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9EB8A" w14:textId="448CC2D5" w:rsidR="00A11FA0" w:rsidRPr="00A11FA0" w:rsidRDefault="00A11FA0" w:rsidP="00A11FA0">
      <w:pPr>
        <w:pStyle w:val="Heading1"/>
        <w:rPr>
          <w:b/>
          <w:bCs/>
        </w:rPr>
      </w:pPr>
      <w:r w:rsidRPr="00A11FA0">
        <w:rPr>
          <w:b/>
          <w:bCs/>
        </w:rPr>
        <w:t xml:space="preserve">Identifying the best </w:t>
      </w:r>
      <w:r>
        <w:rPr>
          <w:b/>
          <w:bCs/>
        </w:rPr>
        <w:t>area</w:t>
      </w:r>
      <w:r w:rsidRPr="00A11FA0">
        <w:rPr>
          <w:b/>
          <w:bCs/>
        </w:rPr>
        <w:t xml:space="preserve"> to open a coffee shop </w:t>
      </w:r>
      <w:r>
        <w:rPr>
          <w:b/>
          <w:bCs/>
        </w:rPr>
        <w:t xml:space="preserve">near </w:t>
      </w:r>
      <w:proofErr w:type="spellStart"/>
      <w:r>
        <w:rPr>
          <w:b/>
          <w:bCs/>
        </w:rPr>
        <w:t>Deshapriya</w:t>
      </w:r>
      <w:proofErr w:type="spellEnd"/>
      <w:r>
        <w:rPr>
          <w:b/>
          <w:bCs/>
        </w:rPr>
        <w:t xml:space="preserve"> Park, </w:t>
      </w:r>
      <w:r w:rsidRPr="00A11FA0">
        <w:rPr>
          <w:b/>
          <w:bCs/>
        </w:rPr>
        <w:t>Kolkata</w:t>
      </w:r>
    </w:p>
    <w:p w14:paraId="22F929F5" w14:textId="4BCB4ECE" w:rsidR="00A11FA0" w:rsidRDefault="00A11FA0" w:rsidP="00A11FA0"/>
    <w:p w14:paraId="519B1485" w14:textId="3D115626" w:rsidR="00A11FA0" w:rsidRDefault="00A11FA0" w:rsidP="00A11FA0">
      <w:pPr>
        <w:pStyle w:val="Heading2"/>
      </w:pPr>
      <w:r>
        <w:t xml:space="preserve">Introduction </w:t>
      </w:r>
    </w:p>
    <w:p w14:paraId="5D22C572" w14:textId="013B94BC" w:rsidR="00A11FA0" w:rsidRDefault="00A11FA0" w:rsidP="00A11FA0"/>
    <w:p w14:paraId="65C59404" w14:textId="389EE214" w:rsidR="00A11FA0" w:rsidRDefault="00A11FA0" w:rsidP="00A11FA0">
      <w:r w:rsidRPr="00A11FA0">
        <w:t>The city of Kolkata is famous for its teas as it</w:t>
      </w:r>
      <w:r>
        <w:t>’</w:t>
      </w:r>
      <w:r w:rsidRPr="00A11FA0">
        <w:t xml:space="preserve">s in the same state </w:t>
      </w:r>
      <w:r>
        <w:t>which has the city of</w:t>
      </w:r>
      <w:r w:rsidRPr="00A11FA0">
        <w:t xml:space="preserve"> Darjeeling which is usually considered as </w:t>
      </w:r>
      <w:r>
        <w:t>Ch</w:t>
      </w:r>
      <w:r w:rsidRPr="00A11FA0">
        <w:t xml:space="preserve">ampagne for teas. </w:t>
      </w:r>
      <w:r>
        <w:t>However, the city has always loved its cafes and have always been a growing market for coffee and tea alike. This analysis will help potential business investors to aid their decision of where to open a new café business in Kolkata. Being a popular spot in the southern part of the city</w:t>
      </w:r>
      <w:r w:rsidR="00D33014">
        <w:t xml:space="preserve">, </w:t>
      </w:r>
      <w:proofErr w:type="spellStart"/>
      <w:r w:rsidR="00D33014">
        <w:t>Deshapriya</w:t>
      </w:r>
      <w:proofErr w:type="spellEnd"/>
      <w:r w:rsidR="00D33014">
        <w:t xml:space="preserve"> Park </w:t>
      </w:r>
    </w:p>
    <w:p w14:paraId="1C198885" w14:textId="77777777" w:rsidR="00A11FA0" w:rsidRDefault="00A11FA0" w:rsidP="00A11FA0"/>
    <w:p w14:paraId="30B7868C" w14:textId="6E5E970E" w:rsidR="00A11FA0" w:rsidRDefault="00A11FA0" w:rsidP="00A11FA0">
      <w:pPr>
        <w:pStyle w:val="Heading2"/>
      </w:pPr>
      <w:r>
        <w:t>Data</w:t>
      </w:r>
    </w:p>
    <w:p w14:paraId="3DD5E9B9" w14:textId="77777777" w:rsidR="00A11FA0" w:rsidRPr="00A11FA0" w:rsidRDefault="00A11FA0" w:rsidP="00A11FA0"/>
    <w:p w14:paraId="50C8E82C" w14:textId="1B03C9E5" w:rsidR="00A11FA0" w:rsidRPr="00A11FA0" w:rsidRDefault="00A11FA0" w:rsidP="00A11FA0">
      <w:r>
        <w:t>We will factor in the following criterions to evaluate the various neighborhoods and determine the optimal one to open the café:</w:t>
      </w:r>
    </w:p>
    <w:p w14:paraId="467FC1D7" w14:textId="07EDE135" w:rsidR="00A11FA0" w:rsidRDefault="00A11FA0" w:rsidP="00A11FA0">
      <w:pPr>
        <w:numPr>
          <w:ilvl w:val="0"/>
          <w:numId w:val="6"/>
        </w:numPr>
      </w:pPr>
      <w:r>
        <w:t xml:space="preserve">Total </w:t>
      </w:r>
      <w:r w:rsidRPr="00A11FA0">
        <w:t xml:space="preserve">number of existing </w:t>
      </w:r>
      <w:r>
        <w:t>cafes</w:t>
      </w:r>
      <w:r w:rsidRPr="00A11FA0">
        <w:t xml:space="preserve"> in the neighborhood</w:t>
      </w:r>
      <w:r w:rsidR="00D33014">
        <w:t xml:space="preserve"> (the lesser the better)</w:t>
      </w:r>
    </w:p>
    <w:p w14:paraId="643FEFA0" w14:textId="17AFC4A9" w:rsidR="00D33014" w:rsidRPr="00A11FA0" w:rsidRDefault="00D33014" w:rsidP="00D33014">
      <w:pPr>
        <w:numPr>
          <w:ilvl w:val="0"/>
          <w:numId w:val="6"/>
        </w:numPr>
      </w:pPr>
      <w:r>
        <w:t>D</w:t>
      </w:r>
      <w:r w:rsidRPr="00A11FA0">
        <w:t xml:space="preserve">istance of neighborhood from </w:t>
      </w:r>
      <w:proofErr w:type="spellStart"/>
      <w:r>
        <w:t>Deshapriya</w:t>
      </w:r>
      <w:proofErr w:type="spellEnd"/>
      <w:r>
        <w:t xml:space="preserve"> Park</w:t>
      </w:r>
      <w:r>
        <w:t xml:space="preserve"> (the closer the better)</w:t>
      </w:r>
    </w:p>
    <w:p w14:paraId="2E3C377D" w14:textId="490D1343" w:rsidR="00A11FA0" w:rsidRPr="00A11FA0" w:rsidRDefault="00A11FA0" w:rsidP="00A11FA0">
      <w:pPr>
        <w:numPr>
          <w:ilvl w:val="0"/>
          <w:numId w:val="6"/>
        </w:numPr>
      </w:pPr>
      <w:r>
        <w:t>Distance to existing cafes from th</w:t>
      </w:r>
      <w:r w:rsidRPr="00A11FA0">
        <w:t xml:space="preserve">e </w:t>
      </w:r>
      <w:r w:rsidR="00D33014">
        <w:t>target</w:t>
      </w:r>
      <w:r>
        <w:t xml:space="preserve"> center</w:t>
      </w:r>
    </w:p>
    <w:p w14:paraId="6DA73A6A" w14:textId="719E51C5" w:rsidR="00A11FA0" w:rsidRPr="00A11FA0" w:rsidRDefault="00A11FA0" w:rsidP="00A11FA0">
      <w:r w:rsidRPr="00A11FA0">
        <w:t xml:space="preserve">We </w:t>
      </w:r>
      <w:r w:rsidR="00D33014">
        <w:t>will</w:t>
      </w:r>
      <w:r w:rsidRPr="00A11FA0">
        <w:t xml:space="preserve"> use regularly spaced circular grids of locations, centered around </w:t>
      </w:r>
      <w:proofErr w:type="spellStart"/>
      <w:r w:rsidR="00D33014">
        <w:t>Deshapriya</w:t>
      </w:r>
      <w:proofErr w:type="spellEnd"/>
      <w:r w:rsidR="00D33014">
        <w:t xml:space="preserve"> </w:t>
      </w:r>
      <w:r w:rsidR="00D33014">
        <w:t xml:space="preserve">Park </w:t>
      </w:r>
      <w:r w:rsidRPr="00A11FA0">
        <w:t>center, to define our neighborhoods.</w:t>
      </w:r>
    </w:p>
    <w:p w14:paraId="4378ED71" w14:textId="4EDAC794" w:rsidR="00A11FA0" w:rsidRPr="00A11FA0" w:rsidRDefault="00D33014" w:rsidP="00A11FA0">
      <w:r>
        <w:t>The f</w:t>
      </w:r>
      <w:r w:rsidR="00A11FA0" w:rsidRPr="00A11FA0">
        <w:t xml:space="preserve">ollowing data sources will be </w:t>
      </w:r>
      <w:r>
        <w:t>used to generate</w:t>
      </w:r>
      <w:r w:rsidR="00A11FA0" w:rsidRPr="00A11FA0">
        <w:t xml:space="preserve"> the required information:</w:t>
      </w:r>
    </w:p>
    <w:p w14:paraId="1139E87D" w14:textId="2837D046" w:rsidR="00A11FA0" w:rsidRPr="00A11FA0" w:rsidRDefault="00A11FA0" w:rsidP="00A11FA0">
      <w:pPr>
        <w:numPr>
          <w:ilvl w:val="0"/>
          <w:numId w:val="7"/>
        </w:numPr>
      </w:pPr>
      <w:r w:rsidRPr="00A11FA0">
        <w:rPr>
          <w:b/>
          <w:bCs/>
        </w:rPr>
        <w:t>Google Maps API</w:t>
      </w:r>
      <w:r w:rsidR="00D33014">
        <w:rPr>
          <w:b/>
          <w:bCs/>
        </w:rPr>
        <w:t xml:space="preserve">: </w:t>
      </w:r>
      <w:r w:rsidR="00D33014">
        <w:t>To reverse geo code the centers of candidate areas around the target.</w:t>
      </w:r>
      <w:r w:rsidR="00010BFA">
        <w:t xml:space="preserve"> We will get the centers of the areas via google maps </w:t>
      </w:r>
      <w:proofErr w:type="spellStart"/>
      <w:r w:rsidR="00010BFA">
        <w:t>api</w:t>
      </w:r>
      <w:proofErr w:type="spellEnd"/>
      <w:r w:rsidR="00010BFA">
        <w:t xml:space="preserve"> and will take this data to define circular areas with a radius of </w:t>
      </w:r>
      <w:r w:rsidR="00657F75">
        <w:t xml:space="preserve">300 meters from the target location. The google maps </w:t>
      </w:r>
      <w:proofErr w:type="spellStart"/>
      <w:r w:rsidR="00657F75">
        <w:t>api</w:t>
      </w:r>
      <w:proofErr w:type="spellEnd"/>
      <w:r w:rsidR="00657F75">
        <w:t xml:space="preserve"> will be used to get the latitude and longitudes of the address (i.e. </w:t>
      </w:r>
      <w:proofErr w:type="spellStart"/>
      <w:r w:rsidR="00657F75">
        <w:t>Deshapriya</w:t>
      </w:r>
      <w:proofErr w:type="spellEnd"/>
      <w:r w:rsidR="00657F75">
        <w:t xml:space="preserve"> Park, Kolkata) and that dataset will be the central point for the rest of the data analysis.</w:t>
      </w:r>
    </w:p>
    <w:p w14:paraId="786CCFAA" w14:textId="079D543C" w:rsidR="004C4400" w:rsidRDefault="00D33014" w:rsidP="00A11FA0">
      <w:pPr>
        <w:numPr>
          <w:ilvl w:val="0"/>
          <w:numId w:val="7"/>
        </w:numPr>
      </w:pPr>
      <w:r w:rsidRPr="00A11FA0">
        <w:rPr>
          <w:b/>
          <w:bCs/>
        </w:rPr>
        <w:t>Foursquare API</w:t>
      </w:r>
      <w:r>
        <w:t>: To determine the n</w:t>
      </w:r>
      <w:r w:rsidR="00A11FA0" w:rsidRPr="00A11FA0">
        <w:t xml:space="preserve">umber of </w:t>
      </w:r>
      <w:r>
        <w:t>cafes and their</w:t>
      </w:r>
      <w:r w:rsidR="00A11FA0" w:rsidRPr="00A11FA0">
        <w:t xml:space="preserve"> location in every neighborhood</w:t>
      </w:r>
      <w:r>
        <w:t xml:space="preserve"> circling the target area.</w:t>
      </w:r>
      <w:r w:rsidR="00657F75">
        <w:t xml:space="preserve"> Once we get the geo location data from the google maps </w:t>
      </w:r>
      <w:proofErr w:type="gramStart"/>
      <w:r w:rsidR="00657F75">
        <w:t>API</w:t>
      </w:r>
      <w:proofErr w:type="gramEnd"/>
      <w:r w:rsidR="00657F75">
        <w:t xml:space="preserve"> we can use Foursquare to get detailed locational info about the various existing coffee shops in and around the target area. </w:t>
      </w:r>
      <w:bookmarkStart w:id="0" w:name="_GoBack"/>
      <w:bookmarkEnd w:id="0"/>
    </w:p>
    <w:p w14:paraId="2849D971" w14:textId="2BE24B65" w:rsidR="00010BFA" w:rsidRPr="00A11FA0" w:rsidRDefault="00010BFA" w:rsidP="00010BFA">
      <w:r>
        <w:t xml:space="preserve">We will analyze the above data to zone in on the best spot in and around </w:t>
      </w:r>
      <w:proofErr w:type="spellStart"/>
      <w:r>
        <w:t>Deshapriya</w:t>
      </w:r>
      <w:proofErr w:type="spellEnd"/>
      <w:r>
        <w:t xml:space="preserve"> Park which will have either zero or very few existing cafes </w:t>
      </w:r>
      <w:proofErr w:type="gramStart"/>
      <w:r>
        <w:t>and also</w:t>
      </w:r>
      <w:proofErr w:type="gramEnd"/>
      <w:r>
        <w:t xml:space="preserve"> ideally be not too far from our target area, </w:t>
      </w:r>
      <w:proofErr w:type="spellStart"/>
      <w:r>
        <w:t>Deshapriya</w:t>
      </w:r>
      <w:proofErr w:type="spellEnd"/>
      <w:r>
        <w:t xml:space="preserve"> Park.</w:t>
      </w:r>
    </w:p>
    <w:sectPr w:rsidR="00010BFA" w:rsidRPr="00A1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5D1"/>
    <w:multiLevelType w:val="multilevel"/>
    <w:tmpl w:val="299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5CDA"/>
    <w:multiLevelType w:val="multilevel"/>
    <w:tmpl w:val="A69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6F0F"/>
    <w:multiLevelType w:val="multilevel"/>
    <w:tmpl w:val="BD6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344FE"/>
    <w:multiLevelType w:val="multilevel"/>
    <w:tmpl w:val="FB8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66819"/>
    <w:multiLevelType w:val="multilevel"/>
    <w:tmpl w:val="CA3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07AA"/>
    <w:multiLevelType w:val="multilevel"/>
    <w:tmpl w:val="452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F728D"/>
    <w:multiLevelType w:val="multilevel"/>
    <w:tmpl w:val="97B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A0"/>
    <w:rsid w:val="00010BFA"/>
    <w:rsid w:val="004C4400"/>
    <w:rsid w:val="00657F75"/>
    <w:rsid w:val="00A11FA0"/>
    <w:rsid w:val="00D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7BEC"/>
  <w15:chartTrackingRefBased/>
  <w15:docId w15:val="{7DDBF659-9181-4125-B3D3-6EA9BEA5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42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7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12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4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Soumalya Ghosh</dc:creator>
  <cp:keywords/>
  <dc:description/>
  <cp:lastModifiedBy>Soumalya Ghosh</cp:lastModifiedBy>
  <cp:revision>1</cp:revision>
  <dcterms:created xsi:type="dcterms:W3CDTF">2019-12-09T03:17:00Z</dcterms:created>
  <dcterms:modified xsi:type="dcterms:W3CDTF">2019-12-09T04:34:00Z</dcterms:modified>
</cp:coreProperties>
</file>