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0C49D84" w:rsidR="001F4CBB" w:rsidRDefault="001F4CBB" w:rsidP="001F4CBB">
      <w:pPr>
        <w:pStyle w:val="Title"/>
      </w:pPr>
      <w:r>
        <w:rPr>
          <w:bCs/>
        </w:rPr>
        <w:t xml:space="preserve">Required Capstone Checkpoint </w:t>
      </w:r>
      <w:r w:rsidR="00334113">
        <w:rPr>
          <w:bCs/>
        </w:rPr>
        <w:t>1</w:t>
      </w:r>
      <w:r>
        <w:rPr>
          <w:bCs/>
        </w:rPr>
        <w:t xml:space="preserve">.1: </w:t>
      </w:r>
      <w:r w:rsidR="00DA2554" w:rsidRPr="00DA2554">
        <w:rPr>
          <w:bCs/>
        </w:rPr>
        <w:t>Evaluating When Retrieval Is Required</w:t>
      </w:r>
    </w:p>
    <w:p w14:paraId="5A33559B" w14:textId="77777777" w:rsidR="001F4CBB" w:rsidRDefault="001F4CBB" w:rsidP="001F4CBB">
      <w:pPr>
        <w:pStyle w:val="Heading1"/>
      </w:pPr>
      <w:r>
        <w:t>Directions</w:t>
      </w:r>
    </w:p>
    <w:p w14:paraId="07C33845" w14:textId="77777777" w:rsidR="00F943C0" w:rsidRP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Select one of the provided capstone scenarios and use it as the foundation for this checkpoint. You will continue developing this same scenario throughout the program. Download this worksheet and save a copy to your device before you begin working. Type your responses directly into the document, save your completed work, and upload the finished file when you are ready to submit.</w:t>
      </w:r>
    </w:p>
    <w:p w14:paraId="6B566CCD" w14:textId="77777777" w:rsid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Use this worksheet to:</w:t>
      </w:r>
    </w:p>
    <w:p w14:paraId="4DD2DA26"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Analyze how an LLM performs without retrieval</w:t>
      </w:r>
    </w:p>
    <w:p w14:paraId="2D07B554"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Document prompts and corresponding model outputs</w:t>
      </w:r>
    </w:p>
    <w:p w14:paraId="1BC422F9"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Identify limitations and patterns in model behavior</w:t>
      </w:r>
    </w:p>
    <w:p w14:paraId="4E7E5A8F"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Determine when retrieval is required</w:t>
      </w:r>
    </w:p>
    <w:p w14:paraId="60651150"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Reflect on how retrieval quality affects reliability and user trust</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69300F6C" w:rsidR="001F4CBB" w:rsidRPr="00171FEE" w:rsidRDefault="007C0059"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1. </w:t>
      </w:r>
      <w:r w:rsidR="001E5910" w:rsidRPr="001E5910">
        <w:rPr>
          <w:rFonts w:ascii="Calibri" w:hAnsi="Calibri" w:cs="Calibri"/>
          <w:b/>
          <w:bCs/>
          <w:color w:val="A21F34"/>
          <w:sz w:val="32"/>
          <w:szCs w:val="32"/>
        </w:rPr>
        <w:t>Selected Scenario and Intended Use</w:t>
      </w:r>
    </w:p>
    <w:p w14:paraId="2B1C0B7B" w14:textId="03395FE1" w:rsidR="00EE7F1D" w:rsidRPr="00EE7F1D" w:rsidRDefault="00EE7F1D" w:rsidP="00EE7F1D">
      <w:pPr>
        <w:pBdr>
          <w:top w:val="nil"/>
          <w:left w:val="nil"/>
          <w:bottom w:val="nil"/>
          <w:right w:val="nil"/>
          <w:between w:val="nil"/>
        </w:pBdr>
        <w:spacing w:after="200"/>
        <w:rPr>
          <w:b/>
          <w:bCs/>
        </w:rPr>
      </w:pPr>
      <w:r w:rsidRPr="00EE7F1D">
        <w:rPr>
          <w:b/>
          <w:bCs/>
        </w:rPr>
        <w:t xml:space="preserve">Select your capstone scenario: </w:t>
      </w:r>
    </w:p>
    <w:p w14:paraId="6DF131DE" w14:textId="77777777" w:rsidR="00EE7F1D" w:rsidRDefault="00EE7F1D" w:rsidP="007C0059">
      <w:pPr>
        <w:pBdr>
          <w:top w:val="nil"/>
          <w:left w:val="nil"/>
          <w:bottom w:val="nil"/>
          <w:right w:val="nil"/>
          <w:between w:val="nil"/>
        </w:pBdr>
        <w:spacing w:after="0"/>
        <w:ind w:left="360"/>
      </w:pPr>
      <w:r>
        <w:rPr>
          <w:rFonts w:ascii="Segoe UI Symbol" w:hAnsi="Segoe UI Symbol" w:cs="Segoe UI Symbol"/>
        </w:rPr>
        <w:t>☒</w:t>
      </w:r>
      <w:r>
        <w:t xml:space="preserve"> Research Paper Navigator</w:t>
      </w:r>
    </w:p>
    <w:p w14:paraId="3B6DF652" w14:textId="5912F6BA" w:rsidR="001F4CBB" w:rsidRPr="001D5749" w:rsidRDefault="00EE7F1D" w:rsidP="00EE7F1D">
      <w:pPr>
        <w:pBdr>
          <w:top w:val="nil"/>
          <w:left w:val="nil"/>
          <w:bottom w:val="nil"/>
          <w:right w:val="nil"/>
          <w:between w:val="nil"/>
        </w:pBdr>
        <w:spacing w:after="200"/>
        <w:ind w:left="360"/>
        <w:rPr>
          <w:sz w:val="24"/>
          <w:szCs w:val="24"/>
        </w:rPr>
      </w:pPr>
      <w:r>
        <w:rPr>
          <w:rFonts w:ascii="Segoe UI Symbol" w:hAnsi="Segoe UI Symbol" w:cs="Segoe UI Symbol"/>
        </w:rPr>
        <w:t>☐</w:t>
      </w:r>
      <w:r>
        <w:t xml:space="preserve"> Wikipedia Retrieval Engine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5A8D59F" w:rsidR="001F4CBB" w:rsidRPr="001D5749" w:rsidRDefault="00210D10" w:rsidP="003549B6">
            <w:pPr>
              <w:rPr>
                <w:sz w:val="24"/>
                <w:szCs w:val="24"/>
              </w:rPr>
            </w:pPr>
            <w:r w:rsidRPr="00210D10">
              <w:rPr>
                <w:b/>
                <w:bCs/>
                <w:sz w:val="24"/>
                <w:szCs w:val="24"/>
              </w:rPr>
              <w:t>Briefly describe the kinds of questions, tasks, or user interactions your system should support.</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A95773A" w14:textId="77777777" w:rsidR="00261192" w:rsidRPr="00261192" w:rsidRDefault="00261192" w:rsidP="00261192">
            <w:pPr>
              <w:rPr>
                <w:sz w:val="24"/>
                <w:szCs w:val="24"/>
              </w:rPr>
            </w:pPr>
            <w:r w:rsidRPr="00261192">
              <w:rPr>
                <w:sz w:val="24"/>
                <w:szCs w:val="24"/>
              </w:rPr>
              <w:t>Example considerations:</w:t>
            </w:r>
          </w:p>
          <w:p w14:paraId="37730337" w14:textId="4325C707" w:rsidR="00261192" w:rsidRPr="00261192" w:rsidRDefault="00261192" w:rsidP="00261192">
            <w:pPr>
              <w:pStyle w:val="ListParagraph"/>
              <w:numPr>
                <w:ilvl w:val="0"/>
                <w:numId w:val="7"/>
              </w:numPr>
              <w:rPr>
                <w:sz w:val="24"/>
                <w:szCs w:val="24"/>
              </w:rPr>
            </w:pPr>
            <w:r w:rsidRPr="00261192">
              <w:rPr>
                <w:sz w:val="24"/>
                <w:szCs w:val="24"/>
              </w:rPr>
              <w:t xml:space="preserve">Answering factual questions </w:t>
            </w:r>
          </w:p>
          <w:p w14:paraId="345E3CB5" w14:textId="014B0E5F" w:rsidR="00261192" w:rsidRPr="00261192" w:rsidRDefault="00261192" w:rsidP="00261192">
            <w:pPr>
              <w:pStyle w:val="ListParagraph"/>
              <w:numPr>
                <w:ilvl w:val="0"/>
                <w:numId w:val="7"/>
              </w:numPr>
              <w:rPr>
                <w:sz w:val="24"/>
                <w:szCs w:val="24"/>
              </w:rPr>
            </w:pPr>
            <w:r w:rsidRPr="00261192">
              <w:rPr>
                <w:sz w:val="24"/>
                <w:szCs w:val="24"/>
              </w:rPr>
              <w:t>Comparing information across documents</w:t>
            </w:r>
          </w:p>
          <w:p w14:paraId="1E4BBCD4" w14:textId="159B25DF" w:rsidR="00261192" w:rsidRPr="00261192" w:rsidRDefault="00261192" w:rsidP="00261192">
            <w:pPr>
              <w:pStyle w:val="ListParagraph"/>
              <w:numPr>
                <w:ilvl w:val="0"/>
                <w:numId w:val="7"/>
              </w:numPr>
              <w:rPr>
                <w:sz w:val="24"/>
                <w:szCs w:val="24"/>
              </w:rPr>
            </w:pPr>
            <w:r w:rsidRPr="00261192">
              <w:rPr>
                <w:sz w:val="24"/>
                <w:szCs w:val="24"/>
              </w:rPr>
              <w:t xml:space="preserve">Supporting long-running conversational interactions </w:t>
            </w:r>
          </w:p>
          <w:p w14:paraId="1E5707A3" w14:textId="6F7E1FB1" w:rsidR="001F4CBB" w:rsidRPr="00261192" w:rsidRDefault="00261192" w:rsidP="00261192">
            <w:pPr>
              <w:pStyle w:val="ListParagraph"/>
              <w:numPr>
                <w:ilvl w:val="0"/>
                <w:numId w:val="7"/>
              </w:numPr>
              <w:spacing w:after="120"/>
              <w:rPr>
                <w:sz w:val="24"/>
                <w:szCs w:val="24"/>
              </w:rPr>
            </w:pPr>
            <w:r w:rsidRPr="00261192">
              <w:rPr>
                <w:sz w:val="24"/>
                <w:szCs w:val="24"/>
              </w:rPr>
              <w:t xml:space="preserve">Providing grounded responses with source quotations </w:t>
            </w:r>
          </w:p>
          <w:p w14:paraId="0BCCB450" w14:textId="77777777" w:rsidR="001F4CBB" w:rsidRPr="001D5749" w:rsidRDefault="001F4CBB" w:rsidP="003549B6">
            <w:pPr>
              <w:spacing w:after="120"/>
              <w:rPr>
                <w:sz w:val="24"/>
                <w:szCs w:val="24"/>
              </w:rPr>
            </w:pPr>
            <w:r>
              <w:t>Response: This system lets a user chat with a corpus of ~150 computer-science research papers (mostly program synthesis, programming languages, and neuro-symbolic AI, 2005-2025, sourced from DBLP). It must support: (1) single-paper factual questions (“what does paper X claim?”); (2) exact, verbatim quotation requests tied to a named source; (3) cross-paper questions that require reading two or more documents at once, e.g. comparing two systems’ approaches or reported results; and (4) multi-turn conversations that build on earlier answers. Every answer must be grounded and quotable — a fluent paraphrase is not sufficient if it can’t be traced to specific text in a specific paper.</w:t>
            </w:r>
          </w:p>
          <w:p w14:paraId="7C6170A2" w14:textId="77777777" w:rsidR="001F4CBB" w:rsidRPr="001D5749" w:rsidRDefault="001F4CBB" w:rsidP="003549B6">
            <w:pPr>
              <w:spacing w:after="120"/>
              <w:rPr>
                <w:sz w:val="24"/>
                <w:szCs w:val="24"/>
              </w:rPr>
            </w:pPr>
          </w:p>
        </w:tc>
      </w:tr>
    </w:tbl>
    <w:p w14:paraId="7247E01C" w14:textId="77777777" w:rsidR="007C0059" w:rsidRDefault="007C0059" w:rsidP="001F4CBB">
      <w:pPr>
        <w:rPr>
          <w:rFonts w:ascii="Calibri" w:hAnsi="Calibri" w:cs="Calibri"/>
          <w:b/>
          <w:bCs/>
          <w:color w:val="A21F34"/>
          <w:sz w:val="32"/>
          <w:szCs w:val="32"/>
        </w:rPr>
      </w:pPr>
    </w:p>
    <w:p w14:paraId="67E1D9BD" w14:textId="47CD9AAC" w:rsidR="004A2BBC" w:rsidRDefault="007C0059" w:rsidP="001F4CBB">
      <w:pPr>
        <w:rPr>
          <w:rFonts w:ascii="Calibri" w:hAnsi="Calibri" w:cs="Calibri"/>
          <w:b/>
          <w:bCs/>
          <w:color w:val="A21F34"/>
          <w:sz w:val="32"/>
          <w:szCs w:val="32"/>
        </w:rPr>
      </w:pPr>
      <w:r>
        <w:rPr>
          <w:rFonts w:ascii="Calibri" w:hAnsi="Calibri" w:cs="Calibri"/>
          <w:b/>
          <w:bCs/>
          <w:color w:val="A21F34"/>
          <w:sz w:val="32"/>
          <w:szCs w:val="32"/>
        </w:rPr>
        <w:lastRenderedPageBreak/>
        <w:t xml:space="preserve">2. </w:t>
      </w:r>
      <w:r w:rsidR="004A2BBC" w:rsidRPr="004A2BBC">
        <w:rPr>
          <w:rFonts w:ascii="Calibri" w:hAnsi="Calibri" w:cs="Calibri"/>
          <w:b/>
          <w:bCs/>
          <w:color w:val="A21F34"/>
          <w:sz w:val="32"/>
          <w:szCs w:val="32"/>
        </w:rPr>
        <w:t xml:space="preserve">Prompt and Output Evidence </w:t>
      </w:r>
    </w:p>
    <w:p w14:paraId="655AB40E" w14:textId="4B60213B" w:rsidR="007C0059" w:rsidRPr="007C0059" w:rsidRDefault="007C0059" w:rsidP="007C0059">
      <w:pPr>
        <w:numPr>
          <w:ilvl w:val="0"/>
          <w:numId w:val="4"/>
        </w:numPr>
        <w:pBdr>
          <w:top w:val="nil"/>
          <w:left w:val="nil"/>
          <w:bottom w:val="nil"/>
          <w:right w:val="nil"/>
          <w:between w:val="nil"/>
        </w:pBdr>
        <w:spacing w:after="0"/>
        <w:rPr>
          <w:rFonts w:eastAsia="Aptos"/>
          <w:color w:val="000000"/>
          <w:sz w:val="24"/>
          <w:szCs w:val="24"/>
        </w:rPr>
      </w:pPr>
      <w:r w:rsidRPr="007C0059">
        <w:rPr>
          <w:rFonts w:eastAsia="Aptos"/>
          <w:color w:val="000000"/>
          <w:sz w:val="24"/>
          <w:szCs w:val="24"/>
        </w:rPr>
        <w:t xml:space="preserve">Provide two prompts relevant to your scenario. Where possible, use prompts that test different types of information needs or tasks. </w:t>
      </w:r>
    </w:p>
    <w:p w14:paraId="63BA787E" w14:textId="77777777" w:rsidR="007C0059" w:rsidRPr="007C0059" w:rsidRDefault="007C0059" w:rsidP="007C0059">
      <w:pPr>
        <w:numPr>
          <w:ilvl w:val="0"/>
          <w:numId w:val="4"/>
        </w:numPr>
        <w:pBdr>
          <w:top w:val="nil"/>
          <w:left w:val="nil"/>
          <w:bottom w:val="nil"/>
          <w:right w:val="nil"/>
          <w:between w:val="nil"/>
        </w:pBdr>
        <w:spacing w:after="200"/>
        <w:rPr>
          <w:rFonts w:eastAsia="Aptos"/>
          <w:color w:val="000000"/>
          <w:sz w:val="24"/>
          <w:szCs w:val="24"/>
        </w:rPr>
      </w:pPr>
      <w:r w:rsidRPr="007C0059">
        <w:rPr>
          <w:rFonts w:eastAsia="Aptos"/>
          <w:color w:val="000000"/>
          <w:sz w:val="24"/>
          <w:szCs w:val="24"/>
        </w:rPr>
        <w:t>Include the corresponding LLM outputs for each prompt.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6401DF5" w:rsidR="001F4CBB" w:rsidRPr="0095506E" w:rsidRDefault="00D53883" w:rsidP="003549B6">
            <w:pPr>
              <w:rPr>
                <w:sz w:val="24"/>
                <w:szCs w:val="24"/>
              </w:rPr>
            </w:pPr>
            <w:r w:rsidRPr="00D53883">
              <w:rPr>
                <w:b/>
                <w:bCs/>
                <w:sz w:val="24"/>
                <w:szCs w:val="24"/>
              </w:rPr>
              <w:t>Prompt 1 and Corresponding LLM Outputs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Pr="0095506E" w:rsidRDefault="001F4CBB" w:rsidP="003549B6">
            <w:pPr>
              <w:rPr>
                <w:sz w:val="24"/>
                <w:szCs w:val="24"/>
              </w:rPr>
            </w:pPr>
            <w:r w:rsidRPr="0095506E">
              <w:rPr>
                <w:sz w:val="24"/>
                <w:szCs w:val="24"/>
              </w:rPr>
              <w:t>Response:</w:t>
            </w:r>
          </w:p>
          <w:p w14:paraId="366E2A34" w14:textId="77777777" w:rsidR="001F4CBB" w:rsidRPr="0095506E" w:rsidRDefault="001F4CBB" w:rsidP="003549B6">
            <w:pPr>
              <w:spacing w:after="120"/>
              <w:rPr>
                <w:sz w:val="24"/>
                <w:szCs w:val="24"/>
              </w:rPr>
            </w:pPr>
            <w:r>
              <w:t>Prompt: “Quote, word for word, the first sentence of the abstract of ‘Library Learning for Neurally-Guided Bayesian Program Induction’ by Ellis et al. (NeurIPS 2018).”</w:t>
              <w:br/>
              <w:t>Output: “The first sentence of the abstract is: ‘Probabilistic programs offer a powerful language for modeling human cognition, but they are often hard to infer and learn from data.’”</w:t>
              <w:br/>
              <w:t>Ground truth (verified against the PDF): the real first sentence is “Successful approaches to program induction require a hand-engineered domain-specific language (DSL), constraining the space of allowed programs and imparting prior knowledge of the domain.” The model fabricated a plausible-sounding but entirely wrong quote, stated with full confidence.</w:t>
            </w:r>
          </w:p>
          <w:p w14:paraId="3B55DEDD" w14:textId="77777777" w:rsidR="001F4CBB" w:rsidRPr="0095506E" w:rsidRDefault="001F4CBB" w:rsidP="003549B6">
            <w:pPr>
              <w:spacing w:after="120"/>
              <w:rPr>
                <w:sz w:val="24"/>
                <w:szCs w:val="24"/>
              </w:rPr>
            </w:pPr>
          </w:p>
          <w:p w14:paraId="6853932F" w14:textId="77777777" w:rsidR="001F4CBB" w:rsidRPr="0095506E" w:rsidRDefault="001F4CBB" w:rsidP="003549B6">
            <w:pPr>
              <w:spacing w:after="120"/>
              <w:rPr>
                <w:sz w:val="24"/>
                <w:szCs w:val="24"/>
              </w:rPr>
            </w:pPr>
          </w:p>
          <w:p w14:paraId="6942562D" w14:textId="77777777" w:rsidR="001F4CBB" w:rsidRPr="0095506E" w:rsidRDefault="001F4CBB" w:rsidP="003549B6">
            <w:pPr>
              <w:spacing w:after="120"/>
              <w:rPr>
                <w:sz w:val="24"/>
                <w:szCs w:val="24"/>
              </w:rPr>
            </w:pP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69076B1E" w:rsidR="001F4CBB" w:rsidRPr="0095506E" w:rsidRDefault="000D6402" w:rsidP="003549B6">
            <w:pPr>
              <w:rPr>
                <w:sz w:val="24"/>
                <w:szCs w:val="24"/>
              </w:rPr>
            </w:pPr>
            <w:r w:rsidRPr="000D6402">
              <w:rPr>
                <w:b/>
                <w:bCs/>
                <w:sz w:val="24"/>
                <w:szCs w:val="24"/>
              </w:rPr>
              <w:t>Prompt 2 and Corresponding LLM Outputs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Pr="0095506E" w:rsidRDefault="001F4CBB" w:rsidP="003549B6">
            <w:pPr>
              <w:rPr>
                <w:sz w:val="24"/>
                <w:szCs w:val="24"/>
              </w:rPr>
            </w:pPr>
            <w:r w:rsidRPr="0095506E">
              <w:rPr>
                <w:sz w:val="24"/>
                <w:szCs w:val="24"/>
              </w:rPr>
              <w:t>Response:</w:t>
            </w:r>
          </w:p>
          <w:p w14:paraId="0C312812" w14:textId="77777777" w:rsidR="001F4CBB" w:rsidRPr="0095506E" w:rsidRDefault="001F4CBB" w:rsidP="003549B6">
            <w:pPr>
              <w:spacing w:after="120"/>
              <w:rPr>
                <w:sz w:val="24"/>
                <w:szCs w:val="24"/>
              </w:rPr>
            </w:pPr>
            <w:r>
              <w:t>Prompt: “What problem does the 2025 paper ‘ENCOMPASS: Enhancing Agent Programming with Search Over Program Execution Paths’ by Zhening Li et al. address, what is ‘probabilistic angelic nondeterminism (PAN)’, and what company are the authors affiliated with? Quote the abstract.”</w:t>
              <w:br/>
              <w:t>Output: “I’m not fully certain because I don’t have the paper text itself in this chat to verify exact wording, and I don’t want to guess... I can’t safely state the exact problem statement, define ‘probabilistic angelic nondeterminism (PAN),’ or identify the authors’ company affiliation without the document.”</w:t>
              <w:br/>
              <w:t>This is a case of honest hedging — on a very recent (2025), likely under-represented paper, the model correctly declined to guess instead of fabricating an answer.</w:t>
            </w:r>
          </w:p>
          <w:p w14:paraId="54DAECE4" w14:textId="77777777" w:rsidR="001F4CBB" w:rsidRPr="0095506E" w:rsidRDefault="001F4CBB" w:rsidP="003549B6">
            <w:pPr>
              <w:spacing w:after="120"/>
              <w:rPr>
                <w:sz w:val="24"/>
                <w:szCs w:val="24"/>
              </w:rPr>
            </w:pPr>
          </w:p>
          <w:p w14:paraId="6DBEC310" w14:textId="77777777" w:rsidR="001F4CBB" w:rsidRPr="0095506E" w:rsidRDefault="001F4CBB" w:rsidP="003549B6">
            <w:pPr>
              <w:spacing w:after="120"/>
              <w:rPr>
                <w:sz w:val="24"/>
                <w:szCs w:val="24"/>
              </w:rPr>
            </w:pPr>
          </w:p>
          <w:p w14:paraId="4A4E2DA7" w14:textId="77777777" w:rsidR="001F4CBB" w:rsidRPr="0095506E" w:rsidRDefault="001F4CBB" w:rsidP="003549B6">
            <w:pPr>
              <w:spacing w:after="120"/>
              <w:rPr>
                <w:sz w:val="24"/>
                <w:szCs w:val="24"/>
              </w:rPr>
            </w:pPr>
          </w:p>
          <w:p w14:paraId="343A4ECA" w14:textId="77777777" w:rsidR="001F4CBB" w:rsidRPr="0095506E" w:rsidRDefault="001F4CBB" w:rsidP="003549B6">
            <w:pPr>
              <w:spacing w:after="120"/>
              <w:rPr>
                <w:sz w:val="24"/>
                <w:szCs w:val="24"/>
              </w:rPr>
            </w:pPr>
          </w:p>
        </w:tc>
      </w:tr>
    </w:tbl>
    <w:p w14:paraId="1C1C26E5" w14:textId="77777777" w:rsidR="001F4CBB" w:rsidRPr="0095506E" w:rsidRDefault="001F4CBB" w:rsidP="001F4CBB">
      <w:pPr>
        <w:rPr>
          <w:sz w:val="24"/>
          <w:szCs w:val="24"/>
        </w:rPr>
      </w:pPr>
    </w:p>
    <w:p w14:paraId="3024E102" w14:textId="00C1C788" w:rsidR="001F4CBB" w:rsidRDefault="001F4CBB" w:rsidP="001F4CBB">
      <w:pPr>
        <w:pStyle w:val="Heading1"/>
      </w:pPr>
      <w:r>
        <w:t xml:space="preserve">3. </w:t>
      </w:r>
      <w:r w:rsidR="00273F2A" w:rsidRPr="00273F2A">
        <w:t>Analysis of Model Limitations</w:t>
      </w:r>
    </w:p>
    <w:p w14:paraId="563AE020" w14:textId="77777777" w:rsidR="00013630" w:rsidRPr="00013630"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Identify key limitations in the model’s responses, such as hallucinations, knowledge gaps, stale information, inconsistency, vagueness, or missing information.</w:t>
      </w:r>
    </w:p>
    <w:p w14:paraId="1ACAF7A2" w14:textId="2BB50AC9" w:rsidR="00EA5353" w:rsidRPr="00EA5353"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Use specific prompt/output examples to support your analysis.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5C1AFF4E" w:rsidR="001F4CBB" w:rsidRPr="00203BD6" w:rsidRDefault="002E7EFC" w:rsidP="003549B6">
            <w:pPr>
              <w:rPr>
                <w:sz w:val="24"/>
                <w:szCs w:val="24"/>
              </w:rPr>
            </w:pPr>
            <w:r w:rsidRPr="002E7EFC">
              <w:rPr>
                <w:b/>
                <w:bCs/>
                <w:sz w:val="24"/>
                <w:szCs w:val="24"/>
              </w:rPr>
              <w:t>Key limitations and supporting prompt/output examples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Pr="00203BD6" w:rsidRDefault="001F4CBB" w:rsidP="003549B6">
            <w:pPr>
              <w:rPr>
                <w:sz w:val="24"/>
                <w:szCs w:val="24"/>
              </w:rPr>
            </w:pPr>
            <w:r w:rsidRPr="00203BD6">
              <w:rPr>
                <w:sz w:val="24"/>
                <w:szCs w:val="24"/>
              </w:rPr>
              <w:t>Response:</w:t>
            </w:r>
          </w:p>
          <w:p w14:paraId="1E269678" w14:textId="77777777" w:rsidR="001F4CBB" w:rsidRPr="00203BD6" w:rsidRDefault="001F4CBB" w:rsidP="003549B6">
            <w:pPr>
              <w:spacing w:after="120"/>
              <w:rPr>
                <w:sz w:val="24"/>
                <w:szCs w:val="24"/>
              </w:rPr>
            </w:pPr>
            <w:r>
              <w:t>Across 7 baseline prompts, the model hallucinated on 3: it invented a wrong title for Gupta et al.’s Genome Biology paper (real title: “Improved modeling of RNA-binding protein motifs in an interpretable neural model of RNA splicing”; model said “A deep learning model of RNA-binding protein motifs and RNA splicing”); fabricated the first sentence of Ellis et al.’s (NeurIPS 2018) abstract verbatim (see Prompt Evidence above), and even mislabeled that paper’s algorithm as “DreamCoder” when the paper itself names it “EC2”; and invented precise statistics (“5.6× faster, 12.4× less memory”) when comparing Bowers et al. (POPL 2023) to DreamCoder, where the real paper says “3-4 orders of magnitude faster” and “2 orders of magnitude less memory.” It hedged honestly on 3 prompts (asking to compare against an unspecified “collection” of papers, quoting the sketching paper verbatim, and the 2025 ENCOMPASS paper). The clearest failure mode here is hallucination — specifically, confident fabrication of exact quotes and numbers — not vagueness or refusal.</w:t>
            </w:r>
          </w:p>
          <w:p w14:paraId="496730F7" w14:textId="77777777" w:rsidR="001F4CBB" w:rsidRPr="00203BD6" w:rsidRDefault="001F4CBB" w:rsidP="003549B6">
            <w:pPr>
              <w:spacing w:after="120"/>
              <w:rPr>
                <w:sz w:val="24"/>
                <w:szCs w:val="24"/>
              </w:rPr>
            </w:pPr>
          </w:p>
          <w:p w14:paraId="16CE567D" w14:textId="77777777" w:rsidR="001F4CBB" w:rsidRPr="00203BD6" w:rsidRDefault="001F4CBB" w:rsidP="003549B6">
            <w:pPr>
              <w:spacing w:after="120"/>
              <w:rPr>
                <w:sz w:val="24"/>
                <w:szCs w:val="24"/>
              </w:rPr>
            </w:pPr>
          </w:p>
          <w:p w14:paraId="04D8BC53" w14:textId="77777777" w:rsidR="001F4CBB" w:rsidRPr="00203BD6" w:rsidRDefault="001F4CBB" w:rsidP="003549B6">
            <w:pPr>
              <w:spacing w:after="120"/>
              <w:rPr>
                <w:sz w:val="24"/>
                <w:szCs w:val="24"/>
              </w:rPr>
            </w:pPr>
          </w:p>
          <w:p w14:paraId="09BD7780" w14:textId="77777777" w:rsidR="001F4CBB" w:rsidRPr="00203BD6" w:rsidRDefault="001F4CBB" w:rsidP="003549B6">
            <w:pPr>
              <w:spacing w:after="120"/>
              <w:rPr>
                <w:sz w:val="24"/>
                <w:szCs w:val="24"/>
              </w:rPr>
            </w:pPr>
          </w:p>
        </w:tc>
      </w:tr>
    </w:tbl>
    <w:p w14:paraId="6AD7FEBB" w14:textId="77777777" w:rsidR="004E7D79" w:rsidRDefault="004E7D79" w:rsidP="001F4CBB"/>
    <w:p w14:paraId="5C51C898" w14:textId="7D0D66D0" w:rsidR="001F4CBB" w:rsidRDefault="001F4CBB" w:rsidP="001F4CBB">
      <w:pPr>
        <w:pStyle w:val="Heading1"/>
      </w:pPr>
      <w:r>
        <w:t xml:space="preserve">4. </w:t>
      </w:r>
      <w:r w:rsidR="00D96C9D" w:rsidRPr="00D96C9D">
        <w:t>Patterns in Model Behavior</w:t>
      </w:r>
    </w:p>
    <w:p w14:paraId="7346E2CA" w14:textId="77777777" w:rsidR="00C25063" w:rsidRPr="00C25063" w:rsidRDefault="00C25063" w:rsidP="00C25063">
      <w:pPr>
        <w:numPr>
          <w:ilvl w:val="0"/>
          <w:numId w:val="4"/>
        </w:numPr>
        <w:pBdr>
          <w:top w:val="nil"/>
          <w:left w:val="nil"/>
          <w:bottom w:val="nil"/>
          <w:right w:val="nil"/>
          <w:between w:val="nil"/>
        </w:pBdr>
        <w:spacing w:after="0"/>
        <w:rPr>
          <w:rFonts w:eastAsia="Aptos"/>
          <w:color w:val="000000"/>
          <w:sz w:val="24"/>
          <w:szCs w:val="24"/>
        </w:rPr>
      </w:pPr>
      <w:r w:rsidRPr="00C25063">
        <w:rPr>
          <w:rFonts w:eastAsia="Aptos"/>
          <w:color w:val="000000"/>
          <w:sz w:val="24"/>
          <w:szCs w:val="24"/>
        </w:rPr>
        <w:t>Describe any meaningful patterns or trends you observe across the outputs.</w:t>
      </w:r>
    </w:p>
    <w:p w14:paraId="01774F68" w14:textId="77777777" w:rsidR="00C25063" w:rsidRPr="00C25063" w:rsidRDefault="00C25063" w:rsidP="00C25063">
      <w:pPr>
        <w:numPr>
          <w:ilvl w:val="0"/>
          <w:numId w:val="4"/>
        </w:numPr>
        <w:pBdr>
          <w:top w:val="nil"/>
          <w:left w:val="nil"/>
          <w:bottom w:val="nil"/>
          <w:right w:val="nil"/>
          <w:between w:val="nil"/>
        </w:pBdr>
        <w:spacing w:after="200"/>
        <w:rPr>
          <w:rFonts w:eastAsia="Aptos"/>
          <w:color w:val="000000"/>
          <w:sz w:val="24"/>
          <w:szCs w:val="24"/>
        </w:rPr>
      </w:pPr>
      <w:r w:rsidRPr="00C25063">
        <w:rPr>
          <w:rFonts w:eastAsia="Aptos"/>
          <w:color w:val="000000"/>
          <w:sz w:val="24"/>
          <w:szCs w:val="24"/>
        </w:rPr>
        <w:t>Consider whether certain types of prompts produce more reliable responses than others.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4C74AC9" w:rsidR="001F4CBB" w:rsidRPr="00AC0879" w:rsidRDefault="00BF7A16" w:rsidP="003549B6">
            <w:pPr>
              <w:rPr>
                <w:sz w:val="24"/>
                <w:szCs w:val="24"/>
              </w:rPr>
            </w:pPr>
            <w:r w:rsidRPr="00BF7A16">
              <w:rPr>
                <w:b/>
                <w:bCs/>
                <w:sz w:val="24"/>
                <w:szCs w:val="24"/>
              </w:rPr>
              <w:t>Meaningful patterns or trends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sidRPr="00AC0879">
              <w:rPr>
                <w:sz w:val="24"/>
                <w:szCs w:val="24"/>
              </w:rPr>
              <w:t>Response:</w:t>
            </w:r>
          </w:p>
          <w:p w14:paraId="7C9872CC" w14:textId="77777777" w:rsidR="001F4CBB" w:rsidRPr="00AC0879" w:rsidRDefault="001F4CBB" w:rsidP="003549B6">
            <w:pPr>
              <w:spacing w:after="120"/>
              <w:rPr>
                <w:sz w:val="24"/>
                <w:szCs w:val="24"/>
              </w:rPr>
            </w:pPr>
            <w:r>
              <w:t>Reliability tracked how likely the exact document text was to appear verbatim in the model’s training data, not how important the paper is. Well-known, widely cited papers (Gu et al. ACL 2024, Bowers et al. POPL 2023) got roughly correct gist but still fabricated exact wording or numbers when pushed for precision. Very recent or narrowly-circulated papers (the 2025 ENCOMPASS preprint) triggered honest hedging instead of invention. The riskiest request type by far was “quote this exact sentence” or “give this exact statistic” — every such request in this test either hedged or hallucinated; none was both attempted and correct. Broader “what does this paper argue” requests were more often roughly right, but still not verifiably accurate without checking the source.</w:t>
            </w:r>
          </w:p>
          <w:p w14:paraId="7F78FF28" w14:textId="77777777" w:rsidR="001F4CBB" w:rsidRPr="00AC0879" w:rsidRDefault="001F4CBB" w:rsidP="003549B6">
            <w:pPr>
              <w:spacing w:after="120"/>
              <w:rPr>
                <w:sz w:val="24"/>
                <w:szCs w:val="24"/>
              </w:rPr>
            </w:pPr>
          </w:p>
          <w:p w14:paraId="5FE195E5" w14:textId="77777777" w:rsidR="001F4CBB" w:rsidRPr="00AC0879" w:rsidRDefault="001F4CBB" w:rsidP="003549B6">
            <w:pPr>
              <w:spacing w:after="120"/>
              <w:rPr>
                <w:sz w:val="24"/>
                <w:szCs w:val="24"/>
              </w:rPr>
            </w:pPr>
          </w:p>
          <w:p w14:paraId="6C404F7A" w14:textId="77777777" w:rsidR="001F4CBB" w:rsidRPr="00AC0879" w:rsidRDefault="001F4CBB" w:rsidP="003549B6">
            <w:pPr>
              <w:spacing w:after="120"/>
              <w:rPr>
                <w:sz w:val="24"/>
                <w:szCs w:val="24"/>
              </w:rPr>
            </w:pPr>
          </w:p>
          <w:p w14:paraId="7A35DAA0" w14:textId="77777777" w:rsidR="001F4CBB" w:rsidRPr="00AC0879" w:rsidRDefault="001F4CBB" w:rsidP="003549B6">
            <w:pPr>
              <w:spacing w:after="120"/>
              <w:rPr>
                <w:sz w:val="24"/>
                <w:szCs w:val="24"/>
              </w:rPr>
            </w:pPr>
          </w:p>
          <w:p w14:paraId="7F112E1F" w14:textId="77777777" w:rsidR="001F4CBB" w:rsidRPr="00AC0879" w:rsidRDefault="001F4CBB" w:rsidP="003549B6">
            <w:pPr>
              <w:spacing w:after="120"/>
              <w:rPr>
                <w:sz w:val="24"/>
                <w:szCs w:val="24"/>
              </w:rPr>
            </w:pPr>
          </w:p>
        </w:tc>
      </w:tr>
    </w:tbl>
    <w:p w14:paraId="17442FAB" w14:textId="77777777" w:rsidR="005A56E0" w:rsidRDefault="005A56E0" w:rsidP="001F4CBB">
      <w:pPr>
        <w:pStyle w:val="Heading1"/>
      </w:pPr>
    </w:p>
    <w:p w14:paraId="269E84AA" w14:textId="5950B27C" w:rsidR="001F4CBB" w:rsidRDefault="001F4CBB" w:rsidP="005A56E0">
      <w:pPr>
        <w:pStyle w:val="Heading1"/>
        <w:spacing w:after="0"/>
      </w:pPr>
      <w:r>
        <w:t xml:space="preserve">5. </w:t>
      </w:r>
      <w:r w:rsidR="007F7B70" w:rsidRPr="007F7B70">
        <w:t>Determining Whether Retrieval Is Required</w:t>
      </w:r>
    </w:p>
    <w:p w14:paraId="7BB4D1B7"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Explain whether retrieval is required for your scenario and identify which observed limitations retrieval could help address.</w:t>
      </w:r>
    </w:p>
    <w:p w14:paraId="62DE5496"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Justify your reasoning using evidence from the outputs.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5FC63927" w:rsidR="001F4CBB" w:rsidRPr="00AC0879" w:rsidRDefault="00265318" w:rsidP="003549B6">
            <w:pPr>
              <w:rPr>
                <w:sz w:val="24"/>
                <w:szCs w:val="24"/>
              </w:rPr>
            </w:pPr>
            <w:r w:rsidRPr="00265318">
              <w:rPr>
                <w:b/>
                <w:bCs/>
                <w:sz w:val="24"/>
                <w:szCs w:val="24"/>
              </w:rPr>
              <w:t>Explanation and justification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p>
          <w:p w14:paraId="2FDFFE6B" w14:textId="77777777" w:rsidR="001F4CBB" w:rsidRPr="00AC0879" w:rsidRDefault="001F4CBB" w:rsidP="003549B6">
            <w:pPr>
              <w:spacing w:after="120"/>
              <w:rPr>
                <w:sz w:val="24"/>
                <w:szCs w:val="24"/>
              </w:rPr>
            </w:pPr>
            <w:r>
              <w:t>Yes, retrieval is required for this scenario. Every verbatim-quote or precise-fact request in this test was either hallucinated or hedged — the model never once produced a verified, correct exact quote or exact number. Because the capstone system’s core promise is answering with direct quotes from the papers and handling cross-paper comparisons, and this baseline shows the model cannot reliably know the true content of 153 specific documents, and states fabricated numbers with the same confidence as correct ones, there is no way for a user to distinguish true from false answers without a mechanism that grounds each claim in retrieved source text.</w:t>
            </w:r>
          </w:p>
          <w:p w14:paraId="3F302C3B"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p w14:paraId="6C66237A" w14:textId="17C6411C" w:rsidR="005309FF" w:rsidRPr="005309FF" w:rsidRDefault="001F4CBB" w:rsidP="00265318">
      <w:pPr>
        <w:pStyle w:val="Heading1"/>
      </w:pPr>
      <w:r>
        <w:t xml:space="preserve">6. </w:t>
      </w:r>
      <w:r w:rsidR="00F537B7" w:rsidRPr="00F537B7">
        <w:t>Retrieval Requirements</w:t>
      </w:r>
    </w:p>
    <w:p w14:paraId="7D3844B1" w14:textId="77777777" w:rsidR="00633F00" w:rsidRPr="00633F00" w:rsidRDefault="00633F00" w:rsidP="00633F00">
      <w:pPr>
        <w:numPr>
          <w:ilvl w:val="0"/>
          <w:numId w:val="4"/>
        </w:numPr>
        <w:pBdr>
          <w:top w:val="nil"/>
          <w:left w:val="nil"/>
          <w:bottom w:val="nil"/>
          <w:right w:val="nil"/>
          <w:between w:val="nil"/>
        </w:pBdr>
        <w:spacing w:after="0"/>
        <w:rPr>
          <w:rFonts w:eastAsia="Aptos"/>
          <w:color w:val="000000"/>
          <w:sz w:val="24"/>
          <w:szCs w:val="24"/>
        </w:rPr>
      </w:pPr>
      <w:r w:rsidRPr="00633F00">
        <w:rPr>
          <w:rFonts w:eastAsia="Aptos"/>
          <w:color w:val="000000"/>
          <w:sz w:val="24"/>
          <w:szCs w:val="24"/>
        </w:rPr>
        <w:t xml:space="preserve">Describe the types of information that would need to be retrieved to improve reliability, grounding, and response quality. Consider whether the information is proprietary, frequently changing, highly specific, or otherwise unavailable to the model without retrieval. </w:t>
      </w:r>
    </w:p>
    <w:p w14:paraId="72B022E6" w14:textId="77777777" w:rsidR="00633F00" w:rsidRPr="00633F00" w:rsidRDefault="00633F00" w:rsidP="00633F00">
      <w:pPr>
        <w:numPr>
          <w:ilvl w:val="0"/>
          <w:numId w:val="4"/>
        </w:numPr>
        <w:pBdr>
          <w:top w:val="nil"/>
          <w:left w:val="nil"/>
          <w:bottom w:val="nil"/>
          <w:right w:val="nil"/>
          <w:between w:val="nil"/>
        </w:pBdr>
        <w:rPr>
          <w:rFonts w:eastAsia="Aptos"/>
          <w:color w:val="000000"/>
          <w:sz w:val="24"/>
          <w:szCs w:val="24"/>
        </w:rPr>
      </w:pPr>
      <w:r w:rsidRPr="00633F00">
        <w:rPr>
          <w:rFonts w:eastAsia="Aptos"/>
          <w:color w:val="000000"/>
          <w:sz w:val="24"/>
          <w:szCs w:val="24"/>
        </w:rPr>
        <w:t>Explain when retrieval would or would not be necessary.</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249BA3F" w:rsidR="001F4CBB" w:rsidRPr="00AC0879" w:rsidRDefault="00787FCD" w:rsidP="003549B6">
            <w:pPr>
              <w:rPr>
                <w:sz w:val="24"/>
                <w:szCs w:val="24"/>
              </w:rPr>
            </w:pPr>
            <w:r w:rsidRPr="00787FCD">
              <w:rPr>
                <w:b/>
                <w:bCs/>
                <w:sz w:val="24"/>
                <w:szCs w:val="24"/>
              </w:rPr>
              <w:t>Information that would need to be retrieved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77777777" w:rsidR="001F4CBB" w:rsidRPr="00AC0879" w:rsidRDefault="001F4CBB" w:rsidP="003549B6">
            <w:pPr>
              <w:rPr>
                <w:sz w:val="24"/>
                <w:szCs w:val="24"/>
              </w:rPr>
            </w:pPr>
            <w:r w:rsidRPr="00AC0879">
              <w:rPr>
                <w:sz w:val="24"/>
                <w:szCs w:val="24"/>
              </w:rPr>
              <w:t>Response:</w:t>
            </w:r>
          </w:p>
          <w:p w14:paraId="2DFE7763" w14:textId="77777777" w:rsidR="001F4CBB" w:rsidRPr="00AC0879" w:rsidRDefault="001F4CBB" w:rsidP="003549B6">
            <w:pPr>
              <w:spacing w:after="120"/>
              <w:rPr>
                <w:sz w:val="24"/>
                <w:szCs w:val="24"/>
              </w:rPr>
            </w:pPr>
            <w:r>
              <w:t>The system needs to retrieve, per question, the specific passages (title, abstract, and relevant body text/tables/figures captions) from the paper(s) the question concerns. This is highly specific, low-frequency information — exact wording, exact reported numbers, author-specific claims — that a general-purpose LLM was never trained to memorize verbatim, even for well-known papers. For cross-paper questions, the system must retrieve and present relevant chunks from multiple papers at once so the model compares real text instead of guessing at how the papers relate.</w:t>
            </w:r>
          </w:p>
          <w:p w14:paraId="1636EE67" w14:textId="77777777" w:rsidR="001F4CBB" w:rsidRPr="00AC0879" w:rsidRDefault="001F4CBB" w:rsidP="003549B6">
            <w:pPr>
              <w:spacing w:after="120"/>
              <w:rPr>
                <w:sz w:val="24"/>
                <w:szCs w:val="24"/>
              </w:rPr>
            </w:pPr>
          </w:p>
          <w:p w14:paraId="5464AC4D" w14:textId="77777777" w:rsidR="001F4CBB" w:rsidRPr="00AC0879" w:rsidRDefault="001F4CBB" w:rsidP="003549B6">
            <w:pPr>
              <w:spacing w:after="120"/>
              <w:rPr>
                <w:sz w:val="24"/>
                <w:szCs w:val="24"/>
              </w:rPr>
            </w:pPr>
          </w:p>
          <w:p w14:paraId="3532D95E" w14:textId="77777777" w:rsidR="001F4CBB" w:rsidRPr="00AC0879" w:rsidRDefault="001F4CBB" w:rsidP="003549B6">
            <w:pPr>
              <w:spacing w:after="120"/>
              <w:rPr>
                <w:sz w:val="24"/>
                <w:szCs w:val="24"/>
              </w:rPr>
            </w:pPr>
          </w:p>
          <w:p w14:paraId="7AC9CB5A" w14:textId="77777777" w:rsidR="001F4CBB" w:rsidRPr="00AC0879" w:rsidRDefault="001F4CBB" w:rsidP="003549B6">
            <w:pPr>
              <w:spacing w:after="120"/>
              <w:rPr>
                <w:sz w:val="24"/>
                <w:szCs w:val="24"/>
              </w:rPr>
            </w:pP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64937F26" w:rsidR="001F4CBB" w:rsidRPr="00AC0879" w:rsidRDefault="00624C05" w:rsidP="003549B6">
            <w:pPr>
              <w:rPr>
                <w:sz w:val="24"/>
                <w:szCs w:val="24"/>
              </w:rPr>
            </w:pPr>
            <w:r w:rsidRPr="00624C05">
              <w:rPr>
                <w:b/>
                <w:bCs/>
                <w:sz w:val="24"/>
                <w:szCs w:val="24"/>
              </w:rPr>
              <w:t>When retrieval would or would not be necessary</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Pr="00AC0879" w:rsidRDefault="001F4CBB" w:rsidP="003549B6">
            <w:pPr>
              <w:rPr>
                <w:sz w:val="24"/>
                <w:szCs w:val="24"/>
              </w:rPr>
            </w:pPr>
            <w:r w:rsidRPr="00AC0879">
              <w:rPr>
                <w:sz w:val="24"/>
                <w:szCs w:val="24"/>
              </w:rPr>
              <w:t>Response:</w:t>
            </w:r>
          </w:p>
          <w:p w14:paraId="718A7973" w14:textId="77777777" w:rsidR="001F4CBB" w:rsidRPr="00AC0879" w:rsidRDefault="001F4CBB" w:rsidP="003549B6">
            <w:pPr>
              <w:spacing w:after="120"/>
              <w:rPr>
                <w:sz w:val="24"/>
                <w:szCs w:val="24"/>
              </w:rPr>
            </w:pPr>
            <w:r>
              <w:t>Retrieval is essential whenever a question asks for an exact quote, a specific number, or a claim tied to one particular paper — exactly the failure cases observed above. It is least necessary for broad, general-knowledge questions about well-established concepts (e.g. “what is program synthesis, generally?”), where the model’s pretraining may already be adequate. But even there, grounding is safer: this baseline caught the model confidently mislabeling a well-known algorithm (“DreamCoder” instead of “EC2”) inside an otherwise-plausible answer.</w:t>
            </w:r>
          </w:p>
          <w:p w14:paraId="68621687" w14:textId="77777777" w:rsidR="001F4CBB" w:rsidRPr="00AC0879" w:rsidRDefault="001F4CBB" w:rsidP="003549B6">
            <w:pPr>
              <w:spacing w:after="120"/>
              <w:rPr>
                <w:sz w:val="24"/>
                <w:szCs w:val="24"/>
              </w:rPr>
            </w:pPr>
          </w:p>
          <w:p w14:paraId="16072CA9" w14:textId="77777777" w:rsidR="001F4CBB" w:rsidRPr="00AC0879" w:rsidRDefault="001F4CBB" w:rsidP="003549B6">
            <w:pPr>
              <w:spacing w:after="120"/>
              <w:rPr>
                <w:sz w:val="24"/>
                <w:szCs w:val="24"/>
              </w:rPr>
            </w:pPr>
          </w:p>
          <w:p w14:paraId="2C490D49" w14:textId="77777777" w:rsidR="001F4CBB" w:rsidRPr="00AC0879" w:rsidRDefault="001F4CBB" w:rsidP="003549B6">
            <w:pPr>
              <w:spacing w:after="120"/>
              <w:rPr>
                <w:sz w:val="24"/>
                <w:szCs w:val="24"/>
              </w:rPr>
            </w:pPr>
          </w:p>
          <w:p w14:paraId="098F84B6" w14:textId="77777777" w:rsidR="001F4CBB" w:rsidRPr="00AC0879" w:rsidRDefault="001F4CBB" w:rsidP="003549B6">
            <w:pPr>
              <w:spacing w:after="120"/>
              <w:rPr>
                <w:sz w:val="24"/>
                <w:szCs w:val="24"/>
              </w:rPr>
            </w:pPr>
          </w:p>
          <w:p w14:paraId="61E2EFC4" w14:textId="77777777" w:rsidR="001F4CBB" w:rsidRPr="00AC0879" w:rsidRDefault="001F4CBB" w:rsidP="003549B6">
            <w:pPr>
              <w:spacing w:after="120"/>
              <w:rPr>
                <w:sz w:val="24"/>
                <w:szCs w:val="24"/>
              </w:rPr>
            </w:pPr>
          </w:p>
        </w:tc>
      </w:tr>
    </w:tbl>
    <w:p w14:paraId="74CC500B" w14:textId="77777777" w:rsidR="001F4CBB" w:rsidRPr="00AC0879" w:rsidRDefault="001F4CBB" w:rsidP="001F4CBB">
      <w:pPr>
        <w:rPr>
          <w:sz w:val="24"/>
          <w:szCs w:val="24"/>
        </w:rPr>
      </w:pPr>
    </w:p>
    <w:p w14:paraId="0E4EBF88" w14:textId="77777777" w:rsidR="001F4CBB" w:rsidRDefault="001F4CBB" w:rsidP="001F4CBB"/>
    <w:p w14:paraId="740041B3" w14:textId="77777777" w:rsidR="002331AF" w:rsidRDefault="002331AF" w:rsidP="001F4CBB"/>
    <w:p w14:paraId="7E168152" w14:textId="0B9BD92B" w:rsidR="001F4CBB" w:rsidRDefault="001F4CBB" w:rsidP="001F4CBB">
      <w:pPr>
        <w:pStyle w:val="Heading1"/>
      </w:pPr>
      <w:r>
        <w:lastRenderedPageBreak/>
        <w:t>7. Reflection and Next Steps</w:t>
      </w:r>
    </w:p>
    <w:p w14:paraId="7E47B37C" w14:textId="5D671682" w:rsidR="00FB3B32" w:rsidRPr="00060507" w:rsidRDefault="00060507" w:rsidP="00060507">
      <w:pPr>
        <w:rPr>
          <w:rFonts w:eastAsia="Aptos"/>
          <w:color w:val="000000"/>
          <w:sz w:val="24"/>
          <w:szCs w:val="24"/>
        </w:rPr>
      </w:pPr>
      <w:r w:rsidRPr="00060507">
        <w:t>Explain how the precision, relevance, and accuracy of retrieved information affect output quality, system reliability, and user trust. Consider how retrieval quality might improve or degrade system performance. What could happen if the retrieved information is incomplete, loosely related, outdated, or inaccurate</w:t>
      </w:r>
      <w:r>
        <w:t>?</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26E239E3" w:rsidR="001F4CBB" w:rsidRPr="00AC0879" w:rsidRDefault="00CC78CA" w:rsidP="003549B6">
            <w:pPr>
              <w:rPr>
                <w:sz w:val="24"/>
                <w:szCs w:val="24"/>
              </w:rPr>
            </w:pPr>
            <w:r>
              <w:rPr>
                <w:b/>
                <w:bCs/>
                <w:sz w:val="24"/>
                <w:szCs w:val="24"/>
              </w:rPr>
              <w:t>Explanation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77777777" w:rsidR="001F4CBB" w:rsidRPr="00AC0879" w:rsidRDefault="001F4CBB" w:rsidP="003549B6">
            <w:pPr>
              <w:rPr>
                <w:sz w:val="24"/>
                <w:szCs w:val="24"/>
              </w:rPr>
            </w:pPr>
            <w:r w:rsidRPr="00AC0879">
              <w:rPr>
                <w:sz w:val="24"/>
                <w:szCs w:val="24"/>
              </w:rPr>
              <w:t>Response:</w:t>
            </w:r>
          </w:p>
          <w:p w14:paraId="389DF416" w14:textId="77777777" w:rsidR="001F4CBB" w:rsidRPr="00AC0879" w:rsidRDefault="001F4CBB" w:rsidP="003549B6">
            <w:pPr>
              <w:spacing w:after="120"/>
              <w:rPr>
                <w:sz w:val="24"/>
                <w:szCs w:val="24"/>
              </w:rPr>
            </w:pPr>
            <w:r>
              <w:t>The two most confidently worded, best-formatted answers in this test (the fabricated paper title and the fabricated abstract quote) were also the most wrong. That is the core risk for a retrieval-augmented system: if retrieval returns imprecise, loosely related, or stale chunks, the model will still produce a fluent, confident answer built on the wrong material, and a citation-backed but wrong answer is more likely to be trusted by a user than an obviously vague one. So retrieval precision — not just topical relevance — directly determines whether the system’s central selling point, “answers backed by direct quotes,” is actually trustworthy.</w:t>
            </w:r>
          </w:p>
          <w:p w14:paraId="1EA9B1EE" w14:textId="77777777" w:rsidR="001F4CBB" w:rsidRPr="00AC0879" w:rsidRDefault="001F4CBB" w:rsidP="003549B6">
            <w:pPr>
              <w:spacing w:after="120"/>
              <w:rPr>
                <w:sz w:val="24"/>
                <w:szCs w:val="24"/>
              </w:rPr>
            </w:pPr>
          </w:p>
          <w:p w14:paraId="6F1BCB4E" w14:textId="77777777" w:rsidR="001F4CBB" w:rsidRPr="00AC0879" w:rsidRDefault="001F4CBB" w:rsidP="003549B6">
            <w:pPr>
              <w:spacing w:after="120"/>
              <w:rPr>
                <w:sz w:val="24"/>
                <w:szCs w:val="24"/>
              </w:rPr>
            </w:pPr>
          </w:p>
          <w:p w14:paraId="185352FE" w14:textId="77777777" w:rsidR="001F4CBB" w:rsidRPr="00AC0879" w:rsidRDefault="001F4CBB" w:rsidP="003549B6">
            <w:pPr>
              <w:spacing w:after="120"/>
              <w:rPr>
                <w:sz w:val="24"/>
                <w:szCs w:val="24"/>
              </w:rPr>
            </w:pPr>
          </w:p>
          <w:p w14:paraId="4FA3A43A" w14:textId="77777777" w:rsidR="001F4CBB" w:rsidRPr="00AC0879" w:rsidRDefault="001F4CBB" w:rsidP="003549B6">
            <w:pPr>
              <w:spacing w:after="120"/>
              <w:rPr>
                <w:sz w:val="24"/>
                <w:szCs w:val="24"/>
              </w:rPr>
            </w:pPr>
          </w:p>
          <w:p w14:paraId="53E029A0" w14:textId="77777777" w:rsidR="001F4CBB" w:rsidRPr="00AC0879" w:rsidRDefault="001F4CBB" w:rsidP="003549B6">
            <w:pPr>
              <w:spacing w:after="120"/>
              <w:rPr>
                <w:sz w:val="24"/>
                <w:szCs w:val="24"/>
              </w:rPr>
            </w:pPr>
          </w:p>
        </w:tc>
      </w:tr>
    </w:tbl>
    <w:p w14:paraId="5DCAFD2E" w14:textId="77777777" w:rsidR="001F4CBB" w:rsidRDefault="001F4CBB" w:rsidP="001F4CBB">
      <w:pPr>
        <w:rPr>
          <w:sz w:val="24"/>
          <w:szCs w:val="24"/>
        </w:rPr>
      </w:pPr>
    </w:p>
    <w:p w14:paraId="03A88F65" w14:textId="7FAA9CF1" w:rsidR="00CC78CA" w:rsidRPr="005309FF" w:rsidRDefault="00CC78CA" w:rsidP="00CC78CA">
      <w:pPr>
        <w:pStyle w:val="Heading1"/>
      </w:pPr>
      <w:r>
        <w:t xml:space="preserve">8. </w:t>
      </w:r>
      <w:r w:rsidRPr="00F537B7">
        <w:t>Retrieval Requirements</w:t>
      </w:r>
    </w:p>
    <w:p w14:paraId="43AF00F8"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Reflect on what you learned about LLM limitations, common failure modes, and retrieval needs from this activity.</w:t>
      </w:r>
    </w:p>
    <w:p w14:paraId="2BC5068F"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Describe what you would investigate or improve next as you continue developing your capstone system.</w:t>
      </w: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27D58DFC" w:rsidR="00D1672F" w:rsidRPr="00AC0879" w:rsidRDefault="00D1672F" w:rsidP="00B216CD">
            <w:pPr>
              <w:rPr>
                <w:sz w:val="24"/>
                <w:szCs w:val="24"/>
              </w:rPr>
            </w:pPr>
            <w:r>
              <w:rPr>
                <w:b/>
                <w:bCs/>
                <w:sz w:val="24"/>
                <w:szCs w:val="24"/>
              </w:rPr>
              <w:t>Reflection</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10A594DC" w14:textId="77777777" w:rsidR="00D1672F" w:rsidRPr="00AC0879" w:rsidRDefault="00D1672F" w:rsidP="00B216CD">
            <w:pPr>
              <w:rPr>
                <w:sz w:val="24"/>
                <w:szCs w:val="24"/>
              </w:rPr>
            </w:pPr>
            <w:r w:rsidRPr="00AC0879">
              <w:rPr>
                <w:sz w:val="24"/>
                <w:szCs w:val="24"/>
              </w:rPr>
              <w:t>Response:</w:t>
            </w:r>
          </w:p>
          <w:p w14:paraId="3B4C7DEF" w14:textId="77777777" w:rsidR="00D1672F" w:rsidRPr="00AC0879" w:rsidRDefault="00D1672F" w:rsidP="00B216CD">
            <w:pPr>
              <w:spacing w:after="120"/>
              <w:rPr>
                <w:sz w:val="24"/>
                <w:szCs w:val="24"/>
              </w:rPr>
            </w:pPr>
            <w:r>
              <w:t>This baseline showed that fluency and correctness are independent — the model never signals uncertainty on a fabricated exact quote or statistic, only on requests it recognizes as clearly beyond its knowledge (a 2025 preprint, an unspecified document collection). That means a future user of this system cannot rely on the model’s own confidence as a signal of correctness. In Checkpoint 2.1, I plan to load and chunk the 153 papers, build embeddings, and re-run these exact same seven prompts through a retrieval-augmented version of this pipeline to directly compare hallucination/hedge rates before and after retrieval is added.</w:t>
            </w:r>
          </w:p>
          <w:p w14:paraId="008814A4" w14:textId="77777777" w:rsidR="00D1672F" w:rsidRPr="00AC0879" w:rsidRDefault="00D1672F" w:rsidP="00B216CD">
            <w:pPr>
              <w:spacing w:after="120"/>
              <w:rPr>
                <w:sz w:val="24"/>
                <w:szCs w:val="24"/>
              </w:rPr>
            </w:pPr>
          </w:p>
          <w:p w14:paraId="7F8C90BF" w14:textId="77777777" w:rsidR="00D1672F" w:rsidRPr="00AC0879" w:rsidRDefault="00D1672F" w:rsidP="00B216CD">
            <w:pPr>
              <w:spacing w:after="120"/>
              <w:rPr>
                <w:sz w:val="24"/>
                <w:szCs w:val="24"/>
              </w:rPr>
            </w:pPr>
          </w:p>
          <w:p w14:paraId="4E99DFEE" w14:textId="77777777" w:rsidR="00D1672F" w:rsidRPr="00AC0879" w:rsidRDefault="00D1672F" w:rsidP="00B216CD">
            <w:pPr>
              <w:spacing w:after="120"/>
              <w:rPr>
                <w:sz w:val="24"/>
                <w:szCs w:val="24"/>
              </w:rPr>
            </w:pPr>
          </w:p>
          <w:p w14:paraId="00308C19" w14:textId="77777777" w:rsidR="00D1672F" w:rsidRPr="00AC0879" w:rsidRDefault="00D1672F" w:rsidP="00B216CD">
            <w:pPr>
              <w:spacing w:after="120"/>
              <w:rPr>
                <w:sz w:val="24"/>
                <w:szCs w:val="24"/>
              </w:rPr>
            </w:pPr>
          </w:p>
          <w:p w14:paraId="617B5E5E" w14:textId="77777777" w:rsidR="00D1672F" w:rsidRPr="00AC0879" w:rsidRDefault="00D1672F" w:rsidP="00B216CD">
            <w:pPr>
              <w:spacing w:after="120"/>
              <w:rPr>
                <w:sz w:val="24"/>
                <w:szCs w:val="24"/>
              </w:rPr>
            </w:pPr>
          </w:p>
        </w:tc>
      </w:tr>
    </w:tbl>
    <w:p w14:paraId="73A7B3C5" w14:textId="77777777" w:rsidR="00CC78CA" w:rsidRPr="00AC0879" w:rsidRDefault="00CC78CA" w:rsidP="001F4CBB">
      <w:pPr>
        <w:rPr>
          <w:sz w:val="24"/>
          <w:szCs w:val="24"/>
        </w:rPr>
      </w:pPr>
    </w:p>
    <w:p w14:paraId="1FA8CDF2" w14:textId="77777777" w:rsidR="001F4CBB" w:rsidRDefault="001F4CBB"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FAED1E6" w14:textId="77777777" w:rsidR="00832DB5" w:rsidRPr="00832DB5" w:rsidRDefault="00832DB5" w:rsidP="00832DB5">
            <w:pPr>
              <w:rPr>
                <w:sz w:val="24"/>
                <w:szCs w:val="24"/>
              </w:rPr>
            </w:pPr>
            <w:r>
              <w:t>capstone_checkpoint_1_1_baseline_starter.py</w:t>
            </w:r>
          </w:p>
          <w:p w14:paraId="0E10172A" w14:textId="4EC44D37" w:rsidR="001F4CBB" w:rsidRPr="00AD145C" w:rsidRDefault="00832DB5" w:rsidP="00832DB5">
            <w:pPr>
              <w:rPr>
                <w:sz w:val="24"/>
                <w:szCs w:val="24"/>
              </w:rPr>
            </w:pPr>
            <w:r w:rsidRPr="00832DB5">
              <w:rPr>
                <w:sz w:val="24"/>
                <w:szCs w:val="24"/>
              </w:rPr>
            </w: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1F4CBB" w:rsidRPr="00AD145C" w:rsidRDefault="001F4CBB" w:rsidP="00AD145C">
            <w:pPr>
              <w:rPr>
                <w:sz w:val="24"/>
                <w:szCs w:val="24"/>
              </w:rPr>
            </w:pPr>
            <w:r>
              <w:t>Completed baseline script (my_probe_prompts implemented) — in this checkpoint's repo folder.</w:t>
            </w:r>
          </w:p>
          <w:p w14:paraId="41D2C5B8" w14:textId="77777777" w:rsidR="00832DB5" w:rsidRPr="00832DB5" w:rsidRDefault="00832DB5" w:rsidP="00832DB5">
            <w:pPr>
              <w:rPr>
                <w:sz w:val="24"/>
                <w:szCs w:val="24"/>
              </w:rPr>
            </w:pPr>
            <w:r w:rsidRPr="00832DB5">
              <w:rPr>
                <w:sz w:val="24"/>
                <w:szCs w:val="24"/>
              </w:rPr>
            </w:r>
          </w:p>
          <w:p w14:paraId="5586084E" w14:textId="77777777" w:rsidR="001F4CBB" w:rsidRPr="00AD145C" w:rsidRDefault="001F4CBB" w:rsidP="00AD145C">
            <w:pPr>
              <w:rPr>
                <w:sz w:val="24"/>
                <w:szCs w:val="24"/>
              </w:rPr>
            </w:pPr>
          </w:p>
          <w:p w14:paraId="11F98D87" w14:textId="77777777" w:rsidR="001F4CBB" w:rsidRPr="00AD145C" w:rsidRDefault="001F4CBB" w:rsidP="00AD145C">
            <w:pPr>
              <w:rPr>
                <w:sz w:val="24"/>
                <w:szCs w:val="24"/>
              </w:rPr>
            </w:pP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15DB21F" w14:textId="77777777" w:rsidR="001F4CBB" w:rsidRPr="00AD145C" w:rsidRDefault="001F4CBB" w:rsidP="00AD145C">
            <w:pPr>
              <w:rPr>
                <w:sz w:val="24"/>
                <w:szCs w:val="24"/>
              </w:rPr>
            </w:pPr>
            <w:r>
              <w:t>checkpoint_1_1_responses.log</w:t>
            </w:r>
          </w:p>
        </w:tc>
        <w:tc>
          <w:tcPr>
            <w:tcW w:w="5040" w:type="dxa"/>
            <w:tcBorders>
              <w:top w:val="single" w:sz="6" w:space="0" w:color="BFBFBF"/>
              <w:left w:val="single" w:sz="6" w:space="0" w:color="BFBFBF"/>
              <w:bottom w:val="single" w:sz="6" w:space="0" w:color="BFBFBF"/>
              <w:right w:val="single" w:sz="6" w:space="0" w:color="BFBFBF"/>
            </w:tcBorders>
          </w:tcPr>
          <w:p w14:paraId="72871983" w14:textId="77777777" w:rsidR="001F4CBB" w:rsidRPr="00AD145C" w:rsidRDefault="001F4CBB" w:rsidP="00AD145C">
            <w:pPr>
              <w:rPr>
                <w:sz w:val="24"/>
                <w:szCs w:val="24"/>
              </w:rPr>
            </w:pPr>
            <w:r>
              <w:t>Full prompt/response log from running the baseline probes — in this checkpoint's repo folder.</w:t>
            </w:r>
          </w:p>
          <w:p w14:paraId="43EAB704" w14:textId="77777777" w:rsidR="001F4CBB" w:rsidRPr="00AD145C" w:rsidRDefault="001F4CBB" w:rsidP="00AD145C">
            <w:pPr>
              <w:rPr>
                <w:sz w:val="24"/>
                <w:szCs w:val="24"/>
              </w:rPr>
            </w:pPr>
          </w:p>
          <w:p w14:paraId="1E7BFB2F" w14:textId="77777777" w:rsidR="001F4CBB" w:rsidRPr="00AD145C" w:rsidRDefault="001F4CBB" w:rsidP="00AD145C">
            <w:pPr>
              <w:rPr>
                <w:sz w:val="24"/>
                <w:szCs w:val="24"/>
              </w:rPr>
            </w:pP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B52BA65" w14:textId="77777777" w:rsidR="001F4CBB" w:rsidRPr="00AD145C" w:rsidRDefault="001F4CBB" w:rsidP="00AD145C">
            <w:pPr>
              <w:rPr>
                <w:sz w:val="24"/>
                <w:szCs w:val="24"/>
              </w:rPr>
            </w:pPr>
            <w:r>
              <w:t>GitHub repo</w:t>
            </w:r>
          </w:p>
        </w:tc>
        <w:tc>
          <w:tcPr>
            <w:tcW w:w="5040" w:type="dxa"/>
            <w:tcBorders>
              <w:top w:val="single" w:sz="6" w:space="0" w:color="BFBFBF"/>
              <w:left w:val="single" w:sz="6" w:space="0" w:color="BFBFBF"/>
              <w:bottom w:val="single" w:sz="6" w:space="0" w:color="BFBFBF"/>
              <w:right w:val="single" w:sz="6" w:space="0" w:color="BFBFBF"/>
            </w:tcBorders>
          </w:tcPr>
          <w:p w14:paraId="3FC59859" w14:textId="77777777" w:rsidR="001F4CBB" w:rsidRPr="00AD145C" w:rsidRDefault="001F4CBB" w:rsidP="00AD145C">
            <w:pPr>
              <w:rPr>
                <w:sz w:val="24"/>
                <w:szCs w:val="24"/>
              </w:rPr>
            </w:pPr>
            <w:r>
              <w:t>https://github.com/slakhwa/mit-rag-context-eng-capstone/tree/main/Capstone Checkpoint 1.1</w:t>
            </w:r>
          </w:p>
          <w:p w14:paraId="1A725824" w14:textId="77777777" w:rsidR="001F4CBB" w:rsidRPr="00AD145C" w:rsidRDefault="001F4CBB" w:rsidP="00AD145C">
            <w:pPr>
              <w:rPr>
                <w:sz w:val="24"/>
                <w:szCs w:val="24"/>
              </w:rPr>
            </w:pPr>
          </w:p>
          <w:p w14:paraId="2FAC0D55" w14:textId="77777777" w:rsidR="001F4CBB" w:rsidRPr="00AD145C" w:rsidRDefault="001F4CBB" w:rsidP="00AD145C">
            <w:pPr>
              <w:rPr>
                <w:sz w:val="24"/>
                <w:szCs w:val="24"/>
              </w:rPr>
            </w:pP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1F4CBB" w:rsidRPr="00AD145C" w:rsidRDefault="001F4CBB" w:rsidP="00AD145C">
            <w:pPr>
              <w:rPr>
                <w:sz w:val="24"/>
                <w:szCs w:val="24"/>
              </w:rPr>
            </w:pPr>
          </w:p>
          <w:p w14:paraId="3CFC1F9E" w14:textId="77777777" w:rsidR="001F4CBB" w:rsidRPr="00AD145C" w:rsidRDefault="001F4CBB" w:rsidP="00AD145C">
            <w:pPr>
              <w:rPr>
                <w:sz w:val="24"/>
                <w:szCs w:val="24"/>
              </w:rPr>
            </w:pPr>
          </w:p>
          <w:p w14:paraId="2F55D1E2" w14:textId="77777777" w:rsidR="001F4CBB" w:rsidRPr="00AD145C" w:rsidRDefault="001F4CBB" w:rsidP="00AD145C">
            <w:pPr>
              <w:rPr>
                <w:sz w:val="24"/>
                <w:szCs w:val="24"/>
              </w:rPr>
            </w:pP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FF22923" w14:textId="207F985E"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pPr>
              <w:rPr>
                <w:sz w:val="24"/>
                <w:szCs w:val="24"/>
              </w:rPr>
            </w:pPr>
          </w:p>
        </w:tc>
      </w:tr>
    </w:tbl>
    <w:p w14:paraId="3966DD13" w14:textId="36F3F25F" w:rsidR="00AD512C" w:rsidRDefault="00AD512C" w:rsidP="001F4CBB"/>
    <w:p w14:paraId="2588CB7A" w14:textId="2065A60B" w:rsidR="001F4CBB" w:rsidRPr="00AD145C" w:rsidRDefault="001F4CBB" w:rsidP="001F4CBB">
      <w:pPr>
        <w:jc w:val="center"/>
      </w:pPr>
      <w:r w:rsidRPr="00AD145C">
        <w:rPr>
          <w:b/>
          <w:bCs/>
        </w:rPr>
        <w:t xml:space="preserve">End of Required Capstone Checkpoint </w:t>
      </w:r>
      <w:r w:rsidR="00856F8B">
        <w:rPr>
          <w:b/>
          <w:bCs/>
        </w:rPr>
        <w:t>1</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6BA0A" w14:textId="77777777" w:rsidR="008A1532" w:rsidRPr="0090140D" w:rsidRDefault="008A1532" w:rsidP="005A3716">
      <w:r w:rsidRPr="0090140D">
        <w:separator/>
      </w:r>
    </w:p>
  </w:endnote>
  <w:endnote w:type="continuationSeparator" w:id="0">
    <w:p w14:paraId="64BD92B8" w14:textId="77777777" w:rsidR="008A1532" w:rsidRPr="0090140D" w:rsidRDefault="008A1532"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7752A" w14:textId="77777777" w:rsidR="008A1532" w:rsidRPr="0090140D" w:rsidRDefault="008A1532" w:rsidP="005A3716">
      <w:r w:rsidRPr="0090140D">
        <w:separator/>
      </w:r>
    </w:p>
  </w:footnote>
  <w:footnote w:type="continuationSeparator" w:id="0">
    <w:p w14:paraId="51E52547" w14:textId="77777777" w:rsidR="008A1532" w:rsidRPr="0090140D" w:rsidRDefault="008A1532"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6"/>
  </w:num>
  <w:num w:numId="2" w16cid:durableId="1038166962">
    <w:abstractNumId w:val="4"/>
  </w:num>
  <w:num w:numId="3" w16cid:durableId="67922738">
    <w:abstractNumId w:val="2"/>
  </w:num>
  <w:num w:numId="4" w16cid:durableId="471093407">
    <w:abstractNumId w:val="7"/>
  </w:num>
  <w:num w:numId="5" w16cid:durableId="382753537">
    <w:abstractNumId w:val="3"/>
  </w:num>
  <w:num w:numId="6" w16cid:durableId="681859963">
    <w:abstractNumId w:val="5"/>
  </w:num>
  <w:num w:numId="7" w16cid:durableId="1859269235">
    <w:abstractNumId w:val="1"/>
  </w:num>
  <w:num w:numId="8" w16cid:durableId="575751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D3F"/>
    <w:rsid w:val="00085273"/>
    <w:rsid w:val="000A27FC"/>
    <w:rsid w:val="000D30E7"/>
    <w:rsid w:val="000D6402"/>
    <w:rsid w:val="000E0D81"/>
    <w:rsid w:val="001111DB"/>
    <w:rsid w:val="00114BB6"/>
    <w:rsid w:val="00116239"/>
    <w:rsid w:val="00171FEE"/>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E7EFC"/>
    <w:rsid w:val="002F5A7B"/>
    <w:rsid w:val="002F5F4E"/>
    <w:rsid w:val="00316BDD"/>
    <w:rsid w:val="00334113"/>
    <w:rsid w:val="003521CC"/>
    <w:rsid w:val="00362BFE"/>
    <w:rsid w:val="00373242"/>
    <w:rsid w:val="00381D8E"/>
    <w:rsid w:val="003A2942"/>
    <w:rsid w:val="003D482D"/>
    <w:rsid w:val="003D7EDE"/>
    <w:rsid w:val="003F066C"/>
    <w:rsid w:val="003F2B6A"/>
    <w:rsid w:val="00411A34"/>
    <w:rsid w:val="00467A9D"/>
    <w:rsid w:val="00481436"/>
    <w:rsid w:val="004851ED"/>
    <w:rsid w:val="004A2BBC"/>
    <w:rsid w:val="004B5E98"/>
    <w:rsid w:val="004D0553"/>
    <w:rsid w:val="004D58F4"/>
    <w:rsid w:val="004D6BCB"/>
    <w:rsid w:val="004E43BE"/>
    <w:rsid w:val="004E7D79"/>
    <w:rsid w:val="0051658F"/>
    <w:rsid w:val="005309FF"/>
    <w:rsid w:val="00541524"/>
    <w:rsid w:val="005418E2"/>
    <w:rsid w:val="00565D45"/>
    <w:rsid w:val="005667D4"/>
    <w:rsid w:val="0057417B"/>
    <w:rsid w:val="005A3716"/>
    <w:rsid w:val="005A56E0"/>
    <w:rsid w:val="005C4A82"/>
    <w:rsid w:val="005C6630"/>
    <w:rsid w:val="005E43A9"/>
    <w:rsid w:val="006158B6"/>
    <w:rsid w:val="0062331F"/>
    <w:rsid w:val="00624C05"/>
    <w:rsid w:val="006254DB"/>
    <w:rsid w:val="00633F00"/>
    <w:rsid w:val="0064031A"/>
    <w:rsid w:val="00652714"/>
    <w:rsid w:val="00675B4E"/>
    <w:rsid w:val="00686B61"/>
    <w:rsid w:val="006A34F3"/>
    <w:rsid w:val="006C1C92"/>
    <w:rsid w:val="006C78F3"/>
    <w:rsid w:val="00741AA6"/>
    <w:rsid w:val="00744E0B"/>
    <w:rsid w:val="00755860"/>
    <w:rsid w:val="007717D9"/>
    <w:rsid w:val="00771A7B"/>
    <w:rsid w:val="00787FCD"/>
    <w:rsid w:val="0079503D"/>
    <w:rsid w:val="007A477F"/>
    <w:rsid w:val="007B4889"/>
    <w:rsid w:val="007C0059"/>
    <w:rsid w:val="007D2886"/>
    <w:rsid w:val="007F5217"/>
    <w:rsid w:val="007F7B70"/>
    <w:rsid w:val="00832DB5"/>
    <w:rsid w:val="00856F8B"/>
    <w:rsid w:val="00862E29"/>
    <w:rsid w:val="00894C61"/>
    <w:rsid w:val="008A1532"/>
    <w:rsid w:val="008C6F7D"/>
    <w:rsid w:val="008E4AE5"/>
    <w:rsid w:val="0090140D"/>
    <w:rsid w:val="00911F06"/>
    <w:rsid w:val="0091305B"/>
    <w:rsid w:val="00914E11"/>
    <w:rsid w:val="00924220"/>
    <w:rsid w:val="0095506E"/>
    <w:rsid w:val="00982E42"/>
    <w:rsid w:val="009C7C9B"/>
    <w:rsid w:val="009F4505"/>
    <w:rsid w:val="00A313A0"/>
    <w:rsid w:val="00A517DE"/>
    <w:rsid w:val="00A572DE"/>
    <w:rsid w:val="00A60557"/>
    <w:rsid w:val="00A634E8"/>
    <w:rsid w:val="00A67E62"/>
    <w:rsid w:val="00A7657E"/>
    <w:rsid w:val="00A82328"/>
    <w:rsid w:val="00AC0879"/>
    <w:rsid w:val="00AD145C"/>
    <w:rsid w:val="00AD512C"/>
    <w:rsid w:val="00AF1272"/>
    <w:rsid w:val="00B00135"/>
    <w:rsid w:val="00B00274"/>
    <w:rsid w:val="00B13FAD"/>
    <w:rsid w:val="00B31DAC"/>
    <w:rsid w:val="00B32ABE"/>
    <w:rsid w:val="00B4650E"/>
    <w:rsid w:val="00B8607D"/>
    <w:rsid w:val="00B968C0"/>
    <w:rsid w:val="00BA42E2"/>
    <w:rsid w:val="00BA6E08"/>
    <w:rsid w:val="00BF2934"/>
    <w:rsid w:val="00BF7A16"/>
    <w:rsid w:val="00C074F3"/>
    <w:rsid w:val="00C125FD"/>
    <w:rsid w:val="00C15C3D"/>
    <w:rsid w:val="00C25063"/>
    <w:rsid w:val="00C26031"/>
    <w:rsid w:val="00C34749"/>
    <w:rsid w:val="00C51586"/>
    <w:rsid w:val="00C55449"/>
    <w:rsid w:val="00C603DD"/>
    <w:rsid w:val="00C82980"/>
    <w:rsid w:val="00C94B70"/>
    <w:rsid w:val="00CB673C"/>
    <w:rsid w:val="00CC6D02"/>
    <w:rsid w:val="00CC78CA"/>
    <w:rsid w:val="00D02B3D"/>
    <w:rsid w:val="00D05C60"/>
    <w:rsid w:val="00D11DEE"/>
    <w:rsid w:val="00D14E31"/>
    <w:rsid w:val="00D1542E"/>
    <w:rsid w:val="00D1672F"/>
    <w:rsid w:val="00D3346C"/>
    <w:rsid w:val="00D43E75"/>
    <w:rsid w:val="00D530F0"/>
    <w:rsid w:val="00D53883"/>
    <w:rsid w:val="00D64E5A"/>
    <w:rsid w:val="00D84D5E"/>
    <w:rsid w:val="00D930C8"/>
    <w:rsid w:val="00D96C9D"/>
    <w:rsid w:val="00DA2554"/>
    <w:rsid w:val="00DB3AB9"/>
    <w:rsid w:val="00DE7F36"/>
    <w:rsid w:val="00E00950"/>
    <w:rsid w:val="00E220D9"/>
    <w:rsid w:val="00E421E0"/>
    <w:rsid w:val="00E46403"/>
    <w:rsid w:val="00E85CCE"/>
    <w:rsid w:val="00EA5353"/>
    <w:rsid w:val="00EB64EB"/>
    <w:rsid w:val="00EC1917"/>
    <w:rsid w:val="00EC5339"/>
    <w:rsid w:val="00EE7F1D"/>
    <w:rsid w:val="00F13255"/>
    <w:rsid w:val="00F13D75"/>
    <w:rsid w:val="00F433A9"/>
    <w:rsid w:val="00F501FD"/>
    <w:rsid w:val="00F537B7"/>
    <w:rsid w:val="00F540BC"/>
    <w:rsid w:val="00F60340"/>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1271</TotalTime>
  <Pages>6</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Fizza Maira</cp:lastModifiedBy>
  <cp:revision>90</cp:revision>
  <dcterms:created xsi:type="dcterms:W3CDTF">2024-11-05T06:15:00Z</dcterms:created>
  <dcterms:modified xsi:type="dcterms:W3CDTF">2026-07-30T06:22:00Z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