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87" w:rsidRDefault="00E76ECC">
      <w:pPr>
        <w:pStyle w:val="Heading2"/>
      </w:pPr>
      <w:bookmarkStart w:id="0" w:name="_GoBack"/>
      <w:bookmarkEnd w:id="0"/>
      <w:r>
        <w:t>Add Product</w:t>
      </w:r>
    </w:p>
    <w:p w:rsidR="00627C87" w:rsidRDefault="00E76ECC">
      <w:pPr>
        <w:pStyle w:val="EndpointPath"/>
      </w:pPr>
      <w:r>
        <w:t>v1/catalog/products/add</w:t>
      </w:r>
    </w:p>
    <w:p w:rsidR="00627C87" w:rsidRDefault="00E76ECC">
      <w:r>
        <w:t>Adds a product to the product catalog so that a user can search for it and it can be added to a cart, rented, purchased and shipped.</w:t>
      </w:r>
    </w:p>
    <w:p w:rsidR="00627C87" w:rsidRDefault="00E76ECC">
      <w:pPr>
        <w:pStyle w:val="Heading3"/>
      </w:pPr>
      <w:r>
        <w:t>Parameters</w:t>
      </w:r>
    </w:p>
    <w:tbl>
      <w:tblPr>
        <w:tblW w:w="0" w:type="auto"/>
        <w:tblBorders>
          <w:top w:val="basicThinLines" w:sz="0" w:space="0" w:color="CCCCCC"/>
          <w:left w:val="basicThinLines" w:sz="0" w:space="0" w:color="CCCCCC"/>
          <w:bottom w:val="basicThinLines" w:sz="0" w:space="0" w:color="CCCCCC"/>
          <w:right w:val="basicThinLines" w:sz="0" w:space="0" w:color="CCCCCC"/>
          <w:insideH w:val="basicThinLines" w:sz="0" w:space="0" w:color="CCCCCC"/>
          <w:insideV w:val="basicThinLines" w:sz="0" w:space="0" w:color="CCCCCC"/>
        </w:tblBorders>
        <w:tblLook w:val="04A0" w:firstRow="1" w:lastRow="0" w:firstColumn="1" w:lastColumn="0" w:noHBand="0" w:noVBand="1"/>
      </w:tblPr>
      <w:tblGrid>
        <w:gridCol w:w="2500"/>
        <w:gridCol w:w="2500"/>
        <w:gridCol w:w="5000"/>
      </w:tblGrid>
      <w:tr w:rsidR="00627C87">
        <w:tc>
          <w:tcPr>
            <w:tcW w:w="2500" w:type="dxa"/>
          </w:tcPr>
          <w:p w:rsidR="00627C87" w:rsidRDefault="00E76ECC">
            <w:pPr>
              <w:pStyle w:val="TableHeader"/>
            </w:pPr>
            <w:r>
              <w:t>Name</w:t>
            </w:r>
          </w:p>
        </w:tc>
        <w:tc>
          <w:tcPr>
            <w:tcW w:w="2500" w:type="dxa"/>
          </w:tcPr>
          <w:p w:rsidR="00627C87" w:rsidRDefault="00E76ECC">
            <w:pPr>
              <w:pStyle w:val="TableHeader"/>
            </w:pPr>
            <w:r>
              <w:t>Type</w:t>
            </w:r>
          </w:p>
        </w:tc>
        <w:tc>
          <w:tcPr>
            <w:tcW w:w="5000" w:type="dxa"/>
          </w:tcPr>
          <w:p w:rsidR="00627C87" w:rsidRDefault="00E76ECC">
            <w:pPr>
              <w:pStyle w:val="TableHeader"/>
            </w:pPr>
            <w:r>
              <w:t>Description</w:t>
            </w:r>
          </w:p>
        </w:tc>
      </w:tr>
      <w:tr w:rsidR="00627C87">
        <w:tc>
          <w:tcPr>
            <w:tcW w:w="2500" w:type="dxa"/>
          </w:tcPr>
          <w:p w:rsidR="00627C87" w:rsidRDefault="00E76ECC">
            <w:pPr>
              <w:pStyle w:val="TableCell"/>
            </w:pPr>
            <w:r>
              <w:t>Name</w:t>
            </w:r>
          </w:p>
        </w:tc>
        <w:tc>
          <w:tcPr>
            <w:tcW w:w="2500" w:type="dxa"/>
          </w:tcPr>
          <w:p w:rsidR="00627C87" w:rsidRDefault="00E76ECC">
            <w:pPr>
              <w:pStyle w:val="TableCell"/>
            </w:pPr>
            <w:r>
              <w:t>String</w:t>
            </w:r>
          </w:p>
        </w:tc>
        <w:tc>
          <w:tcPr>
            <w:tcW w:w="5000" w:type="dxa"/>
          </w:tcPr>
          <w:p w:rsidR="00627C87" w:rsidRDefault="00E76ECC">
            <w:pPr>
              <w:pStyle w:val="TableCell"/>
            </w:pPr>
            <w:r>
              <w:t>The name of the product to add.</w:t>
            </w:r>
          </w:p>
        </w:tc>
      </w:tr>
    </w:tbl>
    <w:p w:rsidR="00627C87" w:rsidRDefault="00E76ECC">
      <w:pPr>
        <w:pStyle w:val="Heading3"/>
      </w:pPr>
      <w:r>
        <w:t>Rules</w:t>
      </w:r>
    </w:p>
    <w:tbl>
      <w:tblPr>
        <w:tblW w:w="0" w:type="auto"/>
        <w:tblBorders>
          <w:top w:val="basicThinLines" w:sz="0" w:space="0" w:color="CCCCCC"/>
          <w:left w:val="basicThinLines" w:sz="0" w:space="0" w:color="CCCCCC"/>
          <w:bottom w:val="basicThinLines" w:sz="0" w:space="0" w:color="CCCCCC"/>
          <w:right w:val="basicThinLines" w:sz="0" w:space="0" w:color="CCCCCC"/>
          <w:insideH w:val="basicThinLines" w:sz="0" w:space="0" w:color="CCCCCC"/>
          <w:insideV w:val="basicThinLines" w:sz="0" w:space="0" w:color="CCCCCC"/>
        </w:tblBorders>
        <w:tblLook w:val="04A0" w:firstRow="1" w:lastRow="0" w:firstColumn="1" w:lastColumn="0" w:noHBand="0" w:noVBand="1"/>
      </w:tblPr>
      <w:tblGrid>
        <w:gridCol w:w="1500"/>
        <w:gridCol w:w="8500"/>
      </w:tblGrid>
      <w:tr w:rsidR="00627C87">
        <w:tc>
          <w:tcPr>
            <w:tcW w:w="1500" w:type="dxa"/>
          </w:tcPr>
          <w:p w:rsidR="00627C87" w:rsidRDefault="00E76ECC">
            <w:pPr>
              <w:pStyle w:val="TableHeader"/>
            </w:pPr>
            <w:r>
              <w:t>Type</w:t>
            </w:r>
          </w:p>
        </w:tc>
        <w:tc>
          <w:tcPr>
            <w:tcW w:w="8500" w:type="dxa"/>
          </w:tcPr>
          <w:p w:rsidR="00627C87" w:rsidRDefault="00E76ECC">
            <w:pPr>
              <w:pStyle w:val="TableHeader"/>
            </w:pPr>
            <w:r>
              <w:t>Summary</w:t>
            </w:r>
          </w:p>
        </w:tc>
      </w:tr>
      <w:tr w:rsidR="00627C87">
        <w:tc>
          <w:tcPr>
            <w:tcW w:w="1500" w:type="dxa"/>
          </w:tcPr>
          <w:p w:rsidR="00627C87" w:rsidRDefault="00E76ECC">
            <w:pPr>
              <w:pStyle w:val="TableCell"/>
            </w:pPr>
            <w:r>
              <w:t>Input</w:t>
            </w:r>
          </w:p>
        </w:tc>
        <w:tc>
          <w:tcPr>
            <w:tcW w:w="8500" w:type="dxa"/>
          </w:tcPr>
          <w:p w:rsidR="00627C87" w:rsidRDefault="00E76ECC">
            <w:pPr>
              <w:pStyle w:val="TableCell"/>
            </w:pPr>
            <w:r>
              <w:t>Name must be specified.</w:t>
            </w:r>
          </w:p>
        </w:tc>
      </w:tr>
      <w:tr w:rsidR="00627C87">
        <w:tc>
          <w:tcPr>
            <w:tcW w:w="1500" w:type="dxa"/>
          </w:tcPr>
          <w:p w:rsidR="00627C87" w:rsidRDefault="00E76ECC">
            <w:pPr>
              <w:pStyle w:val="TableCell"/>
            </w:pPr>
            <w:r>
              <w:t>Security</w:t>
            </w:r>
          </w:p>
        </w:tc>
        <w:tc>
          <w:tcPr>
            <w:tcW w:w="8500" w:type="dxa"/>
          </w:tcPr>
          <w:p w:rsidR="00627C87" w:rsidRDefault="00E76ECC">
            <w:pPr>
              <w:pStyle w:val="TableCell"/>
            </w:pPr>
            <w:r>
              <w:t>Validates that a user is registered.</w:t>
            </w:r>
          </w:p>
        </w:tc>
      </w:tr>
      <w:tr w:rsidR="00627C87">
        <w:tc>
          <w:tcPr>
            <w:tcW w:w="1500" w:type="dxa"/>
          </w:tcPr>
          <w:p w:rsidR="00627C87" w:rsidRDefault="00E76ECC">
            <w:pPr>
              <w:pStyle w:val="TableCell"/>
            </w:pPr>
            <w:r>
              <w:t>Business</w:t>
            </w:r>
          </w:p>
        </w:tc>
        <w:tc>
          <w:tcPr>
            <w:tcW w:w="8500" w:type="dxa"/>
          </w:tcPr>
          <w:p w:rsidR="00627C87" w:rsidRDefault="00E76ECC">
            <w:pPr>
              <w:pStyle w:val="TableCell"/>
            </w:pPr>
            <w:r>
              <w:t>Validates that the product name is unique.</w:t>
            </w:r>
          </w:p>
        </w:tc>
      </w:tr>
    </w:tbl>
    <w:p w:rsidR="00627C87" w:rsidRDefault="00E76ECC">
      <w:pPr>
        <w:pStyle w:val="Heading3"/>
      </w:pPr>
      <w:r>
        <w:t>Tested By</w:t>
      </w:r>
    </w:p>
    <w:tbl>
      <w:tblPr>
        <w:tblW w:w="0" w:type="auto"/>
        <w:tblBorders>
          <w:top w:val="basicThinLines" w:sz="0" w:space="0" w:color="CCCCCC"/>
          <w:left w:val="basicThinLines" w:sz="0" w:space="0" w:color="CCCCCC"/>
          <w:bottom w:val="basicThinLines" w:sz="0" w:space="0" w:color="CCCCCC"/>
          <w:right w:val="basicThinLines" w:sz="0" w:space="0" w:color="CCCCCC"/>
          <w:insideH w:val="basicThinLines" w:sz="0" w:space="0" w:color="CCCCCC"/>
          <w:insideV w:val="basicThinLines" w:sz="0" w:space="0" w:color="CCCCCC"/>
        </w:tblBorders>
        <w:tblLook w:val="04A0" w:firstRow="1" w:lastRow="0" w:firstColumn="1" w:lastColumn="0" w:noHBand="0" w:noVBand="1"/>
      </w:tblPr>
      <w:tblGrid>
        <w:gridCol w:w="10000"/>
      </w:tblGrid>
      <w:tr w:rsidR="00627C87">
        <w:tc>
          <w:tcPr>
            <w:tcW w:w="10000" w:type="dxa"/>
          </w:tcPr>
          <w:p w:rsidR="00627C87" w:rsidRDefault="00E76ECC">
            <w:pPr>
              <w:pStyle w:val="TableHeader"/>
            </w:pPr>
            <w:r>
              <w:t>Name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>When adding a product it should add the product to the catalog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>When adding a product it should</w:t>
            </w:r>
            <w:r>
              <w:t xml:space="preserve"> be discoverable in search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>When adding a product it should raise the event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>When adding a product it should return the added items id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>When adding a product as non employee it should return expected message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 xml:space="preserve">When adding a product with same name it should </w:t>
            </w:r>
            <w:r>
              <w:t>return expected message</w:t>
            </w:r>
          </w:p>
        </w:tc>
      </w:tr>
    </w:tbl>
    <w:p w:rsidR="00627C87" w:rsidRDefault="00E76ECC">
      <w:pPr>
        <w:pStyle w:val="Heading3"/>
      </w:pPr>
      <w:r>
        <w:t>Dependencies</w:t>
      </w:r>
    </w:p>
    <w:tbl>
      <w:tblPr>
        <w:tblW w:w="0" w:type="auto"/>
        <w:tblBorders>
          <w:top w:val="basicThinLines" w:sz="0" w:space="0" w:color="CCCCCC"/>
          <w:left w:val="basicThinLines" w:sz="0" w:space="0" w:color="CCCCCC"/>
          <w:bottom w:val="basicThinLines" w:sz="0" w:space="0" w:color="CCCCCC"/>
          <w:right w:val="basicThinLines" w:sz="0" w:space="0" w:color="CCCCCC"/>
          <w:insideH w:val="basicThinLines" w:sz="0" w:space="0" w:color="CCCCCC"/>
          <w:insideV w:val="basicThinLines" w:sz="0" w:space="0" w:color="CCCCCC"/>
        </w:tblBorders>
        <w:tblLook w:val="04A0" w:firstRow="1" w:lastRow="0" w:firstColumn="1" w:lastColumn="0" w:noHBand="0" w:noVBand="1"/>
      </w:tblPr>
      <w:tblGrid>
        <w:gridCol w:w="10000"/>
      </w:tblGrid>
      <w:tr w:rsidR="00627C87">
        <w:tc>
          <w:tcPr>
            <w:tcW w:w="10000" w:type="dxa"/>
          </w:tcPr>
          <w:p w:rsidR="00627C87" w:rsidRDefault="00E76ECC">
            <w:pPr>
              <w:pStyle w:val="TableHeader"/>
            </w:pPr>
            <w:r>
              <w:t>Name</w:t>
            </w:r>
          </w:p>
        </w:tc>
      </w:tr>
      <w:tr w:rsidR="00627C87">
        <w:tc>
          <w:tcPr>
            <w:tcW w:w="10000" w:type="dxa"/>
          </w:tcPr>
          <w:p w:rsidR="00627C87" w:rsidRDefault="00E76ECC">
            <w:pPr>
              <w:pStyle w:val="TableCell"/>
            </w:pPr>
            <w:r>
              <w:t>notifications/send</w:t>
            </w:r>
          </w:p>
        </w:tc>
      </w:tr>
    </w:tbl>
    <w:p w:rsidR="00E76ECC" w:rsidRDefault="00E76ECC"/>
    <w:sectPr w:rsidR="00E76ECC">
      <w:pgSz w:w="12240" w:h="15840"/>
      <w:pgMar w:top="808" w:right="1008" w:bottom="1008" w:left="1008" w:header="5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27C87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  <w:rsid w:val="00E76ECC"/>
    <w:rsid w:val="00F8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customStyle="1" w:styleId="EndpointPath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customStyle="1" w:styleId="EndpointPathChar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customStyle="1" w:styleId="TableCellChar">
    <w:name w:val="Table Cell Char"/>
    <w:basedOn w:val="DefaultParagraphFont"/>
    <w:link w:val="TableCell"/>
    <w:rsid w:val="00502167"/>
    <w:rPr>
      <w:sz w:val="20"/>
    </w:rPr>
  </w:style>
  <w:style w:type="character" w:customStyle="1" w:styleId="TableHeaderChar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207F-E0F2-48AF-A935-D1272C05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2</cp:revision>
  <dcterms:created xsi:type="dcterms:W3CDTF">2017-04-14T13:40:00Z</dcterms:created>
  <dcterms:modified xsi:type="dcterms:W3CDTF">2017-04-14T13:40:00Z</dcterms:modified>
</cp:coreProperties>
</file>