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KAROTAKING SYSTEM</w:t>
      </w: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highlight w:val="green"/>
          <w:lang w:val="en-US"/>
        </w:rPr>
      </w:pPr>
      <w:r>
        <w:rPr>
          <w:rFonts w:hint="default"/>
          <w:b/>
          <w:bCs/>
          <w:highlight w:val="green"/>
          <w:lang w:val="en-US"/>
        </w:rPr>
        <w:t>*PEMBELIAN NON KASBON</w:t>
      </w:r>
    </w:p>
    <w:p>
      <w:pPr>
        <w:jc w:val="left"/>
        <w:rPr>
          <w:rFonts w:hint="default"/>
          <w:b/>
          <w:bCs/>
          <w:lang w:val="en-US"/>
        </w:rPr>
      </w:pPr>
    </w:p>
    <w:p>
      <w:pPr>
        <w:numPr>
          <w:ilvl w:val="0"/>
          <w:numId w:val="1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Pembelian-&gt;Order-&gt;Purchase Order</w:t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677160"/>
            <wp:effectExtent l="0" t="0" r="7620" b="8890"/>
            <wp:docPr id="1" name="Picture 1" descr="purchase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urchaseorde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4366895"/>
            <wp:effectExtent l="0" t="0" r="7620" b="14605"/>
            <wp:docPr id="2" name="Picture 2" descr="purchaseorder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urchaseorderad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457450"/>
            <wp:effectExtent l="0" t="0" r="7620" b="0"/>
            <wp:docPr id="3" name="Picture 3" descr="purchaseord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urchaseorder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Pembelian-&gt;Order-&gt;Persetujuan Purchase Order</w:t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677160"/>
            <wp:effectExtent l="0" t="0" r="7620" b="8890"/>
            <wp:docPr id="4" name="Picture 4" descr="persetujuanpurchase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ersetujuanpurchaseorde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3186430"/>
            <wp:effectExtent l="0" t="0" r="7620" b="13970"/>
            <wp:docPr id="19" name="Picture 19" descr="persetujuanpurchaseord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ersetujuanpurchaseorder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ilvl w:val="0"/>
          <w:numId w:val="1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Persediaan-&gt;Penerimaan Barang</w:t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457450"/>
            <wp:effectExtent l="0" t="0" r="7620" b="0"/>
            <wp:docPr id="5" name="Picture 5" descr="penerimaanb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enerimaanbara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457450"/>
            <wp:effectExtent l="0" t="0" r="7620" b="0"/>
            <wp:docPr id="6" name="Picture 6" descr="penerimaanbara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enerimaanbarang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3279140"/>
            <wp:effectExtent l="0" t="0" r="7620" b="16510"/>
            <wp:docPr id="7" name="Picture 7" descr="penerimaanbara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enerimaanbarang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Stock Bertambah</w:t>
      </w:r>
    </w:p>
    <w:p>
      <w:pPr>
        <w:numPr>
          <w:numId w:val="0"/>
        </w:numPr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269230" cy="2677160"/>
            <wp:effectExtent l="0" t="0" r="7620" b="8890"/>
            <wp:docPr id="8" name="Picture 8" descr="stockbarangbertamb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tockbarangbertambah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1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Pembelian-&gt;Invoice-&gt;Invoice Pembelian</w:t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677160"/>
            <wp:effectExtent l="0" t="0" r="7620" b="8890"/>
            <wp:docPr id="9" name="Picture 9" descr="purchaseinvo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urchaseinvoic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5420" cy="2075180"/>
            <wp:effectExtent l="0" t="0" r="11430" b="1270"/>
            <wp:docPr id="10" name="Picture 10" descr="purchaseinvoic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urchaseinvoice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3587750"/>
            <wp:effectExtent l="0" t="0" r="7620" b="12700"/>
            <wp:docPr id="11" name="Picture 11" descr="purchaseinvoic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urchaseinvoice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ilvl w:val="0"/>
          <w:numId w:val="1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Keuangan-&gt;Kas dan Bank-&gt;Pelunasan Hutang</w:t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677160"/>
            <wp:effectExtent l="0" t="0" r="7620" b="8890"/>
            <wp:docPr id="12" name="Picture 12" descr="Pelunasanhut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elunasanhuta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457450"/>
            <wp:effectExtent l="0" t="0" r="7620" b="0"/>
            <wp:docPr id="13" name="Picture 13" descr="pelunasanhuta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elunasanhutang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5848350"/>
            <wp:effectExtent l="0" t="0" r="7620" b="0"/>
            <wp:docPr id="14" name="Picture 14" descr="pelunasanhuta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elunasanhutang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highlight w:val="green"/>
          <w:lang w:val="en-US"/>
        </w:rPr>
      </w:pPr>
      <w:r>
        <w:rPr>
          <w:rFonts w:hint="default"/>
          <w:b/>
          <w:bCs/>
          <w:highlight w:val="green"/>
          <w:lang w:val="en-US"/>
        </w:rPr>
        <w:t>*PEMBELIAN KASBON</w:t>
      </w:r>
    </w:p>
    <w:p>
      <w:pPr>
        <w:numPr>
          <w:ilvl w:val="0"/>
          <w:numId w:val="2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Keuangan-&gt;Pengeluaran Kas dan Bank : Berapa jumlah uang yg diambil dan darimana</w:t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677160"/>
            <wp:effectExtent l="0" t="0" r="7620" b="8890"/>
            <wp:docPr id="35" name="Picture 35" descr="pengeluarankasdanb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pengeluarankasdanbank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4097020"/>
            <wp:effectExtent l="0" t="0" r="7620" b="17780"/>
            <wp:docPr id="36" name="Picture 36" descr="pengeluarankasdanban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pengeluarankasdanbank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Keuangan-&gt;Penerimaan Kas dan Bank : Berapa jumlah uang yang diambil dimasukkan ke Kas dalam Perjalanan</w:t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677160"/>
            <wp:effectExtent l="0" t="0" r="7620" b="8890"/>
            <wp:docPr id="37" name="Picture 37" descr="penerimaankasdanb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penerimaankasdanbank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4097020"/>
            <wp:effectExtent l="0" t="0" r="7620" b="17780"/>
            <wp:docPr id="38" name="Picture 38" descr="penerimaankasdanban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penerimaankasdanbank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Pembelian-&gt;Order-&gt;Purchase Order  : sama seperti yg non kasbon</w:t>
      </w:r>
    </w:p>
    <w:p>
      <w:pPr>
        <w:numPr>
          <w:ilvl w:val="0"/>
          <w:numId w:val="2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Pembelian-&gt;Order-&gt;Persetujuan Purchase Order</w:t>
      </w:r>
      <w:r>
        <w:rPr>
          <w:rFonts w:hint="default"/>
          <w:b/>
          <w:bCs/>
          <w:lang w:val="en-US"/>
        </w:rPr>
        <w:t xml:space="preserve"> : sama seperti yg non kasbon</w:t>
      </w:r>
    </w:p>
    <w:p>
      <w:pPr>
        <w:numPr>
          <w:ilvl w:val="0"/>
          <w:numId w:val="2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Persediaan-&gt;Penerimaan Barang</w:t>
      </w:r>
      <w:r>
        <w:rPr>
          <w:rFonts w:hint="default"/>
          <w:b/>
          <w:bCs/>
          <w:lang w:val="en-US"/>
        </w:rPr>
        <w:t xml:space="preserve"> : sama seperti yg non kasbon</w:t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highlight w:val="green"/>
          <w:lang w:val="en-US"/>
        </w:rPr>
      </w:pPr>
      <w:r>
        <w:rPr>
          <w:rFonts w:hint="default"/>
          <w:b/>
          <w:bCs/>
          <w:highlight w:val="green"/>
          <w:lang w:val="en-US"/>
        </w:rPr>
        <w:t>*GRADING</w:t>
      </w:r>
    </w:p>
    <w:p>
      <w:pPr>
        <w:numPr>
          <w:ilvl w:val="0"/>
          <w:numId w:val="3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Produksi-&gt;Grading</w:t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077720"/>
            <wp:effectExtent l="0" t="0" r="7620" b="17780"/>
            <wp:docPr id="15" name="Picture 15" descr="gr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di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677160"/>
            <wp:effectExtent l="0" t="0" r="7620" b="8890"/>
            <wp:docPr id="16" name="Picture 16" descr="gradi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ding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Isi mau jadi grade apa, jumlah, dan packagenya</w:t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5686425"/>
            <wp:effectExtent l="0" t="0" r="7620" b="9525"/>
            <wp:docPr id="17" name="Picture 17" descr="gradi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ding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Setelah diatas disimpan, stock barang material berkurang dan barang tergrarding tambah sesuai isian</w:t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386965"/>
            <wp:effectExtent l="0" t="0" r="7620" b="13335"/>
            <wp:docPr id="18" name="Picture 18" descr="gradi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ding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highlight w:val="green"/>
          <w:lang w:val="en-US"/>
        </w:rPr>
      </w:pPr>
      <w:r>
        <w:rPr>
          <w:rFonts w:hint="default"/>
          <w:b/>
          <w:bCs/>
          <w:highlight w:val="green"/>
          <w:lang w:val="en-US"/>
        </w:rPr>
        <w:t>*PENJUALAN</w:t>
      </w:r>
    </w:p>
    <w:p>
      <w:pPr>
        <w:numPr>
          <w:ilvl w:val="0"/>
          <w:numId w:val="4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Penjualan-&gt;Order-&gt;Sales Order</w:t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677160"/>
            <wp:effectExtent l="0" t="0" r="7620" b="8890"/>
            <wp:docPr id="20" name="Picture 20" descr="sales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alesorder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4478655"/>
            <wp:effectExtent l="0" t="0" r="7620" b="17145"/>
            <wp:docPr id="21" name="Picture 21" descr="salesord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alesorder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ilvl w:val="0"/>
          <w:numId w:val="4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Penjualan-&gt;Order-&gt;Persetujuan Sales Order</w:t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457450"/>
            <wp:effectExtent l="0" t="0" r="7620" b="0"/>
            <wp:docPr id="22" name="Picture 22" descr="persetujuansales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persetujuansalesorder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916555"/>
            <wp:effectExtent l="0" t="0" r="7620" b="17145"/>
            <wp:docPr id="23" name="Picture 23" descr="persetujuansalesord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persetujuansalesorder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Ekspedisi-&gt;Sales Delivery-&gt;Sales Delivery Order</w:t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677160"/>
            <wp:effectExtent l="0" t="0" r="7620" b="8890"/>
            <wp:docPr id="24" name="Picture 24" descr="delivery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eliveryorder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457450"/>
            <wp:effectExtent l="0" t="0" r="7620" b="0"/>
            <wp:docPr id="25" name="Picture 25" descr="deliveryord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eliveryorder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835275"/>
            <wp:effectExtent l="0" t="0" r="7620" b="3175"/>
            <wp:docPr id="26" name="Picture 26" descr="deliveryorde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eliveryorder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Ekspedisi-&gt;Sales Delivery-&gt;Sales Delivery Note</w:t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ab/>
      </w: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457450"/>
            <wp:effectExtent l="0" t="0" r="7620" b="0"/>
            <wp:docPr id="27" name="Picture 27" descr="deliveryn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eliverynot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ab/>
      </w: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457450"/>
            <wp:effectExtent l="0" t="0" r="7620" b="0"/>
            <wp:docPr id="28" name="Picture 28" descr="deliverynot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eliverynote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4227830"/>
            <wp:effectExtent l="0" t="0" r="7620" b="1270"/>
            <wp:docPr id="29" name="Picture 29" descr="deliverynot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eliverynote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Stock berkurang setelah Sales Delivery Note disimpan</w:t>
      </w:r>
    </w:p>
    <w:p>
      <w:pPr>
        <w:numPr>
          <w:numId w:val="0"/>
        </w:numPr>
        <w:jc w:val="left"/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4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Penjualan-&gt;Invoice-&gt;Invoice Penjualan</w:t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677160"/>
            <wp:effectExtent l="0" t="0" r="7620" b="8890"/>
            <wp:docPr id="30" name="Picture 30" descr="salesinvo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alesinvoic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457450"/>
            <wp:effectExtent l="0" t="0" r="7620" b="0"/>
            <wp:docPr id="31" name="Picture 31" descr="salesinvoic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alesinvoice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Keuangan-&gt;Kas dan Bank-&gt;Pelunasan Piutang</w:t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677160"/>
            <wp:effectExtent l="0" t="0" r="7620" b="8890"/>
            <wp:docPr id="32" name="Picture 32" descr="pelunasanpiut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pelunasanpiuta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677160"/>
            <wp:effectExtent l="0" t="0" r="7620" b="8890"/>
            <wp:docPr id="33" name="Picture 33" descr="pelunasanpiuta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pelunasanpiutang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5662930"/>
            <wp:effectExtent l="0" t="0" r="7620" b="13970"/>
            <wp:docPr id="34" name="Picture 34" descr="pelunasanpiuta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pelunasanpiutang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highlight w:val="green"/>
          <w:lang w:val="en-US"/>
        </w:rPr>
      </w:pPr>
      <w:r>
        <w:rPr>
          <w:rFonts w:hint="default"/>
          <w:b/>
          <w:bCs/>
          <w:highlight w:val="green"/>
          <w:lang w:val="en-US"/>
        </w:rPr>
        <w:t>*TRANSFER GUDANG</w:t>
      </w:r>
      <w:bookmarkStart w:id="0" w:name="_GoBack"/>
      <w:bookmarkEnd w:id="0"/>
    </w:p>
    <w:p>
      <w:pPr>
        <w:numPr>
          <w:ilvl w:val="0"/>
          <w:numId w:val="5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Persediaan-&gt;Gudang-&gt;Transfer Gudang</w:t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457450"/>
            <wp:effectExtent l="0" t="0" r="7620" b="0"/>
            <wp:docPr id="43" name="Picture 43" descr="transfergud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ransferguda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4779645"/>
            <wp:effectExtent l="0" t="0" r="7620" b="1905"/>
            <wp:docPr id="44" name="Picture 44" descr="transferguda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ransfergudang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ilvl w:val="0"/>
          <w:numId w:val="5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Persediaan-&gt;Gudang-&gt;Penerimaan Transfer Gudang</w:t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457450"/>
            <wp:effectExtent l="0" t="0" r="7620" b="0"/>
            <wp:docPr id="45" name="Picture 45" descr="penerimaantransferguda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penerimaantransfergudang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870200"/>
            <wp:effectExtent l="0" t="0" r="7620" b="6350"/>
            <wp:docPr id="46" name="Picture 46" descr="penerimaantransferguda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penerimaantransfergudang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highlight w:val="green"/>
          <w:lang w:val="en-US"/>
        </w:rPr>
      </w:pPr>
      <w:r>
        <w:rPr>
          <w:rFonts w:hint="default"/>
          <w:b/>
          <w:bCs/>
          <w:highlight w:val="green"/>
          <w:lang w:val="en-US"/>
        </w:rPr>
        <w:t>*PENGELUARAN GUDANG</w:t>
      </w:r>
    </w:p>
    <w:p>
      <w:pPr>
        <w:numPr>
          <w:ilvl w:val="0"/>
          <w:numId w:val="6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Persediaan-&gt;Pengeluaran Barang Gudang</w:t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677160"/>
            <wp:effectExtent l="0" t="0" r="7620" b="8890"/>
            <wp:docPr id="39" name="Picture 39" descr="pengelua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pengeluaran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4119880"/>
            <wp:effectExtent l="0" t="0" r="7620" b="13970"/>
            <wp:docPr id="40" name="Picture 40" descr="pengeluara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pengeluaran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</w:p>
    <w:p>
      <w:pPr>
        <w:numPr>
          <w:ilvl w:val="0"/>
          <w:numId w:val="6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Persediaan-&gt;Persetujuan Pengeluaran barang Gudang</w:t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677160"/>
            <wp:effectExtent l="0" t="0" r="7620" b="8890"/>
            <wp:docPr id="41" name="Picture 41" descr="persetujuanpengelua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persetujuanpengeluaran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950845"/>
            <wp:effectExtent l="0" t="0" r="7620" b="1905"/>
            <wp:docPr id="42" name="Picture 42" descr="persetujuanpengeluara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persetujuanpengeluaran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196382"/>
    <w:multiLevelType w:val="singleLevel"/>
    <w:tmpl w:val="9519638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C4DEA0C"/>
    <w:multiLevelType w:val="singleLevel"/>
    <w:tmpl w:val="9C4DEA0C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AF2AAC5"/>
    <w:multiLevelType w:val="singleLevel"/>
    <w:tmpl w:val="AAF2AAC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769B1F4"/>
    <w:multiLevelType w:val="singleLevel"/>
    <w:tmpl w:val="C769B1F4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5213792D"/>
    <w:multiLevelType w:val="singleLevel"/>
    <w:tmpl w:val="5213792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3FB97DA"/>
    <w:multiLevelType w:val="singleLevel"/>
    <w:tmpl w:val="53FB97DA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0C7727"/>
    <w:rsid w:val="03A22C5E"/>
    <w:rsid w:val="091B59CE"/>
    <w:rsid w:val="0A0E7332"/>
    <w:rsid w:val="0ADB02B9"/>
    <w:rsid w:val="106F3097"/>
    <w:rsid w:val="1593773E"/>
    <w:rsid w:val="19A169AE"/>
    <w:rsid w:val="2057058F"/>
    <w:rsid w:val="279577F3"/>
    <w:rsid w:val="2DD44633"/>
    <w:rsid w:val="360601BB"/>
    <w:rsid w:val="3A543113"/>
    <w:rsid w:val="3B8E01DD"/>
    <w:rsid w:val="3E0E5722"/>
    <w:rsid w:val="3F053E51"/>
    <w:rsid w:val="3F897C92"/>
    <w:rsid w:val="40B44110"/>
    <w:rsid w:val="41263912"/>
    <w:rsid w:val="413B39F1"/>
    <w:rsid w:val="41BE350A"/>
    <w:rsid w:val="45492CB3"/>
    <w:rsid w:val="499A5F3D"/>
    <w:rsid w:val="4A847067"/>
    <w:rsid w:val="4B070C12"/>
    <w:rsid w:val="4B9475A1"/>
    <w:rsid w:val="4C984320"/>
    <w:rsid w:val="513A2283"/>
    <w:rsid w:val="520C7727"/>
    <w:rsid w:val="533D4CB6"/>
    <w:rsid w:val="54052AEB"/>
    <w:rsid w:val="541B385F"/>
    <w:rsid w:val="55506210"/>
    <w:rsid w:val="56BB3BEA"/>
    <w:rsid w:val="580E34D5"/>
    <w:rsid w:val="5B34025E"/>
    <w:rsid w:val="5CCF7041"/>
    <w:rsid w:val="5CF3268D"/>
    <w:rsid w:val="5F2A6EDB"/>
    <w:rsid w:val="63C932DD"/>
    <w:rsid w:val="64B73514"/>
    <w:rsid w:val="65000ECC"/>
    <w:rsid w:val="65B620E8"/>
    <w:rsid w:val="6E0D6251"/>
    <w:rsid w:val="6E791822"/>
    <w:rsid w:val="6E80064A"/>
    <w:rsid w:val="6F7B4947"/>
    <w:rsid w:val="709B4528"/>
    <w:rsid w:val="718A2A06"/>
    <w:rsid w:val="7573149B"/>
    <w:rsid w:val="784253B4"/>
    <w:rsid w:val="7A260E47"/>
    <w:rsid w:val="7A2A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2022-02-07T03:48:00Z</dcterms:created>
  <dc:creator>CIPTA05</dc:creator>
  <cp:lastModifiedBy>CIPTA05</cp:lastModifiedBy>
  <dcterms:modified xsi:type="dcterms:W3CDTF">2022-02-07T08:05:16Z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B3BEB29E37C5448DB1B61299D4DBFDD1</vt:lpwstr>
  </property>
</Properties>
</file>