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868" w:rsidRPr="00686E54" w:rsidRDefault="00BA6868" w:rsidP="00BA6868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86E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«</w:t>
      </w:r>
      <w:r w:rsidR="00686E54" w:rsidRPr="00686E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NNN</w:t>
      </w:r>
      <w:r w:rsidRPr="00686E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keepNext/>
        <w:spacing w:after="0" w:line="360" w:lineRule="auto"/>
        <w:ind w:firstLine="4140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E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4295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8C" w:rsidRPr="00686E54" w:rsidRDefault="0074218C" w:rsidP="0074218C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1F25" w:rsidRPr="00686E54" w:rsidRDefault="00DC1F25" w:rsidP="00DC1F25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F736E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:rsidR="00DC1F25" w:rsidRPr="00686E54" w:rsidRDefault="00DC1F25" w:rsidP="00DC1F25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</w:t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F736E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F736E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F736E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F736E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40F10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</w:t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инженер ООО «»</w:t>
      </w:r>
    </w:p>
    <w:p w:rsidR="00DC1F25" w:rsidRPr="006F756A" w:rsidRDefault="00DC1F25" w:rsidP="00DC1F25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75DEB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75DEB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75DEB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75DEB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40F10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</w:t>
      </w:r>
      <w:r w:rsidR="006F756A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6F756A" w:rsidRPr="006F7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F756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6F756A" w:rsidRPr="006F75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F756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Сергеевич</w:t>
      </w:r>
    </w:p>
    <w:p w:rsidR="00DC1F25" w:rsidRPr="00686E54" w:rsidRDefault="00175DEB" w:rsidP="00DC1F25">
      <w:pPr>
        <w:keepNext/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F736E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F736E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F736E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F736E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61724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________________202</w:t>
      </w:r>
      <w:r w:rsidR="006F756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DC1F25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86E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</w:t>
      </w: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6828" w:rsidRPr="00686E54" w:rsidRDefault="006F756A" w:rsidP="00175DE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5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по </w:t>
      </w:r>
      <w:r w:rsidR="00996EC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приложения</w:t>
      </w: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5DD7" w:rsidRPr="00686E54" w:rsidRDefault="00515DD7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5DD7" w:rsidRPr="00686E54" w:rsidRDefault="00515DD7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D59" w:rsidRPr="00686E54" w:rsidRDefault="00430D59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D59" w:rsidRPr="00686E54" w:rsidRDefault="00430D59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D59" w:rsidRPr="00686E54" w:rsidRDefault="00430D59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D59" w:rsidRPr="00686E54" w:rsidRDefault="00430D59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2846" w:rsidRPr="00686E54" w:rsidRDefault="00B52846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2846" w:rsidRPr="00686E54" w:rsidRDefault="00B52846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2846" w:rsidRPr="00686E54" w:rsidRDefault="00B52846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D59" w:rsidRPr="00686E54" w:rsidRDefault="00430D59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0D59" w:rsidRPr="00686E54" w:rsidRDefault="00430D59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868" w:rsidRPr="00686E54" w:rsidRDefault="00BA6868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1B5D" w:rsidRPr="00686E54" w:rsidRDefault="009F1B5D" w:rsidP="00BA6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E54" w:rsidRPr="00686E54" w:rsidRDefault="00686E54" w:rsidP="00681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1E2A" w:rsidRPr="00996EC3" w:rsidRDefault="00BA6868" w:rsidP="00681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r w:rsidR="00996EC3">
        <w:rPr>
          <w:rFonts w:ascii="Times New Roman" w:eastAsia="Times New Roman" w:hAnsi="Times New Roman" w:cs="Times New Roman"/>
          <w:sz w:val="24"/>
          <w:szCs w:val="24"/>
          <w:lang w:eastAsia="ru-RU"/>
        </w:rPr>
        <w:t>Орск</w:t>
      </w:r>
    </w:p>
    <w:p w:rsidR="00686E54" w:rsidRPr="00686E54" w:rsidRDefault="006F756A" w:rsidP="00681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2025</w:t>
      </w:r>
      <w:r w:rsidR="00681E2A"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686E54" w:rsidRPr="00686E54" w:rsidRDefault="00686E5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E5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81E2A" w:rsidRPr="00686E54" w:rsidRDefault="00681E2A" w:rsidP="00681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8"/>
        <w:tblW w:w="9747" w:type="dxa"/>
        <w:tblLayout w:type="fixed"/>
        <w:tblLook w:val="04A0"/>
      </w:tblPr>
      <w:tblGrid>
        <w:gridCol w:w="1156"/>
        <w:gridCol w:w="1646"/>
        <w:gridCol w:w="6945"/>
      </w:tblGrid>
      <w:tr w:rsidR="00681E2A" w:rsidRPr="00686E54" w:rsidTr="00D4356B">
        <w:tc>
          <w:tcPr>
            <w:tcW w:w="1156" w:type="dxa"/>
          </w:tcPr>
          <w:p w:rsidR="00681E2A" w:rsidRPr="00686E54" w:rsidRDefault="00430D59" w:rsidP="00681E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1646" w:type="dxa"/>
            <w:vAlign w:val="center"/>
          </w:tcPr>
          <w:p w:rsidR="00681E2A" w:rsidRPr="00686E54" w:rsidRDefault="00430D59" w:rsidP="00430D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новных и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ходных да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 и треб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ваний</w:t>
            </w:r>
          </w:p>
        </w:tc>
        <w:tc>
          <w:tcPr>
            <w:tcW w:w="6945" w:type="dxa"/>
            <w:vAlign w:val="center"/>
          </w:tcPr>
          <w:p w:rsidR="00681E2A" w:rsidRPr="00686E54" w:rsidRDefault="00430D59" w:rsidP="00430D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данных и требований</w:t>
            </w:r>
          </w:p>
        </w:tc>
      </w:tr>
      <w:tr w:rsidR="006D7228" w:rsidRPr="00686E54" w:rsidTr="00D4356B">
        <w:tc>
          <w:tcPr>
            <w:tcW w:w="9747" w:type="dxa"/>
            <w:gridSpan w:val="3"/>
          </w:tcPr>
          <w:p w:rsidR="006D7228" w:rsidRPr="00686E54" w:rsidRDefault="006D7228" w:rsidP="00D860C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 ОБЩИЕ СВЕДЕНИЯ</w:t>
            </w:r>
          </w:p>
        </w:tc>
      </w:tr>
      <w:tr w:rsidR="00681E2A" w:rsidRPr="00686E54" w:rsidTr="00D4356B">
        <w:tc>
          <w:tcPr>
            <w:tcW w:w="1156" w:type="dxa"/>
          </w:tcPr>
          <w:p w:rsidR="00681E2A" w:rsidRPr="00686E54" w:rsidRDefault="00430D59" w:rsidP="00681E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D860C1"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</w:p>
        </w:tc>
        <w:tc>
          <w:tcPr>
            <w:tcW w:w="1646" w:type="dxa"/>
          </w:tcPr>
          <w:p w:rsidR="00681E2A" w:rsidRPr="00686E54" w:rsidRDefault="00430D59" w:rsidP="003512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для проект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рования</w:t>
            </w:r>
          </w:p>
        </w:tc>
        <w:tc>
          <w:tcPr>
            <w:tcW w:w="6945" w:type="dxa"/>
          </w:tcPr>
          <w:p w:rsidR="008E6C92" w:rsidRPr="008E6C92" w:rsidRDefault="00996EC3" w:rsidP="008E6C92">
            <w:pPr>
              <w:ind w:firstLine="709"/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996EC3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Федеральный закон от 27.07.2006 № 149-ФЗ «Об информации, информационных технологиях и о защите информации», ФЗ № 184-ФЗ «О техническом регулировании»; другие нормативные документы по </w:t>
            </w:r>
            <w:proofErr w:type="gramStart"/>
            <w:r w:rsidRPr="00996EC3">
              <w:rPr>
                <w:rFonts w:ascii="Times New Roman" w:hAnsi="Times New Roman" w:cs="Times New Roman"/>
                <w:sz w:val="24"/>
                <w:szCs w:val="24"/>
                <w:lang/>
              </w:rPr>
              <w:t>ИТ</w:t>
            </w:r>
            <w:proofErr w:type="gramEnd"/>
            <w:r w:rsidRPr="00996EC3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и ИБ. Составление ТЗ проводится по ГОСТ 34.602-89 (ТЗ на создание АС). Учитываются ГОСТ 34.201-89, ГОСТ 34.003-90, ГОСТ 34.601-90, ГОСТ 34.603-92, а также требования ФСТЭК (приказы по защите ГИС) и </w:t>
            </w:r>
            <w:proofErr w:type="spellStart"/>
            <w:r w:rsidRPr="00996EC3">
              <w:rPr>
                <w:rFonts w:ascii="Times New Roman" w:hAnsi="Times New Roman" w:cs="Times New Roman"/>
                <w:sz w:val="24"/>
                <w:szCs w:val="24"/>
                <w:lang/>
              </w:rPr>
              <w:t>Роскомнадзора</w:t>
            </w:r>
            <w:proofErr w:type="spellEnd"/>
            <w:r w:rsidRPr="00996EC3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(методики по </w:t>
            </w:r>
            <w:proofErr w:type="spellStart"/>
            <w:r w:rsidRPr="00996EC3">
              <w:rPr>
                <w:rFonts w:ascii="Times New Roman" w:hAnsi="Times New Roman" w:cs="Times New Roman"/>
                <w:sz w:val="24"/>
                <w:szCs w:val="24"/>
                <w:lang/>
              </w:rPr>
              <w:t>ПДн</w:t>
            </w:r>
            <w:proofErr w:type="spellEnd"/>
            <w:r w:rsidRPr="00996EC3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). При обосновании проекта учитываются аналитические отчёты (рост рынка NTA прогнозируется до $27 </w:t>
            </w:r>
            <w:proofErr w:type="spellStart"/>
            <w:proofErr w:type="gramStart"/>
            <w:r w:rsidRPr="00996EC3">
              <w:rPr>
                <w:rFonts w:ascii="Times New Roman" w:hAnsi="Times New Roman" w:cs="Times New Roman"/>
                <w:sz w:val="24"/>
                <w:szCs w:val="24"/>
                <w:lang/>
              </w:rPr>
              <w:t>млрд</w:t>
            </w:r>
            <w:proofErr w:type="spellEnd"/>
            <w:proofErr w:type="gramEnd"/>
            <w:r w:rsidRPr="00996EC3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к 2035 г. с CAGR ≈15%), что подчёркивает актуальность разработки.</w:t>
            </w:r>
            <w:r w:rsidR="008E6C92" w:rsidRPr="008E6C92">
              <w:rPr>
                <w:rFonts w:ascii="Times New Roman" w:hAnsi="Times New Roman" w:cs="Times New Roman"/>
                <w:vanish/>
                <w:sz w:val="24"/>
                <w:szCs w:val="24"/>
              </w:rPr>
              <w:t>Начало формы</w:t>
            </w:r>
          </w:p>
          <w:p w:rsidR="008E6C92" w:rsidRPr="008E6C92" w:rsidRDefault="008E6C92" w:rsidP="008E6C92">
            <w:pPr>
              <w:ind w:firstLine="709"/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8E6C92">
              <w:rPr>
                <w:rFonts w:ascii="Times New Roman" w:hAnsi="Times New Roman" w:cs="Times New Roman"/>
                <w:vanish/>
                <w:sz w:val="24"/>
                <w:szCs w:val="24"/>
              </w:rPr>
              <w:t>Конец формы</w:t>
            </w:r>
          </w:p>
          <w:p w:rsidR="008E6C92" w:rsidRPr="008E6C92" w:rsidRDefault="008E6C92" w:rsidP="008E6C92">
            <w:pPr>
              <w:ind w:firstLine="709"/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8E6C92">
              <w:rPr>
                <w:rFonts w:ascii="Times New Roman" w:hAnsi="Times New Roman" w:cs="Times New Roman"/>
                <w:vanish/>
                <w:sz w:val="24"/>
                <w:szCs w:val="24"/>
              </w:rPr>
              <w:t>Начало формы</w:t>
            </w:r>
          </w:p>
          <w:p w:rsidR="008E6C92" w:rsidRPr="008E6C92" w:rsidRDefault="008E6C92" w:rsidP="008E6C92">
            <w:pPr>
              <w:ind w:firstLine="709"/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8E6C92">
              <w:rPr>
                <w:rFonts w:ascii="Times New Roman" w:hAnsi="Times New Roman" w:cs="Times New Roman"/>
                <w:vanish/>
                <w:sz w:val="24"/>
                <w:szCs w:val="24"/>
              </w:rPr>
              <w:t>Конец формы</w:t>
            </w:r>
          </w:p>
          <w:p w:rsidR="008E6C92" w:rsidRPr="008E6C92" w:rsidRDefault="008E6C92" w:rsidP="008E6C92">
            <w:pPr>
              <w:ind w:firstLine="709"/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8E6C92">
              <w:rPr>
                <w:rFonts w:ascii="Times New Roman" w:hAnsi="Times New Roman" w:cs="Times New Roman"/>
                <w:vanish/>
                <w:sz w:val="24"/>
                <w:szCs w:val="24"/>
              </w:rPr>
              <w:t>Начало формы</w:t>
            </w:r>
          </w:p>
          <w:p w:rsidR="008E6C92" w:rsidRPr="008E6C92" w:rsidRDefault="008E6C92" w:rsidP="008E6C92">
            <w:pPr>
              <w:ind w:firstLine="709"/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8E6C92">
              <w:rPr>
                <w:rFonts w:ascii="Times New Roman" w:hAnsi="Times New Roman" w:cs="Times New Roman"/>
                <w:vanish/>
                <w:sz w:val="24"/>
                <w:szCs w:val="24"/>
              </w:rPr>
              <w:t>Конец формы</w:t>
            </w:r>
          </w:p>
          <w:p w:rsidR="008E6C92" w:rsidRPr="008E6C92" w:rsidRDefault="008E6C92" w:rsidP="008E6C92">
            <w:pPr>
              <w:ind w:firstLine="709"/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8E6C92">
              <w:rPr>
                <w:rFonts w:ascii="Times New Roman" w:hAnsi="Times New Roman" w:cs="Times New Roman"/>
                <w:vanish/>
                <w:sz w:val="24"/>
                <w:szCs w:val="24"/>
              </w:rPr>
              <w:t>Начало формы</w:t>
            </w:r>
          </w:p>
          <w:p w:rsidR="008E6C92" w:rsidRPr="008E6C92" w:rsidRDefault="008E6C92" w:rsidP="008E6C92">
            <w:pPr>
              <w:ind w:firstLine="709"/>
              <w:jc w:val="both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  <w:r w:rsidRPr="008E6C92">
              <w:rPr>
                <w:rFonts w:ascii="Times New Roman" w:hAnsi="Times New Roman" w:cs="Times New Roman"/>
                <w:vanish/>
                <w:sz w:val="24"/>
                <w:szCs w:val="24"/>
              </w:rPr>
              <w:t>Конец формы</w:t>
            </w:r>
          </w:p>
          <w:p w:rsidR="00681E2A" w:rsidRPr="00686E54" w:rsidRDefault="00681E2A" w:rsidP="003C69B2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1E2A" w:rsidRPr="00686E54" w:rsidTr="00D4356B">
        <w:tc>
          <w:tcPr>
            <w:tcW w:w="1156" w:type="dxa"/>
          </w:tcPr>
          <w:p w:rsidR="00681E2A" w:rsidRPr="00686E54" w:rsidRDefault="00D860C1" w:rsidP="00681E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351201"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46" w:type="dxa"/>
          </w:tcPr>
          <w:p w:rsidR="00681E2A" w:rsidRPr="00686E54" w:rsidRDefault="00351201" w:rsidP="003512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6945" w:type="dxa"/>
          </w:tcPr>
          <w:p w:rsidR="00681E2A" w:rsidRPr="00686E54" w:rsidRDefault="00681E2A" w:rsidP="00625A6B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81E2A" w:rsidRPr="00686E54" w:rsidTr="00D4356B">
        <w:tc>
          <w:tcPr>
            <w:tcW w:w="1156" w:type="dxa"/>
          </w:tcPr>
          <w:p w:rsidR="00681E2A" w:rsidRPr="00686E54" w:rsidRDefault="00D860C1" w:rsidP="00D278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D27843"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46" w:type="dxa"/>
          </w:tcPr>
          <w:p w:rsidR="00681E2A" w:rsidRPr="00686E54" w:rsidRDefault="00EA5149" w:rsidP="003512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Местопол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жение прое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тируемых объектов</w:t>
            </w:r>
          </w:p>
        </w:tc>
        <w:tc>
          <w:tcPr>
            <w:tcW w:w="6945" w:type="dxa"/>
          </w:tcPr>
          <w:p w:rsidR="00681E2A" w:rsidRPr="004857A8" w:rsidRDefault="009F41F2" w:rsidP="004F050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Решение устанавливается на узлах сети заказчика: персональных компьютерах, серверах и </w:t>
            </w:r>
            <w:proofErr w:type="spellStart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маршрутизаторах</w:t>
            </w:r>
            <w:proofErr w:type="spellEnd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 том числе на базе </w:t>
            </w:r>
            <w:proofErr w:type="spellStart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OpenWrt</w:t>
            </w:r>
            <w:proofErr w:type="spellEnd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в офисах и на удалённых площадках. Оборудование должно иметь доступ к отслеживаемому трафику (SPAN/TAP) и стабильное сетевое подключение. Предусмотрена работа и в </w:t>
            </w:r>
            <w:proofErr w:type="spellStart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виртуализированных</w:t>
            </w:r>
            <w:proofErr w:type="spellEnd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средах (</w:t>
            </w:r>
            <w:proofErr w:type="spellStart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Kubernetes</w:t>
            </w:r>
            <w:proofErr w:type="spellEnd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Поддерживается доступ к системе управления через REST/API или </w:t>
            </w:r>
            <w:proofErr w:type="spellStart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веб-интерфейс</w:t>
            </w:r>
            <w:proofErr w:type="spellEnd"/>
            <w:r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административной сети.</w:t>
            </w:r>
          </w:p>
        </w:tc>
      </w:tr>
      <w:tr w:rsidR="00681E2A" w:rsidRPr="00686E54" w:rsidTr="00D4356B">
        <w:tc>
          <w:tcPr>
            <w:tcW w:w="1156" w:type="dxa"/>
          </w:tcPr>
          <w:p w:rsidR="00681E2A" w:rsidRPr="00686E54" w:rsidRDefault="00D860C1" w:rsidP="00D278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D27843"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46" w:type="dxa"/>
          </w:tcPr>
          <w:p w:rsidR="00681E2A" w:rsidRPr="00686E54" w:rsidRDefault="00EA5149" w:rsidP="003512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6945" w:type="dxa"/>
          </w:tcPr>
          <w:p w:rsidR="00681E2A" w:rsidRPr="00686E54" w:rsidRDefault="00B649F4" w:rsidP="004F050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комплексной системы захвата и анализа сетевого трафика «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Traffic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Analyzer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». </w:t>
            </w:r>
            <w:proofErr w:type="gram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 включают: системный анализ, проектирование архитектуры, программирование модулей (захват, обработка, ML-анализ), создание базы данных и интерфейсов, интеграцию, тестирование и внедрение.</w:t>
            </w:r>
            <w:proofErr w:type="gram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Также проводятся экспертиза и отладка системы в условиях заказчика.</w:t>
            </w:r>
          </w:p>
        </w:tc>
      </w:tr>
      <w:tr w:rsidR="006F653E" w:rsidRPr="00686E54" w:rsidTr="00D4356B">
        <w:tc>
          <w:tcPr>
            <w:tcW w:w="1156" w:type="dxa"/>
          </w:tcPr>
          <w:p w:rsidR="006F653E" w:rsidRPr="00686E54" w:rsidRDefault="00D860C1" w:rsidP="00D278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D27843"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46" w:type="dxa"/>
          </w:tcPr>
          <w:p w:rsidR="006F653E" w:rsidRPr="00686E54" w:rsidRDefault="006F653E" w:rsidP="003512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6945" w:type="dxa"/>
          </w:tcPr>
          <w:p w:rsidR="006F653E" w:rsidRPr="00686E54" w:rsidRDefault="006F653E" w:rsidP="00136872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Выбор </w:t>
            </w:r>
            <w:r w:rsidR="00136872"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сполнителя проекта осуществляется по результ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там конкурса</w:t>
            </w:r>
            <w:r w:rsidR="004F0509"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E4B06" w:rsidRPr="00686E54" w:rsidTr="00D4356B">
        <w:tc>
          <w:tcPr>
            <w:tcW w:w="1156" w:type="dxa"/>
          </w:tcPr>
          <w:p w:rsidR="006E4B06" w:rsidRPr="00686E54" w:rsidRDefault="00D860C1" w:rsidP="00D278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D27843"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46" w:type="dxa"/>
          </w:tcPr>
          <w:p w:rsidR="006E4B06" w:rsidRPr="00686E54" w:rsidRDefault="006E4B06" w:rsidP="003512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реал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зации прое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</w:p>
        </w:tc>
        <w:tc>
          <w:tcPr>
            <w:tcW w:w="6945" w:type="dxa"/>
          </w:tcPr>
          <w:p w:rsidR="006E4B06" w:rsidRPr="00686E54" w:rsidRDefault="004857A8" w:rsidP="006F40BF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 финансирования — собственные средства З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казчика. Порядок финансирования определяется Заказчиком.</w:t>
            </w:r>
          </w:p>
        </w:tc>
      </w:tr>
      <w:tr w:rsidR="00D27843" w:rsidRPr="00686E54" w:rsidTr="00D4356B">
        <w:tc>
          <w:tcPr>
            <w:tcW w:w="1156" w:type="dxa"/>
          </w:tcPr>
          <w:p w:rsidR="00D27843" w:rsidRPr="00686E54" w:rsidRDefault="00D860C1" w:rsidP="00D278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D27843"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46" w:type="dxa"/>
          </w:tcPr>
          <w:p w:rsidR="00D27843" w:rsidRPr="00686E54" w:rsidRDefault="00D27843" w:rsidP="00D27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 финансир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вания и п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рядок фина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сирования.</w:t>
            </w:r>
          </w:p>
        </w:tc>
        <w:tc>
          <w:tcPr>
            <w:tcW w:w="6945" w:type="dxa"/>
          </w:tcPr>
          <w:p w:rsidR="00D27843" w:rsidRPr="004857A8" w:rsidRDefault="00D27843" w:rsidP="00D27843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 финансирования – собственные средства</w:t>
            </w:r>
            <w:r w:rsidR="004857A8" w:rsidRPr="009F41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</w:t>
            </w:r>
            <w:r w:rsid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чика</w:t>
            </w:r>
          </w:p>
          <w:p w:rsidR="00D27843" w:rsidRPr="00686E54" w:rsidRDefault="00D27843" w:rsidP="00D27843">
            <w:pPr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финансирования определяется Заказчиком.</w:t>
            </w:r>
          </w:p>
        </w:tc>
      </w:tr>
      <w:tr w:rsidR="00D27843" w:rsidRPr="00686E54" w:rsidTr="00D4356B">
        <w:tc>
          <w:tcPr>
            <w:tcW w:w="1156" w:type="dxa"/>
          </w:tcPr>
          <w:p w:rsidR="00D27843" w:rsidRPr="00686E54" w:rsidRDefault="00D860C1" w:rsidP="00D278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  <w:r w:rsidR="00D27843"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46" w:type="dxa"/>
          </w:tcPr>
          <w:p w:rsidR="00D27843" w:rsidRPr="00686E54" w:rsidRDefault="00D27843" w:rsidP="00D27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Стадийность проектиров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</w:t>
            </w:r>
          </w:p>
        </w:tc>
        <w:tc>
          <w:tcPr>
            <w:tcW w:w="6945" w:type="dxa"/>
          </w:tcPr>
          <w:p w:rsidR="00D27843" w:rsidRPr="00686E54" w:rsidRDefault="00B649F4" w:rsidP="00D27843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 разрабатывается по стадиям: ТЭО (технико-экономическое обоснование), проектная документация (архитектура, технический проект) и рабочая документация (код, инструкции). Формат документов – проектно-рабочая документация по ГОСТ 34.601-90. Для испытаний применяется ГОСТ 34.603-92 (приёмка </w:t>
            </w:r>
            <w:proofErr w:type="gram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Между стадиями проводятся согласования с заказчиком.</w:t>
            </w:r>
          </w:p>
        </w:tc>
      </w:tr>
      <w:tr w:rsidR="00D860C1" w:rsidRPr="00686E54" w:rsidTr="00D4356B">
        <w:tc>
          <w:tcPr>
            <w:tcW w:w="9747" w:type="dxa"/>
            <w:gridSpan w:val="3"/>
          </w:tcPr>
          <w:p w:rsidR="00D860C1" w:rsidRPr="00686E54" w:rsidRDefault="00D860C1" w:rsidP="00D860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 НАЗНАЧЕНИЕ И ЦЕЛИ СОЗДАНИЯ ПЛАТФОРМЫ</w:t>
            </w:r>
            <w:r w:rsidR="00C53E6C" w:rsidRPr="00686E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B44D4" w:rsidRPr="00686E54" w:rsidTr="00D4356B">
        <w:tc>
          <w:tcPr>
            <w:tcW w:w="1156" w:type="dxa"/>
          </w:tcPr>
          <w:p w:rsidR="00CB44D4" w:rsidRPr="00686E54" w:rsidRDefault="00CB44D4" w:rsidP="00D278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646" w:type="dxa"/>
          </w:tcPr>
          <w:p w:rsidR="00CB44D4" w:rsidRPr="00686E54" w:rsidRDefault="00CB44D4" w:rsidP="00D278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платформы</w:t>
            </w:r>
          </w:p>
        </w:tc>
        <w:tc>
          <w:tcPr>
            <w:tcW w:w="6945" w:type="dxa"/>
          </w:tcPr>
          <w:p w:rsidR="00DF058E" w:rsidRPr="00686E54" w:rsidRDefault="00B649F4" w:rsidP="00B649F4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Traffic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Analyzer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</w:t>
            </w:r>
            <w:proofErr w:type="gram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предназначена</w:t>
            </w:r>
            <w:proofErr w:type="gram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непрерывного мониторинга, захвата и анализа сетевого трафика в реальном времени. Модуль захвата пакетов реализован на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помощью библиотеки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Scapy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NFStream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(содержит DPI-модуль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nDPI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обеспечивает агрегацию потоков и идентификацию приложений даже в зашифрованном трафике. Система автоматически классифицирует трафик по типам сервисов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Web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VoIP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DNS и др.), VPN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OpenVPN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WireGuard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др.) и обнаруживает аномальные/вредоносные активности с помощью обученных ML-моделей. Интерфейс взаимодействия – консольный CLI и/или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веб-панель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Поддерживается распределённое хранение данных (например, с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Elastic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Stack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ClickHouse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для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масштабируемости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23AFE" w:rsidRPr="00686E54" w:rsidTr="00D4356B">
        <w:tc>
          <w:tcPr>
            <w:tcW w:w="1156" w:type="dxa"/>
          </w:tcPr>
          <w:p w:rsidR="00923AFE" w:rsidRPr="00686E54" w:rsidRDefault="00923AFE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646" w:type="dxa"/>
          </w:tcPr>
          <w:p w:rsidR="00923AFE" w:rsidRPr="00686E54" w:rsidRDefault="00923AFE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Цели созд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 пла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</w:t>
            </w:r>
          </w:p>
        </w:tc>
        <w:tc>
          <w:tcPr>
            <w:tcW w:w="6945" w:type="dxa"/>
          </w:tcPr>
          <w:p w:rsidR="00923AFE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Обеспечить централизованный сбор и консолидацию данных о сетевом трафике со всех точек сети («единое окно» мониторинга). Увеличить информированность о состоянии сети: своевременно выявлять угрозы, аномалии, узкие места. Оптимизировать пропускную способность и конфигурацию сети на основе детализированной аналитики. Поддержать принятие решений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ИТ-отделом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через формирование отчетов и визуализаций. Учитывая рост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киберугроз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сложности современных сетей, создать инструмент для быстрой реакции на инциденты</w:t>
            </w:r>
          </w:p>
        </w:tc>
      </w:tr>
      <w:tr w:rsidR="00923AFE" w:rsidRPr="00686E54" w:rsidTr="00D4356B">
        <w:tc>
          <w:tcPr>
            <w:tcW w:w="1156" w:type="dxa"/>
          </w:tcPr>
          <w:p w:rsidR="00923AFE" w:rsidRPr="00686E54" w:rsidRDefault="00923AFE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646" w:type="dxa"/>
          </w:tcPr>
          <w:p w:rsidR="00923AFE" w:rsidRPr="00686E54" w:rsidRDefault="004857A8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 функционал для головной организации</w:t>
            </w:r>
          </w:p>
        </w:tc>
        <w:tc>
          <w:tcPr>
            <w:tcW w:w="6945" w:type="dxa"/>
          </w:tcPr>
          <w:p w:rsidR="00923AFE" w:rsidRPr="00686E54" w:rsidRDefault="00B649F4" w:rsidP="00686E54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администрации: генерация сводных отчётов по сети (по времени, сегментам, сервисам);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дашборды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ключевыми метриками (загруженность, задержки, количество соединений); сравнительный анализ по филиалам/узлам; интеграция данных с SIEM/BI/CMDB через API; экспорт аналитики в CSV/JSON. Предусмотрено распределение прав доступа (на чтение/управление) и настройка расписания отчётов.</w:t>
            </w:r>
          </w:p>
        </w:tc>
      </w:tr>
      <w:tr w:rsidR="00923AFE" w:rsidRPr="00686E54" w:rsidTr="00D4356B">
        <w:tc>
          <w:tcPr>
            <w:tcW w:w="1156" w:type="dxa"/>
          </w:tcPr>
          <w:p w:rsidR="00923AFE" w:rsidRPr="00686E54" w:rsidRDefault="00923AFE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646" w:type="dxa"/>
          </w:tcPr>
          <w:p w:rsidR="00923AFE" w:rsidRPr="00686E54" w:rsidRDefault="004857A8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 функционал для конечн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 пользов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теля</w:t>
            </w:r>
          </w:p>
        </w:tc>
        <w:tc>
          <w:tcPr>
            <w:tcW w:w="6945" w:type="dxa"/>
          </w:tcPr>
          <w:p w:rsidR="00923AFE" w:rsidRPr="00686E54" w:rsidRDefault="00B649F4" w:rsidP="00686E54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сетевых инженеров: непрерывный мониторинг трафика с моментальным оповещением о превышении порогов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таймуты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объемы); детализация трафика по приложениям и пользователям; фильтрация и поиск по IP/портам; формирование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on-demand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отчётов в формате CSV/PDF; удобный CLI с подсказками и запросами к API для ad-hoc-анализа сети.</w:t>
            </w:r>
          </w:p>
        </w:tc>
      </w:tr>
      <w:tr w:rsidR="00923AFE" w:rsidRPr="00686E54" w:rsidTr="00D4356B">
        <w:tc>
          <w:tcPr>
            <w:tcW w:w="1156" w:type="dxa"/>
          </w:tcPr>
          <w:p w:rsidR="00923AFE" w:rsidRPr="00686E54" w:rsidRDefault="00923AFE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1646" w:type="dxa"/>
          </w:tcPr>
          <w:p w:rsidR="00923AFE" w:rsidRPr="00686E54" w:rsidRDefault="004857A8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Объекты контроля</w:t>
            </w:r>
          </w:p>
        </w:tc>
        <w:tc>
          <w:tcPr>
            <w:tcW w:w="6945" w:type="dxa"/>
          </w:tcPr>
          <w:p w:rsidR="00923AFE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Объекты контроля – сетевые интерфейсы ПК и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маршрутизаторов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заказчика. Система собирает параметры трафика: IP-адреса источника/приёмника, номера портов, протоколы (TCP/UDP/ICMP и др.), TCP-флаги, объём и размер пакетов, интервалы между ними. С формируемыми на их основе потоками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flows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связаны признаки (пропускная способность, длительность потока, статистика пакетов), используемые для классификации. На выходе – категоризация трафика (например, Web-сервис, VPN-поток, вредоносный трафик).</w:t>
            </w:r>
          </w:p>
        </w:tc>
      </w:tr>
      <w:tr w:rsidR="00923AFE" w:rsidRPr="00686E54" w:rsidTr="00D4356B">
        <w:tc>
          <w:tcPr>
            <w:tcW w:w="1156" w:type="dxa"/>
          </w:tcPr>
          <w:p w:rsidR="00923AFE" w:rsidRPr="00686E54" w:rsidRDefault="00633601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2.6</w:t>
            </w:r>
          </w:p>
        </w:tc>
        <w:tc>
          <w:tcPr>
            <w:tcW w:w="1646" w:type="dxa"/>
          </w:tcPr>
          <w:p w:rsidR="00923AFE" w:rsidRPr="00686E54" w:rsidRDefault="004857A8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условия по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ключения</w:t>
            </w:r>
          </w:p>
        </w:tc>
        <w:tc>
          <w:tcPr>
            <w:tcW w:w="6945" w:type="dxa"/>
          </w:tcPr>
          <w:p w:rsidR="00923AFE" w:rsidRPr="00686E54" w:rsidRDefault="00B649F4" w:rsidP="00B649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Стандартная Ethernet-сеть (10/100/1000 Мбит/с), поддержка IPv4/IPv6. Захват пакетов через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raw-сокеты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libpcap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Scapy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</w:t>
            </w:r>
            <w:proofErr w:type="spellStart"/>
            <w:proofErr w:type="gram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NFStream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обеспечивает DPI на уровне L7 (с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nDPI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требуются специализированные устройства – система использует mirror-порт коммутатора или TAP. Связь с внешними сервисами (БД, SIEM) – по TCP/IP. Сеть заказчика должна позволять 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приложению слушать трафик (необходимо прописать права доступа или режим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promisc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923AFE" w:rsidRPr="00686E54" w:rsidTr="00D4356B">
        <w:tc>
          <w:tcPr>
            <w:tcW w:w="1156" w:type="dxa"/>
          </w:tcPr>
          <w:p w:rsidR="00923AFE" w:rsidRPr="00686E54" w:rsidRDefault="00923AFE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6" w:type="dxa"/>
          </w:tcPr>
          <w:p w:rsidR="00923AFE" w:rsidRPr="00686E54" w:rsidRDefault="00923AFE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5" w:type="dxa"/>
          </w:tcPr>
          <w:p w:rsidR="00923AFE" w:rsidRPr="00686E54" w:rsidRDefault="00923AFE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23AFE" w:rsidRPr="00686E54" w:rsidTr="00D4356B">
        <w:tc>
          <w:tcPr>
            <w:tcW w:w="9747" w:type="dxa"/>
            <w:gridSpan w:val="3"/>
          </w:tcPr>
          <w:p w:rsidR="00923AFE" w:rsidRPr="00686E54" w:rsidRDefault="00923AFE" w:rsidP="00923A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 ХАРАКТЕРИСТИКИ ОБЪЕКТА</w:t>
            </w:r>
          </w:p>
        </w:tc>
      </w:tr>
      <w:tr w:rsidR="00923AFE" w:rsidRPr="00686E54" w:rsidTr="00D4356B">
        <w:tc>
          <w:tcPr>
            <w:tcW w:w="1156" w:type="dxa"/>
          </w:tcPr>
          <w:p w:rsidR="00923AFE" w:rsidRPr="00686E54" w:rsidRDefault="00923AFE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1646" w:type="dxa"/>
          </w:tcPr>
          <w:p w:rsidR="00923AFE" w:rsidRPr="00686E54" w:rsidRDefault="00923AFE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Краткие св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дения об объекте</w:t>
            </w:r>
          </w:p>
        </w:tc>
        <w:tc>
          <w:tcPr>
            <w:tcW w:w="6945" w:type="dxa"/>
          </w:tcPr>
          <w:p w:rsidR="00923AFE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автоматизации – программно-аппаратный комплекс мониторинга сети. Состоит из устройств-захватчиков трафика (П</w:t>
            </w:r>
            <w:proofErr w:type="gram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gram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маршрутизаторы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центрального сервера анализа. Основные функции: захват и агрегация трафика в потоки, извлечение признаков и классификация с помощью ML. Система обеспечивает сбор статистики сетевого поведения для последующей автоматической оценки.</w:t>
            </w:r>
          </w:p>
        </w:tc>
      </w:tr>
      <w:tr w:rsidR="00923AFE" w:rsidRPr="00686E54" w:rsidTr="00D4356B">
        <w:tc>
          <w:tcPr>
            <w:tcW w:w="1156" w:type="dxa"/>
          </w:tcPr>
          <w:p w:rsidR="00923AFE" w:rsidRPr="00686E54" w:rsidRDefault="00923AFE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1646" w:type="dxa"/>
          </w:tcPr>
          <w:p w:rsidR="00923AFE" w:rsidRPr="00686E54" w:rsidRDefault="00923AFE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об условиях эксплуатации объекта 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томатизации</w:t>
            </w:r>
          </w:p>
        </w:tc>
        <w:tc>
          <w:tcPr>
            <w:tcW w:w="6945" w:type="dxa"/>
          </w:tcPr>
          <w:p w:rsidR="00923AFE" w:rsidRPr="00686E54" w:rsidRDefault="00B649F4" w:rsidP="00686E5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Эксплуатация – в нормальных условиях офисов/серверных (0–40 °C, влажность до 80%). Не требует специальных помещений. Нуж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стабильн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ое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электропитание (220 В) и подключение к сети. Система рассчитана на круглосуточную работу: готова переносить потерю пакетов (≤1%), задержки (≤200 мс) и пиковые нагрузки (до миллионов пакетов/с) без сбоя. Рекомендуется ИБП для ключевого оборудования.</w:t>
            </w:r>
          </w:p>
        </w:tc>
      </w:tr>
      <w:tr w:rsidR="00923AFE" w:rsidRPr="00686E54" w:rsidTr="00D4356B">
        <w:tc>
          <w:tcPr>
            <w:tcW w:w="1156" w:type="dxa"/>
          </w:tcPr>
          <w:p w:rsidR="00923AFE" w:rsidRPr="00686E54" w:rsidRDefault="00923AFE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1646" w:type="dxa"/>
          </w:tcPr>
          <w:p w:rsidR="00923AFE" w:rsidRPr="00686E54" w:rsidRDefault="004857A8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и учет трафика</w:t>
            </w:r>
          </w:p>
        </w:tc>
        <w:tc>
          <w:tcPr>
            <w:tcW w:w="6945" w:type="dxa"/>
          </w:tcPr>
          <w:p w:rsidR="00923AFE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Осуществляется на уровне пакетов и потоков. Система формирует статистику по каждому потоку: скорость передачи, количество соединений, объём данных. Используется DPI для подсчёта трафика по приложениям. Формируются журналы событий безопасности. По обнаруженным сервисам и аномалиям генерируются отчёты. Ведётся учёт трафика по зонам сети и по IP-адресам в допустимых пределах.</w:t>
            </w:r>
          </w:p>
        </w:tc>
      </w:tr>
      <w:tr w:rsidR="00923AFE" w:rsidRPr="00686E54" w:rsidTr="00D4356B">
        <w:tc>
          <w:tcPr>
            <w:tcW w:w="9747" w:type="dxa"/>
            <w:gridSpan w:val="3"/>
          </w:tcPr>
          <w:p w:rsidR="00923AFE" w:rsidRPr="00686E54" w:rsidRDefault="00923AFE" w:rsidP="00923AF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 ТРЕБОВАНИЯ К ПЛАТФОРМЕ</w:t>
            </w:r>
          </w:p>
        </w:tc>
      </w:tr>
      <w:tr w:rsidR="00923AFE" w:rsidRPr="00686E54" w:rsidTr="00D4356B">
        <w:tc>
          <w:tcPr>
            <w:tcW w:w="1156" w:type="dxa"/>
          </w:tcPr>
          <w:p w:rsidR="00923AFE" w:rsidRPr="00686E54" w:rsidRDefault="00923AFE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1646" w:type="dxa"/>
          </w:tcPr>
          <w:p w:rsidR="00923AFE" w:rsidRPr="00686E54" w:rsidRDefault="00923AFE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тр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бования</w:t>
            </w:r>
          </w:p>
        </w:tc>
        <w:tc>
          <w:tcPr>
            <w:tcW w:w="6945" w:type="dxa"/>
          </w:tcPr>
          <w:p w:rsidR="00923AFE" w:rsidRPr="00686E54" w:rsidRDefault="00B649F4" w:rsidP="00B649F4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Приложение работает в реальном времени (задержка анализа &lt;1 с). Использует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3.8+ (желательно 3.10) на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Кроссплатформенно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поддерживает основные дистрибутивы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Ubuntu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CentOS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и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Оптимизировано для многоядерных CPU. Компоненты – с открытыми лицензиями (BSD/MIT/GPL). Код соответствует стандартам качества (PEP8, CI/CD).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структуре и функцион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рованию приложения</w:t>
            </w:r>
          </w:p>
        </w:tc>
        <w:tc>
          <w:tcPr>
            <w:tcW w:w="6945" w:type="dxa"/>
          </w:tcPr>
          <w:p w:rsidR="00B649F4" w:rsidRPr="00B649F4" w:rsidRDefault="00B649F4" w:rsidP="00B649F4">
            <w:pPr>
              <w:pStyle w:val="Compact"/>
              <w:rPr>
                <w:rFonts w:ascii="Times New Roman" w:hAnsi="Times New Roman" w:cs="Times New Roman"/>
              </w:rPr>
            </w:pPr>
            <w:r w:rsidRPr="00B649F4">
              <w:rPr>
                <w:rFonts w:ascii="Times New Roman" w:hAnsi="Times New Roman" w:cs="Times New Roman"/>
              </w:rPr>
              <w:t>Модульная архитектура: отдельные модули захвата (</w:t>
            </w:r>
            <w:proofErr w:type="spellStart"/>
            <w:r w:rsidRPr="00B649F4">
              <w:rPr>
                <w:rFonts w:ascii="Times New Roman" w:hAnsi="Times New Roman" w:cs="Times New Roman"/>
              </w:rPr>
              <w:t>Scapy</w:t>
            </w:r>
            <w:proofErr w:type="spellEnd"/>
            <w:r w:rsidRPr="00B649F4">
              <w:rPr>
                <w:rFonts w:ascii="Times New Roman" w:hAnsi="Times New Roman" w:cs="Times New Roman"/>
              </w:rPr>
              <w:t>), обработки (</w:t>
            </w:r>
            <w:proofErr w:type="spellStart"/>
            <w:r w:rsidRPr="00B649F4">
              <w:rPr>
                <w:rFonts w:ascii="Times New Roman" w:hAnsi="Times New Roman" w:cs="Times New Roman"/>
              </w:rPr>
              <w:t>NFStream</w:t>
            </w:r>
            <w:proofErr w:type="spellEnd"/>
            <w:r w:rsidRPr="00B649F4">
              <w:rPr>
                <w:rFonts w:ascii="Times New Roman" w:hAnsi="Times New Roman" w:cs="Times New Roman"/>
              </w:rPr>
              <w:t>), выделения признаков, классификации (</w:t>
            </w:r>
            <w:proofErr w:type="spellStart"/>
            <w:r w:rsidRPr="00B649F4">
              <w:rPr>
                <w:rFonts w:ascii="Times New Roman" w:hAnsi="Times New Roman" w:cs="Times New Roman"/>
              </w:rPr>
              <w:t>sklearn</w:t>
            </w:r>
            <w:proofErr w:type="spellEnd"/>
            <w:r w:rsidRPr="00B649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649F4">
              <w:rPr>
                <w:rFonts w:ascii="Times New Roman" w:hAnsi="Times New Roman" w:cs="Times New Roman"/>
              </w:rPr>
              <w:t>PyTorch</w:t>
            </w:r>
            <w:proofErr w:type="spellEnd"/>
            <w:r w:rsidRPr="00B649F4">
              <w:rPr>
                <w:rFonts w:ascii="Times New Roman" w:hAnsi="Times New Roman" w:cs="Times New Roman"/>
              </w:rPr>
              <w:t xml:space="preserve">), формирования отчётов и интерфейсов. Модули связаны через API/сообщения (например, </w:t>
            </w:r>
            <w:proofErr w:type="spellStart"/>
            <w:r w:rsidRPr="00B649F4">
              <w:rPr>
                <w:rFonts w:ascii="Times New Roman" w:hAnsi="Times New Roman" w:cs="Times New Roman"/>
              </w:rPr>
              <w:t>Kafka</w:t>
            </w:r>
            <w:proofErr w:type="spellEnd"/>
            <w:r w:rsidRPr="00B649F4">
              <w:rPr>
                <w:rFonts w:ascii="Times New Roman" w:hAnsi="Times New Roman" w:cs="Times New Roman"/>
              </w:rPr>
              <w:t>). Используются стандартные форматы данных (JSON, CSV). Возможность гибкого расширения: подключение новых алгоритмов или интерфейсов без остановки системы.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компонентам анализа</w:t>
            </w:r>
          </w:p>
        </w:tc>
        <w:tc>
          <w:tcPr>
            <w:tcW w:w="6945" w:type="dxa"/>
          </w:tcPr>
          <w:p w:rsidR="00B649F4" w:rsidRPr="00B649F4" w:rsidRDefault="00B649F4" w:rsidP="00B649F4">
            <w:pPr>
              <w:pStyle w:val="Compact"/>
              <w:rPr>
                <w:rFonts w:ascii="Times New Roman" w:hAnsi="Times New Roman" w:cs="Times New Roman"/>
              </w:rPr>
            </w:pPr>
            <w:r w:rsidRPr="00B649F4">
              <w:rPr>
                <w:rFonts w:ascii="Times New Roman" w:hAnsi="Times New Roman" w:cs="Times New Roman"/>
              </w:rPr>
              <w:t>Модульная архитектура: отдельные модули захвата (</w:t>
            </w:r>
            <w:proofErr w:type="spellStart"/>
            <w:r w:rsidRPr="00B649F4">
              <w:rPr>
                <w:rFonts w:ascii="Times New Roman" w:hAnsi="Times New Roman" w:cs="Times New Roman"/>
              </w:rPr>
              <w:t>Scapy</w:t>
            </w:r>
            <w:proofErr w:type="spellEnd"/>
            <w:r w:rsidRPr="00B649F4">
              <w:rPr>
                <w:rFonts w:ascii="Times New Roman" w:hAnsi="Times New Roman" w:cs="Times New Roman"/>
              </w:rPr>
              <w:t>), обработки (</w:t>
            </w:r>
            <w:proofErr w:type="spellStart"/>
            <w:r w:rsidRPr="00B649F4">
              <w:rPr>
                <w:rFonts w:ascii="Times New Roman" w:hAnsi="Times New Roman" w:cs="Times New Roman"/>
              </w:rPr>
              <w:t>NFStream</w:t>
            </w:r>
            <w:proofErr w:type="spellEnd"/>
            <w:r w:rsidRPr="00B649F4">
              <w:rPr>
                <w:rFonts w:ascii="Times New Roman" w:hAnsi="Times New Roman" w:cs="Times New Roman"/>
              </w:rPr>
              <w:t>), выделения признаков, классификации (</w:t>
            </w:r>
            <w:proofErr w:type="spellStart"/>
            <w:r w:rsidRPr="00B649F4">
              <w:rPr>
                <w:rFonts w:ascii="Times New Roman" w:hAnsi="Times New Roman" w:cs="Times New Roman"/>
              </w:rPr>
              <w:t>sklearn</w:t>
            </w:r>
            <w:proofErr w:type="spellEnd"/>
            <w:r w:rsidRPr="00B649F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649F4">
              <w:rPr>
                <w:rFonts w:ascii="Times New Roman" w:hAnsi="Times New Roman" w:cs="Times New Roman"/>
              </w:rPr>
              <w:t>PyTorch</w:t>
            </w:r>
            <w:proofErr w:type="spellEnd"/>
            <w:r w:rsidRPr="00B649F4">
              <w:rPr>
                <w:rFonts w:ascii="Times New Roman" w:hAnsi="Times New Roman" w:cs="Times New Roman"/>
              </w:rPr>
              <w:t xml:space="preserve">), формирования отчётов и интерфейсов. Модули связаны через API/сообщения (например, </w:t>
            </w:r>
            <w:proofErr w:type="spellStart"/>
            <w:r w:rsidRPr="00B649F4">
              <w:rPr>
                <w:rFonts w:ascii="Times New Roman" w:hAnsi="Times New Roman" w:cs="Times New Roman"/>
              </w:rPr>
              <w:t>Kafka</w:t>
            </w:r>
            <w:proofErr w:type="spellEnd"/>
            <w:r w:rsidRPr="00B649F4">
              <w:rPr>
                <w:rFonts w:ascii="Times New Roman" w:hAnsi="Times New Roman" w:cs="Times New Roman"/>
              </w:rPr>
              <w:t>). Используются стандартные форматы данных (JSON, CSV). Возможность гибкого расширения: подключение новых алгоритмов или интерфейсов без остановки системы.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способам и средствам связи</w:t>
            </w:r>
          </w:p>
        </w:tc>
        <w:tc>
          <w:tcPr>
            <w:tcW w:w="6945" w:type="dxa"/>
          </w:tcPr>
          <w:p w:rsidR="00B649F4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Сеть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Ethernet/Wi-Fi, 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стеки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TCP/IP. 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Приложение передаёт данные API (REST/HTTPS) и по протоколу SSH. Интеграция с внешними системами через HTTP API и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коннекторы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(например,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Kafka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Producers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Elasticsearch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Clients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Все каналы связи 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защищены TLS/SSL. Необходимы соответствующие сетевые права (открытые порты, VPN) для обмена данными.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4.5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режимам функцион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рования пр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ложения</w:t>
            </w:r>
          </w:p>
        </w:tc>
        <w:tc>
          <w:tcPr>
            <w:tcW w:w="6945" w:type="dxa"/>
          </w:tcPr>
          <w:p w:rsidR="00B649F4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Режимы: 1) Непрерывный мониторинг трафика с автоматической обработкой входящих пакетов. 2) Анализ сохранённых файлов (PCAP) –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оффлайн-режим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обоих случаях система работает автоматом. При возникновении критических событий генерируются оповещения. Предусмотрена «горячая» перезагрузка – изменения конфигурации без остановки всех сервисов.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4.6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по диагн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стированию</w:t>
            </w:r>
          </w:p>
        </w:tc>
        <w:tc>
          <w:tcPr>
            <w:tcW w:w="6945" w:type="dxa"/>
          </w:tcPr>
          <w:p w:rsidR="00B649F4" w:rsidRPr="00B649F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Предусмотрено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логирование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ошибок и событий (с метками времени, деталями модулей). Реализовано самотестирование: периодическая проверка статуса всех модулей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availability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памяти, БД. Администратор может запросить статус системы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health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check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API). Детальный лог (INFO/ERROR) сохраняется для последующего анализа. При критических сбоях – уведомление на электронную почту или в консоль.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4.7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Перспективы развития, м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4857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дернизации приложения</w:t>
            </w:r>
          </w:p>
        </w:tc>
        <w:tc>
          <w:tcPr>
            <w:tcW w:w="6945" w:type="dxa"/>
          </w:tcPr>
          <w:p w:rsidR="00B649F4" w:rsidRPr="00686E54" w:rsidRDefault="00B649F4" w:rsidP="00686E54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проектируется </w:t>
            </w:r>
            <w:proofErr w:type="gram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масштабируемой</w:t>
            </w:r>
            <w:proofErr w:type="gram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может запускаться в кластере (несколько узлов-захватчиков с центральным анализом). Возможна доработка: добавление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GUI-дашборда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расширение поддержки протоколов (QUIC,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IoT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интеграция с ML-платформами. Архитектура допускает подключение новых моделей и алгоритмов без переработки основных модулей. Расширения разрабатываются как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плагины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4.8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надежности Платформы</w:t>
            </w:r>
          </w:p>
        </w:tc>
        <w:tc>
          <w:tcPr>
            <w:tcW w:w="6945" w:type="dxa"/>
          </w:tcPr>
          <w:p w:rsidR="00B649F4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Соответствие ГОСТ 24.701-86 (показатели MTBF, среднее время наработки). Целевой показатель безотказной работы – ≥99% времени. Предусматривается отказоустойчивость: автоматический перезапуск упавших сервисов, резервирование критичных компонентов (дублирование NIC, репликация БД). Регулярные тесты устойчивости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load-testing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подтверждают стабильность.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4.9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безопасности</w:t>
            </w:r>
          </w:p>
        </w:tc>
        <w:tc>
          <w:tcPr>
            <w:tcW w:w="6945" w:type="dxa"/>
          </w:tcPr>
          <w:p w:rsidR="00B649F4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Защита от несанкционированного доступа: применяются шифрование каналов (TLS/SSL), аутентификация и ролевые права. Хранение паролей – в виде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хешей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Для персональных данных (IP) реализуется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анонимизация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стандартам ФЗ-152. Система соответствует ISO/IEC 27001 по ИБ</w:t>
            </w:r>
            <w:hyperlink r:id="rId7" w:anchor=":~:text=ISO%2FIEC%2027001%20is%20an%20information,national%20variants%20of%20the%20standard">
              <w:r w:rsidRPr="00B649F4">
                <w:rPr>
                  <w:rStyle w:val="ae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[8]</w:t>
              </w:r>
            </w:hyperlink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регламентирована политика доступа, ведётся аудит. Реализованы механизмы обнаружения и предотвращения внедрения вредоносного кода.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4.10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эргономике и технической эстетике</w:t>
            </w:r>
          </w:p>
        </w:tc>
        <w:tc>
          <w:tcPr>
            <w:tcW w:w="6945" w:type="dxa"/>
          </w:tcPr>
          <w:p w:rsidR="00B649F4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удобен и интуитивен. CLI – с ясными сообщениями и помощью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Веб-интерфейс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с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минималистичным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читаемым дизайном (таблицы, графики). Цвета используются функционально (подсветка аномалий). Соответствие руководствам по эргономике (ГОСТ </w:t>
            </w:r>
            <w:proofErr w:type="gram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12.2.032). Документы – на русском, со структурой и терминологией согласно отраслевым стандартам.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4.11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эксплуат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ции, технич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скому обсл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живанию, ремонту и 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хранению компонентов приложения</w:t>
            </w:r>
          </w:p>
        </w:tc>
        <w:tc>
          <w:tcPr>
            <w:tcW w:w="6945" w:type="dxa"/>
          </w:tcPr>
          <w:p w:rsidR="00B649F4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</w:t>
            </w:r>
            <w:proofErr w:type="gram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сопровождается </w:t>
            </w:r>
            <w:proofErr w:type="gram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русскоязычной</w:t>
            </w:r>
            <w:proofErr w:type="gram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документацией (руководства пользователя и администратора). Обновления выпускаются через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(релизы с описаниями изменений). Установка выполняется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скриптом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pip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или контейнером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Предусмотрены процедуры резервного копирования, архивирования данных и восстановления после сбоев. </w:t>
            </w: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Поддержка пользователей – через систему заявок.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4.12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защите и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формации от несанкци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нированного доступа</w:t>
            </w:r>
          </w:p>
        </w:tc>
        <w:tc>
          <w:tcPr>
            <w:tcW w:w="6945" w:type="dxa"/>
          </w:tcPr>
          <w:p w:rsidR="00B649F4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Реализована многоуровневая защита: логин/пароль, LDAP/AD-интеграция по возможности. Ограничение доступа на уровне ОС и приложения. Журналы доступа к системе хранятся в зашифрованном виде. Связь между модулями – по защищённым каналам (SSH, VPN). Система устойчива к перебору паролей и внедрению SQL-инъекций (используются ORM и защищённые библиотеки).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4.13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по сохранн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 инфо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мации</w:t>
            </w:r>
          </w:p>
        </w:tc>
        <w:tc>
          <w:tcPr>
            <w:tcW w:w="6945" w:type="dxa"/>
          </w:tcPr>
          <w:p w:rsidR="00B649F4" w:rsidRPr="00686E54" w:rsidRDefault="00B649F4" w:rsidP="00B649F4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Регулярное резервное копирование БД и настроек. При недоступности хранилища трафик сначала буферизуется на диск, а затем отправляется (аналог 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Packetbeat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который сохранил данные при отказе). Полномасштабное восстановление из резервной копии производится без потери метрик. Арбитраж хранимых данных гарантирует целостность (контрольные суммы, репликация).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4.14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средствам защиты от внешних во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действий</w:t>
            </w:r>
          </w:p>
        </w:tc>
        <w:tc>
          <w:tcPr>
            <w:tcW w:w="6945" w:type="dxa"/>
          </w:tcPr>
          <w:p w:rsidR="00B649F4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от физического и электрического воздействия: экранированные кабели, ИБП. Приложение устойчиво к сетевым помехам – сохраняет корректность при перепадах пропускной способности или кратковременных разрывах. При аварии системы возможен «чистый» выход с сохранением журнала. Средства защиты согласованы с нормами ГОСТ по EMC.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4.15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по станда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тизации и унификации</w:t>
            </w:r>
          </w:p>
        </w:tc>
        <w:tc>
          <w:tcPr>
            <w:tcW w:w="6945" w:type="dxa"/>
          </w:tcPr>
          <w:p w:rsidR="00B649F4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Используются открытые стандартные протоколы (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Ethernet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IP, JSON, HTTP). Исходный код оформляется по PEP8/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PyLint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Базы данных – SQL/</w:t>
            </w:r>
            <w:proofErr w:type="spell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NoSQL</w:t>
            </w:r>
            <w:proofErr w:type="spell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стандартам. При необходимости могут быть подтверждены сертификатами соответствия (ГОСТ </w:t>
            </w:r>
            <w:proofErr w:type="gramStart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ИСО/МЭК 27001, FSTEC). Все сторонние компоненты – с открытым кодом и широко распространёнными лицензиями.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4.16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гарантийн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 обслуж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ванию</w:t>
            </w:r>
          </w:p>
        </w:tc>
        <w:tc>
          <w:tcPr>
            <w:tcW w:w="6945" w:type="dxa"/>
          </w:tcPr>
          <w:p w:rsidR="00B649F4" w:rsidRPr="00686E54" w:rsidRDefault="00B649F4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4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Гарантийный срок – 12 месяцев. В течение гарантии исправляются выявленные дефекты, выпускаются обновления безопасности. Реагирование на запросы заказчика – в течение 1 рабочего дня. Предоставляется поддержка через документацию и сервис заявок. Условия обслуживания фиксируются в договоре (SLA).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4.17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функциям, выполня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мым Пла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формой</w:t>
            </w:r>
          </w:p>
        </w:tc>
        <w:tc>
          <w:tcPr>
            <w:tcW w:w="6945" w:type="dxa"/>
          </w:tcPr>
          <w:p w:rsidR="00B649F4" w:rsidRPr="00686E54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Платформа должна: захватывать пакеты с заданного интерфейса; агрегировать их в сетевые потоки; извлекать набор признаков (статистических и поведенческих) для каждого потока; классифицировать трафик с помощью ML-моделей (например,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Random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Forest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нейронная сеть); выявлять VPN-каналы и аномалии; генерировать отчёты (графики, CSV-файлы) и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Все функции доступны через API и интерфейсы системы.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4.18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точности проведения замеров</w:t>
            </w:r>
          </w:p>
        </w:tc>
        <w:tc>
          <w:tcPr>
            <w:tcW w:w="6945" w:type="dxa"/>
          </w:tcPr>
          <w:p w:rsidR="00B649F4" w:rsidRPr="00686E54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Точность классификации – не ниже 90% на контрольных наборах (чувствительность/полнота ≥85%). Верификация моделей проводится </w:t>
            </w:r>
            <w:proofErr w:type="gram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proofErr w:type="gram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общедоступных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датасетах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(например, CICIDS, ISCXVPN). Временные метки пакетов фиксируются с дискретностью 1 мс. Погрешность измерения скорости трафика – не более 1%. При тестировании результаты сравниваются с эталонными данными.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4.19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техническ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му обеспеч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нию</w:t>
            </w:r>
          </w:p>
        </w:tc>
        <w:tc>
          <w:tcPr>
            <w:tcW w:w="6945" w:type="dxa"/>
          </w:tcPr>
          <w:p w:rsidR="00B649F4" w:rsidRPr="00686E54" w:rsidRDefault="00996EC3" w:rsidP="00996EC3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Python 3.8+ (interpreter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CPython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),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Scapy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NFStream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pandas,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NumPy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scikit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-learn,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PyTorch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Железо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86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или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ARM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устройства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root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доступом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CPU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4+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ядра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оперативная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≥8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GB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SSD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Linux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рекомендуется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Ubuntu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22.04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LTS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Server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2019+.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Предусмотрены права администратора для захвата трафика (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promiscuous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mode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4.20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электропит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нию</w:t>
            </w:r>
          </w:p>
        </w:tc>
        <w:tc>
          <w:tcPr>
            <w:tcW w:w="6945" w:type="dxa"/>
          </w:tcPr>
          <w:p w:rsidR="00B649F4" w:rsidRPr="00686E54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 электропитание 220</w:t>
            </w:r>
            <w:proofErr w:type="gram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</w:t>
            </w:r>
            <w:proofErr w:type="gram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/50 Гц. Для постоянной работы рекомендуется подключение к ИБП (исключает потерю данных при отключении питания). При развёртывании в мобильных условиях допускается питание от аккумуляторов: важно обеспечить питание минимум на несколько часов работы.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4.21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метрологич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скому обе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печению</w:t>
            </w:r>
          </w:p>
        </w:tc>
        <w:tc>
          <w:tcPr>
            <w:tcW w:w="6945" w:type="dxa"/>
          </w:tcPr>
          <w:p w:rsidR="00B649F4" w:rsidRPr="00686E54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измерения выполняются в единой системе СИ согласно ГОСТ </w:t>
            </w:r>
            <w:proofErr w:type="gram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8.596-2002. Время фиксируется по синхронизированным часам (NTP). Модели тестируются на наборах с известными метками, результаты анализируются по стандартам статистики (ROC, AUC). Соответствие метрик (точность, полнота) проверяется в рамках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4.22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информац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онному обе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печению</w:t>
            </w:r>
          </w:p>
        </w:tc>
        <w:tc>
          <w:tcPr>
            <w:tcW w:w="6945" w:type="dxa"/>
          </w:tcPr>
          <w:p w:rsidR="00B649F4" w:rsidRPr="00686E54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Информационный ресурс – централизованная база данных потоков и статистики (например,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ClickHouse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Все собранные данные хранится в структурированном виде. Реализован механизм архивации результатов в CSV/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Parquet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Генерируются </w:t>
            </w:r>
            <w:proofErr w:type="gram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регулярные</w:t>
            </w:r>
            <w:proofErr w:type="gram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бэкапы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отчётов. Предусмотрен интерфейс экспорта/импорта данных для внешних аналитических систем.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4.23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программн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 обеспеч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нию</w:t>
            </w:r>
          </w:p>
        </w:tc>
        <w:tc>
          <w:tcPr>
            <w:tcW w:w="6945" w:type="dxa"/>
          </w:tcPr>
          <w:p w:rsidR="00B649F4" w:rsidRPr="00686E54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Программное обеспечение – лицензированное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свободные библиотеки. Все зависимости перечислены в requirements.txt. Поставляются установочные пакеты или контейнер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gram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соответствует</w:t>
            </w:r>
            <w:proofErr w:type="gram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техническим регламентам и сопровождается исходным кодом. </w:t>
            </w:r>
            <w:proofErr w:type="gram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Документация по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(архитектура, API) включена в комплект поставки.</w:t>
            </w:r>
            <w:proofErr w:type="gramEnd"/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4.24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и с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держание р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по созд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нию Пла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</w:t>
            </w:r>
          </w:p>
        </w:tc>
        <w:tc>
          <w:tcPr>
            <w:tcW w:w="6945" w:type="dxa"/>
          </w:tcPr>
          <w:p w:rsidR="00B649F4" w:rsidRPr="00686E54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 включают: анализ требований и сбор данных, архитектурное проектирование, разработку модулей кода, создание тестовых сценариев, интеграция компонентов, тестирование (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юнит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интеграция, нагрузочное), подготовку документации (Руководства пользователя/администратора).</w:t>
            </w:r>
            <w:proofErr w:type="gram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каждом этапе – отчёты и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ревью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заказчиком, корректировка на основе замечаний.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4.25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Этапы созд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 пла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</w:t>
            </w:r>
          </w:p>
        </w:tc>
        <w:tc>
          <w:tcPr>
            <w:tcW w:w="6945" w:type="dxa"/>
          </w:tcPr>
          <w:p w:rsidR="00B649F4" w:rsidRPr="00686E54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Анализ требований, обзор аналогов и подходов. 2) Проектирование системы (структуры модулей, протоколов взаимодействия). 3) Реализация прототипа и базовых функций (захват, анализ, классификация). 4) Обучение ML-моделей на собранных данных. 5) Полная реализация функционала, интеграция с БД и интерфейсами. 6) Тестирование и оптимизация. 7) Экспертиза (внешний аудит кодовой части). 8)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Пилотное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внедрение и опытная эксплуатация.</w:t>
            </w:r>
            <w:proofErr w:type="gramEnd"/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4.26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Порядок ко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троля и пр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емки Пла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</w:t>
            </w:r>
          </w:p>
        </w:tc>
        <w:tc>
          <w:tcPr>
            <w:tcW w:w="6945" w:type="dxa"/>
          </w:tcPr>
          <w:p w:rsidR="00B649F4" w:rsidRPr="00686E54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завершения разработки проводятся приёмо-сдаточные испытания: проверка соответствия заявленным требованиям, функциональное и нагрузочное тестирование по утверждённым сценариям. Заказчиком оформляется акт приёма/сдачи. Затем следует опытная эксплуатация (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pilot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– тестирование системы в реальных условиях и коррекция по результатам.</w:t>
            </w:r>
          </w:p>
        </w:tc>
      </w:tr>
      <w:tr w:rsidR="00B649F4" w:rsidRPr="00686E54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4.27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составу и с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держанию работ по по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готовке об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ъ</w:t>
            </w:r>
            <w:r w:rsidRPr="00F70D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екта к вводу в действие</w:t>
            </w:r>
          </w:p>
        </w:tc>
        <w:tc>
          <w:tcPr>
            <w:tcW w:w="6945" w:type="dxa"/>
          </w:tcPr>
          <w:p w:rsidR="00B649F4" w:rsidRPr="00686E54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Необходимо подготовить сеть: настроить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зеркалирование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портов (SPAN) или TAP на коммутаторах, обеспечить доступ </w:t>
            </w: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приложения к нужным интерфейсам. На узлах установить ОС и </w:t>
            </w:r>
            <w:proofErr w:type="spellStart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  <w:proofErr w:type="spellEnd"/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нужными правами. Обновить прошивки устройств. Проверить соединения с внешними базами данных и сервисами.</w:t>
            </w:r>
          </w:p>
        </w:tc>
      </w:tr>
      <w:tr w:rsidR="00B649F4" w:rsidRPr="00430D59" w:rsidTr="00D4356B">
        <w:tc>
          <w:tcPr>
            <w:tcW w:w="1156" w:type="dxa"/>
          </w:tcPr>
          <w:p w:rsidR="00B649F4" w:rsidRPr="00686E54" w:rsidRDefault="00B649F4" w:rsidP="00923AF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4.28</w:t>
            </w:r>
          </w:p>
        </w:tc>
        <w:tc>
          <w:tcPr>
            <w:tcW w:w="1646" w:type="dxa"/>
          </w:tcPr>
          <w:p w:rsidR="00B649F4" w:rsidRPr="00686E54" w:rsidRDefault="00B649F4" w:rsidP="00923AF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документ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686E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рованию</w:t>
            </w:r>
          </w:p>
        </w:tc>
        <w:tc>
          <w:tcPr>
            <w:tcW w:w="6945" w:type="dxa"/>
          </w:tcPr>
          <w:p w:rsidR="00B649F4" w:rsidRPr="00430D59" w:rsidRDefault="00996EC3" w:rsidP="00923AFE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Документация разрабатывается по ГОСТ 34.201-89 и ГОСТ 19.101-77: ТЗ (данный документ), технический проект, руководства пользователя/администратора, отчёт об испытаниях. Всё на русском языке, с полным описанием функций, ограничений, процедур установки и обновления. Форматы и шаблоны документов соответствуют нормативам и корпоративному стандарту заказчика.</w:t>
            </w:r>
          </w:p>
        </w:tc>
      </w:tr>
    </w:tbl>
    <w:p w:rsidR="00175DEB" w:rsidRPr="00430D59" w:rsidRDefault="00175DEB" w:rsidP="00681E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3E21" w:rsidRPr="00430D59" w:rsidRDefault="007C3E21" w:rsidP="0036665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C3E21" w:rsidRPr="00430D59" w:rsidSect="00430D59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05065"/>
    <w:multiLevelType w:val="hybridMultilevel"/>
    <w:tmpl w:val="A604935E"/>
    <w:lvl w:ilvl="0" w:tplc="539CD72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23560"/>
    <w:multiLevelType w:val="multilevel"/>
    <w:tmpl w:val="C60C2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1D5294F"/>
    <w:multiLevelType w:val="hybridMultilevel"/>
    <w:tmpl w:val="C214075E"/>
    <w:lvl w:ilvl="0" w:tplc="119029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64CFB"/>
    <w:multiLevelType w:val="hybridMultilevel"/>
    <w:tmpl w:val="125EE73C"/>
    <w:lvl w:ilvl="0" w:tplc="0419000F">
      <w:start w:val="1"/>
      <w:numFmt w:val="decimal"/>
      <w:lvlText w:val="%1."/>
      <w:lvlJc w:val="left"/>
      <w:pPr>
        <w:ind w:left="1185" w:hanging="360"/>
      </w:p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>
    <w:nsid w:val="279257C6"/>
    <w:multiLevelType w:val="hybridMultilevel"/>
    <w:tmpl w:val="A1B887C6"/>
    <w:lvl w:ilvl="0" w:tplc="F5E63B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002F8"/>
    <w:multiLevelType w:val="hybridMultilevel"/>
    <w:tmpl w:val="A02668C8"/>
    <w:lvl w:ilvl="0" w:tplc="90F0D3F2">
      <w:start w:val="2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032D7"/>
    <w:multiLevelType w:val="hybridMultilevel"/>
    <w:tmpl w:val="525E4ED0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1E40020"/>
    <w:multiLevelType w:val="hybridMultilevel"/>
    <w:tmpl w:val="77DEEBE4"/>
    <w:lvl w:ilvl="0" w:tplc="162ACC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54169"/>
    <w:multiLevelType w:val="hybridMultilevel"/>
    <w:tmpl w:val="46443426"/>
    <w:lvl w:ilvl="0" w:tplc="119029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74953"/>
    <w:multiLevelType w:val="hybridMultilevel"/>
    <w:tmpl w:val="A73E7948"/>
    <w:lvl w:ilvl="0" w:tplc="C61E251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65E7D"/>
    <w:multiLevelType w:val="hybridMultilevel"/>
    <w:tmpl w:val="4F560C9E"/>
    <w:lvl w:ilvl="0" w:tplc="3DEE23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69E6B46"/>
    <w:multiLevelType w:val="hybridMultilevel"/>
    <w:tmpl w:val="6CBE0F58"/>
    <w:lvl w:ilvl="0" w:tplc="0ED08BA8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A502694"/>
    <w:multiLevelType w:val="multilevel"/>
    <w:tmpl w:val="631A5F90"/>
    <w:lvl w:ilvl="0">
      <w:start w:val="1"/>
      <w:numFmt w:val="bullet"/>
      <w:pStyle w:val="1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10"/>
  </w:num>
  <w:num w:numId="12">
    <w:abstractNumId w:val="3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chelnikova.t">
    <w15:presenceInfo w15:providerId="Windows Live" w15:userId="7a79e0644aba315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DA2A75"/>
    <w:rsid w:val="0001291C"/>
    <w:rsid w:val="000171DB"/>
    <w:rsid w:val="0002153B"/>
    <w:rsid w:val="00024EF9"/>
    <w:rsid w:val="0002536F"/>
    <w:rsid w:val="000264EC"/>
    <w:rsid w:val="00031603"/>
    <w:rsid w:val="00036F5F"/>
    <w:rsid w:val="00040BFF"/>
    <w:rsid w:val="00042374"/>
    <w:rsid w:val="00046273"/>
    <w:rsid w:val="00051964"/>
    <w:rsid w:val="00053E14"/>
    <w:rsid w:val="0006353E"/>
    <w:rsid w:val="00066E08"/>
    <w:rsid w:val="00070571"/>
    <w:rsid w:val="00075268"/>
    <w:rsid w:val="000853BE"/>
    <w:rsid w:val="00095FAC"/>
    <w:rsid w:val="00097984"/>
    <w:rsid w:val="000A2AE7"/>
    <w:rsid w:val="000A7911"/>
    <w:rsid w:val="000B21B0"/>
    <w:rsid w:val="000B2ED8"/>
    <w:rsid w:val="000B504F"/>
    <w:rsid w:val="000B6222"/>
    <w:rsid w:val="000C048E"/>
    <w:rsid w:val="000E0FEE"/>
    <w:rsid w:val="000F054C"/>
    <w:rsid w:val="00104657"/>
    <w:rsid w:val="00106CEB"/>
    <w:rsid w:val="00106E33"/>
    <w:rsid w:val="001109EB"/>
    <w:rsid w:val="00110FA2"/>
    <w:rsid w:val="0012502C"/>
    <w:rsid w:val="0012674A"/>
    <w:rsid w:val="00127E8D"/>
    <w:rsid w:val="00132A99"/>
    <w:rsid w:val="00133D5B"/>
    <w:rsid w:val="001350AF"/>
    <w:rsid w:val="00135D0F"/>
    <w:rsid w:val="00136872"/>
    <w:rsid w:val="00137795"/>
    <w:rsid w:val="001433CC"/>
    <w:rsid w:val="00146EA1"/>
    <w:rsid w:val="00146F9E"/>
    <w:rsid w:val="00152A05"/>
    <w:rsid w:val="0016064E"/>
    <w:rsid w:val="00165D8F"/>
    <w:rsid w:val="00166874"/>
    <w:rsid w:val="00175DEB"/>
    <w:rsid w:val="00184966"/>
    <w:rsid w:val="0018663D"/>
    <w:rsid w:val="0019094B"/>
    <w:rsid w:val="00194CD1"/>
    <w:rsid w:val="00196341"/>
    <w:rsid w:val="001A1880"/>
    <w:rsid w:val="001A5787"/>
    <w:rsid w:val="001A6985"/>
    <w:rsid w:val="001A6AFD"/>
    <w:rsid w:val="001A79D2"/>
    <w:rsid w:val="001B272F"/>
    <w:rsid w:val="001C08AA"/>
    <w:rsid w:val="001C28D7"/>
    <w:rsid w:val="001E6E58"/>
    <w:rsid w:val="001F24CB"/>
    <w:rsid w:val="001F5184"/>
    <w:rsid w:val="001F5E79"/>
    <w:rsid w:val="001F7549"/>
    <w:rsid w:val="001F79AE"/>
    <w:rsid w:val="0020592D"/>
    <w:rsid w:val="00206EFD"/>
    <w:rsid w:val="00207ED8"/>
    <w:rsid w:val="002114CF"/>
    <w:rsid w:val="002116D5"/>
    <w:rsid w:val="002155E4"/>
    <w:rsid w:val="00215A80"/>
    <w:rsid w:val="0022520E"/>
    <w:rsid w:val="00226D71"/>
    <w:rsid w:val="00227CF0"/>
    <w:rsid w:val="00244B80"/>
    <w:rsid w:val="00251737"/>
    <w:rsid w:val="002541FA"/>
    <w:rsid w:val="00255759"/>
    <w:rsid w:val="00257194"/>
    <w:rsid w:val="00260F64"/>
    <w:rsid w:val="00271293"/>
    <w:rsid w:val="002723C6"/>
    <w:rsid w:val="00272734"/>
    <w:rsid w:val="00272DBE"/>
    <w:rsid w:val="0027330C"/>
    <w:rsid w:val="002762CF"/>
    <w:rsid w:val="0027781E"/>
    <w:rsid w:val="00277D7F"/>
    <w:rsid w:val="0028156F"/>
    <w:rsid w:val="00282481"/>
    <w:rsid w:val="0028628F"/>
    <w:rsid w:val="00293551"/>
    <w:rsid w:val="0029468F"/>
    <w:rsid w:val="00294738"/>
    <w:rsid w:val="002A0816"/>
    <w:rsid w:val="002A0ED0"/>
    <w:rsid w:val="002A0F20"/>
    <w:rsid w:val="002A7A00"/>
    <w:rsid w:val="002B4835"/>
    <w:rsid w:val="002D0B76"/>
    <w:rsid w:val="002D2715"/>
    <w:rsid w:val="002D519B"/>
    <w:rsid w:val="002E05D9"/>
    <w:rsid w:val="002E345C"/>
    <w:rsid w:val="002E5F0F"/>
    <w:rsid w:val="002E636B"/>
    <w:rsid w:val="002E7389"/>
    <w:rsid w:val="002E754F"/>
    <w:rsid w:val="002F076D"/>
    <w:rsid w:val="002F3179"/>
    <w:rsid w:val="002F5916"/>
    <w:rsid w:val="003015C7"/>
    <w:rsid w:val="00303330"/>
    <w:rsid w:val="00305669"/>
    <w:rsid w:val="0031515C"/>
    <w:rsid w:val="00324AC1"/>
    <w:rsid w:val="003327BC"/>
    <w:rsid w:val="00347DDB"/>
    <w:rsid w:val="00351201"/>
    <w:rsid w:val="003523C5"/>
    <w:rsid w:val="00357163"/>
    <w:rsid w:val="00366653"/>
    <w:rsid w:val="00371A44"/>
    <w:rsid w:val="003826E6"/>
    <w:rsid w:val="00386ECE"/>
    <w:rsid w:val="00392300"/>
    <w:rsid w:val="00392BE6"/>
    <w:rsid w:val="003961E5"/>
    <w:rsid w:val="003A1748"/>
    <w:rsid w:val="003A3710"/>
    <w:rsid w:val="003B5A43"/>
    <w:rsid w:val="003C03E1"/>
    <w:rsid w:val="003C084E"/>
    <w:rsid w:val="003C096E"/>
    <w:rsid w:val="003C3512"/>
    <w:rsid w:val="003C5505"/>
    <w:rsid w:val="003C69B2"/>
    <w:rsid w:val="003C6E29"/>
    <w:rsid w:val="003D66C9"/>
    <w:rsid w:val="003D67E9"/>
    <w:rsid w:val="003E0D0C"/>
    <w:rsid w:val="003E20F1"/>
    <w:rsid w:val="003E72C6"/>
    <w:rsid w:val="003F4B71"/>
    <w:rsid w:val="003F67C2"/>
    <w:rsid w:val="003F6D11"/>
    <w:rsid w:val="003F7218"/>
    <w:rsid w:val="00400992"/>
    <w:rsid w:val="004100E2"/>
    <w:rsid w:val="00414296"/>
    <w:rsid w:val="00415A3A"/>
    <w:rsid w:val="00417F93"/>
    <w:rsid w:val="0042384F"/>
    <w:rsid w:val="00423B12"/>
    <w:rsid w:val="00426AC1"/>
    <w:rsid w:val="0042766A"/>
    <w:rsid w:val="00430D59"/>
    <w:rsid w:val="00434CDA"/>
    <w:rsid w:val="00447E66"/>
    <w:rsid w:val="004508E4"/>
    <w:rsid w:val="0045167D"/>
    <w:rsid w:val="0046550D"/>
    <w:rsid w:val="00471F0C"/>
    <w:rsid w:val="00480CC6"/>
    <w:rsid w:val="00484872"/>
    <w:rsid w:val="004857A8"/>
    <w:rsid w:val="00491A7E"/>
    <w:rsid w:val="004A50FF"/>
    <w:rsid w:val="004A5F7A"/>
    <w:rsid w:val="004A71B0"/>
    <w:rsid w:val="004B0ABB"/>
    <w:rsid w:val="004B3EDE"/>
    <w:rsid w:val="004B42D2"/>
    <w:rsid w:val="004B73C8"/>
    <w:rsid w:val="004C520A"/>
    <w:rsid w:val="004D0255"/>
    <w:rsid w:val="004E1883"/>
    <w:rsid w:val="004E4FA1"/>
    <w:rsid w:val="004E7FA4"/>
    <w:rsid w:val="004F0509"/>
    <w:rsid w:val="004F122E"/>
    <w:rsid w:val="00501DA7"/>
    <w:rsid w:val="00503430"/>
    <w:rsid w:val="00504ECA"/>
    <w:rsid w:val="00507F0F"/>
    <w:rsid w:val="005113CC"/>
    <w:rsid w:val="00512263"/>
    <w:rsid w:val="0051292A"/>
    <w:rsid w:val="00515DD7"/>
    <w:rsid w:val="005171F2"/>
    <w:rsid w:val="00521610"/>
    <w:rsid w:val="00522157"/>
    <w:rsid w:val="00525175"/>
    <w:rsid w:val="00535472"/>
    <w:rsid w:val="0053553B"/>
    <w:rsid w:val="00536393"/>
    <w:rsid w:val="005363AF"/>
    <w:rsid w:val="005372E4"/>
    <w:rsid w:val="00540F4C"/>
    <w:rsid w:val="00543939"/>
    <w:rsid w:val="005507B3"/>
    <w:rsid w:val="00552091"/>
    <w:rsid w:val="00552473"/>
    <w:rsid w:val="005533F3"/>
    <w:rsid w:val="00556FD7"/>
    <w:rsid w:val="0055739E"/>
    <w:rsid w:val="005632C7"/>
    <w:rsid w:val="00563646"/>
    <w:rsid w:val="00563813"/>
    <w:rsid w:val="00564BE4"/>
    <w:rsid w:val="00567664"/>
    <w:rsid w:val="005746D3"/>
    <w:rsid w:val="0058106D"/>
    <w:rsid w:val="00590C94"/>
    <w:rsid w:val="00592A70"/>
    <w:rsid w:val="005944EA"/>
    <w:rsid w:val="00596586"/>
    <w:rsid w:val="005978FE"/>
    <w:rsid w:val="005A3E96"/>
    <w:rsid w:val="005A46AC"/>
    <w:rsid w:val="005B6A29"/>
    <w:rsid w:val="005C514E"/>
    <w:rsid w:val="005D0BC7"/>
    <w:rsid w:val="005D2579"/>
    <w:rsid w:val="005D58B8"/>
    <w:rsid w:val="005D6EDA"/>
    <w:rsid w:val="005E1E63"/>
    <w:rsid w:val="005E2210"/>
    <w:rsid w:val="005E51D9"/>
    <w:rsid w:val="005E5FE8"/>
    <w:rsid w:val="005E78D0"/>
    <w:rsid w:val="005F0DF6"/>
    <w:rsid w:val="005F444A"/>
    <w:rsid w:val="006014AD"/>
    <w:rsid w:val="00601DFB"/>
    <w:rsid w:val="0060513D"/>
    <w:rsid w:val="00617A84"/>
    <w:rsid w:val="006226C5"/>
    <w:rsid w:val="00625A6B"/>
    <w:rsid w:val="006269E7"/>
    <w:rsid w:val="00626C1D"/>
    <w:rsid w:val="00632F37"/>
    <w:rsid w:val="00633601"/>
    <w:rsid w:val="0063525A"/>
    <w:rsid w:val="00640F10"/>
    <w:rsid w:val="00641501"/>
    <w:rsid w:val="00641F8C"/>
    <w:rsid w:val="0064236B"/>
    <w:rsid w:val="00646DDA"/>
    <w:rsid w:val="00652BE8"/>
    <w:rsid w:val="006616B1"/>
    <w:rsid w:val="00665CE8"/>
    <w:rsid w:val="00672EA3"/>
    <w:rsid w:val="0067572D"/>
    <w:rsid w:val="00680D69"/>
    <w:rsid w:val="00681E2A"/>
    <w:rsid w:val="00686E54"/>
    <w:rsid w:val="00691DEC"/>
    <w:rsid w:val="00695C4E"/>
    <w:rsid w:val="0069715D"/>
    <w:rsid w:val="006A7B97"/>
    <w:rsid w:val="006B1736"/>
    <w:rsid w:val="006B36C8"/>
    <w:rsid w:val="006B49DF"/>
    <w:rsid w:val="006B77D8"/>
    <w:rsid w:val="006C3164"/>
    <w:rsid w:val="006C399F"/>
    <w:rsid w:val="006D263A"/>
    <w:rsid w:val="006D38C9"/>
    <w:rsid w:val="006D65B8"/>
    <w:rsid w:val="006D6E02"/>
    <w:rsid w:val="006D7228"/>
    <w:rsid w:val="006E3BA5"/>
    <w:rsid w:val="006E4B06"/>
    <w:rsid w:val="006E5FA0"/>
    <w:rsid w:val="006F123E"/>
    <w:rsid w:val="006F2FA5"/>
    <w:rsid w:val="006F33A6"/>
    <w:rsid w:val="006F3AC4"/>
    <w:rsid w:val="006F40BF"/>
    <w:rsid w:val="006F587C"/>
    <w:rsid w:val="006F653E"/>
    <w:rsid w:val="006F756A"/>
    <w:rsid w:val="007033B0"/>
    <w:rsid w:val="00703E15"/>
    <w:rsid w:val="00720786"/>
    <w:rsid w:val="007335A9"/>
    <w:rsid w:val="00734E6F"/>
    <w:rsid w:val="00735C0F"/>
    <w:rsid w:val="007370B9"/>
    <w:rsid w:val="00741639"/>
    <w:rsid w:val="0074218C"/>
    <w:rsid w:val="00746513"/>
    <w:rsid w:val="00750296"/>
    <w:rsid w:val="007514BB"/>
    <w:rsid w:val="007601B5"/>
    <w:rsid w:val="007658F6"/>
    <w:rsid w:val="007756EB"/>
    <w:rsid w:val="007828C6"/>
    <w:rsid w:val="00790991"/>
    <w:rsid w:val="00795787"/>
    <w:rsid w:val="007974CC"/>
    <w:rsid w:val="007A4418"/>
    <w:rsid w:val="007A712F"/>
    <w:rsid w:val="007B4070"/>
    <w:rsid w:val="007B58B8"/>
    <w:rsid w:val="007C0420"/>
    <w:rsid w:val="007C1ABC"/>
    <w:rsid w:val="007C3E21"/>
    <w:rsid w:val="007C4220"/>
    <w:rsid w:val="007C48DE"/>
    <w:rsid w:val="007D3121"/>
    <w:rsid w:val="007D671D"/>
    <w:rsid w:val="007E4705"/>
    <w:rsid w:val="007E5B3E"/>
    <w:rsid w:val="007F2754"/>
    <w:rsid w:val="007F5469"/>
    <w:rsid w:val="007F6BEE"/>
    <w:rsid w:val="007F74FE"/>
    <w:rsid w:val="008129EC"/>
    <w:rsid w:val="00825D1C"/>
    <w:rsid w:val="00825E83"/>
    <w:rsid w:val="00826B94"/>
    <w:rsid w:val="008316C4"/>
    <w:rsid w:val="008361DA"/>
    <w:rsid w:val="008444DA"/>
    <w:rsid w:val="008449C1"/>
    <w:rsid w:val="008477C0"/>
    <w:rsid w:val="00854BB1"/>
    <w:rsid w:val="00866B9C"/>
    <w:rsid w:val="008765DD"/>
    <w:rsid w:val="00877C1B"/>
    <w:rsid w:val="00882F19"/>
    <w:rsid w:val="00883BE5"/>
    <w:rsid w:val="0088452A"/>
    <w:rsid w:val="0089000F"/>
    <w:rsid w:val="008A1F48"/>
    <w:rsid w:val="008A5571"/>
    <w:rsid w:val="008A5B2F"/>
    <w:rsid w:val="008A7363"/>
    <w:rsid w:val="008B1C9C"/>
    <w:rsid w:val="008B2412"/>
    <w:rsid w:val="008B2BF1"/>
    <w:rsid w:val="008B7E2C"/>
    <w:rsid w:val="008C1332"/>
    <w:rsid w:val="008C1641"/>
    <w:rsid w:val="008C38EE"/>
    <w:rsid w:val="008E2346"/>
    <w:rsid w:val="008E2B4C"/>
    <w:rsid w:val="008E3700"/>
    <w:rsid w:val="008E6C92"/>
    <w:rsid w:val="00901B9C"/>
    <w:rsid w:val="00904847"/>
    <w:rsid w:val="0090583B"/>
    <w:rsid w:val="009071C2"/>
    <w:rsid w:val="00910EE9"/>
    <w:rsid w:val="009156E1"/>
    <w:rsid w:val="00916828"/>
    <w:rsid w:val="00922EB6"/>
    <w:rsid w:val="00923AFE"/>
    <w:rsid w:val="00925A9C"/>
    <w:rsid w:val="00925D0C"/>
    <w:rsid w:val="00925D6D"/>
    <w:rsid w:val="009278FF"/>
    <w:rsid w:val="00930AF6"/>
    <w:rsid w:val="009319AB"/>
    <w:rsid w:val="00932BB9"/>
    <w:rsid w:val="00945662"/>
    <w:rsid w:val="009509AF"/>
    <w:rsid w:val="0095204D"/>
    <w:rsid w:val="00953A5B"/>
    <w:rsid w:val="00953C1D"/>
    <w:rsid w:val="0095469F"/>
    <w:rsid w:val="009551D4"/>
    <w:rsid w:val="0095576A"/>
    <w:rsid w:val="0095578D"/>
    <w:rsid w:val="00964FEB"/>
    <w:rsid w:val="00974790"/>
    <w:rsid w:val="009753CE"/>
    <w:rsid w:val="00982BEC"/>
    <w:rsid w:val="009914A8"/>
    <w:rsid w:val="00996EC3"/>
    <w:rsid w:val="009A297E"/>
    <w:rsid w:val="009A37AC"/>
    <w:rsid w:val="009A4F18"/>
    <w:rsid w:val="009B7D07"/>
    <w:rsid w:val="009C714C"/>
    <w:rsid w:val="009E0F6F"/>
    <w:rsid w:val="009E3CA2"/>
    <w:rsid w:val="009F0802"/>
    <w:rsid w:val="009F1743"/>
    <w:rsid w:val="009F1B5D"/>
    <w:rsid w:val="009F41F2"/>
    <w:rsid w:val="009F5792"/>
    <w:rsid w:val="009F5CB3"/>
    <w:rsid w:val="00A0281C"/>
    <w:rsid w:val="00A06700"/>
    <w:rsid w:val="00A07AFE"/>
    <w:rsid w:val="00A14870"/>
    <w:rsid w:val="00A150C0"/>
    <w:rsid w:val="00A176FC"/>
    <w:rsid w:val="00A21BB5"/>
    <w:rsid w:val="00A22710"/>
    <w:rsid w:val="00A3498F"/>
    <w:rsid w:val="00A40471"/>
    <w:rsid w:val="00A47A7C"/>
    <w:rsid w:val="00A50477"/>
    <w:rsid w:val="00A6408C"/>
    <w:rsid w:val="00A7130A"/>
    <w:rsid w:val="00A74904"/>
    <w:rsid w:val="00A7538B"/>
    <w:rsid w:val="00A814BD"/>
    <w:rsid w:val="00A82601"/>
    <w:rsid w:val="00A86E7D"/>
    <w:rsid w:val="00A94579"/>
    <w:rsid w:val="00AA3CFD"/>
    <w:rsid w:val="00AA7B47"/>
    <w:rsid w:val="00AB2FD7"/>
    <w:rsid w:val="00AC4015"/>
    <w:rsid w:val="00AD0078"/>
    <w:rsid w:val="00AD0CA4"/>
    <w:rsid w:val="00AD6C89"/>
    <w:rsid w:val="00AD7D22"/>
    <w:rsid w:val="00AF0B5E"/>
    <w:rsid w:val="00AF4547"/>
    <w:rsid w:val="00AF5CD9"/>
    <w:rsid w:val="00AF5D62"/>
    <w:rsid w:val="00B036D3"/>
    <w:rsid w:val="00B07A80"/>
    <w:rsid w:val="00B25853"/>
    <w:rsid w:val="00B3065A"/>
    <w:rsid w:val="00B31CBA"/>
    <w:rsid w:val="00B32AC3"/>
    <w:rsid w:val="00B3577F"/>
    <w:rsid w:val="00B360DD"/>
    <w:rsid w:val="00B42274"/>
    <w:rsid w:val="00B52846"/>
    <w:rsid w:val="00B53180"/>
    <w:rsid w:val="00B60715"/>
    <w:rsid w:val="00B649F4"/>
    <w:rsid w:val="00B67E4C"/>
    <w:rsid w:val="00B730BD"/>
    <w:rsid w:val="00B748AF"/>
    <w:rsid w:val="00B85474"/>
    <w:rsid w:val="00B92A4B"/>
    <w:rsid w:val="00BA0B28"/>
    <w:rsid w:val="00BA6868"/>
    <w:rsid w:val="00BA7FC7"/>
    <w:rsid w:val="00BB1544"/>
    <w:rsid w:val="00BC16DF"/>
    <w:rsid w:val="00BC409C"/>
    <w:rsid w:val="00BC416C"/>
    <w:rsid w:val="00BC6B9A"/>
    <w:rsid w:val="00BD04F1"/>
    <w:rsid w:val="00BD15A6"/>
    <w:rsid w:val="00BE076E"/>
    <w:rsid w:val="00BE0BF9"/>
    <w:rsid w:val="00BF7036"/>
    <w:rsid w:val="00BF736E"/>
    <w:rsid w:val="00C04ADE"/>
    <w:rsid w:val="00C07067"/>
    <w:rsid w:val="00C117DD"/>
    <w:rsid w:val="00C12036"/>
    <w:rsid w:val="00C123F4"/>
    <w:rsid w:val="00C12819"/>
    <w:rsid w:val="00C152E3"/>
    <w:rsid w:val="00C24C88"/>
    <w:rsid w:val="00C2715A"/>
    <w:rsid w:val="00C32ABF"/>
    <w:rsid w:val="00C361B3"/>
    <w:rsid w:val="00C37E33"/>
    <w:rsid w:val="00C37EDC"/>
    <w:rsid w:val="00C40956"/>
    <w:rsid w:val="00C44EED"/>
    <w:rsid w:val="00C45559"/>
    <w:rsid w:val="00C50C39"/>
    <w:rsid w:val="00C51ABF"/>
    <w:rsid w:val="00C53E6C"/>
    <w:rsid w:val="00C5567A"/>
    <w:rsid w:val="00C64CC4"/>
    <w:rsid w:val="00C70810"/>
    <w:rsid w:val="00C70AE2"/>
    <w:rsid w:val="00C80CD3"/>
    <w:rsid w:val="00C97511"/>
    <w:rsid w:val="00C97B24"/>
    <w:rsid w:val="00CA22B0"/>
    <w:rsid w:val="00CA520C"/>
    <w:rsid w:val="00CA630C"/>
    <w:rsid w:val="00CB06F1"/>
    <w:rsid w:val="00CB44D4"/>
    <w:rsid w:val="00CB5A00"/>
    <w:rsid w:val="00CB7ECF"/>
    <w:rsid w:val="00CC25C6"/>
    <w:rsid w:val="00CC318E"/>
    <w:rsid w:val="00CC5B66"/>
    <w:rsid w:val="00CD6930"/>
    <w:rsid w:val="00CF4726"/>
    <w:rsid w:val="00CF5028"/>
    <w:rsid w:val="00CF5B47"/>
    <w:rsid w:val="00D00E8A"/>
    <w:rsid w:val="00D018EF"/>
    <w:rsid w:val="00D0697D"/>
    <w:rsid w:val="00D105C5"/>
    <w:rsid w:val="00D106BE"/>
    <w:rsid w:val="00D10F08"/>
    <w:rsid w:val="00D1566F"/>
    <w:rsid w:val="00D21C7C"/>
    <w:rsid w:val="00D25B95"/>
    <w:rsid w:val="00D25F3F"/>
    <w:rsid w:val="00D2737D"/>
    <w:rsid w:val="00D27843"/>
    <w:rsid w:val="00D30265"/>
    <w:rsid w:val="00D3690B"/>
    <w:rsid w:val="00D37FCE"/>
    <w:rsid w:val="00D4356B"/>
    <w:rsid w:val="00D45E01"/>
    <w:rsid w:val="00D5394A"/>
    <w:rsid w:val="00D541FE"/>
    <w:rsid w:val="00D60847"/>
    <w:rsid w:val="00D643E3"/>
    <w:rsid w:val="00D70647"/>
    <w:rsid w:val="00D74F21"/>
    <w:rsid w:val="00D75FA5"/>
    <w:rsid w:val="00D76857"/>
    <w:rsid w:val="00D76AAA"/>
    <w:rsid w:val="00D77049"/>
    <w:rsid w:val="00D860C1"/>
    <w:rsid w:val="00D9009F"/>
    <w:rsid w:val="00DA2A75"/>
    <w:rsid w:val="00DA4E1A"/>
    <w:rsid w:val="00DA532A"/>
    <w:rsid w:val="00DC1F25"/>
    <w:rsid w:val="00DC5165"/>
    <w:rsid w:val="00DC6867"/>
    <w:rsid w:val="00DC75BD"/>
    <w:rsid w:val="00DD4145"/>
    <w:rsid w:val="00DD58B7"/>
    <w:rsid w:val="00DF058E"/>
    <w:rsid w:val="00DF1EBF"/>
    <w:rsid w:val="00DF22A6"/>
    <w:rsid w:val="00DF26F2"/>
    <w:rsid w:val="00DF739F"/>
    <w:rsid w:val="00E02A3D"/>
    <w:rsid w:val="00E11DBC"/>
    <w:rsid w:val="00E147AE"/>
    <w:rsid w:val="00E152B1"/>
    <w:rsid w:val="00E20B7A"/>
    <w:rsid w:val="00E21AB0"/>
    <w:rsid w:val="00E22288"/>
    <w:rsid w:val="00E275DA"/>
    <w:rsid w:val="00E32687"/>
    <w:rsid w:val="00E332AA"/>
    <w:rsid w:val="00E46B97"/>
    <w:rsid w:val="00E47CF8"/>
    <w:rsid w:val="00E562FF"/>
    <w:rsid w:val="00E60077"/>
    <w:rsid w:val="00E61724"/>
    <w:rsid w:val="00E6271D"/>
    <w:rsid w:val="00E64DC7"/>
    <w:rsid w:val="00E66A5E"/>
    <w:rsid w:val="00E71B5E"/>
    <w:rsid w:val="00E727DB"/>
    <w:rsid w:val="00E738AA"/>
    <w:rsid w:val="00E80164"/>
    <w:rsid w:val="00E80834"/>
    <w:rsid w:val="00E864A8"/>
    <w:rsid w:val="00E8729C"/>
    <w:rsid w:val="00E90F8E"/>
    <w:rsid w:val="00E92C12"/>
    <w:rsid w:val="00E95FBF"/>
    <w:rsid w:val="00EA09E6"/>
    <w:rsid w:val="00EA5149"/>
    <w:rsid w:val="00EB049E"/>
    <w:rsid w:val="00EB7530"/>
    <w:rsid w:val="00EB7B0B"/>
    <w:rsid w:val="00EC4743"/>
    <w:rsid w:val="00ED579C"/>
    <w:rsid w:val="00ED6AF4"/>
    <w:rsid w:val="00ED6E28"/>
    <w:rsid w:val="00EE3F04"/>
    <w:rsid w:val="00EE4B7F"/>
    <w:rsid w:val="00EE5D4F"/>
    <w:rsid w:val="00EE62F3"/>
    <w:rsid w:val="00EE7698"/>
    <w:rsid w:val="00EF37DF"/>
    <w:rsid w:val="00F04A66"/>
    <w:rsid w:val="00F04DB7"/>
    <w:rsid w:val="00F0602A"/>
    <w:rsid w:val="00F11E2E"/>
    <w:rsid w:val="00F12BB3"/>
    <w:rsid w:val="00F1349A"/>
    <w:rsid w:val="00F14E62"/>
    <w:rsid w:val="00F15E48"/>
    <w:rsid w:val="00F2280C"/>
    <w:rsid w:val="00F22874"/>
    <w:rsid w:val="00F30704"/>
    <w:rsid w:val="00F30955"/>
    <w:rsid w:val="00F34070"/>
    <w:rsid w:val="00F3641F"/>
    <w:rsid w:val="00F37AA9"/>
    <w:rsid w:val="00F516F3"/>
    <w:rsid w:val="00F56F43"/>
    <w:rsid w:val="00F64B28"/>
    <w:rsid w:val="00F70B46"/>
    <w:rsid w:val="00F70D8A"/>
    <w:rsid w:val="00F721E8"/>
    <w:rsid w:val="00F76ED7"/>
    <w:rsid w:val="00F775DD"/>
    <w:rsid w:val="00F86A04"/>
    <w:rsid w:val="00F86B69"/>
    <w:rsid w:val="00F930FE"/>
    <w:rsid w:val="00F9718B"/>
    <w:rsid w:val="00F971B0"/>
    <w:rsid w:val="00FA2FF7"/>
    <w:rsid w:val="00FA3702"/>
    <w:rsid w:val="00FB6D62"/>
    <w:rsid w:val="00FC1F51"/>
    <w:rsid w:val="00FC5D12"/>
    <w:rsid w:val="00FD7A87"/>
    <w:rsid w:val="00FE1E55"/>
    <w:rsid w:val="00FF54B7"/>
    <w:rsid w:val="00FF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F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0CD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2412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1963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19634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ConsPlusNormal">
    <w:name w:val="ConsPlusNormal"/>
    <w:rsid w:val="007D671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8">
    <w:name w:val="Table Grid"/>
    <w:basedOn w:val="a1"/>
    <w:uiPriority w:val="39"/>
    <w:rsid w:val="00681E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0A2AE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2AE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2AE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2AE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2AE7"/>
    <w:rPr>
      <w:b/>
      <w:bCs/>
      <w:sz w:val="20"/>
      <w:szCs w:val="20"/>
    </w:rPr>
  </w:style>
  <w:style w:type="paragraph" w:customStyle="1" w:styleId="11">
    <w:name w:val="Абзац11"/>
    <w:basedOn w:val="a"/>
    <w:qFormat/>
    <w:rsid w:val="00DF058E"/>
    <w:pPr>
      <w:keepNext/>
      <w:pBdr>
        <w:top w:val="nil"/>
        <w:left w:val="nil"/>
        <w:bottom w:val="nil"/>
        <w:right w:val="nil"/>
        <w:between w:val="nil"/>
      </w:pBdr>
      <w:spacing w:before="120" w:after="120" w:line="276" w:lineRule="auto"/>
      <w:ind w:left="283" w:firstLine="708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Стиль1"/>
    <w:basedOn w:val="a"/>
    <w:qFormat/>
    <w:rsid w:val="00DF058E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20" w:after="0" w:line="276" w:lineRule="auto"/>
      <w:ind w:left="0" w:firstLine="1021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mpact">
    <w:name w:val="Compact"/>
    <w:basedOn w:val="a6"/>
    <w:qFormat/>
    <w:rsid w:val="00B649F4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lang w:eastAsia="en-US" w:bidi="ar-SA"/>
    </w:rPr>
  </w:style>
  <w:style w:type="character" w:styleId="ae">
    <w:name w:val="Hyperlink"/>
    <w:basedOn w:val="a0"/>
    <w:rsid w:val="00B649F4"/>
    <w:rPr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17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2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48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045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0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440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6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0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295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0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821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0981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05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ISO/IEC_270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C3A88-19FC-4CD9-A06D-F9ACF31A8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2743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Борисов Алексей Владимирович</dc:creator>
  <cp:lastModifiedBy>yandex</cp:lastModifiedBy>
  <cp:revision>2</cp:revision>
  <cp:lastPrinted>2022-01-20T12:00:00Z</cp:lastPrinted>
  <dcterms:created xsi:type="dcterms:W3CDTF">2025-09-26T06:41:00Z</dcterms:created>
  <dcterms:modified xsi:type="dcterms:W3CDTF">2025-09-26T06:41:00Z</dcterms:modified>
</cp:coreProperties>
</file>