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C11" w:rsidRDefault="00C50C11" w:rsidP="00107108">
      <w:pPr>
        <w:jc w:val="center"/>
      </w:pPr>
    </w:p>
    <w:p w:rsidR="00107108" w:rsidRDefault="00107108" w:rsidP="00107108">
      <w:pPr>
        <w:jc w:val="center"/>
      </w:pPr>
    </w:p>
    <w:p w:rsidR="00107108" w:rsidRDefault="00107108" w:rsidP="00107108">
      <w:pPr>
        <w:jc w:val="center"/>
      </w:pPr>
    </w:p>
    <w:p w:rsidR="00107108" w:rsidRDefault="00107108" w:rsidP="00107108">
      <w:pPr>
        <w:jc w:val="center"/>
      </w:pPr>
    </w:p>
    <w:p w:rsidR="00107108" w:rsidRDefault="00107108" w:rsidP="00107108">
      <w:pPr>
        <w:jc w:val="center"/>
      </w:pPr>
    </w:p>
    <w:p w:rsidR="00107108" w:rsidRDefault="00107108" w:rsidP="00107108">
      <w:pPr>
        <w:jc w:val="center"/>
      </w:pPr>
    </w:p>
    <w:p w:rsidR="00107108" w:rsidRDefault="00107108" w:rsidP="00107108">
      <w:pPr>
        <w:jc w:val="center"/>
      </w:pPr>
    </w:p>
    <w:p w:rsidR="00107108" w:rsidRDefault="00107108" w:rsidP="00107108">
      <w:pPr>
        <w:jc w:val="center"/>
        <w:rPr>
          <w:sz w:val="24"/>
        </w:rPr>
      </w:pPr>
      <w:r>
        <w:rPr>
          <w:sz w:val="24"/>
        </w:rPr>
        <w:t>Shannen Daly, Levi Hubbard, Sean Lantto</w:t>
      </w:r>
    </w:p>
    <w:p w:rsidR="00107108" w:rsidRDefault="00107108" w:rsidP="00107108">
      <w:pPr>
        <w:jc w:val="center"/>
        <w:rPr>
          <w:sz w:val="24"/>
        </w:rPr>
      </w:pPr>
    </w:p>
    <w:p w:rsidR="00107108" w:rsidRDefault="00107108" w:rsidP="00107108">
      <w:pPr>
        <w:jc w:val="center"/>
        <w:rPr>
          <w:sz w:val="24"/>
        </w:rPr>
      </w:pPr>
      <w:r>
        <w:rPr>
          <w:b/>
          <w:sz w:val="32"/>
        </w:rPr>
        <w:t>Using a Genetic Algorithm to Optimize a Multiple Burn Orbit Transfer</w:t>
      </w:r>
    </w:p>
    <w:p w:rsidR="00107108" w:rsidRDefault="00107108" w:rsidP="00107108">
      <w:pPr>
        <w:jc w:val="center"/>
        <w:rPr>
          <w:sz w:val="24"/>
        </w:rPr>
      </w:pPr>
    </w:p>
    <w:p w:rsidR="00107108" w:rsidRDefault="00107108" w:rsidP="00107108">
      <w:pPr>
        <w:spacing w:line="240" w:lineRule="auto"/>
        <w:contextualSpacing/>
        <w:jc w:val="center"/>
        <w:rPr>
          <w:sz w:val="24"/>
        </w:rPr>
      </w:pPr>
      <w:r>
        <w:rPr>
          <w:sz w:val="24"/>
        </w:rPr>
        <w:t xml:space="preserve">MAE 565 – Spring 2016 </w:t>
      </w:r>
    </w:p>
    <w:p w:rsidR="00107108" w:rsidRDefault="00107108" w:rsidP="00107108">
      <w:pPr>
        <w:spacing w:line="240" w:lineRule="auto"/>
        <w:contextualSpacing/>
        <w:jc w:val="center"/>
        <w:rPr>
          <w:sz w:val="24"/>
        </w:rPr>
      </w:pPr>
      <w:r>
        <w:rPr>
          <w:sz w:val="24"/>
        </w:rPr>
        <w:t>Artificial Intelligence Techniques in Engineering</w:t>
      </w:r>
    </w:p>
    <w:p w:rsidR="00107108" w:rsidRDefault="00107108" w:rsidP="00107108">
      <w:pPr>
        <w:spacing w:line="240" w:lineRule="auto"/>
        <w:contextualSpacing/>
        <w:jc w:val="center"/>
        <w:rPr>
          <w:sz w:val="24"/>
        </w:rPr>
      </w:pPr>
    </w:p>
    <w:p w:rsidR="00107108" w:rsidRDefault="00107108" w:rsidP="00107108">
      <w:pPr>
        <w:spacing w:line="240" w:lineRule="auto"/>
        <w:jc w:val="center"/>
        <w:rPr>
          <w:sz w:val="24"/>
        </w:rPr>
      </w:pPr>
      <w:r>
        <w:rPr>
          <w:sz w:val="24"/>
        </w:rPr>
        <w:t>Department of Mechanical and Aerospace Engineering, West Virginia University, Morgantown, WV 26506/6106</w:t>
      </w:r>
    </w:p>
    <w:p w:rsidR="00107108" w:rsidRDefault="00107108" w:rsidP="00107108">
      <w:pPr>
        <w:spacing w:line="240" w:lineRule="auto"/>
        <w:jc w:val="center"/>
        <w:rPr>
          <w:sz w:val="24"/>
        </w:rPr>
      </w:pPr>
      <w:r>
        <w:rPr>
          <w:sz w:val="24"/>
        </w:rPr>
        <w:t>02/15/2017</w:t>
      </w:r>
    </w:p>
    <w:p w:rsidR="00923EB0" w:rsidRDefault="00923EB0" w:rsidP="00107108">
      <w:pPr>
        <w:spacing w:line="240" w:lineRule="auto"/>
        <w:jc w:val="center"/>
        <w:rPr>
          <w:sz w:val="24"/>
        </w:rPr>
      </w:pPr>
    </w:p>
    <w:p w:rsidR="00923EB0" w:rsidRDefault="00923EB0" w:rsidP="00107108">
      <w:pPr>
        <w:spacing w:line="240" w:lineRule="auto"/>
        <w:jc w:val="center"/>
        <w:rPr>
          <w:sz w:val="24"/>
        </w:rPr>
        <w:sectPr w:rsidR="00923EB0">
          <w:footerReference w:type="default" r:id="rId7"/>
          <w:pgSz w:w="12240" w:h="15840"/>
          <w:pgMar w:top="1440" w:right="1440" w:bottom="1440" w:left="1440" w:header="720" w:footer="720" w:gutter="0"/>
          <w:cols w:space="720"/>
          <w:docGrid w:linePitch="360"/>
        </w:sectPr>
      </w:pPr>
    </w:p>
    <w:p w:rsidR="00107108" w:rsidRDefault="00923EB0" w:rsidP="00923EB0">
      <w:pPr>
        <w:pStyle w:val="Heading2"/>
        <w:rPr>
          <w:sz w:val="24"/>
        </w:rPr>
      </w:pPr>
      <w:bookmarkStart w:id="0" w:name="_Toc473981178"/>
      <w:r w:rsidRPr="00923EB0">
        <w:rPr>
          <w:sz w:val="24"/>
        </w:rPr>
        <w:lastRenderedPageBreak/>
        <w:t>Abstract</w:t>
      </w:r>
      <w:bookmarkEnd w:id="0"/>
    </w:p>
    <w:p w:rsidR="00923EB0" w:rsidRPr="00923EB0" w:rsidRDefault="00923EB0" w:rsidP="00923EB0"/>
    <w:p w:rsidR="00923EB0" w:rsidRDefault="00923EB0" w:rsidP="00923EB0">
      <w:pPr>
        <w:spacing w:line="240" w:lineRule="auto"/>
        <w:rPr>
          <w:sz w:val="24"/>
        </w:rPr>
      </w:pPr>
    </w:p>
    <w:p w:rsidR="00923EB0" w:rsidRDefault="00923EB0" w:rsidP="00923EB0">
      <w:pPr>
        <w:spacing w:line="240" w:lineRule="auto"/>
        <w:rPr>
          <w:sz w:val="24"/>
        </w:rPr>
      </w:pPr>
    </w:p>
    <w:p w:rsidR="00923EB0" w:rsidRDefault="00923EB0" w:rsidP="00923EB0">
      <w:pPr>
        <w:spacing w:line="240" w:lineRule="auto"/>
        <w:rPr>
          <w:sz w:val="24"/>
        </w:rPr>
      </w:pPr>
    </w:p>
    <w:p w:rsidR="00923EB0" w:rsidRDefault="00923EB0" w:rsidP="00923EB0">
      <w:pPr>
        <w:spacing w:line="240" w:lineRule="auto"/>
        <w:rPr>
          <w:sz w:val="24"/>
        </w:rPr>
      </w:pPr>
    </w:p>
    <w:p w:rsidR="00923EB0" w:rsidRDefault="00923EB0" w:rsidP="00923EB0">
      <w:pPr>
        <w:spacing w:line="240" w:lineRule="auto"/>
        <w:rPr>
          <w:sz w:val="24"/>
        </w:rPr>
      </w:pPr>
    </w:p>
    <w:p w:rsidR="00923EB0" w:rsidRDefault="00923EB0" w:rsidP="00923EB0">
      <w:pPr>
        <w:spacing w:line="240" w:lineRule="auto"/>
        <w:rPr>
          <w:sz w:val="24"/>
        </w:rPr>
      </w:pPr>
    </w:p>
    <w:p w:rsidR="00923EB0" w:rsidRDefault="00923EB0">
      <w:pPr>
        <w:rPr>
          <w:sz w:val="24"/>
        </w:rPr>
      </w:pPr>
      <w:r>
        <w:rPr>
          <w:sz w:val="24"/>
        </w:rPr>
        <w:br w:type="page"/>
      </w:r>
    </w:p>
    <w:p w:rsidR="00923EB0" w:rsidRDefault="00923EB0" w:rsidP="00923EB0">
      <w:pPr>
        <w:pStyle w:val="Heading2"/>
        <w:jc w:val="center"/>
        <w:rPr>
          <w:sz w:val="24"/>
        </w:rPr>
      </w:pPr>
      <w:bookmarkStart w:id="1" w:name="_Toc473981179"/>
      <w:r>
        <w:rPr>
          <w:sz w:val="24"/>
        </w:rPr>
        <w:lastRenderedPageBreak/>
        <w:t>Table of Contents</w:t>
      </w:r>
      <w:bookmarkEnd w:id="1"/>
    </w:p>
    <w:sdt>
      <w:sdtPr>
        <w:id w:val="-1553534166"/>
        <w:docPartObj>
          <w:docPartGallery w:val="Table of Contents"/>
          <w:docPartUnique/>
        </w:docPartObj>
      </w:sdtPr>
      <w:sdtEndPr>
        <w:rPr>
          <w:b/>
          <w:bCs/>
          <w:noProof/>
        </w:rPr>
      </w:sdtEndPr>
      <w:sdtContent>
        <w:p w:rsidR="00143708" w:rsidRDefault="00923EB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73981178" w:history="1">
            <w:r w:rsidR="00143708" w:rsidRPr="00AF2BB7">
              <w:rPr>
                <w:rStyle w:val="Hyperlink"/>
                <w:noProof/>
              </w:rPr>
              <w:t>Abstract</w:t>
            </w:r>
            <w:r w:rsidR="00143708">
              <w:rPr>
                <w:noProof/>
                <w:webHidden/>
              </w:rPr>
              <w:tab/>
            </w:r>
            <w:r w:rsidR="00143708">
              <w:rPr>
                <w:noProof/>
                <w:webHidden/>
              </w:rPr>
              <w:fldChar w:fldCharType="begin"/>
            </w:r>
            <w:r w:rsidR="00143708">
              <w:rPr>
                <w:noProof/>
                <w:webHidden/>
              </w:rPr>
              <w:instrText xml:space="preserve"> PAGEREF _Toc473981178 \h </w:instrText>
            </w:r>
            <w:r w:rsidR="00143708">
              <w:rPr>
                <w:noProof/>
                <w:webHidden/>
              </w:rPr>
            </w:r>
            <w:r w:rsidR="00143708">
              <w:rPr>
                <w:noProof/>
                <w:webHidden/>
              </w:rPr>
              <w:fldChar w:fldCharType="separate"/>
            </w:r>
            <w:r w:rsidR="00143708">
              <w:rPr>
                <w:noProof/>
                <w:webHidden/>
              </w:rPr>
              <w:t>i</w:t>
            </w:r>
            <w:r w:rsidR="00143708">
              <w:rPr>
                <w:noProof/>
                <w:webHidden/>
              </w:rPr>
              <w:fldChar w:fldCharType="end"/>
            </w:r>
          </w:hyperlink>
        </w:p>
        <w:p w:rsidR="00143708" w:rsidRDefault="000B2EAF">
          <w:pPr>
            <w:pStyle w:val="TOC2"/>
            <w:tabs>
              <w:tab w:val="right" w:leader="dot" w:pos="9350"/>
            </w:tabs>
            <w:rPr>
              <w:rFonts w:eastAsiaTheme="minorEastAsia"/>
              <w:noProof/>
            </w:rPr>
          </w:pPr>
          <w:hyperlink w:anchor="_Toc473981179" w:history="1">
            <w:r w:rsidR="00143708" w:rsidRPr="00AF2BB7">
              <w:rPr>
                <w:rStyle w:val="Hyperlink"/>
                <w:noProof/>
              </w:rPr>
              <w:t>Table of Contents</w:t>
            </w:r>
            <w:r w:rsidR="00143708">
              <w:rPr>
                <w:noProof/>
                <w:webHidden/>
              </w:rPr>
              <w:tab/>
            </w:r>
            <w:r w:rsidR="00143708">
              <w:rPr>
                <w:noProof/>
                <w:webHidden/>
              </w:rPr>
              <w:fldChar w:fldCharType="begin"/>
            </w:r>
            <w:r w:rsidR="00143708">
              <w:rPr>
                <w:noProof/>
                <w:webHidden/>
              </w:rPr>
              <w:instrText xml:space="preserve"> PAGEREF _Toc473981179 \h </w:instrText>
            </w:r>
            <w:r w:rsidR="00143708">
              <w:rPr>
                <w:noProof/>
                <w:webHidden/>
              </w:rPr>
            </w:r>
            <w:r w:rsidR="00143708">
              <w:rPr>
                <w:noProof/>
                <w:webHidden/>
              </w:rPr>
              <w:fldChar w:fldCharType="separate"/>
            </w:r>
            <w:r w:rsidR="00143708">
              <w:rPr>
                <w:noProof/>
                <w:webHidden/>
              </w:rPr>
              <w:t>ii</w:t>
            </w:r>
            <w:r w:rsidR="00143708">
              <w:rPr>
                <w:noProof/>
                <w:webHidden/>
              </w:rPr>
              <w:fldChar w:fldCharType="end"/>
            </w:r>
          </w:hyperlink>
        </w:p>
        <w:p w:rsidR="00143708" w:rsidRDefault="000B2EAF">
          <w:pPr>
            <w:pStyle w:val="TOC2"/>
            <w:tabs>
              <w:tab w:val="right" w:leader="dot" w:pos="9350"/>
            </w:tabs>
            <w:rPr>
              <w:rFonts w:eastAsiaTheme="minorEastAsia"/>
              <w:noProof/>
            </w:rPr>
          </w:pPr>
          <w:hyperlink w:anchor="_Toc473981180" w:history="1">
            <w:r w:rsidR="00143708" w:rsidRPr="00AF2BB7">
              <w:rPr>
                <w:rStyle w:val="Hyperlink"/>
                <w:noProof/>
              </w:rPr>
              <w:t>Symbols</w:t>
            </w:r>
            <w:r w:rsidR="00143708">
              <w:rPr>
                <w:noProof/>
                <w:webHidden/>
              </w:rPr>
              <w:tab/>
            </w:r>
            <w:r w:rsidR="00143708">
              <w:rPr>
                <w:noProof/>
                <w:webHidden/>
              </w:rPr>
              <w:fldChar w:fldCharType="begin"/>
            </w:r>
            <w:r w:rsidR="00143708">
              <w:rPr>
                <w:noProof/>
                <w:webHidden/>
              </w:rPr>
              <w:instrText xml:space="preserve"> PAGEREF _Toc473981180 \h </w:instrText>
            </w:r>
            <w:r w:rsidR="00143708">
              <w:rPr>
                <w:noProof/>
                <w:webHidden/>
              </w:rPr>
            </w:r>
            <w:r w:rsidR="00143708">
              <w:rPr>
                <w:noProof/>
                <w:webHidden/>
              </w:rPr>
              <w:fldChar w:fldCharType="separate"/>
            </w:r>
            <w:r w:rsidR="00143708">
              <w:rPr>
                <w:noProof/>
                <w:webHidden/>
              </w:rPr>
              <w:t>iii</w:t>
            </w:r>
            <w:r w:rsidR="00143708">
              <w:rPr>
                <w:noProof/>
                <w:webHidden/>
              </w:rPr>
              <w:fldChar w:fldCharType="end"/>
            </w:r>
          </w:hyperlink>
        </w:p>
        <w:p w:rsidR="00143708" w:rsidRDefault="000B2EAF">
          <w:pPr>
            <w:pStyle w:val="TOC2"/>
            <w:tabs>
              <w:tab w:val="right" w:leader="dot" w:pos="9350"/>
            </w:tabs>
            <w:rPr>
              <w:rFonts w:eastAsiaTheme="minorEastAsia"/>
              <w:noProof/>
            </w:rPr>
          </w:pPr>
          <w:hyperlink w:anchor="_Toc473981181" w:history="1">
            <w:r w:rsidR="00143708" w:rsidRPr="00AF2BB7">
              <w:rPr>
                <w:rStyle w:val="Hyperlink"/>
                <w:noProof/>
              </w:rPr>
              <w:t>Introduction</w:t>
            </w:r>
            <w:r w:rsidR="00143708">
              <w:rPr>
                <w:noProof/>
                <w:webHidden/>
              </w:rPr>
              <w:tab/>
            </w:r>
            <w:r w:rsidR="00143708">
              <w:rPr>
                <w:noProof/>
                <w:webHidden/>
              </w:rPr>
              <w:fldChar w:fldCharType="begin"/>
            </w:r>
            <w:r w:rsidR="00143708">
              <w:rPr>
                <w:noProof/>
                <w:webHidden/>
              </w:rPr>
              <w:instrText xml:space="preserve"> PAGEREF _Toc473981181 \h </w:instrText>
            </w:r>
            <w:r w:rsidR="00143708">
              <w:rPr>
                <w:noProof/>
                <w:webHidden/>
              </w:rPr>
            </w:r>
            <w:r w:rsidR="00143708">
              <w:rPr>
                <w:noProof/>
                <w:webHidden/>
              </w:rPr>
              <w:fldChar w:fldCharType="separate"/>
            </w:r>
            <w:r w:rsidR="00143708">
              <w:rPr>
                <w:noProof/>
                <w:webHidden/>
              </w:rPr>
              <w:t>1</w:t>
            </w:r>
            <w:r w:rsidR="00143708">
              <w:rPr>
                <w:noProof/>
                <w:webHidden/>
              </w:rPr>
              <w:fldChar w:fldCharType="end"/>
            </w:r>
          </w:hyperlink>
        </w:p>
        <w:p w:rsidR="00143708" w:rsidRDefault="000B2EAF">
          <w:pPr>
            <w:pStyle w:val="TOC2"/>
            <w:tabs>
              <w:tab w:val="right" w:leader="dot" w:pos="9350"/>
            </w:tabs>
            <w:rPr>
              <w:rFonts w:eastAsiaTheme="minorEastAsia"/>
              <w:noProof/>
            </w:rPr>
          </w:pPr>
          <w:hyperlink w:anchor="_Toc473981182" w:history="1">
            <w:r w:rsidR="00143708" w:rsidRPr="00AF2BB7">
              <w:rPr>
                <w:rStyle w:val="Hyperlink"/>
                <w:noProof/>
              </w:rPr>
              <w:t>Procedure</w:t>
            </w:r>
            <w:r w:rsidR="00143708">
              <w:rPr>
                <w:noProof/>
                <w:webHidden/>
              </w:rPr>
              <w:tab/>
            </w:r>
            <w:r w:rsidR="00143708">
              <w:rPr>
                <w:noProof/>
                <w:webHidden/>
              </w:rPr>
              <w:fldChar w:fldCharType="begin"/>
            </w:r>
            <w:r w:rsidR="00143708">
              <w:rPr>
                <w:noProof/>
                <w:webHidden/>
              </w:rPr>
              <w:instrText xml:space="preserve"> PAGEREF _Toc473981182 \h </w:instrText>
            </w:r>
            <w:r w:rsidR="00143708">
              <w:rPr>
                <w:noProof/>
                <w:webHidden/>
              </w:rPr>
            </w:r>
            <w:r w:rsidR="00143708">
              <w:rPr>
                <w:noProof/>
                <w:webHidden/>
              </w:rPr>
              <w:fldChar w:fldCharType="separate"/>
            </w:r>
            <w:r w:rsidR="00143708">
              <w:rPr>
                <w:noProof/>
                <w:webHidden/>
              </w:rPr>
              <w:t>2</w:t>
            </w:r>
            <w:r w:rsidR="00143708">
              <w:rPr>
                <w:noProof/>
                <w:webHidden/>
              </w:rPr>
              <w:fldChar w:fldCharType="end"/>
            </w:r>
          </w:hyperlink>
        </w:p>
        <w:p w:rsidR="00143708" w:rsidRDefault="000B2EAF">
          <w:pPr>
            <w:pStyle w:val="TOC2"/>
            <w:tabs>
              <w:tab w:val="right" w:leader="dot" w:pos="9350"/>
            </w:tabs>
            <w:rPr>
              <w:rFonts w:eastAsiaTheme="minorEastAsia"/>
              <w:noProof/>
            </w:rPr>
          </w:pPr>
          <w:hyperlink w:anchor="_Toc473981183" w:history="1">
            <w:r w:rsidR="00143708" w:rsidRPr="00AF2BB7">
              <w:rPr>
                <w:rStyle w:val="Hyperlink"/>
                <w:noProof/>
              </w:rPr>
              <w:t>Technical Discussion</w:t>
            </w:r>
            <w:r w:rsidR="00143708">
              <w:rPr>
                <w:noProof/>
                <w:webHidden/>
              </w:rPr>
              <w:tab/>
            </w:r>
            <w:r w:rsidR="00143708">
              <w:rPr>
                <w:noProof/>
                <w:webHidden/>
              </w:rPr>
              <w:fldChar w:fldCharType="begin"/>
            </w:r>
            <w:r w:rsidR="00143708">
              <w:rPr>
                <w:noProof/>
                <w:webHidden/>
              </w:rPr>
              <w:instrText xml:space="preserve"> PAGEREF _Toc473981183 \h </w:instrText>
            </w:r>
            <w:r w:rsidR="00143708">
              <w:rPr>
                <w:noProof/>
                <w:webHidden/>
              </w:rPr>
            </w:r>
            <w:r w:rsidR="00143708">
              <w:rPr>
                <w:noProof/>
                <w:webHidden/>
              </w:rPr>
              <w:fldChar w:fldCharType="separate"/>
            </w:r>
            <w:r w:rsidR="00143708">
              <w:rPr>
                <w:noProof/>
                <w:webHidden/>
              </w:rPr>
              <w:t>3</w:t>
            </w:r>
            <w:r w:rsidR="00143708">
              <w:rPr>
                <w:noProof/>
                <w:webHidden/>
              </w:rPr>
              <w:fldChar w:fldCharType="end"/>
            </w:r>
          </w:hyperlink>
        </w:p>
        <w:p w:rsidR="00143708" w:rsidRDefault="000B2EAF">
          <w:pPr>
            <w:pStyle w:val="TOC2"/>
            <w:tabs>
              <w:tab w:val="right" w:leader="dot" w:pos="9350"/>
            </w:tabs>
            <w:rPr>
              <w:rFonts w:eastAsiaTheme="minorEastAsia"/>
              <w:noProof/>
            </w:rPr>
          </w:pPr>
          <w:hyperlink w:anchor="_Toc473981184" w:history="1">
            <w:r w:rsidR="00143708" w:rsidRPr="00AF2BB7">
              <w:rPr>
                <w:rStyle w:val="Hyperlink"/>
                <w:noProof/>
              </w:rPr>
              <w:t>Results</w:t>
            </w:r>
            <w:r w:rsidR="00143708">
              <w:rPr>
                <w:noProof/>
                <w:webHidden/>
              </w:rPr>
              <w:tab/>
            </w:r>
            <w:r w:rsidR="00143708">
              <w:rPr>
                <w:noProof/>
                <w:webHidden/>
              </w:rPr>
              <w:fldChar w:fldCharType="begin"/>
            </w:r>
            <w:r w:rsidR="00143708">
              <w:rPr>
                <w:noProof/>
                <w:webHidden/>
              </w:rPr>
              <w:instrText xml:space="preserve"> PAGEREF _Toc473981184 \h </w:instrText>
            </w:r>
            <w:r w:rsidR="00143708">
              <w:rPr>
                <w:noProof/>
                <w:webHidden/>
              </w:rPr>
            </w:r>
            <w:r w:rsidR="00143708">
              <w:rPr>
                <w:noProof/>
                <w:webHidden/>
              </w:rPr>
              <w:fldChar w:fldCharType="separate"/>
            </w:r>
            <w:r w:rsidR="00143708">
              <w:rPr>
                <w:noProof/>
                <w:webHidden/>
              </w:rPr>
              <w:t>4</w:t>
            </w:r>
            <w:r w:rsidR="00143708">
              <w:rPr>
                <w:noProof/>
                <w:webHidden/>
              </w:rPr>
              <w:fldChar w:fldCharType="end"/>
            </w:r>
          </w:hyperlink>
        </w:p>
        <w:p w:rsidR="00143708" w:rsidRDefault="000B2EAF">
          <w:pPr>
            <w:pStyle w:val="TOC2"/>
            <w:tabs>
              <w:tab w:val="right" w:leader="dot" w:pos="9350"/>
            </w:tabs>
            <w:rPr>
              <w:rFonts w:eastAsiaTheme="minorEastAsia"/>
              <w:noProof/>
            </w:rPr>
          </w:pPr>
          <w:hyperlink w:anchor="_Toc473981185" w:history="1">
            <w:r w:rsidR="00143708" w:rsidRPr="00AF2BB7">
              <w:rPr>
                <w:rStyle w:val="Hyperlink"/>
                <w:noProof/>
              </w:rPr>
              <w:t>Conclusions and Recommendations</w:t>
            </w:r>
            <w:r w:rsidR="00143708">
              <w:rPr>
                <w:noProof/>
                <w:webHidden/>
              </w:rPr>
              <w:tab/>
            </w:r>
            <w:r w:rsidR="00143708">
              <w:rPr>
                <w:noProof/>
                <w:webHidden/>
              </w:rPr>
              <w:fldChar w:fldCharType="begin"/>
            </w:r>
            <w:r w:rsidR="00143708">
              <w:rPr>
                <w:noProof/>
                <w:webHidden/>
              </w:rPr>
              <w:instrText xml:space="preserve"> PAGEREF _Toc473981185 \h </w:instrText>
            </w:r>
            <w:r w:rsidR="00143708">
              <w:rPr>
                <w:noProof/>
                <w:webHidden/>
              </w:rPr>
            </w:r>
            <w:r w:rsidR="00143708">
              <w:rPr>
                <w:noProof/>
                <w:webHidden/>
              </w:rPr>
              <w:fldChar w:fldCharType="separate"/>
            </w:r>
            <w:r w:rsidR="00143708">
              <w:rPr>
                <w:noProof/>
                <w:webHidden/>
              </w:rPr>
              <w:t>5</w:t>
            </w:r>
            <w:r w:rsidR="00143708">
              <w:rPr>
                <w:noProof/>
                <w:webHidden/>
              </w:rPr>
              <w:fldChar w:fldCharType="end"/>
            </w:r>
          </w:hyperlink>
        </w:p>
        <w:p w:rsidR="00143708" w:rsidRDefault="000B2EAF">
          <w:pPr>
            <w:pStyle w:val="TOC2"/>
            <w:tabs>
              <w:tab w:val="right" w:leader="dot" w:pos="9350"/>
            </w:tabs>
            <w:rPr>
              <w:rFonts w:eastAsiaTheme="minorEastAsia"/>
              <w:noProof/>
            </w:rPr>
          </w:pPr>
          <w:hyperlink w:anchor="_Toc473981186" w:history="1">
            <w:r w:rsidR="00143708" w:rsidRPr="00AF2BB7">
              <w:rPr>
                <w:rStyle w:val="Hyperlink"/>
                <w:noProof/>
              </w:rPr>
              <w:t>References</w:t>
            </w:r>
            <w:r w:rsidR="00143708">
              <w:rPr>
                <w:noProof/>
                <w:webHidden/>
              </w:rPr>
              <w:tab/>
            </w:r>
            <w:r w:rsidR="00143708">
              <w:rPr>
                <w:noProof/>
                <w:webHidden/>
              </w:rPr>
              <w:fldChar w:fldCharType="begin"/>
            </w:r>
            <w:r w:rsidR="00143708">
              <w:rPr>
                <w:noProof/>
                <w:webHidden/>
              </w:rPr>
              <w:instrText xml:space="preserve"> PAGEREF _Toc473981186 \h </w:instrText>
            </w:r>
            <w:r w:rsidR="00143708">
              <w:rPr>
                <w:noProof/>
                <w:webHidden/>
              </w:rPr>
            </w:r>
            <w:r w:rsidR="00143708">
              <w:rPr>
                <w:noProof/>
                <w:webHidden/>
              </w:rPr>
              <w:fldChar w:fldCharType="separate"/>
            </w:r>
            <w:r w:rsidR="00143708">
              <w:rPr>
                <w:noProof/>
                <w:webHidden/>
              </w:rPr>
              <w:t>6</w:t>
            </w:r>
            <w:r w:rsidR="00143708">
              <w:rPr>
                <w:noProof/>
                <w:webHidden/>
              </w:rPr>
              <w:fldChar w:fldCharType="end"/>
            </w:r>
          </w:hyperlink>
        </w:p>
        <w:p w:rsidR="00923EB0" w:rsidRDefault="00923EB0" w:rsidP="00923EB0">
          <w:pPr>
            <w:rPr>
              <w:b/>
              <w:bCs/>
              <w:noProof/>
            </w:rPr>
          </w:pPr>
          <w:r>
            <w:rPr>
              <w:b/>
              <w:bCs/>
              <w:noProof/>
            </w:rPr>
            <w:fldChar w:fldCharType="end"/>
          </w:r>
        </w:p>
      </w:sdtContent>
    </w:sdt>
    <w:p w:rsidR="00923EB0" w:rsidRPr="00923EB0" w:rsidRDefault="00923EB0" w:rsidP="00923EB0"/>
    <w:p w:rsidR="006B155C" w:rsidRDefault="006B155C" w:rsidP="00923EB0">
      <w:pPr>
        <w:spacing w:line="240" w:lineRule="auto"/>
        <w:rPr>
          <w:sz w:val="24"/>
        </w:rPr>
      </w:pPr>
      <w:r>
        <w:rPr>
          <w:sz w:val="24"/>
        </w:rPr>
        <w:br w:type="page"/>
      </w:r>
    </w:p>
    <w:p w:rsidR="00923EB0" w:rsidRDefault="006B155C" w:rsidP="006B155C">
      <w:pPr>
        <w:pStyle w:val="Heading2"/>
        <w:jc w:val="center"/>
        <w:rPr>
          <w:sz w:val="24"/>
        </w:rPr>
      </w:pPr>
      <w:bookmarkStart w:id="2" w:name="_Toc473981180"/>
      <w:r>
        <w:rPr>
          <w:sz w:val="24"/>
        </w:rPr>
        <w:lastRenderedPageBreak/>
        <w:t>Symbols</w:t>
      </w:r>
      <w:bookmarkEnd w:id="2"/>
    </w:p>
    <w:p w:rsidR="006B155C" w:rsidRDefault="006B155C" w:rsidP="006B155C"/>
    <w:p w:rsidR="006B155C" w:rsidRDefault="006B155C" w:rsidP="006B155C">
      <w:pPr>
        <w:rPr>
          <w:sz w:val="24"/>
        </w:rPr>
        <w:sectPr w:rsidR="006B155C" w:rsidSect="00923EB0">
          <w:footerReference w:type="default" r:id="rId8"/>
          <w:pgSz w:w="12240" w:h="15840"/>
          <w:pgMar w:top="1440" w:right="1440" w:bottom="1440" w:left="1440" w:header="720" w:footer="720" w:gutter="0"/>
          <w:pgNumType w:fmt="lowerRoman" w:start="1"/>
          <w:cols w:space="720"/>
          <w:docGrid w:linePitch="360"/>
        </w:sectPr>
      </w:pPr>
    </w:p>
    <w:p w:rsidR="006B155C" w:rsidRDefault="006B155C" w:rsidP="006B155C">
      <w:pPr>
        <w:jc w:val="center"/>
        <w:rPr>
          <w:sz w:val="24"/>
        </w:rPr>
      </w:pPr>
      <w:r w:rsidRPr="006B155C">
        <w:rPr>
          <w:sz w:val="24"/>
          <w:u w:val="single"/>
        </w:rPr>
        <w:t>Symbol</w:t>
      </w: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rPr>
      </w:pPr>
    </w:p>
    <w:p w:rsidR="006B155C" w:rsidRDefault="006B155C" w:rsidP="006B155C">
      <w:pPr>
        <w:jc w:val="center"/>
        <w:rPr>
          <w:sz w:val="24"/>
          <w:u w:val="single"/>
        </w:rPr>
      </w:pPr>
      <w:r>
        <w:rPr>
          <w:sz w:val="24"/>
          <w:u w:val="single"/>
        </w:rPr>
        <w:t>Description</w:t>
      </w: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Pr="006B155C" w:rsidRDefault="006B155C" w:rsidP="006B155C">
      <w:pPr>
        <w:jc w:val="center"/>
        <w:rPr>
          <w:sz w:val="24"/>
        </w:rPr>
      </w:pPr>
    </w:p>
    <w:p w:rsidR="006B155C" w:rsidRDefault="006B155C" w:rsidP="006B155C">
      <w:pPr>
        <w:jc w:val="center"/>
        <w:rPr>
          <w:sz w:val="24"/>
          <w:u w:val="single"/>
        </w:rPr>
      </w:pPr>
      <w:r>
        <w:rPr>
          <w:sz w:val="24"/>
          <w:u w:val="single"/>
        </w:rPr>
        <w:t>Unit</w:t>
      </w: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pPr>
    </w:p>
    <w:p w:rsidR="00A027FC" w:rsidRDefault="00A027FC" w:rsidP="006B155C">
      <w:pPr>
        <w:jc w:val="center"/>
        <w:rPr>
          <w:sz w:val="24"/>
          <w:u w:val="single"/>
        </w:rPr>
        <w:sectPr w:rsidR="00A027FC" w:rsidSect="006B155C">
          <w:type w:val="continuous"/>
          <w:pgSz w:w="12240" w:h="15840"/>
          <w:pgMar w:top="1440" w:right="1440" w:bottom="1440" w:left="1440" w:header="720" w:footer="720" w:gutter="0"/>
          <w:pgNumType w:fmt="lowerRoman" w:start="1"/>
          <w:cols w:num="3" w:space="720"/>
          <w:docGrid w:linePitch="360"/>
        </w:sectPr>
      </w:pPr>
    </w:p>
    <w:p w:rsidR="00A027FC" w:rsidRDefault="00A027FC" w:rsidP="00A027FC">
      <w:pPr>
        <w:pStyle w:val="Heading2"/>
        <w:rPr>
          <w:sz w:val="24"/>
        </w:rPr>
      </w:pPr>
      <w:bookmarkStart w:id="3" w:name="_Toc473981181"/>
      <w:r>
        <w:rPr>
          <w:sz w:val="24"/>
        </w:rPr>
        <w:lastRenderedPageBreak/>
        <w:t>Introduction</w:t>
      </w:r>
      <w:bookmarkEnd w:id="3"/>
    </w:p>
    <w:p w:rsidR="00A027FC" w:rsidRDefault="00A027FC" w:rsidP="00A027FC"/>
    <w:p w:rsidR="00D766C3" w:rsidRDefault="00D766C3" w:rsidP="00A027FC">
      <w:pPr>
        <w:rPr>
          <w:sz w:val="24"/>
        </w:rPr>
      </w:pPr>
      <w:r>
        <w:rPr>
          <w:sz w:val="24"/>
        </w:rPr>
        <w:t xml:space="preserve">In space travel, the traditional method for performing a transfer between two orbits is the implementation of a two-burn Hohmann transfer. This method is the simplest and most effective way to perform such a maneuver. It may also be used to facilitate a rendezvous between two spacecraft in this new orbit. </w:t>
      </w:r>
      <w:r w:rsidR="00375485">
        <w:rPr>
          <w:sz w:val="24"/>
        </w:rPr>
        <w:t>There may rise an occasion, however, when this two-burn transfer is not available.</w:t>
      </w:r>
    </w:p>
    <w:p w:rsidR="00A027FC" w:rsidRDefault="00375485" w:rsidP="00A027FC">
      <w:pPr>
        <w:rPr>
          <w:sz w:val="24"/>
        </w:rPr>
      </w:pPr>
      <w:r>
        <w:rPr>
          <w:sz w:val="24"/>
        </w:rPr>
        <w:t xml:space="preserve">To solve this problem, a four-burn transfer may be used. To keep all four burns within the required time window to complete a possible rendezvous and </w:t>
      </w:r>
      <w:r w:rsidR="002F7DED">
        <w:rPr>
          <w:sz w:val="24"/>
        </w:rPr>
        <w:t xml:space="preserve">reach the same delta V of the Hohmann transfer, a genetic algorithm will be used. It will be designed to optimize the performance of the four-burn transfer as well as maintain all required parameters while searching through a large field of possibilities. </w:t>
      </w:r>
    </w:p>
    <w:p w:rsidR="00143708" w:rsidRDefault="00143708" w:rsidP="00A027FC">
      <w:pPr>
        <w:rPr>
          <w:sz w:val="24"/>
        </w:rPr>
      </w:pPr>
      <w:r>
        <w:rPr>
          <w:sz w:val="24"/>
        </w:rPr>
        <w:br w:type="page"/>
      </w:r>
    </w:p>
    <w:p w:rsidR="00CF3E12" w:rsidRDefault="00143708" w:rsidP="00143708">
      <w:pPr>
        <w:pStyle w:val="Heading2"/>
        <w:rPr>
          <w:sz w:val="24"/>
        </w:rPr>
      </w:pPr>
      <w:bookmarkStart w:id="4" w:name="_Toc473981182"/>
      <w:r>
        <w:rPr>
          <w:sz w:val="24"/>
        </w:rPr>
        <w:lastRenderedPageBreak/>
        <w:t>Procedure</w:t>
      </w:r>
      <w:bookmarkEnd w:id="4"/>
    </w:p>
    <w:p w:rsidR="00143708" w:rsidRDefault="00143708" w:rsidP="00143708">
      <w:pPr>
        <w:rPr>
          <w:sz w:val="24"/>
        </w:rPr>
      </w:pPr>
    </w:p>
    <w:p w:rsidR="00143708" w:rsidRDefault="00143708" w:rsidP="00143708">
      <w:pPr>
        <w:rPr>
          <w:sz w:val="24"/>
        </w:rPr>
      </w:pPr>
    </w:p>
    <w:p w:rsidR="00143708" w:rsidRDefault="00143708" w:rsidP="00143708">
      <w:pPr>
        <w:rPr>
          <w:sz w:val="24"/>
        </w:rPr>
      </w:pPr>
    </w:p>
    <w:p w:rsidR="00143708" w:rsidRDefault="00143708" w:rsidP="00143708">
      <w:pPr>
        <w:rPr>
          <w:sz w:val="24"/>
        </w:rPr>
      </w:pPr>
      <w:r>
        <w:rPr>
          <w:sz w:val="24"/>
        </w:rPr>
        <w:br w:type="page"/>
      </w:r>
    </w:p>
    <w:p w:rsidR="00143708" w:rsidRDefault="00143708" w:rsidP="00143708">
      <w:pPr>
        <w:pStyle w:val="Heading2"/>
        <w:rPr>
          <w:sz w:val="24"/>
        </w:rPr>
      </w:pPr>
      <w:bookmarkStart w:id="5" w:name="_Toc473981183"/>
      <w:r>
        <w:rPr>
          <w:sz w:val="24"/>
        </w:rPr>
        <w:lastRenderedPageBreak/>
        <w:t>Technical Discussion</w:t>
      </w:r>
      <w:bookmarkEnd w:id="5"/>
      <w:r>
        <w:rPr>
          <w:sz w:val="24"/>
        </w:rPr>
        <w:t xml:space="preserve"> </w:t>
      </w:r>
    </w:p>
    <w:p w:rsidR="00143708" w:rsidRDefault="00143708" w:rsidP="00143708"/>
    <w:p w:rsidR="00143708" w:rsidRPr="00800C8F" w:rsidRDefault="00B95DC2" w:rsidP="00143708">
      <w:pPr>
        <w:rPr>
          <w:sz w:val="24"/>
        </w:rPr>
      </w:pPr>
      <w:r w:rsidRPr="00800C8F">
        <w:rPr>
          <w:sz w:val="24"/>
        </w:rPr>
        <w:t>When considering performance indices for each individual in the population, it is important to think about the different possible solutions that can be cre</w:t>
      </w:r>
      <w:r w:rsidR="004F5E0E" w:rsidRPr="00800C8F">
        <w:rPr>
          <w:sz w:val="24"/>
        </w:rPr>
        <w:t xml:space="preserve">ated through initialization and application of genetic modifiers. To ensure that all possible individuals are given a chance to potentially reproduce, all possible representations of genes are given positive values. This process is acted out by a series of if statements that are nested within a for loop that runs for every individual in a population. As the four delta-vs work together to reach the desired final delta-v, they are added together and evaluated as a group. The evaluation criterion has six different classifications for the final delta-v value depending upon the range of acceptable delta-v values. The process for evaluating the time of flight of the individual is the same as that for the delta-v, but the time of flight is only one value as opposed the delta-v’s four. </w:t>
      </w:r>
    </w:p>
    <w:p w:rsidR="00376E48" w:rsidRPr="00800C8F" w:rsidRDefault="00376E48" w:rsidP="00143708">
      <w:pPr>
        <w:rPr>
          <w:sz w:val="24"/>
        </w:rPr>
      </w:pPr>
      <w:r w:rsidRPr="00800C8F">
        <w:rPr>
          <w:sz w:val="24"/>
        </w:rPr>
        <w:t xml:space="preserve">The performance indices for all of the genes are then added together and the overall </w:t>
      </w:r>
      <w:r w:rsidR="00800C8F" w:rsidRPr="00800C8F">
        <w:rPr>
          <w:sz w:val="24"/>
        </w:rPr>
        <w:t xml:space="preserve">performance of the individual outputted by the fitness function. These values may then be used to evaluate the individuals within the population and decide what genetic </w:t>
      </w:r>
      <w:r w:rsidR="00800C8F">
        <w:rPr>
          <w:sz w:val="24"/>
        </w:rPr>
        <w:t xml:space="preserve">modifiers are to be used to further improve the solutions. </w:t>
      </w:r>
    </w:p>
    <w:p w:rsidR="00604E5A" w:rsidRDefault="00D5158C" w:rsidP="00143708">
      <w:pPr>
        <w:rPr>
          <w:sz w:val="24"/>
        </w:rPr>
      </w:pPr>
      <w:r w:rsidRPr="00D5158C">
        <w:rPr>
          <w:sz w:val="24"/>
        </w:rPr>
        <w:t xml:space="preserve">To select which individuals were to be </w:t>
      </w:r>
      <w:r>
        <w:rPr>
          <w:sz w:val="24"/>
        </w:rPr>
        <w:t xml:space="preserve">inserted into the group that are to have the genetic modifiers applied to them, a roulette wheel selection approach was used. </w:t>
      </w:r>
      <w:r w:rsidR="000D575D">
        <w:rPr>
          <w:sz w:val="24"/>
        </w:rPr>
        <w:t xml:space="preserve">This selection technique was chosen </w:t>
      </w:r>
      <w:r w:rsidR="00604E5A">
        <w:rPr>
          <w:sz w:val="24"/>
        </w:rPr>
        <w:t xml:space="preserve">to ensure that all individuals are given a chance for reproduction. This available chance allows for the situation to potentially occur in which “bad parents make a good offspring”. </w:t>
      </w:r>
      <w:r w:rsidR="005B7A7A">
        <w:rPr>
          <w:sz w:val="24"/>
        </w:rPr>
        <w:t xml:space="preserve">With such a large search space, keeping all potential options for a good outcome must be maintained as the resulting fitness improves. </w:t>
      </w:r>
      <w:bookmarkStart w:id="6" w:name="_GoBack"/>
      <w:bookmarkEnd w:id="6"/>
    </w:p>
    <w:p w:rsidR="00143708" w:rsidRDefault="00D5158C" w:rsidP="00143708">
      <w:pPr>
        <w:rPr>
          <w:sz w:val="24"/>
        </w:rPr>
      </w:pPr>
      <w:r>
        <w:rPr>
          <w:sz w:val="24"/>
        </w:rPr>
        <w:t xml:space="preserve">This was initialized by each of the individual’s total fitness being divided by the sum of the total fitness of the population to accurately evaluate how much of a chance they had to reproduce. </w:t>
      </w:r>
    </w:p>
    <w:p w:rsidR="00D5158C" w:rsidRPr="00D5158C" w:rsidRDefault="00D5158C" w:rsidP="00D5158C">
      <w:pPr>
        <w:jc w:val="center"/>
        <w:rPr>
          <w:rFonts w:eastAsiaTheme="minorEastAsia"/>
          <w:sz w:val="24"/>
        </w:rPr>
      </w:pPr>
      <m:oMath>
        <m:sSub>
          <m:sSubPr>
            <m:ctrlPr>
              <w:rPr>
                <w:rFonts w:ascii="Cambria Math" w:hAnsi="Cambria Math"/>
                <w:i/>
                <w:sz w:val="24"/>
              </w:rPr>
            </m:ctrlPr>
          </m:sSubPr>
          <m:e>
            <m:r>
              <w:rPr>
                <w:rFonts w:ascii="Cambria Math" w:hAnsi="Cambria Math"/>
                <w:sz w:val="24"/>
              </w:rPr>
              <m:t>prob</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fitness</m:t>
                </m:r>
              </m:e>
              <m:sub>
                <m:r>
                  <w:rPr>
                    <w:rFonts w:ascii="Cambria Math" w:hAnsi="Cambria Math"/>
                    <w:sz w:val="24"/>
                  </w:rPr>
                  <m:t>i</m:t>
                </m:r>
              </m:sub>
            </m:sSub>
          </m:num>
          <m:den>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fitness</m:t>
                    </m:r>
                  </m:e>
                  <m:sub>
                    <m:r>
                      <w:rPr>
                        <w:rFonts w:ascii="Cambria Math" w:hAnsi="Cambria Math"/>
                        <w:sz w:val="24"/>
                      </w:rPr>
                      <m:t>total</m:t>
                    </m:r>
                  </m:sub>
                </m:sSub>
              </m:e>
            </m:nary>
          </m:den>
        </m:f>
      </m:oMath>
      <w:r>
        <w:rPr>
          <w:rFonts w:eastAsiaTheme="minorEastAsia"/>
          <w:sz w:val="24"/>
        </w:rPr>
        <w:t xml:space="preserve">                                                       </w:t>
      </w:r>
    </w:p>
    <w:p w:rsidR="00D5158C" w:rsidRPr="00D5158C" w:rsidRDefault="009755E1" w:rsidP="009755E1">
      <w:pPr>
        <w:rPr>
          <w:sz w:val="24"/>
        </w:rPr>
      </w:pPr>
      <w:r>
        <w:rPr>
          <w:sz w:val="24"/>
        </w:rPr>
        <w:t xml:space="preserve">Once these probabilities were evaluated, a series of random numbers between zero and one were generated with the same number as that of the population being evaluated. </w:t>
      </w:r>
      <w:r w:rsidR="00771934">
        <w:rPr>
          <w:sz w:val="24"/>
        </w:rPr>
        <w:t xml:space="preserve">The population will remain the same in terms of number </w:t>
      </w:r>
      <w:r w:rsidR="0034787D">
        <w:rPr>
          <w:sz w:val="24"/>
        </w:rPr>
        <w:t>of individuals</w:t>
      </w:r>
      <w:r w:rsidR="00771934">
        <w:rPr>
          <w:sz w:val="24"/>
        </w:rPr>
        <w:t xml:space="preserve"> to preserve the </w:t>
      </w:r>
      <w:r w:rsidR="0034787D">
        <w:rPr>
          <w:sz w:val="24"/>
        </w:rPr>
        <w:t xml:space="preserve">balance between exploration and exploitation. </w:t>
      </w:r>
      <w:r w:rsidR="00EC64F8">
        <w:rPr>
          <w:sz w:val="24"/>
        </w:rPr>
        <w:t>To make the selection of individuals, each member of the population’s calculated probability was evaluated against the built vector of random numbers. To preserve the range of these values, both the random value and the individuals’ probability was rounded to the nearest hundred</w:t>
      </w:r>
      <w:r w:rsidR="00F95CD7">
        <w:rPr>
          <w:sz w:val="24"/>
        </w:rPr>
        <w:t>th. This will allow</w:t>
      </w:r>
      <w:r w:rsidR="00EC64F8">
        <w:rPr>
          <w:sz w:val="24"/>
        </w:rPr>
        <w:t xml:space="preserve"> more of a range for the selection criterion and allow more of the population to be chosen. </w:t>
      </w:r>
      <w:r w:rsidR="00F95CD7">
        <w:rPr>
          <w:sz w:val="24"/>
        </w:rPr>
        <w:t>The population of those chosen to be changed by the genetic operators would now be created and the process may move on.</w:t>
      </w:r>
    </w:p>
    <w:p w:rsidR="00143708" w:rsidRDefault="00143708" w:rsidP="00143708"/>
    <w:p w:rsidR="00143708" w:rsidRDefault="00143708" w:rsidP="00143708">
      <w:r>
        <w:lastRenderedPageBreak/>
        <w:br w:type="page"/>
      </w:r>
    </w:p>
    <w:p w:rsidR="00143708" w:rsidRDefault="00143708" w:rsidP="00143708">
      <w:pPr>
        <w:pStyle w:val="Heading2"/>
        <w:rPr>
          <w:sz w:val="24"/>
        </w:rPr>
      </w:pPr>
      <w:bookmarkStart w:id="7" w:name="_Toc473981184"/>
      <w:r>
        <w:rPr>
          <w:sz w:val="24"/>
        </w:rPr>
        <w:lastRenderedPageBreak/>
        <w:t>Results</w:t>
      </w:r>
      <w:bookmarkEnd w:id="7"/>
    </w:p>
    <w:p w:rsidR="00143708" w:rsidRDefault="00143708" w:rsidP="00143708">
      <w:pPr>
        <w:rPr>
          <w:sz w:val="20"/>
        </w:rPr>
      </w:pPr>
    </w:p>
    <w:p w:rsidR="00143708" w:rsidRDefault="00143708" w:rsidP="00143708">
      <w:pPr>
        <w:rPr>
          <w:sz w:val="20"/>
        </w:rPr>
      </w:pPr>
    </w:p>
    <w:p w:rsidR="00143708" w:rsidRDefault="00143708" w:rsidP="00143708">
      <w:pPr>
        <w:rPr>
          <w:sz w:val="20"/>
        </w:rPr>
      </w:pPr>
    </w:p>
    <w:p w:rsidR="00143708" w:rsidRDefault="00143708" w:rsidP="00143708">
      <w:pPr>
        <w:rPr>
          <w:sz w:val="20"/>
        </w:rPr>
      </w:pPr>
    </w:p>
    <w:p w:rsidR="00143708" w:rsidRDefault="00143708" w:rsidP="00143708">
      <w:pPr>
        <w:rPr>
          <w:sz w:val="20"/>
        </w:rPr>
      </w:pPr>
    </w:p>
    <w:p w:rsidR="00143708" w:rsidRDefault="00143708" w:rsidP="00143708">
      <w:pPr>
        <w:rPr>
          <w:sz w:val="20"/>
        </w:rPr>
      </w:pPr>
      <w:r>
        <w:rPr>
          <w:sz w:val="20"/>
        </w:rPr>
        <w:br w:type="page"/>
      </w:r>
    </w:p>
    <w:p w:rsidR="00143708" w:rsidRDefault="00143708" w:rsidP="00143708">
      <w:pPr>
        <w:pStyle w:val="Heading2"/>
        <w:rPr>
          <w:sz w:val="24"/>
        </w:rPr>
      </w:pPr>
      <w:bookmarkStart w:id="8" w:name="_Toc473981185"/>
      <w:r>
        <w:rPr>
          <w:sz w:val="24"/>
        </w:rPr>
        <w:lastRenderedPageBreak/>
        <w:t>Conclusions and Recommendations</w:t>
      </w:r>
      <w:bookmarkEnd w:id="8"/>
      <w:r>
        <w:rPr>
          <w:sz w:val="24"/>
        </w:rPr>
        <w:t xml:space="preserve"> </w:t>
      </w:r>
    </w:p>
    <w:p w:rsidR="00143708" w:rsidRDefault="00143708" w:rsidP="00143708">
      <w:pPr>
        <w:rPr>
          <w:sz w:val="24"/>
        </w:rPr>
      </w:pPr>
    </w:p>
    <w:p w:rsidR="00143708" w:rsidRDefault="00143708" w:rsidP="00143708">
      <w:pPr>
        <w:rPr>
          <w:sz w:val="24"/>
        </w:rPr>
      </w:pPr>
    </w:p>
    <w:p w:rsidR="00143708" w:rsidRDefault="00143708" w:rsidP="00143708">
      <w:pPr>
        <w:rPr>
          <w:sz w:val="24"/>
        </w:rPr>
      </w:pPr>
    </w:p>
    <w:p w:rsidR="00143708" w:rsidRDefault="00143708" w:rsidP="00143708">
      <w:pPr>
        <w:rPr>
          <w:sz w:val="24"/>
        </w:rPr>
      </w:pPr>
    </w:p>
    <w:p w:rsidR="00143708" w:rsidRDefault="00143708" w:rsidP="00143708">
      <w:pPr>
        <w:rPr>
          <w:sz w:val="24"/>
        </w:rPr>
      </w:pPr>
    </w:p>
    <w:p w:rsidR="00143708" w:rsidRDefault="00143708" w:rsidP="00143708">
      <w:pPr>
        <w:rPr>
          <w:sz w:val="24"/>
        </w:rPr>
      </w:pPr>
    </w:p>
    <w:p w:rsidR="00143708" w:rsidRDefault="00143708" w:rsidP="00143708">
      <w:pPr>
        <w:rPr>
          <w:sz w:val="24"/>
        </w:rPr>
      </w:pPr>
    </w:p>
    <w:p w:rsidR="00143708" w:rsidRDefault="00143708" w:rsidP="00143708">
      <w:pPr>
        <w:rPr>
          <w:sz w:val="24"/>
        </w:rPr>
      </w:pPr>
      <w:r>
        <w:rPr>
          <w:sz w:val="24"/>
        </w:rPr>
        <w:br w:type="page"/>
      </w:r>
    </w:p>
    <w:p w:rsidR="00143708" w:rsidRDefault="00143708" w:rsidP="00143708">
      <w:pPr>
        <w:pStyle w:val="Heading2"/>
        <w:rPr>
          <w:sz w:val="24"/>
        </w:rPr>
      </w:pPr>
      <w:bookmarkStart w:id="9" w:name="_Toc473981186"/>
      <w:r>
        <w:rPr>
          <w:sz w:val="24"/>
        </w:rPr>
        <w:lastRenderedPageBreak/>
        <w:t>References</w:t>
      </w:r>
      <w:bookmarkEnd w:id="9"/>
    </w:p>
    <w:p w:rsidR="00143708" w:rsidRDefault="00143708" w:rsidP="00143708">
      <w:pPr>
        <w:rPr>
          <w:sz w:val="24"/>
        </w:rPr>
      </w:pPr>
    </w:p>
    <w:p w:rsidR="00143708" w:rsidRDefault="00143708" w:rsidP="00143708">
      <w:pPr>
        <w:rPr>
          <w:sz w:val="24"/>
        </w:rPr>
      </w:pPr>
    </w:p>
    <w:p w:rsidR="00143708" w:rsidRDefault="00143708" w:rsidP="00143708">
      <w:pPr>
        <w:rPr>
          <w:sz w:val="24"/>
        </w:rPr>
      </w:pPr>
    </w:p>
    <w:p w:rsidR="00143708" w:rsidRDefault="00143708" w:rsidP="00143708">
      <w:pPr>
        <w:rPr>
          <w:sz w:val="24"/>
        </w:rPr>
      </w:pPr>
    </w:p>
    <w:p w:rsidR="00143708" w:rsidRDefault="00143708" w:rsidP="00143708">
      <w:pPr>
        <w:rPr>
          <w:sz w:val="24"/>
        </w:rPr>
      </w:pPr>
    </w:p>
    <w:p w:rsidR="00143708" w:rsidRPr="00143708" w:rsidRDefault="00143708" w:rsidP="00143708">
      <w:pPr>
        <w:rPr>
          <w:sz w:val="24"/>
        </w:rPr>
      </w:pPr>
    </w:p>
    <w:sectPr w:rsidR="00143708" w:rsidRPr="00143708" w:rsidSect="00A027F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EAF" w:rsidRDefault="000B2EAF" w:rsidP="00923EB0">
      <w:pPr>
        <w:spacing w:after="0" w:line="240" w:lineRule="auto"/>
      </w:pPr>
      <w:r>
        <w:separator/>
      </w:r>
    </w:p>
  </w:endnote>
  <w:endnote w:type="continuationSeparator" w:id="0">
    <w:p w:rsidR="000B2EAF" w:rsidRDefault="000B2EAF" w:rsidP="0092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292145"/>
      <w:docPartObj>
        <w:docPartGallery w:val="Page Numbers (Bottom of Page)"/>
        <w:docPartUnique/>
      </w:docPartObj>
    </w:sdtPr>
    <w:sdtEndPr>
      <w:rPr>
        <w:noProof/>
      </w:rPr>
    </w:sdtEndPr>
    <w:sdtContent>
      <w:p w:rsidR="00923EB0" w:rsidRDefault="000B2EAF">
        <w:pPr>
          <w:pStyle w:val="Footer"/>
          <w:jc w:val="center"/>
        </w:pPr>
      </w:p>
    </w:sdtContent>
  </w:sdt>
  <w:p w:rsidR="00923EB0" w:rsidRDefault="00923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868779"/>
      <w:docPartObj>
        <w:docPartGallery w:val="Page Numbers (Bottom of Page)"/>
        <w:docPartUnique/>
      </w:docPartObj>
    </w:sdtPr>
    <w:sdtEndPr>
      <w:rPr>
        <w:noProof/>
      </w:rPr>
    </w:sdtEndPr>
    <w:sdtContent>
      <w:p w:rsidR="00923EB0" w:rsidRDefault="00923EB0">
        <w:pPr>
          <w:pStyle w:val="Footer"/>
          <w:jc w:val="center"/>
        </w:pPr>
        <w:r>
          <w:fldChar w:fldCharType="begin"/>
        </w:r>
        <w:r>
          <w:instrText xml:space="preserve"> PAGE   \* MERGEFORMAT </w:instrText>
        </w:r>
        <w:r>
          <w:fldChar w:fldCharType="separate"/>
        </w:r>
        <w:r w:rsidR="005B7A7A">
          <w:rPr>
            <w:noProof/>
          </w:rPr>
          <w:t>4</w:t>
        </w:r>
        <w:r>
          <w:rPr>
            <w:noProof/>
          </w:rPr>
          <w:fldChar w:fldCharType="end"/>
        </w:r>
      </w:p>
    </w:sdtContent>
  </w:sdt>
  <w:p w:rsidR="00923EB0" w:rsidRDefault="00923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EAF" w:rsidRDefault="000B2EAF" w:rsidP="00923EB0">
      <w:pPr>
        <w:spacing w:after="0" w:line="240" w:lineRule="auto"/>
      </w:pPr>
      <w:r>
        <w:separator/>
      </w:r>
    </w:p>
  </w:footnote>
  <w:footnote w:type="continuationSeparator" w:id="0">
    <w:p w:rsidR="000B2EAF" w:rsidRDefault="000B2EAF" w:rsidP="00923E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08"/>
    <w:rsid w:val="000416B1"/>
    <w:rsid w:val="000B2EAF"/>
    <w:rsid w:val="000D575D"/>
    <w:rsid w:val="00107108"/>
    <w:rsid w:val="00143708"/>
    <w:rsid w:val="00194058"/>
    <w:rsid w:val="002F7DED"/>
    <w:rsid w:val="0034787D"/>
    <w:rsid w:val="00375485"/>
    <w:rsid w:val="00376E48"/>
    <w:rsid w:val="004F5E0E"/>
    <w:rsid w:val="005B4F95"/>
    <w:rsid w:val="005B7A7A"/>
    <w:rsid w:val="00604E5A"/>
    <w:rsid w:val="006A16D8"/>
    <w:rsid w:val="006B155C"/>
    <w:rsid w:val="00771934"/>
    <w:rsid w:val="00800C8F"/>
    <w:rsid w:val="00923EB0"/>
    <w:rsid w:val="009755E1"/>
    <w:rsid w:val="00A027FC"/>
    <w:rsid w:val="00AC1274"/>
    <w:rsid w:val="00B95DC2"/>
    <w:rsid w:val="00C50C11"/>
    <w:rsid w:val="00CF3E12"/>
    <w:rsid w:val="00D5158C"/>
    <w:rsid w:val="00D766C3"/>
    <w:rsid w:val="00EC64F8"/>
    <w:rsid w:val="00F23D91"/>
    <w:rsid w:val="00F9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DEF9B"/>
  <w15:chartTrackingRefBased/>
  <w15:docId w15:val="{7E89BC32-12A7-4A2E-9E98-77C5A5ED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E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EB0"/>
    <w:pPr>
      <w:outlineLvl w:val="9"/>
    </w:pPr>
  </w:style>
  <w:style w:type="character" w:customStyle="1" w:styleId="Heading2Char">
    <w:name w:val="Heading 2 Char"/>
    <w:basedOn w:val="DefaultParagraphFont"/>
    <w:link w:val="Heading2"/>
    <w:uiPriority w:val="9"/>
    <w:rsid w:val="00923EB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23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EB0"/>
  </w:style>
  <w:style w:type="paragraph" w:styleId="Footer">
    <w:name w:val="footer"/>
    <w:basedOn w:val="Normal"/>
    <w:link w:val="FooterChar"/>
    <w:uiPriority w:val="99"/>
    <w:unhideWhenUsed/>
    <w:rsid w:val="00923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EB0"/>
  </w:style>
  <w:style w:type="paragraph" w:styleId="TOC2">
    <w:name w:val="toc 2"/>
    <w:basedOn w:val="Normal"/>
    <w:next w:val="Normal"/>
    <w:autoRedefine/>
    <w:uiPriority w:val="39"/>
    <w:unhideWhenUsed/>
    <w:rsid w:val="00923EB0"/>
    <w:pPr>
      <w:spacing w:after="100"/>
      <w:ind w:left="220"/>
    </w:pPr>
  </w:style>
  <w:style w:type="character" w:styleId="Hyperlink">
    <w:name w:val="Hyperlink"/>
    <w:basedOn w:val="DefaultParagraphFont"/>
    <w:uiPriority w:val="99"/>
    <w:unhideWhenUsed/>
    <w:rsid w:val="00923EB0"/>
    <w:rPr>
      <w:color w:val="0563C1" w:themeColor="hyperlink"/>
      <w:u w:val="single"/>
    </w:rPr>
  </w:style>
  <w:style w:type="character" w:styleId="PlaceholderText">
    <w:name w:val="Placeholder Text"/>
    <w:basedOn w:val="DefaultParagraphFont"/>
    <w:uiPriority w:val="99"/>
    <w:semiHidden/>
    <w:rsid w:val="00D51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91"/>
    <w:rsid w:val="006621BE"/>
    <w:rsid w:val="00A7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79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1CBCE-0815-4967-9980-80601FF2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Shannenigans</dc:creator>
  <cp:keywords/>
  <dc:description/>
  <cp:lastModifiedBy>Shannenigans</cp:lastModifiedBy>
  <cp:revision>13</cp:revision>
  <dcterms:created xsi:type="dcterms:W3CDTF">2017-02-04T17:15:00Z</dcterms:created>
  <dcterms:modified xsi:type="dcterms:W3CDTF">2017-02-09T18:02:00Z</dcterms:modified>
</cp:coreProperties>
</file>