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3A" w:rsidRDefault="00752E1F" w:rsidP="00752E1F">
      <w:pPr>
        <w:pStyle w:val="Heading1"/>
      </w:pPr>
      <w:proofErr w:type="spellStart"/>
      <w:r>
        <w:t>Kalman</w:t>
      </w:r>
      <w:proofErr w:type="spellEnd"/>
      <w:r>
        <w:t xml:space="preserve"> Filter Design</w:t>
      </w:r>
    </w:p>
    <w:p w:rsidR="0099053C" w:rsidRDefault="00CE6466" w:rsidP="00752E1F">
      <w:r>
        <w:tab/>
        <w:t xml:space="preserve">The </w:t>
      </w:r>
      <w:proofErr w:type="spellStart"/>
      <w:r>
        <w:t>Kalman</w:t>
      </w:r>
      <w:proofErr w:type="spellEnd"/>
      <w:r>
        <w:t xml:space="preserve"> filter</w:t>
      </w:r>
      <w:r w:rsidR="0099053C">
        <w:t xml:space="preserve"> (KF)</w:t>
      </w:r>
      <w:r>
        <w:t xml:space="preserve"> that was designed is attached in Appendix A. When running the filter, 3</w:t>
      </w:r>
      <w:r w:rsidR="00F970D8">
        <w:t>, yes or no,</w:t>
      </w:r>
      <w:r>
        <w:t xml:space="preserve"> user inputs are required. Those inputs are if the user wants to include </w:t>
      </w:r>
      <w:proofErr w:type="spellStart"/>
      <w:r>
        <w:t>pseudorange</w:t>
      </w:r>
      <w:proofErr w:type="spellEnd"/>
      <w:r>
        <w:t xml:space="preserve"> rate to estimate velocity, if the user wants to include carrier phase smoothing, and if the user would like to include troposphere delay</w:t>
      </w:r>
      <w:r w:rsidR="005106BB">
        <w:t xml:space="preserve">. </w:t>
      </w:r>
    </w:p>
    <w:p w:rsidR="00CE6466" w:rsidRDefault="005106BB" w:rsidP="0099053C">
      <w:pPr>
        <w:ind w:firstLine="720"/>
      </w:pPr>
      <w:r>
        <w:t xml:space="preserve">The troposphere </w:t>
      </w:r>
      <w:r w:rsidR="0099053C">
        <w:t xml:space="preserve">zenith </w:t>
      </w:r>
      <w:r>
        <w:t xml:space="preserve">delay is modeled using the </w:t>
      </w:r>
      <w:proofErr w:type="spellStart"/>
      <w:r>
        <w:t>Saastamoinen</w:t>
      </w:r>
      <w:proofErr w:type="spellEnd"/>
      <w:r>
        <w:t xml:space="preserve"> model, whose input parameters are hardcoded</w:t>
      </w:r>
      <w:r w:rsidR="0099053C">
        <w:t xml:space="preserve">. The zenith delay is mapped using a function found on </w:t>
      </w:r>
      <w:hyperlink r:id="rId5" w:history="1">
        <w:r w:rsidR="0099053C" w:rsidRPr="003F05B6">
          <w:rPr>
            <w:rStyle w:val="Hyperlink"/>
            <w:i/>
          </w:rPr>
          <w:t>http://www.navipedia.net/index.php/Tropospheric_Delay</w:t>
        </w:r>
      </w:hyperlink>
      <w:r w:rsidR="0099053C">
        <w:rPr>
          <w:i/>
        </w:rPr>
        <w:t xml:space="preserve"> . </w:t>
      </w:r>
      <w:r w:rsidR="00CE6466">
        <w:t xml:space="preserve">It was decided to use dual-frequency ionosphere free </w:t>
      </w:r>
      <w:proofErr w:type="spellStart"/>
      <w:r w:rsidR="00CE6466">
        <w:t>pseudorange</w:t>
      </w:r>
      <w:proofErr w:type="spellEnd"/>
      <w:r w:rsidR="00CE6466">
        <w:t xml:space="preserve"> data for position estimation. Using ionosphere free data simplifies the filter (less functions and inputs), but it was also chosen due to prior experience with a LLS estimator, where it provided more accurate position estimation than the Klobuchar model.</w:t>
      </w:r>
    </w:p>
    <w:p w:rsidR="00F970D8" w:rsidRDefault="0099053C" w:rsidP="00F970D8">
      <w:pPr>
        <w:ind w:firstLine="720"/>
      </w:pPr>
      <w:r>
        <w:t>Appendix B features the Carrier Phase Smoothing Function, that is called in the KF</w:t>
      </w:r>
      <w:r w:rsidR="00F970D8">
        <w:t xml:space="preserve">. It uses ionosphere free </w:t>
      </w:r>
      <w:proofErr w:type="spellStart"/>
      <w:r w:rsidR="00F970D8">
        <w:t>pseudorange</w:t>
      </w:r>
      <w:proofErr w:type="spellEnd"/>
      <w:r w:rsidR="00F970D8">
        <w:t xml:space="preserve">, and phase data, to generate a smoothed </w:t>
      </w:r>
      <w:proofErr w:type="spellStart"/>
      <w:r w:rsidR="00F970D8">
        <w:t>pseudorange</w:t>
      </w:r>
      <w:proofErr w:type="spellEnd"/>
      <w:r w:rsidR="00F970D8">
        <w:t xml:space="preserve"> The </w:t>
      </w:r>
      <w:proofErr w:type="gramStart"/>
      <w:r w:rsidR="00F970D8">
        <w:t>coefficient</w:t>
      </w:r>
      <w:proofErr w:type="gramEnd"/>
      <w:r w:rsidR="00F970D8">
        <w:t xml:space="preserve"> M is hardcoded to be 100 for this filter.</w:t>
      </w:r>
    </w:p>
    <w:p w:rsidR="00CE6466" w:rsidRDefault="00CE6466" w:rsidP="00CE6466">
      <w:pPr>
        <w:pStyle w:val="Heading2"/>
      </w:pPr>
      <w:r>
        <w:t>State Vector</w:t>
      </w:r>
      <w:r w:rsidR="009D3FEC">
        <w:t xml:space="preserve"> (X)</w:t>
      </w:r>
    </w:p>
    <w:p w:rsidR="00955815" w:rsidRDefault="00CE6466" w:rsidP="00955815">
      <w:r>
        <w:tab/>
      </w:r>
      <w:r w:rsidR="00955815">
        <w:t>The state v</w:t>
      </w:r>
      <w:r>
        <w:t>ector is initialized</w:t>
      </w:r>
      <w:r w:rsidR="0099053C">
        <w:t xml:space="preserve"> as a zero vector, as it is assumed there is no prior knowledge</w:t>
      </w:r>
      <w:r w:rsidR="00457121">
        <w:t xml:space="preserve"> of the initial position</w:t>
      </w:r>
      <w:r w:rsidR="00F970D8">
        <w:t xml:space="preserve">. The </w:t>
      </w:r>
      <w:r w:rsidR="00955815">
        <w:t xml:space="preserve">length of the state vector is dependent on if the user decided to estimate velocity or not.  </w:t>
      </w:r>
    </w:p>
    <w:p w:rsidR="00955815" w:rsidRDefault="00955815" w:rsidP="00955815">
      <w:pPr>
        <w:ind w:firstLine="720"/>
      </w:pPr>
      <w:r>
        <w:t>Without velocity estimation, the state vector only has 5 states; x, y, z, clock bias, clock drift.</w:t>
      </w:r>
    </w:p>
    <w:p w:rsidR="00955815" w:rsidRDefault="00955815" w:rsidP="00955815">
      <w:pPr>
        <w:ind w:firstLine="720"/>
      </w:pPr>
      <w:r>
        <w:t xml:space="preserve">With velocity estimation, the state vector has 8 states; x, y, z, clock bias, </w:t>
      </w:r>
      <w:proofErr w:type="spellStart"/>
      <w:r>
        <w:t>Vx</w:t>
      </w:r>
      <w:proofErr w:type="spellEnd"/>
      <w:r>
        <w:t xml:space="preserve">, </w:t>
      </w:r>
      <w:proofErr w:type="spellStart"/>
      <w:r>
        <w:t>Vy</w:t>
      </w:r>
      <w:proofErr w:type="spellEnd"/>
      <w:r>
        <w:t xml:space="preserve">, </w:t>
      </w:r>
      <w:proofErr w:type="spellStart"/>
      <w:r>
        <w:t>Vz</w:t>
      </w:r>
      <w:proofErr w:type="spellEnd"/>
      <w:r>
        <w:t>, clock drift.</w:t>
      </w:r>
    </w:p>
    <w:p w:rsidR="00955815" w:rsidRDefault="00955815" w:rsidP="00955815">
      <w:pPr>
        <w:pStyle w:val="Heading2"/>
      </w:pPr>
      <w:r>
        <w:t>Process Model</w:t>
      </w:r>
      <w:r w:rsidR="009D3FEC">
        <w:t xml:space="preserve"> (F)</w:t>
      </w:r>
    </w:p>
    <w:p w:rsidR="00955815" w:rsidRDefault="00955815" w:rsidP="00955815">
      <w:r>
        <w:tab/>
      </w:r>
      <w:r w:rsidR="00457121">
        <w:t>The receiver position is modeled assuming the receiver is static</w:t>
      </w:r>
      <w:r w:rsidR="009D3FEC">
        <w:t xml:space="preserve"> (dataset 3 and 4 are known to be static)</w:t>
      </w:r>
      <w:r w:rsidR="00457121">
        <w:t>, unless the user wishes to estimate velocity, in which case the receiver is modeled as some position plus some change in position. This can be seen in the initialization of the F matrix in the code featured in Appendix A. The clock bias is modeled to be dynamic (bias + some drift), in the F matrix with and without velocity estimation.</w:t>
      </w:r>
    </w:p>
    <w:p w:rsidR="00457121" w:rsidRDefault="00457121" w:rsidP="00457121">
      <w:pPr>
        <w:pStyle w:val="Heading2"/>
      </w:pPr>
      <w:r>
        <w:t>Process Noise</w:t>
      </w:r>
      <w:r w:rsidR="009D3FEC">
        <w:t xml:space="preserve"> (Q)</w:t>
      </w:r>
    </w:p>
    <w:p w:rsidR="00457121" w:rsidRDefault="009D3FEC" w:rsidP="00457121">
      <w:r>
        <w:tab/>
        <w:t>The process noise is assumed to be 0 for our position estimation, as well as velocity estimation. This was determined through trial and error. Having any noise greater than 0 rapidly increases RMS errors, this suggests that the system is pretty well modeled. A small process noise of 100 meters was given to clock bias and drift, also found through trial and error.</w:t>
      </w:r>
    </w:p>
    <w:p w:rsidR="00457121" w:rsidRDefault="00457121" w:rsidP="00457121">
      <w:pPr>
        <w:pStyle w:val="Heading2"/>
      </w:pPr>
      <w:r>
        <w:t>Measurement Noise</w:t>
      </w:r>
      <w:r w:rsidR="009D3FEC">
        <w:t xml:space="preserve"> (R)</w:t>
      </w:r>
    </w:p>
    <w:p w:rsidR="00457121" w:rsidRDefault="009D3FEC" w:rsidP="00457121">
      <w:r>
        <w:tab/>
        <w:t>The R matrix uses a weighting function of</w:t>
      </w:r>
      <w:r w:rsidR="00EE6FDE">
        <w:t xml:space="preserve"> 2 times the</w:t>
      </w:r>
      <w:r>
        <w:t xml:space="preserve"> inverse of the sine of the elevation angle.</w:t>
      </w:r>
      <w:r w:rsidR="00EE6FDE">
        <w:t xml:space="preserve">   The weighting function is then multiplied against the identity matrix to form the R matrix. The coefficient 2 was found through trial and error and comparing the RMS error.</w:t>
      </w:r>
    </w:p>
    <w:p w:rsidR="00457121" w:rsidRDefault="00457121" w:rsidP="00457121">
      <w:pPr>
        <w:pStyle w:val="Heading2"/>
      </w:pPr>
      <w:r>
        <w:lastRenderedPageBreak/>
        <w:t>Comparison of LLS and KF</w:t>
      </w:r>
    </w:p>
    <w:p w:rsidR="00DC1444" w:rsidRPr="00EE6FDE" w:rsidRDefault="00EE6FDE" w:rsidP="00EE6FDE">
      <w:r>
        <w:tab/>
      </w:r>
      <w:r w:rsidR="00DC1444">
        <w:t xml:space="preserve">The tables and plots below compare the difference in ENU errors between the KF and a LLS estimator for data sets 3 and 4. Both the LLS and the KF use ionosphere free </w:t>
      </w:r>
      <w:proofErr w:type="spellStart"/>
      <w:r w:rsidR="00DC1444">
        <w:t>pseudorange</w:t>
      </w:r>
      <w:proofErr w:type="spellEnd"/>
      <w:r w:rsidR="00DC1444">
        <w:t xml:space="preserve"> data, as well as include the troposphere delay.</w:t>
      </w:r>
      <w:r w:rsidR="001C0831">
        <w:t xml:space="preserve"> From looking at the plots, the KF starts with a large initial condition error that eventually settle, whereas the LLS estimator doesn’t seem to have the initial condition error. </w:t>
      </w:r>
      <w:proofErr w:type="gramStart"/>
      <w:r w:rsidR="001C0831">
        <w:t>However</w:t>
      </w:r>
      <w:proofErr w:type="gramEnd"/>
      <w:r w:rsidR="001C0831">
        <w:t xml:space="preserve"> comparing RMS errors, it is clear to see that the KF is more accurate and precise than the LLS estimator.</w:t>
      </w:r>
    </w:p>
    <w:p w:rsidR="00DC1444" w:rsidRDefault="00DC1444" w:rsidP="00DC1444">
      <w:pPr>
        <w:pStyle w:val="Caption"/>
        <w:keepNext/>
        <w:jc w:val="center"/>
      </w:pPr>
      <w:r>
        <w:t xml:space="preserve">Table </w:t>
      </w:r>
      <w:r>
        <w:fldChar w:fldCharType="begin"/>
      </w:r>
      <w:r>
        <w:instrText xml:space="preserve"> SEQ Table \* ARABIC </w:instrText>
      </w:r>
      <w:r>
        <w:fldChar w:fldCharType="separate"/>
      </w:r>
      <w:r w:rsidR="00F20850">
        <w:rPr>
          <w:noProof/>
        </w:rPr>
        <w:t>1</w:t>
      </w:r>
      <w:r>
        <w:fldChar w:fldCharType="end"/>
      </w:r>
      <w:r>
        <w:t>: Comparison of RMSE for Data Set 3</w:t>
      </w:r>
    </w:p>
    <w:tbl>
      <w:tblPr>
        <w:tblStyle w:val="TableGrid"/>
        <w:tblW w:w="0" w:type="auto"/>
        <w:tblLook w:val="04A0" w:firstRow="1" w:lastRow="0" w:firstColumn="1" w:lastColumn="0" w:noHBand="0" w:noVBand="1"/>
      </w:tblPr>
      <w:tblGrid>
        <w:gridCol w:w="3116"/>
        <w:gridCol w:w="3117"/>
        <w:gridCol w:w="3117"/>
      </w:tblGrid>
      <w:tr w:rsidR="00DC1444" w:rsidTr="00DC1444">
        <w:tc>
          <w:tcPr>
            <w:tcW w:w="3116" w:type="dxa"/>
          </w:tcPr>
          <w:p w:rsidR="00DC1444" w:rsidRPr="00DC1444" w:rsidRDefault="00DC1444" w:rsidP="00EE6FDE">
            <w:pPr>
              <w:rPr>
                <w:b/>
              </w:rPr>
            </w:pPr>
          </w:p>
        </w:tc>
        <w:tc>
          <w:tcPr>
            <w:tcW w:w="3117" w:type="dxa"/>
          </w:tcPr>
          <w:p w:rsidR="00DC1444" w:rsidRPr="00DC1444" w:rsidRDefault="00DC1444" w:rsidP="00EE6FDE">
            <w:pPr>
              <w:rPr>
                <w:b/>
              </w:rPr>
            </w:pPr>
            <w:r w:rsidRPr="00DC1444">
              <w:rPr>
                <w:b/>
              </w:rPr>
              <w:t>LLS</w:t>
            </w:r>
          </w:p>
        </w:tc>
        <w:tc>
          <w:tcPr>
            <w:tcW w:w="3117" w:type="dxa"/>
          </w:tcPr>
          <w:p w:rsidR="00DC1444" w:rsidRPr="00DC1444" w:rsidRDefault="00DC1444" w:rsidP="00EE6FDE">
            <w:pPr>
              <w:rPr>
                <w:b/>
              </w:rPr>
            </w:pPr>
            <w:r w:rsidRPr="00DC1444">
              <w:rPr>
                <w:b/>
              </w:rPr>
              <w:t>KF</w:t>
            </w:r>
          </w:p>
        </w:tc>
      </w:tr>
      <w:tr w:rsidR="00DC1444" w:rsidTr="00DC1444">
        <w:tc>
          <w:tcPr>
            <w:tcW w:w="3116" w:type="dxa"/>
          </w:tcPr>
          <w:p w:rsidR="00DC1444" w:rsidRPr="00DC1444" w:rsidRDefault="00DC1444" w:rsidP="00EE6FDE">
            <w:pPr>
              <w:rPr>
                <w:b/>
              </w:rPr>
            </w:pPr>
            <w:r w:rsidRPr="00DC1444">
              <w:rPr>
                <w:b/>
              </w:rPr>
              <w:t>RMSE East</w:t>
            </w:r>
          </w:p>
        </w:tc>
        <w:tc>
          <w:tcPr>
            <w:tcW w:w="3117" w:type="dxa"/>
          </w:tcPr>
          <w:p w:rsidR="00DC1444" w:rsidRDefault="00DC1444" w:rsidP="00EE6FDE">
            <w:r>
              <w:t>0.9904</w:t>
            </w:r>
          </w:p>
        </w:tc>
        <w:tc>
          <w:tcPr>
            <w:tcW w:w="3117" w:type="dxa"/>
          </w:tcPr>
          <w:p w:rsidR="00DC1444" w:rsidRDefault="00DC1444" w:rsidP="00EE6FDE">
            <w:r>
              <w:t>0.4906</w:t>
            </w:r>
          </w:p>
        </w:tc>
      </w:tr>
      <w:tr w:rsidR="00DC1444" w:rsidTr="00DC1444">
        <w:tc>
          <w:tcPr>
            <w:tcW w:w="3116" w:type="dxa"/>
          </w:tcPr>
          <w:p w:rsidR="00DC1444" w:rsidRPr="00DC1444" w:rsidRDefault="00DC1444" w:rsidP="00EE6FDE">
            <w:pPr>
              <w:rPr>
                <w:b/>
              </w:rPr>
            </w:pPr>
            <w:r w:rsidRPr="00DC1444">
              <w:rPr>
                <w:b/>
              </w:rPr>
              <w:t>RMSE North</w:t>
            </w:r>
          </w:p>
        </w:tc>
        <w:tc>
          <w:tcPr>
            <w:tcW w:w="3117" w:type="dxa"/>
          </w:tcPr>
          <w:p w:rsidR="00DC1444" w:rsidRDefault="00DC1444" w:rsidP="00EE6FDE">
            <w:r>
              <w:t>1.5274</w:t>
            </w:r>
          </w:p>
        </w:tc>
        <w:tc>
          <w:tcPr>
            <w:tcW w:w="3117" w:type="dxa"/>
          </w:tcPr>
          <w:p w:rsidR="00DC1444" w:rsidRDefault="00DC1444" w:rsidP="00EE6FDE">
            <w:r>
              <w:t>0.1908</w:t>
            </w:r>
          </w:p>
        </w:tc>
      </w:tr>
      <w:tr w:rsidR="00DC1444" w:rsidTr="00DC1444">
        <w:tc>
          <w:tcPr>
            <w:tcW w:w="3116" w:type="dxa"/>
          </w:tcPr>
          <w:p w:rsidR="00DC1444" w:rsidRPr="00DC1444" w:rsidRDefault="00DC1444" w:rsidP="00EE6FDE">
            <w:pPr>
              <w:rPr>
                <w:b/>
              </w:rPr>
            </w:pPr>
            <w:r w:rsidRPr="00DC1444">
              <w:rPr>
                <w:b/>
              </w:rPr>
              <w:t>RMSE Up</w:t>
            </w:r>
          </w:p>
        </w:tc>
        <w:tc>
          <w:tcPr>
            <w:tcW w:w="3117" w:type="dxa"/>
          </w:tcPr>
          <w:p w:rsidR="00DC1444" w:rsidRDefault="00DC1444" w:rsidP="00EE6FDE">
            <w:r>
              <w:t>2.5815</w:t>
            </w:r>
          </w:p>
        </w:tc>
        <w:tc>
          <w:tcPr>
            <w:tcW w:w="3117" w:type="dxa"/>
          </w:tcPr>
          <w:p w:rsidR="00DC1444" w:rsidRDefault="00DC1444" w:rsidP="00EE6FDE">
            <w:r>
              <w:t>0.6997</w:t>
            </w:r>
          </w:p>
        </w:tc>
      </w:tr>
    </w:tbl>
    <w:p w:rsidR="00EE6FDE" w:rsidRDefault="00EE6FDE" w:rsidP="00EE6FDE"/>
    <w:p w:rsidR="00DC1444" w:rsidRDefault="00DC1444" w:rsidP="00DC1444">
      <w:pPr>
        <w:pStyle w:val="Caption"/>
        <w:keepNext/>
        <w:jc w:val="center"/>
      </w:pPr>
      <w:r>
        <w:t xml:space="preserve">Table </w:t>
      </w:r>
      <w:r>
        <w:t>2</w:t>
      </w:r>
      <w:r>
        <w:t xml:space="preserve">: Comparison of RMSE for Data </w:t>
      </w:r>
      <w:r>
        <w:t>Set 4</w:t>
      </w:r>
    </w:p>
    <w:tbl>
      <w:tblPr>
        <w:tblStyle w:val="TableGrid"/>
        <w:tblW w:w="0" w:type="auto"/>
        <w:tblLook w:val="04A0" w:firstRow="1" w:lastRow="0" w:firstColumn="1" w:lastColumn="0" w:noHBand="0" w:noVBand="1"/>
      </w:tblPr>
      <w:tblGrid>
        <w:gridCol w:w="3116"/>
        <w:gridCol w:w="3117"/>
        <w:gridCol w:w="3117"/>
      </w:tblGrid>
      <w:tr w:rsidR="00DC1444" w:rsidTr="009006B2">
        <w:tc>
          <w:tcPr>
            <w:tcW w:w="3116" w:type="dxa"/>
          </w:tcPr>
          <w:p w:rsidR="00DC1444" w:rsidRPr="00DC1444" w:rsidRDefault="00DC1444" w:rsidP="009006B2">
            <w:pPr>
              <w:rPr>
                <w:b/>
              </w:rPr>
            </w:pPr>
          </w:p>
        </w:tc>
        <w:tc>
          <w:tcPr>
            <w:tcW w:w="3117" w:type="dxa"/>
          </w:tcPr>
          <w:p w:rsidR="00DC1444" w:rsidRPr="00DC1444" w:rsidRDefault="00DC1444" w:rsidP="009006B2">
            <w:pPr>
              <w:rPr>
                <w:b/>
              </w:rPr>
            </w:pPr>
            <w:r w:rsidRPr="00DC1444">
              <w:rPr>
                <w:b/>
              </w:rPr>
              <w:t>LLS</w:t>
            </w:r>
          </w:p>
        </w:tc>
        <w:tc>
          <w:tcPr>
            <w:tcW w:w="3117" w:type="dxa"/>
          </w:tcPr>
          <w:p w:rsidR="00DC1444" w:rsidRPr="00DC1444" w:rsidRDefault="00DC1444" w:rsidP="009006B2">
            <w:pPr>
              <w:rPr>
                <w:b/>
              </w:rPr>
            </w:pPr>
            <w:r w:rsidRPr="00DC1444">
              <w:rPr>
                <w:b/>
              </w:rPr>
              <w:t>KF</w:t>
            </w:r>
          </w:p>
        </w:tc>
      </w:tr>
      <w:tr w:rsidR="00DC1444" w:rsidTr="009006B2">
        <w:tc>
          <w:tcPr>
            <w:tcW w:w="3116" w:type="dxa"/>
          </w:tcPr>
          <w:p w:rsidR="00DC1444" w:rsidRPr="00DC1444" w:rsidRDefault="00DC1444" w:rsidP="009006B2">
            <w:pPr>
              <w:rPr>
                <w:b/>
              </w:rPr>
            </w:pPr>
            <w:r w:rsidRPr="00DC1444">
              <w:rPr>
                <w:b/>
              </w:rPr>
              <w:t>RMSE East</w:t>
            </w:r>
          </w:p>
        </w:tc>
        <w:tc>
          <w:tcPr>
            <w:tcW w:w="3117" w:type="dxa"/>
          </w:tcPr>
          <w:p w:rsidR="00DC1444" w:rsidRDefault="00DC1444" w:rsidP="00DC1444">
            <w:r>
              <w:t>1.0512</w:t>
            </w:r>
          </w:p>
        </w:tc>
        <w:tc>
          <w:tcPr>
            <w:tcW w:w="3117" w:type="dxa"/>
          </w:tcPr>
          <w:p w:rsidR="00DC1444" w:rsidRDefault="001C0831" w:rsidP="009006B2">
            <w:r>
              <w:t>0.2024</w:t>
            </w:r>
          </w:p>
        </w:tc>
      </w:tr>
      <w:tr w:rsidR="00DC1444" w:rsidTr="009006B2">
        <w:tc>
          <w:tcPr>
            <w:tcW w:w="3116" w:type="dxa"/>
          </w:tcPr>
          <w:p w:rsidR="00DC1444" w:rsidRPr="00DC1444" w:rsidRDefault="00DC1444" w:rsidP="009006B2">
            <w:pPr>
              <w:rPr>
                <w:b/>
              </w:rPr>
            </w:pPr>
            <w:r w:rsidRPr="00DC1444">
              <w:rPr>
                <w:b/>
              </w:rPr>
              <w:t>RMSE North</w:t>
            </w:r>
          </w:p>
        </w:tc>
        <w:tc>
          <w:tcPr>
            <w:tcW w:w="3117" w:type="dxa"/>
          </w:tcPr>
          <w:p w:rsidR="00DC1444" w:rsidRDefault="00DC1444" w:rsidP="009006B2">
            <w:r>
              <w:t>1.2525</w:t>
            </w:r>
          </w:p>
        </w:tc>
        <w:tc>
          <w:tcPr>
            <w:tcW w:w="3117" w:type="dxa"/>
          </w:tcPr>
          <w:p w:rsidR="00DC1444" w:rsidRDefault="001C0831" w:rsidP="009006B2">
            <w:r>
              <w:t>0.3252</w:t>
            </w:r>
          </w:p>
        </w:tc>
      </w:tr>
      <w:tr w:rsidR="00DC1444" w:rsidTr="009006B2">
        <w:tc>
          <w:tcPr>
            <w:tcW w:w="3116" w:type="dxa"/>
          </w:tcPr>
          <w:p w:rsidR="00DC1444" w:rsidRPr="00DC1444" w:rsidRDefault="00DC1444" w:rsidP="009006B2">
            <w:pPr>
              <w:rPr>
                <w:b/>
              </w:rPr>
            </w:pPr>
            <w:r w:rsidRPr="00DC1444">
              <w:rPr>
                <w:b/>
              </w:rPr>
              <w:t>RMSE Up</w:t>
            </w:r>
          </w:p>
        </w:tc>
        <w:tc>
          <w:tcPr>
            <w:tcW w:w="3117" w:type="dxa"/>
          </w:tcPr>
          <w:p w:rsidR="00DC1444" w:rsidRDefault="00DC1444" w:rsidP="009006B2">
            <w:r>
              <w:t>2.1913</w:t>
            </w:r>
          </w:p>
        </w:tc>
        <w:tc>
          <w:tcPr>
            <w:tcW w:w="3117" w:type="dxa"/>
          </w:tcPr>
          <w:p w:rsidR="00DC1444" w:rsidRDefault="001C0831" w:rsidP="009006B2">
            <w:r>
              <w:t>0.7048</w:t>
            </w:r>
          </w:p>
        </w:tc>
      </w:tr>
    </w:tbl>
    <w:p w:rsidR="00DC1444" w:rsidRDefault="00DC1444" w:rsidP="00EE6FDE"/>
    <w:p w:rsidR="00DC1444" w:rsidRDefault="00DC1444" w:rsidP="00DC1444">
      <w:pPr>
        <w:keepNext/>
      </w:pPr>
      <w:r>
        <w:rPr>
          <w:noProof/>
        </w:rPr>
        <w:drawing>
          <wp:inline distT="0" distB="9525" distL="0" distR="0" wp14:anchorId="6698E519" wp14:editId="1299D8C3">
            <wp:extent cx="5943600" cy="2981325"/>
            <wp:effectExtent l="0" t="0" r="0" b="952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6"/>
                    <a:stretch>
                      <a:fillRect/>
                    </a:stretch>
                  </pic:blipFill>
                  <pic:spPr bwMode="auto">
                    <a:xfrm>
                      <a:off x="0" y="0"/>
                      <a:ext cx="5943600" cy="2981325"/>
                    </a:xfrm>
                    <a:prstGeom prst="rect">
                      <a:avLst/>
                    </a:prstGeom>
                  </pic:spPr>
                </pic:pic>
              </a:graphicData>
            </a:graphic>
          </wp:inline>
        </w:drawing>
      </w:r>
    </w:p>
    <w:p w:rsidR="00DC1444" w:rsidRDefault="00DC1444" w:rsidP="001C0831">
      <w:pPr>
        <w:pStyle w:val="Caption"/>
        <w:jc w:val="center"/>
        <w:rPr>
          <w:noProof/>
        </w:rPr>
      </w:pPr>
      <w:r>
        <w:t xml:space="preserve">Figure </w:t>
      </w:r>
      <w:r>
        <w:fldChar w:fldCharType="begin"/>
      </w:r>
      <w:r>
        <w:instrText xml:space="preserve"> SEQ Figure \* ARABIC </w:instrText>
      </w:r>
      <w:r>
        <w:fldChar w:fldCharType="separate"/>
      </w:r>
      <w:r w:rsidR="007B6F0C">
        <w:rPr>
          <w:noProof/>
        </w:rPr>
        <w:t>1</w:t>
      </w:r>
      <w:r>
        <w:fldChar w:fldCharType="end"/>
      </w:r>
      <w:r>
        <w:t>:</w:t>
      </w:r>
      <w:r>
        <w:rPr>
          <w:noProof/>
        </w:rPr>
        <w:t xml:space="preserve"> LLS estimator </w:t>
      </w:r>
      <w:r w:rsidR="001C0831">
        <w:rPr>
          <w:noProof/>
        </w:rPr>
        <w:t>ENU error for Data Set 3</w:t>
      </w:r>
    </w:p>
    <w:p w:rsidR="001C0831" w:rsidRDefault="001C0831" w:rsidP="001C0831">
      <w:pPr>
        <w:keepNext/>
      </w:pPr>
      <w:r>
        <w:rPr>
          <w:noProof/>
        </w:rPr>
        <w:lastRenderedPageBreak/>
        <w:drawing>
          <wp:inline distT="0" distB="0" distL="0" distR="0" wp14:anchorId="23D5E1AA" wp14:editId="5F3EE9DB">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et3K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r>
        <w:fldChar w:fldCharType="begin"/>
      </w:r>
      <w:r>
        <w:instrText xml:space="preserve"> SEQ Figure \* ARABIC </w:instrText>
      </w:r>
      <w:r>
        <w:fldChar w:fldCharType="separate"/>
      </w:r>
      <w:r w:rsidR="007B6F0C">
        <w:rPr>
          <w:noProof/>
        </w:rPr>
        <w:t>2</w:t>
      </w:r>
      <w:r>
        <w:fldChar w:fldCharType="end"/>
      </w:r>
      <w:r>
        <w:t>:KF ENU error for Data Set 3</w:t>
      </w:r>
    </w:p>
    <w:p w:rsidR="001C0831" w:rsidRDefault="001C0831" w:rsidP="001C0831">
      <w:pPr>
        <w:keepNext/>
      </w:pPr>
      <w:r>
        <w:rPr>
          <w:noProof/>
        </w:rPr>
        <w:drawing>
          <wp:inline distT="0" distB="9525" distL="0" distR="0" wp14:anchorId="740A72BF" wp14:editId="4FE0FEE0">
            <wp:extent cx="5943600" cy="2981325"/>
            <wp:effectExtent l="0" t="0" r="0" b="9525"/>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8"/>
                    <a:stretch>
                      <a:fillRect/>
                    </a:stretch>
                  </pic:blipFill>
                  <pic:spPr bwMode="auto">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r>
        <w:fldChar w:fldCharType="begin"/>
      </w:r>
      <w:r>
        <w:instrText xml:space="preserve"> SEQ Figure \* ARABIC </w:instrText>
      </w:r>
      <w:r>
        <w:fldChar w:fldCharType="separate"/>
      </w:r>
      <w:r w:rsidR="007B6F0C">
        <w:rPr>
          <w:noProof/>
        </w:rPr>
        <w:t>3</w:t>
      </w:r>
      <w:r>
        <w:fldChar w:fldCharType="end"/>
      </w:r>
      <w:r>
        <w:t>:LLS Estimator ENU error for Data Set 4</w:t>
      </w:r>
    </w:p>
    <w:p w:rsidR="001C0831" w:rsidRDefault="001C0831" w:rsidP="001C0831">
      <w:pPr>
        <w:keepNext/>
      </w:pPr>
      <w:r>
        <w:rPr>
          <w:noProof/>
        </w:rPr>
        <w:lastRenderedPageBreak/>
        <w:drawing>
          <wp:inline distT="0" distB="0" distL="0" distR="0" wp14:anchorId="30997D8B" wp14:editId="0B721CBC">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et4K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r>
        <w:fldChar w:fldCharType="begin"/>
      </w:r>
      <w:r>
        <w:instrText xml:space="preserve"> SEQ Figure \* ARABIC </w:instrText>
      </w:r>
      <w:r>
        <w:fldChar w:fldCharType="separate"/>
      </w:r>
      <w:r w:rsidR="007B6F0C">
        <w:rPr>
          <w:noProof/>
        </w:rPr>
        <w:t>4</w:t>
      </w:r>
      <w:r>
        <w:fldChar w:fldCharType="end"/>
      </w:r>
      <w:r>
        <w:t>:KF ENU error for Data Set 4</w:t>
      </w:r>
    </w:p>
    <w:p w:rsidR="001C0831" w:rsidRDefault="00FA62D8" w:rsidP="001C0831">
      <w:pPr>
        <w:pStyle w:val="Heading1"/>
      </w:pPr>
      <w:r>
        <w:t>Carrier Phase Smoothing</w:t>
      </w:r>
    </w:p>
    <w:p w:rsidR="00FA62D8" w:rsidRDefault="00FA62D8" w:rsidP="00FA62D8">
      <w:r>
        <w:tab/>
        <w:t xml:space="preserve">Figures 5 and 6 show the difference between non-smoothed, and smoothed </w:t>
      </w:r>
      <w:proofErr w:type="spellStart"/>
      <w:r>
        <w:t>pseudorange</w:t>
      </w:r>
      <w:proofErr w:type="spellEnd"/>
      <w:r>
        <w:t xml:space="preserve"> data used in position estimation for Data Set 5. It should be noted that for this data set, the process noise for position was changed to be 100m^2, as the receiver is moving.</w:t>
      </w:r>
      <w:r w:rsidR="00103E7C">
        <w:t xml:space="preserve"> Smoothing the </w:t>
      </w:r>
      <w:proofErr w:type="spellStart"/>
      <w:r w:rsidR="00103E7C">
        <w:t>pseudorange</w:t>
      </w:r>
      <w:proofErr w:type="spellEnd"/>
      <w:r w:rsidR="00103E7C">
        <w:t xml:space="preserve"> makes </w:t>
      </w:r>
      <w:r w:rsidR="008E1109">
        <w:t>an apparent difference in the plots, and significantly improves the RMS errors, as shown in table 3.</w:t>
      </w:r>
      <w:r w:rsidR="00F20850">
        <w:t xml:space="preserve"> The difference between smoothed and unsmoothed errors, comes from the mitigation of the </w:t>
      </w:r>
      <w:proofErr w:type="spellStart"/>
      <w:r w:rsidR="00F20850">
        <w:t>unmodeled</w:t>
      </w:r>
      <w:proofErr w:type="spellEnd"/>
      <w:r w:rsidR="00F20850">
        <w:t xml:space="preserve"> errors. This can be reasoned from the fact that the troposphere model was included in the filter, as well as the fact that the filter works with ionosphere free data, leaving only the </w:t>
      </w:r>
      <w:proofErr w:type="spellStart"/>
      <w:r w:rsidR="00F20850">
        <w:t>unmodeled</w:t>
      </w:r>
      <w:proofErr w:type="spellEnd"/>
      <w:r w:rsidR="00F20850">
        <w:t xml:space="preserve"> errors. These could include multi-path and/or thermal noise. Figure 7 shows the effect of not modeling troposphere o</w:t>
      </w:r>
      <w:r w:rsidR="007B6F0C">
        <w:t xml:space="preserve">n the smoothed </w:t>
      </w:r>
      <w:proofErr w:type="spellStart"/>
      <w:r w:rsidR="007B6F0C">
        <w:t>pseudorange</w:t>
      </w:r>
      <w:proofErr w:type="spellEnd"/>
      <w:r w:rsidR="007B6F0C">
        <w:t xml:space="preserve"> data, where it is clear to see, that smoothing does not impact the troposphere delay.</w:t>
      </w:r>
    </w:p>
    <w:p w:rsidR="00F20850" w:rsidRDefault="00F20850" w:rsidP="00FA62D8"/>
    <w:p w:rsidR="00103E7C" w:rsidRDefault="00103E7C" w:rsidP="00103E7C">
      <w:pPr>
        <w:keepNext/>
      </w:pPr>
      <w:r>
        <w:rPr>
          <w:noProof/>
        </w:rPr>
        <w:lastRenderedPageBreak/>
        <w:drawing>
          <wp:inline distT="0" distB="0" distL="0" distR="0" wp14:anchorId="1543720C" wp14:editId="577B045C">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et5NSK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FA62D8" w:rsidRDefault="00103E7C" w:rsidP="00103E7C">
      <w:pPr>
        <w:pStyle w:val="Caption"/>
        <w:jc w:val="center"/>
      </w:pPr>
      <w:r>
        <w:t xml:space="preserve">Figure </w:t>
      </w:r>
      <w:r>
        <w:fldChar w:fldCharType="begin"/>
      </w:r>
      <w:r>
        <w:instrText xml:space="preserve"> SEQ Figure \* ARABIC </w:instrText>
      </w:r>
      <w:r>
        <w:fldChar w:fldCharType="separate"/>
      </w:r>
      <w:r w:rsidR="007B6F0C">
        <w:rPr>
          <w:noProof/>
        </w:rPr>
        <w:t>5</w:t>
      </w:r>
      <w:r>
        <w:fldChar w:fldCharType="end"/>
      </w:r>
      <w:r>
        <w:t>:ENU error for non-smoothed Data Set 5</w:t>
      </w:r>
    </w:p>
    <w:p w:rsidR="00103E7C" w:rsidRDefault="00103E7C" w:rsidP="00103E7C">
      <w:pPr>
        <w:keepNext/>
      </w:pPr>
      <w:r>
        <w:rPr>
          <w:noProof/>
        </w:rPr>
        <w:drawing>
          <wp:inline distT="0" distB="0" distL="0" distR="0" wp14:anchorId="2F53D666" wp14:editId="3E54DC2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et5SK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FA62D8" w:rsidRDefault="00103E7C" w:rsidP="00103E7C">
      <w:pPr>
        <w:pStyle w:val="Caption"/>
        <w:jc w:val="center"/>
      </w:pPr>
      <w:r>
        <w:t xml:space="preserve">Figure </w:t>
      </w:r>
      <w:r>
        <w:fldChar w:fldCharType="begin"/>
      </w:r>
      <w:r>
        <w:instrText xml:space="preserve"> SEQ Figure \* ARABIC </w:instrText>
      </w:r>
      <w:r>
        <w:fldChar w:fldCharType="separate"/>
      </w:r>
      <w:r w:rsidR="007B6F0C">
        <w:rPr>
          <w:noProof/>
        </w:rPr>
        <w:t>6</w:t>
      </w:r>
      <w:r>
        <w:fldChar w:fldCharType="end"/>
      </w:r>
      <w:r>
        <w:t>:ENU error for smoothed Data Set 5</w:t>
      </w:r>
    </w:p>
    <w:p w:rsidR="007B6F0C" w:rsidRDefault="007B6F0C" w:rsidP="007B6F0C">
      <w:pPr>
        <w:keepNext/>
      </w:pPr>
      <w:r>
        <w:rPr>
          <w:noProof/>
        </w:rPr>
        <w:lastRenderedPageBreak/>
        <w:drawing>
          <wp:inline distT="0" distB="0" distL="0" distR="0" wp14:anchorId="5F4BA5FD" wp14:editId="742BD1AB">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oth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7B6F0C" w:rsidRPr="007B6F0C" w:rsidRDefault="007B6F0C" w:rsidP="007B6F0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:Smoothed </w:t>
      </w:r>
      <w:proofErr w:type="spellStart"/>
      <w:r>
        <w:t>pseudorange</w:t>
      </w:r>
      <w:proofErr w:type="spellEnd"/>
      <w:r>
        <w:t xml:space="preserve"> without troposphere modeling on Data Set 5</w:t>
      </w:r>
    </w:p>
    <w:p w:rsidR="00103E7C" w:rsidRPr="00103E7C" w:rsidRDefault="00103E7C" w:rsidP="00103E7C"/>
    <w:p w:rsidR="00FA62D8" w:rsidRDefault="00FA62D8" w:rsidP="00FA62D8">
      <w:pPr>
        <w:pStyle w:val="Caption"/>
        <w:keepNext/>
        <w:jc w:val="center"/>
      </w:pPr>
      <w:r>
        <w:t>Table 3: Comparison of non-smoothed and smoothed RMS errors for Data Set 5</w:t>
      </w:r>
    </w:p>
    <w:tbl>
      <w:tblPr>
        <w:tblStyle w:val="TableGrid"/>
        <w:tblW w:w="0" w:type="auto"/>
        <w:tblLook w:val="04A0" w:firstRow="1" w:lastRow="0" w:firstColumn="1" w:lastColumn="0" w:noHBand="0" w:noVBand="1"/>
      </w:tblPr>
      <w:tblGrid>
        <w:gridCol w:w="3116"/>
        <w:gridCol w:w="3117"/>
        <w:gridCol w:w="3117"/>
      </w:tblGrid>
      <w:tr w:rsidR="00FA62D8" w:rsidTr="00FA62D8">
        <w:tc>
          <w:tcPr>
            <w:tcW w:w="3116" w:type="dxa"/>
          </w:tcPr>
          <w:p w:rsidR="00FA62D8" w:rsidRDefault="00FA62D8" w:rsidP="00FA62D8"/>
        </w:tc>
        <w:tc>
          <w:tcPr>
            <w:tcW w:w="3117" w:type="dxa"/>
          </w:tcPr>
          <w:p w:rsidR="00FA62D8" w:rsidRPr="00FA62D8" w:rsidRDefault="00FA62D8" w:rsidP="00FA62D8">
            <w:pPr>
              <w:rPr>
                <w:b/>
              </w:rPr>
            </w:pPr>
            <w:r w:rsidRPr="00FA62D8">
              <w:rPr>
                <w:b/>
              </w:rPr>
              <w:t>Non-Smoothed</w:t>
            </w:r>
          </w:p>
        </w:tc>
        <w:tc>
          <w:tcPr>
            <w:tcW w:w="3117" w:type="dxa"/>
          </w:tcPr>
          <w:p w:rsidR="00FA62D8" w:rsidRPr="00FA62D8" w:rsidRDefault="00FA62D8" w:rsidP="00FA62D8">
            <w:pPr>
              <w:rPr>
                <w:b/>
              </w:rPr>
            </w:pPr>
            <w:r w:rsidRPr="00FA62D8">
              <w:rPr>
                <w:b/>
              </w:rPr>
              <w:t>Smoothed</w:t>
            </w:r>
          </w:p>
        </w:tc>
      </w:tr>
      <w:tr w:rsidR="00FA62D8" w:rsidTr="00FA62D8">
        <w:tc>
          <w:tcPr>
            <w:tcW w:w="3116" w:type="dxa"/>
          </w:tcPr>
          <w:p w:rsidR="00FA62D8" w:rsidRPr="00FA62D8" w:rsidRDefault="00FA62D8" w:rsidP="00FA62D8">
            <w:pPr>
              <w:rPr>
                <w:b/>
              </w:rPr>
            </w:pPr>
            <w:r w:rsidRPr="00FA62D8">
              <w:rPr>
                <w:b/>
              </w:rPr>
              <w:t>RMSE East</w:t>
            </w:r>
          </w:p>
        </w:tc>
        <w:tc>
          <w:tcPr>
            <w:tcW w:w="3117" w:type="dxa"/>
          </w:tcPr>
          <w:p w:rsidR="00FA62D8" w:rsidRDefault="00FA62D8" w:rsidP="00FA62D8">
            <w:r>
              <w:t>0.9044</w:t>
            </w:r>
          </w:p>
        </w:tc>
        <w:tc>
          <w:tcPr>
            <w:tcW w:w="3117" w:type="dxa"/>
          </w:tcPr>
          <w:p w:rsidR="00FA62D8" w:rsidRDefault="00103E7C" w:rsidP="00FA62D8">
            <w:r>
              <w:t>0.3187</w:t>
            </w:r>
          </w:p>
        </w:tc>
      </w:tr>
      <w:tr w:rsidR="00FA62D8" w:rsidTr="00FA62D8">
        <w:tc>
          <w:tcPr>
            <w:tcW w:w="3116" w:type="dxa"/>
          </w:tcPr>
          <w:p w:rsidR="00FA62D8" w:rsidRPr="00FA62D8" w:rsidRDefault="00FA62D8" w:rsidP="00FA62D8">
            <w:pPr>
              <w:rPr>
                <w:b/>
              </w:rPr>
            </w:pPr>
            <w:r w:rsidRPr="00FA62D8">
              <w:rPr>
                <w:b/>
              </w:rPr>
              <w:t>RMSE North</w:t>
            </w:r>
          </w:p>
        </w:tc>
        <w:tc>
          <w:tcPr>
            <w:tcW w:w="3117" w:type="dxa"/>
          </w:tcPr>
          <w:p w:rsidR="00FA62D8" w:rsidRDefault="00FA62D8" w:rsidP="00FA62D8">
            <w:r>
              <w:t>1.2112</w:t>
            </w:r>
          </w:p>
        </w:tc>
        <w:tc>
          <w:tcPr>
            <w:tcW w:w="3117" w:type="dxa"/>
          </w:tcPr>
          <w:p w:rsidR="00FA62D8" w:rsidRDefault="00103E7C" w:rsidP="00FA62D8">
            <w:r>
              <w:t>0.7345</w:t>
            </w:r>
          </w:p>
        </w:tc>
      </w:tr>
      <w:tr w:rsidR="00FA62D8" w:rsidTr="00FA62D8">
        <w:tc>
          <w:tcPr>
            <w:tcW w:w="3116" w:type="dxa"/>
          </w:tcPr>
          <w:p w:rsidR="00FA62D8" w:rsidRPr="00FA62D8" w:rsidRDefault="00FA62D8" w:rsidP="00FA62D8">
            <w:pPr>
              <w:rPr>
                <w:b/>
              </w:rPr>
            </w:pPr>
            <w:r w:rsidRPr="00FA62D8">
              <w:rPr>
                <w:b/>
              </w:rPr>
              <w:t>RMSE Up</w:t>
            </w:r>
          </w:p>
        </w:tc>
        <w:tc>
          <w:tcPr>
            <w:tcW w:w="3117" w:type="dxa"/>
          </w:tcPr>
          <w:p w:rsidR="00FA62D8" w:rsidRDefault="00FA62D8" w:rsidP="00FA62D8">
            <w:r>
              <w:t>2.2175</w:t>
            </w:r>
          </w:p>
        </w:tc>
        <w:tc>
          <w:tcPr>
            <w:tcW w:w="3117" w:type="dxa"/>
          </w:tcPr>
          <w:p w:rsidR="00FA62D8" w:rsidRDefault="00103E7C" w:rsidP="00FA62D8">
            <w:r>
              <w:t>0.7051</w:t>
            </w:r>
          </w:p>
        </w:tc>
      </w:tr>
    </w:tbl>
    <w:p w:rsidR="00FA62D8" w:rsidRDefault="00FA62D8" w:rsidP="00FA62D8"/>
    <w:p w:rsidR="00103E7C" w:rsidRDefault="008E1109" w:rsidP="008E1109">
      <w:pPr>
        <w:pStyle w:val="Heading1"/>
      </w:pPr>
      <w:r>
        <w:t>Velocity Estimation</w:t>
      </w:r>
    </w:p>
    <w:p w:rsidR="008E1109" w:rsidRDefault="008E1109" w:rsidP="008E1109">
      <w:r>
        <w:tab/>
        <w:t xml:space="preserve">The KF can be used to estimate receiver velocity using the </w:t>
      </w:r>
      <w:proofErr w:type="spellStart"/>
      <w:r>
        <w:t>pseudorange</w:t>
      </w:r>
      <w:proofErr w:type="spellEnd"/>
      <w:r>
        <w:t xml:space="preserve"> rate in Data Set 5. Using this method, the estimated velocities and the </w:t>
      </w:r>
      <w:r w:rsidR="00F20850">
        <w:t xml:space="preserve">RMS </w:t>
      </w:r>
      <w:r>
        <w:t>ENU errors can be found in table 4.</w:t>
      </w:r>
      <w:r w:rsidR="00F20850">
        <w:t xml:space="preserve"> RMS errors using this method are comparable to the smoothed data from the previous section, with the exception of RMS in Up. From Figure </w:t>
      </w:r>
      <w:r w:rsidR="007B6F0C">
        <w:t>8</w:t>
      </w:r>
      <w:r w:rsidR="00F20850">
        <w:t xml:space="preserve"> below, it also appears that Up does not converge like it does using carrier phase smoothing.</w:t>
      </w:r>
    </w:p>
    <w:p w:rsidR="00F20850" w:rsidRDefault="00F20850" w:rsidP="00F20850">
      <w:pPr>
        <w:pStyle w:val="Caption"/>
        <w:keepNext/>
        <w:jc w:val="center"/>
      </w:pPr>
      <w:r>
        <w:t xml:space="preserve">Table 4: RMS </w:t>
      </w:r>
      <w:proofErr w:type="spellStart"/>
      <w:r>
        <w:t>erros</w:t>
      </w:r>
      <w:proofErr w:type="spellEnd"/>
      <w:r>
        <w:t xml:space="preserve"> and Velocity estimations for Data Set 5 using </w:t>
      </w:r>
      <w:proofErr w:type="spellStart"/>
      <w:r>
        <w:t>pseudorange</w:t>
      </w:r>
      <w:proofErr w:type="spellEnd"/>
      <w:r>
        <w:t xml:space="preserve"> rate</w:t>
      </w:r>
    </w:p>
    <w:tbl>
      <w:tblPr>
        <w:tblStyle w:val="TableGrid"/>
        <w:tblW w:w="0" w:type="auto"/>
        <w:jc w:val="center"/>
        <w:tblLook w:val="04A0" w:firstRow="1" w:lastRow="0" w:firstColumn="1" w:lastColumn="0" w:noHBand="0" w:noVBand="1"/>
      </w:tblPr>
      <w:tblGrid>
        <w:gridCol w:w="3174"/>
        <w:gridCol w:w="3204"/>
      </w:tblGrid>
      <w:tr w:rsidR="008E1109" w:rsidTr="00F20850">
        <w:trPr>
          <w:jc w:val="center"/>
        </w:trPr>
        <w:tc>
          <w:tcPr>
            <w:tcW w:w="3174" w:type="dxa"/>
          </w:tcPr>
          <w:p w:rsidR="008E1109" w:rsidRPr="008E1109" w:rsidRDefault="008E1109" w:rsidP="008E1109">
            <w:pPr>
              <w:rPr>
                <w:b/>
              </w:rPr>
            </w:pPr>
          </w:p>
        </w:tc>
        <w:tc>
          <w:tcPr>
            <w:tcW w:w="3204" w:type="dxa"/>
          </w:tcPr>
          <w:p w:rsidR="008E1109" w:rsidRPr="008E1109" w:rsidRDefault="008E1109" w:rsidP="008E1109">
            <w:pPr>
              <w:rPr>
                <w:b/>
              </w:rPr>
            </w:pPr>
            <w:r w:rsidRPr="008E1109">
              <w:rPr>
                <w:b/>
              </w:rPr>
              <w:t>Non-smoothed</w:t>
            </w:r>
          </w:p>
        </w:tc>
      </w:tr>
      <w:tr w:rsidR="008E1109" w:rsidTr="00F20850">
        <w:trPr>
          <w:jc w:val="center"/>
        </w:trPr>
        <w:tc>
          <w:tcPr>
            <w:tcW w:w="3174" w:type="dxa"/>
          </w:tcPr>
          <w:p w:rsidR="008E1109" w:rsidRPr="008E1109" w:rsidRDefault="008E1109" w:rsidP="008E1109">
            <w:pPr>
              <w:rPr>
                <w:b/>
              </w:rPr>
            </w:pPr>
            <w:r w:rsidRPr="008E1109">
              <w:rPr>
                <w:b/>
              </w:rPr>
              <w:t>RMSE East</w:t>
            </w:r>
          </w:p>
        </w:tc>
        <w:tc>
          <w:tcPr>
            <w:tcW w:w="3204" w:type="dxa"/>
          </w:tcPr>
          <w:p w:rsidR="008E1109" w:rsidRDefault="008E1109" w:rsidP="008E1109">
            <w:r>
              <w:t>0.5811</w:t>
            </w:r>
          </w:p>
        </w:tc>
      </w:tr>
      <w:tr w:rsidR="008E1109" w:rsidTr="00F20850">
        <w:trPr>
          <w:jc w:val="center"/>
        </w:trPr>
        <w:tc>
          <w:tcPr>
            <w:tcW w:w="3174" w:type="dxa"/>
          </w:tcPr>
          <w:p w:rsidR="008E1109" w:rsidRPr="008E1109" w:rsidRDefault="008E1109" w:rsidP="008E1109">
            <w:pPr>
              <w:rPr>
                <w:b/>
              </w:rPr>
            </w:pPr>
            <w:r w:rsidRPr="008E1109">
              <w:rPr>
                <w:b/>
              </w:rPr>
              <w:t>RMSE North</w:t>
            </w:r>
          </w:p>
        </w:tc>
        <w:tc>
          <w:tcPr>
            <w:tcW w:w="3204" w:type="dxa"/>
          </w:tcPr>
          <w:p w:rsidR="008E1109" w:rsidRDefault="008E1109" w:rsidP="008E1109">
            <w:r>
              <w:t>0.4951</w:t>
            </w:r>
          </w:p>
        </w:tc>
      </w:tr>
      <w:tr w:rsidR="008E1109" w:rsidTr="00F20850">
        <w:trPr>
          <w:trHeight w:val="60"/>
          <w:jc w:val="center"/>
        </w:trPr>
        <w:tc>
          <w:tcPr>
            <w:tcW w:w="3174" w:type="dxa"/>
          </w:tcPr>
          <w:p w:rsidR="008E1109" w:rsidRPr="008E1109" w:rsidRDefault="008E1109" w:rsidP="008E1109">
            <w:pPr>
              <w:rPr>
                <w:b/>
              </w:rPr>
            </w:pPr>
            <w:r w:rsidRPr="008E1109">
              <w:rPr>
                <w:b/>
              </w:rPr>
              <w:t>RMSE Up</w:t>
            </w:r>
          </w:p>
        </w:tc>
        <w:tc>
          <w:tcPr>
            <w:tcW w:w="3204" w:type="dxa"/>
          </w:tcPr>
          <w:p w:rsidR="008E1109" w:rsidRDefault="008E1109" w:rsidP="008E1109">
            <w:r>
              <w:t>1.6430</w:t>
            </w:r>
          </w:p>
        </w:tc>
      </w:tr>
      <w:tr w:rsidR="008E1109" w:rsidTr="00F20850">
        <w:trPr>
          <w:trHeight w:val="60"/>
          <w:jc w:val="center"/>
        </w:trPr>
        <w:tc>
          <w:tcPr>
            <w:tcW w:w="3174" w:type="dxa"/>
          </w:tcPr>
          <w:p w:rsidR="008E1109" w:rsidRPr="008E1109" w:rsidRDefault="008E1109" w:rsidP="008E1109">
            <w:pPr>
              <w:rPr>
                <w:b/>
              </w:rPr>
            </w:pPr>
            <w:proofErr w:type="spellStart"/>
            <w:r>
              <w:rPr>
                <w:b/>
              </w:rPr>
              <w:t>Vx</w:t>
            </w:r>
            <w:proofErr w:type="spellEnd"/>
            <w:r>
              <w:rPr>
                <w:b/>
              </w:rPr>
              <w:t>(m/s)</w:t>
            </w:r>
          </w:p>
        </w:tc>
        <w:tc>
          <w:tcPr>
            <w:tcW w:w="3204" w:type="dxa"/>
          </w:tcPr>
          <w:p w:rsidR="008E1109" w:rsidRDefault="008E1109" w:rsidP="008E1109">
            <w:r>
              <w:t>0.0516</w:t>
            </w:r>
          </w:p>
        </w:tc>
      </w:tr>
      <w:tr w:rsidR="008E1109" w:rsidTr="00F20850">
        <w:trPr>
          <w:trHeight w:val="60"/>
          <w:jc w:val="center"/>
        </w:trPr>
        <w:tc>
          <w:tcPr>
            <w:tcW w:w="3174" w:type="dxa"/>
          </w:tcPr>
          <w:p w:rsidR="008E1109" w:rsidRPr="008E1109" w:rsidRDefault="008E1109" w:rsidP="008E1109">
            <w:pPr>
              <w:rPr>
                <w:b/>
              </w:rPr>
            </w:pPr>
            <w:proofErr w:type="spellStart"/>
            <w:r>
              <w:rPr>
                <w:b/>
              </w:rPr>
              <w:t>Vy</w:t>
            </w:r>
            <w:proofErr w:type="spellEnd"/>
            <w:r>
              <w:rPr>
                <w:b/>
              </w:rPr>
              <w:t>(m/s)</w:t>
            </w:r>
          </w:p>
        </w:tc>
        <w:tc>
          <w:tcPr>
            <w:tcW w:w="3204" w:type="dxa"/>
          </w:tcPr>
          <w:p w:rsidR="008E1109" w:rsidRDefault="008E1109" w:rsidP="008E1109">
            <w:r>
              <w:t>0.0166</w:t>
            </w:r>
          </w:p>
        </w:tc>
      </w:tr>
      <w:tr w:rsidR="008E1109" w:rsidTr="00F20850">
        <w:trPr>
          <w:trHeight w:val="53"/>
          <w:jc w:val="center"/>
        </w:trPr>
        <w:tc>
          <w:tcPr>
            <w:tcW w:w="3174" w:type="dxa"/>
          </w:tcPr>
          <w:p w:rsidR="008E1109" w:rsidRPr="008E1109" w:rsidRDefault="008E1109" w:rsidP="008E1109">
            <w:pPr>
              <w:rPr>
                <w:b/>
              </w:rPr>
            </w:pPr>
            <w:proofErr w:type="spellStart"/>
            <w:r>
              <w:rPr>
                <w:b/>
              </w:rPr>
              <w:t>Vz</w:t>
            </w:r>
            <w:proofErr w:type="spellEnd"/>
            <w:r>
              <w:rPr>
                <w:b/>
              </w:rPr>
              <w:t>(m/s)</w:t>
            </w:r>
          </w:p>
        </w:tc>
        <w:tc>
          <w:tcPr>
            <w:tcW w:w="3204" w:type="dxa"/>
          </w:tcPr>
          <w:p w:rsidR="008E1109" w:rsidRDefault="008E1109" w:rsidP="008E1109">
            <w:r>
              <w:t>0.0115</w:t>
            </w:r>
          </w:p>
        </w:tc>
      </w:tr>
    </w:tbl>
    <w:p w:rsidR="008E1109" w:rsidRDefault="008E1109" w:rsidP="008E1109"/>
    <w:p w:rsidR="008E1109" w:rsidRDefault="008E1109" w:rsidP="008E1109">
      <w:pPr>
        <w:keepNext/>
      </w:pPr>
      <w:r>
        <w:rPr>
          <w:noProof/>
        </w:rPr>
        <w:lastRenderedPageBreak/>
        <w:drawing>
          <wp:inline distT="0" distB="0" distL="0" distR="0" wp14:anchorId="1C107A64" wp14:editId="3F3409BF">
            <wp:extent cx="594360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FVELEN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8E1109" w:rsidRDefault="008E1109" w:rsidP="008E1109">
      <w:pPr>
        <w:pStyle w:val="Caption"/>
        <w:jc w:val="center"/>
      </w:pPr>
      <w:r>
        <w:t xml:space="preserve">Figure </w:t>
      </w:r>
      <w:r>
        <w:fldChar w:fldCharType="begin"/>
      </w:r>
      <w:r>
        <w:instrText xml:space="preserve"> SEQ Figure \* ARABIC </w:instrText>
      </w:r>
      <w:r>
        <w:fldChar w:fldCharType="separate"/>
      </w:r>
      <w:r w:rsidR="007B6F0C">
        <w:rPr>
          <w:noProof/>
        </w:rPr>
        <w:t>8</w:t>
      </w:r>
      <w:r>
        <w:fldChar w:fldCharType="end"/>
      </w:r>
      <w:r>
        <w:t>: ENU errors for Data Set 5 using PVT filter</w:t>
      </w:r>
    </w:p>
    <w:p w:rsidR="008E1109" w:rsidRDefault="008E1109" w:rsidP="008E1109">
      <w:pPr>
        <w:keepNext/>
      </w:pPr>
      <w:r>
        <w:rPr>
          <w:noProof/>
        </w:rPr>
        <w:drawing>
          <wp:inline distT="0" distB="0" distL="0" distR="0" wp14:anchorId="6C51E195" wp14:editId="1C480439">
            <wp:extent cx="594360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FVel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8E1109" w:rsidRDefault="008E1109" w:rsidP="008E1109">
      <w:pPr>
        <w:pStyle w:val="Caption"/>
        <w:jc w:val="center"/>
      </w:pPr>
      <w:r>
        <w:t xml:space="preserve">Figure </w:t>
      </w:r>
      <w:r>
        <w:fldChar w:fldCharType="begin"/>
      </w:r>
      <w:r>
        <w:instrText xml:space="preserve"> SEQ Figure \* ARABIC </w:instrText>
      </w:r>
      <w:r>
        <w:fldChar w:fldCharType="separate"/>
      </w:r>
      <w:r w:rsidR="007B6F0C">
        <w:rPr>
          <w:noProof/>
        </w:rPr>
        <w:t>9</w:t>
      </w:r>
      <w:r>
        <w:fldChar w:fldCharType="end"/>
      </w:r>
      <w:r>
        <w:t>:Velocity estimate in X,</w:t>
      </w:r>
      <w:r w:rsidR="00F20850">
        <w:t xml:space="preserve"> </w:t>
      </w:r>
      <w:r>
        <w:t>Y,</w:t>
      </w:r>
      <w:r w:rsidR="00F20850">
        <w:t xml:space="preserve"> </w:t>
      </w:r>
      <w:r>
        <w:t>Z</w:t>
      </w:r>
    </w:p>
    <w:p w:rsidR="00F20850" w:rsidRDefault="00F20850" w:rsidP="00F20850"/>
    <w:p w:rsidR="00F20850" w:rsidRDefault="00163202" w:rsidP="00F20850">
      <w:pPr>
        <w:pStyle w:val="Heading1"/>
      </w:pPr>
      <w:r>
        <w:t>Supplemental Questions</w:t>
      </w:r>
    </w:p>
    <w:p w:rsidR="00163202" w:rsidRDefault="00163202" w:rsidP="00163202">
      <w:pPr>
        <w:pStyle w:val="ListParagraph"/>
        <w:numPr>
          <w:ilvl w:val="0"/>
          <w:numId w:val="2"/>
        </w:numPr>
      </w:pPr>
      <w:r>
        <w:t>Answered in Carrier Smoothing Section</w:t>
      </w:r>
    </w:p>
    <w:p w:rsidR="00163202" w:rsidRPr="00163202" w:rsidRDefault="00163202" w:rsidP="00163202">
      <w:pPr>
        <w:pStyle w:val="ListParagraph"/>
        <w:numPr>
          <w:ilvl w:val="0"/>
          <w:numId w:val="2"/>
        </w:numPr>
      </w:pPr>
      <w:r>
        <w:t xml:space="preserve">The assumption is that the delays do not change, for the reasons that it is over a short period of time, and that we are in the same general location. This assumption is valid for Data Set 5 for both smoothing and </w:t>
      </w:r>
      <w:proofErr w:type="spellStart"/>
      <w:r>
        <w:t>pseudorange</w:t>
      </w:r>
      <w:proofErr w:type="spellEnd"/>
      <w:r>
        <w:t xml:space="preserve"> rate. If the velocity estimation is right, then the receiver isn’t </w:t>
      </w:r>
      <w:r>
        <w:lastRenderedPageBreak/>
        <w:t>moving very far, satisfying the same general location assumption, and the short period of time is satisfied by the fact that the measurements are taken only 1 second apart. The notes suggest that the troposphere delays cancel out, but as shown in figure 6 and 7, we can’t ignore the delay from troposphere without increasing our error.</w:t>
      </w:r>
    </w:p>
    <w:p w:rsidR="00163202" w:rsidRDefault="00163202">
      <w:r>
        <w:br w:type="page"/>
      </w:r>
    </w:p>
    <w:p w:rsidR="00F20850" w:rsidRDefault="00163202" w:rsidP="00163202">
      <w:pPr>
        <w:pStyle w:val="Heading1"/>
      </w:pPr>
      <w:r>
        <w:lastRenderedPageBreak/>
        <w:t>Appendix A</w:t>
      </w:r>
    </w:p>
    <w:p w:rsidR="00163202" w:rsidRDefault="00163202" w:rsidP="00163202">
      <w:pPr>
        <w:autoSpaceDE w:val="0"/>
        <w:autoSpaceDN w:val="0"/>
        <w:adjustRightInd w:val="0"/>
        <w:spacing w:after="0" w:line="240" w:lineRule="auto"/>
        <w:rPr>
          <w:rFonts w:ascii="Courier New" w:hAnsi="Courier New" w:cs="Courier New"/>
          <w:sz w:val="24"/>
          <w:szCs w:val="24"/>
        </w:rPr>
      </w:pPr>
    </w:p>
    <w:p w:rsidR="00163202" w:rsidRDefault="00163202" w:rsidP="0016320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Filter HW3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%Sean </w:t>
      </w:r>
      <w:proofErr w:type="spellStart"/>
      <w:r>
        <w:rPr>
          <w:rFonts w:ascii="Courier New" w:hAnsi="Courier New" w:cs="Courier New"/>
          <w:color w:val="228B22"/>
          <w:sz w:val="20"/>
          <w:szCs w:val="20"/>
        </w:rPr>
        <w:t>Lantto</w:t>
      </w:r>
      <w:proofErr w:type="spellEnd"/>
    </w:p>
    <w:p w:rsidR="00163202" w:rsidRDefault="00163202" w:rsidP="00163202">
      <w:pPr>
        <w:autoSpaceDE w:val="0"/>
        <w:autoSpaceDN w:val="0"/>
        <w:adjustRightInd w:val="0"/>
        <w:spacing w:after="0" w:line="240" w:lineRule="auto"/>
        <w:rPr>
          <w:rFonts w:ascii="Courier New" w:hAnsi="Courier New" w:cs="Courier New"/>
          <w:color w:val="000000"/>
          <w:sz w:val="20"/>
          <w:szCs w:val="20"/>
        </w:rPr>
      </w:pP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'dataSet5.mat'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%Setting Constants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%number of epochs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c=299792458; </w:t>
      </w:r>
      <w:r>
        <w:rPr>
          <w:rFonts w:ascii="Courier New" w:hAnsi="Courier New" w:cs="Courier New"/>
          <w:color w:val="228B22"/>
          <w:sz w:val="20"/>
          <w:szCs w:val="20"/>
        </w:rPr>
        <w:t>%speed of light, m/s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smooth=</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'Carrier Phase Smoothing?(1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'given </w:t>
      </w:r>
      <w:proofErr w:type="spellStart"/>
      <w:r>
        <w:rPr>
          <w:rFonts w:ascii="Courier New" w:hAnsi="Courier New" w:cs="Courier New"/>
          <w:color w:val="A020F0"/>
          <w:sz w:val="20"/>
          <w:szCs w:val="20"/>
        </w:rPr>
        <w:t>prRate</w:t>
      </w:r>
      <w:proofErr w:type="spellEnd"/>
      <w:r>
        <w:rPr>
          <w:rFonts w:ascii="Courier New" w:hAnsi="Courier New" w:cs="Courier New"/>
          <w:color w:val="A020F0"/>
          <w:sz w:val="20"/>
          <w:szCs w:val="20"/>
        </w:rPr>
        <w:t>?(1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trop=</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'Include Troposphere delay(1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trop==1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Po=1013;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To=288.15;</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w:t>
      </w:r>
      <w:proofErr w:type="spellEnd"/>
      <w:r>
        <w:rPr>
          <w:rFonts w:ascii="Courier New" w:hAnsi="Courier New" w:cs="Courier New"/>
          <w:color w:val="000000"/>
          <w:sz w:val="20"/>
          <w:szCs w:val="20"/>
        </w:rPr>
        <w:t>=12.8;</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total pressure?(mbar)');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temperature?(kelvin)');</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eo</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partial pressure do to water?(mbar)');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w:t>
      </w:r>
      <w:proofErr w:type="spellEnd"/>
      <w:r>
        <w:rPr>
          <w:rFonts w:ascii="Courier New" w:hAnsi="Courier New" w:cs="Courier New"/>
          <w:color w:val="000000"/>
          <w:sz w:val="20"/>
          <w:szCs w:val="20"/>
        </w:rPr>
        <w:t>=0;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%state-</w:t>
      </w:r>
      <w:proofErr w:type="gramStart"/>
      <w:r>
        <w:rPr>
          <w:rFonts w:ascii="Courier New" w:hAnsi="Courier New" w:cs="Courier New"/>
          <w:color w:val="228B22"/>
          <w:sz w:val="20"/>
          <w:szCs w:val="20"/>
        </w:rPr>
        <w:t>vector  x</w:t>
      </w:r>
      <w:proofErr w:type="gramEnd"/>
      <w:r>
        <w:rPr>
          <w:rFonts w:ascii="Courier New" w:hAnsi="Courier New" w:cs="Courier New"/>
          <w:color w:val="228B22"/>
          <w:sz w:val="20"/>
          <w:szCs w:val="20"/>
        </w:rPr>
        <w:t xml:space="preserve">=[delta-x, delta-y, delta-z, clock bias,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Vz,clock</w:t>
      </w:r>
      <w:proofErr w:type="spellEnd"/>
      <w:r>
        <w:rPr>
          <w:rFonts w:ascii="Courier New" w:hAnsi="Courier New" w:cs="Courier New"/>
          <w:color w:val="228B22"/>
          <w:sz w:val="20"/>
          <w:szCs w:val="20"/>
        </w:rPr>
        <w:t xml:space="preserve"> drift]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%assume delta is zero </w:t>
      </w:r>
      <w:proofErr w:type="spellStart"/>
      <w:r>
        <w:rPr>
          <w:rFonts w:ascii="Courier New" w:hAnsi="Courier New" w:cs="Courier New"/>
          <w:color w:val="228B22"/>
          <w:sz w:val="20"/>
          <w:szCs w:val="20"/>
        </w:rPr>
        <w:t>intially</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initiallize</w:t>
      </w:r>
      <w:proofErr w:type="spellEnd"/>
      <w:r>
        <w:rPr>
          <w:rFonts w:ascii="Courier New" w:hAnsi="Courier New" w:cs="Courier New"/>
          <w:color w:val="228B22"/>
          <w:sz w:val="20"/>
          <w:szCs w:val="20"/>
        </w:rPr>
        <w:t xml:space="preserve"> uncertainty, 100m at 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100^2 0 0 0 0 0 0 0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0 100^2 0 0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0 100^2 0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10000^2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0 100^2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0 100^2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0 100^2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0 100^2];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State transition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%user is stationary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 0 1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0 0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1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process noise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Qpos</w:t>
      </w:r>
      <w:proofErr w:type="spellEnd"/>
      <w:r>
        <w:rPr>
          <w:rFonts w:ascii="Courier New" w:hAnsi="Courier New" w:cs="Courier New"/>
          <w:color w:val="000000"/>
          <w:sz w:val="20"/>
          <w:szCs w:val="20"/>
        </w:rPr>
        <w:t>=00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Qvel</w:t>
      </w:r>
      <w:proofErr w:type="spellEnd"/>
      <w:r>
        <w:rPr>
          <w:rFonts w:ascii="Courier New" w:hAnsi="Courier New" w:cs="Courier New"/>
          <w:color w:val="000000"/>
          <w:sz w:val="20"/>
          <w:szCs w:val="20"/>
        </w:rPr>
        <w:t>=00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Qpos^2 0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Qpos^2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Qpos^2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Qvel^2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Qvel^2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Qvel^2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%state-</w:t>
      </w:r>
      <w:proofErr w:type="gramStart"/>
      <w:r>
        <w:rPr>
          <w:rFonts w:ascii="Courier New" w:hAnsi="Courier New" w:cs="Courier New"/>
          <w:color w:val="228B22"/>
          <w:sz w:val="20"/>
          <w:szCs w:val="20"/>
        </w:rPr>
        <w:t>vector  x</w:t>
      </w:r>
      <w:proofErr w:type="gramEnd"/>
      <w:r>
        <w:rPr>
          <w:rFonts w:ascii="Courier New" w:hAnsi="Courier New" w:cs="Courier New"/>
          <w:color w:val="228B22"/>
          <w:sz w:val="20"/>
          <w:szCs w:val="20"/>
        </w:rPr>
        <w:t>=[delta-x, delta-y, delta-z, clock bias, clock drift]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%assume delta is zero </w:t>
      </w:r>
      <w:proofErr w:type="spellStart"/>
      <w:r>
        <w:rPr>
          <w:rFonts w:ascii="Courier New" w:hAnsi="Courier New" w:cs="Courier New"/>
          <w:color w:val="228B22"/>
          <w:sz w:val="20"/>
          <w:szCs w:val="20"/>
        </w:rPr>
        <w:t>intially</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initiallize</w:t>
      </w:r>
      <w:proofErr w:type="spellEnd"/>
      <w:r>
        <w:rPr>
          <w:rFonts w:ascii="Courier New" w:hAnsi="Courier New" w:cs="Courier New"/>
          <w:color w:val="228B22"/>
          <w:sz w:val="20"/>
          <w:szCs w:val="20"/>
        </w:rPr>
        <w:t xml:space="preserve"> uncertainty, 100m at 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100^2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0 100^2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0 100^2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10000^2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State transition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%user is stationary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process noise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Qpos</w:t>
      </w:r>
      <w:proofErr w:type="spellEnd"/>
      <w:r>
        <w:rPr>
          <w:rFonts w:ascii="Courier New" w:hAnsi="Courier New" w:cs="Courier New"/>
          <w:color w:val="000000"/>
          <w:sz w:val="20"/>
          <w:szCs w:val="20"/>
        </w:rPr>
        <w:t>=100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Qpos^2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Qpos^2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Qpos^2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%use </w:t>
      </w:r>
      <w:proofErr w:type="spellStart"/>
      <w:r>
        <w:rPr>
          <w:rFonts w:ascii="Courier New" w:hAnsi="Courier New" w:cs="Courier New"/>
          <w:color w:val="228B22"/>
          <w:sz w:val="20"/>
          <w:szCs w:val="20"/>
        </w:rPr>
        <w:t>Ionosphereic</w:t>
      </w:r>
      <w:proofErr w:type="spellEnd"/>
      <w:r>
        <w:rPr>
          <w:rFonts w:ascii="Courier New" w:hAnsi="Courier New" w:cs="Courier New"/>
          <w:color w:val="228B22"/>
          <w:sz w:val="20"/>
          <w:szCs w:val="20"/>
        </w:rPr>
        <w:t xml:space="preserve"> free data</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=(2.546*prDataP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1.546*prDataP2);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smooth==1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carrierSmooth</w:t>
      </w:r>
      <w:proofErr w:type="spellEnd"/>
      <w:r>
        <w:rPr>
          <w:rFonts w:ascii="Courier New" w:hAnsi="Courier New" w:cs="Courier New"/>
          <w:color w:val="000000"/>
          <w:sz w:val="20"/>
          <w:szCs w:val="20"/>
        </w:rPr>
        <w:t>(phaseL</w:t>
      </w:r>
      <w:proofErr w:type="gramStart"/>
      <w:r>
        <w:rPr>
          <w:rFonts w:ascii="Courier New" w:hAnsi="Courier New" w:cs="Courier New"/>
          <w:color w:val="000000"/>
          <w:sz w:val="20"/>
          <w:szCs w:val="20"/>
        </w:rPr>
        <w:t>1,phaseL</w:t>
      </w:r>
      <w:proofErr w:type="gramEnd"/>
      <w:r>
        <w:rPr>
          <w:rFonts w:ascii="Courier New" w:hAnsi="Courier New" w:cs="Courier New"/>
          <w:color w:val="000000"/>
          <w:sz w:val="20"/>
          <w:szCs w:val="20"/>
        </w:rPr>
        <w:t>2,M,prDataIF);</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prRateL2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1600)=prRateL1(:,1600);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prRateIF</w:t>
      </w:r>
      <w:proofErr w:type="spellEnd"/>
      <w:r>
        <w:rPr>
          <w:rFonts w:ascii="Courier New" w:hAnsi="Courier New" w:cs="Courier New"/>
          <w:color w:val="000000"/>
          <w:sz w:val="20"/>
          <w:szCs w:val="20"/>
        </w:rPr>
        <w:t>=(2.546*prRateL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1.546*prRateL2);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llh</w:t>
      </w:r>
      <w:proofErr w:type="spellEnd"/>
      <w:r>
        <w:rPr>
          <w:rFonts w:ascii="Courier New" w:hAnsi="Courier New" w:cs="Courier New"/>
          <w:color w:val="000000"/>
          <w:sz w:val="20"/>
          <w:szCs w:val="20"/>
        </w:rPr>
        <w:t>=xyz2llh(</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#1 predict state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step #2 </w:t>
      </w:r>
      <w:proofErr w:type="gramStart"/>
      <w:r>
        <w:rPr>
          <w:rFonts w:ascii="Courier New" w:hAnsi="Courier New" w:cs="Courier New"/>
          <w:color w:val="228B22"/>
          <w:sz w:val="20"/>
          <w:szCs w:val="20"/>
        </w:rPr>
        <w:t>predict</w:t>
      </w:r>
      <w:proofErr w:type="gramEnd"/>
      <w:r>
        <w:rPr>
          <w:rFonts w:ascii="Courier New" w:hAnsi="Courier New" w:cs="Courier New"/>
          <w:color w:val="228B22"/>
          <w:sz w:val="20"/>
          <w:szCs w:val="20"/>
        </w:rPr>
        <w:t xml:space="preserve"> error-</w:t>
      </w:r>
      <w:proofErr w:type="spellStart"/>
      <w:r>
        <w:rPr>
          <w:rFonts w:ascii="Courier New" w:hAnsi="Courier New" w:cs="Courier New"/>
          <w:color w:val="228B22"/>
          <w:sz w:val="20"/>
          <w:szCs w:val="20"/>
        </w:rPr>
        <w:t>covarince</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P=F*P*F'+Q;</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form observation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n=length(x);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H=zeros(</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prComputed</w:t>
      </w:r>
      <w:proofErr w:type="spellEnd"/>
      <w:r>
        <w:rPr>
          <w:rFonts w:ascii="Courier New" w:hAnsi="Courier New" w:cs="Courier New"/>
          <w:color w:val="000000"/>
          <w:sz w:val="20"/>
          <w:szCs w:val="20"/>
        </w:rPr>
        <w:t>=zeros(</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prComputed</w:t>
      </w:r>
      <w:proofErr w:type="spellEnd"/>
      <w:r>
        <w:rPr>
          <w:rFonts w:ascii="Courier New" w:hAnsi="Courier New" w:cs="Courier New"/>
          <w:color w:val="000000"/>
          <w:sz w:val="20"/>
          <w:szCs w:val="20"/>
        </w:rPr>
        <w:t>(j)=norm(</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clockBiasNom</w:t>
      </w:r>
      <w:proofErr w:type="spellEnd"/>
      <w:r>
        <w:rPr>
          <w:rFonts w:ascii="Courier New" w:hAnsi="Courier New" w:cs="Courier New"/>
          <w:color w:val="000000"/>
          <w:sz w:val="20"/>
          <w:szCs w:val="20"/>
        </w:rPr>
        <w:t>*c;</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prSquigDot(j)=prRateIF(j)-(satsVxVyVz(</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i)*((satsXYZ(j,:,i)-nomXYZ)/norm(satsXYZ(j,:,i)-nomXYZ))');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H(j,1: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1):m,5:8)=-1*H(1:(m/2),1:4);</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form </w:t>
      </w:r>
      <w:proofErr w:type="spellStart"/>
      <w:r>
        <w:rPr>
          <w:rFonts w:ascii="Courier New" w:hAnsi="Courier New" w:cs="Courier New"/>
          <w:color w:val="228B22"/>
          <w:sz w:val="20"/>
          <w:szCs w:val="20"/>
        </w:rPr>
        <w:t>meaurement</w:t>
      </w:r>
      <w:proofErr w:type="spellEnd"/>
      <w:r>
        <w:rPr>
          <w:rFonts w:ascii="Courier New" w:hAnsi="Courier New" w:cs="Courier New"/>
          <w:color w:val="228B22"/>
          <w:sz w:val="20"/>
          <w:szCs w:val="20"/>
        </w:rPr>
        <w:t xml:space="preserve"> error covariance </w:t>
      </w:r>
      <w:proofErr w:type="gramStart"/>
      <w:r>
        <w:rPr>
          <w:rFonts w:ascii="Courier New" w:hAnsi="Courier New" w:cs="Courier New"/>
          <w:color w:val="228B22"/>
          <w:sz w:val="20"/>
          <w:szCs w:val="20"/>
        </w:rPr>
        <w:t>( could</w:t>
      </w:r>
      <w:proofErr w:type="gramEnd"/>
      <w:r>
        <w:rPr>
          <w:rFonts w:ascii="Courier New" w:hAnsi="Courier New" w:cs="Courier New"/>
          <w:color w:val="228B22"/>
          <w:sz w:val="20"/>
          <w:szCs w:val="20"/>
        </w:rPr>
        <w:t xml:space="preserve"> do elevation dependent weighting here)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eye(m);</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(j,3))/(norm(</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proofErr w:type="gramStart"/>
      <w:r>
        <w:rPr>
          <w:rFonts w:ascii="Courier New" w:hAnsi="Courier New" w:cs="Courier New"/>
          <w:color w:val="000000"/>
          <w:sz w:val="20"/>
          <w:szCs w:val="20"/>
        </w:rPr>
        <w:t>j,j</w:t>
      </w:r>
      <w:proofErr w:type="spellEnd"/>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w:t>
      </w:r>
      <w:proofErr w:type="spellEnd"/>
      <w:r>
        <w:rPr>
          <w:rFonts w:ascii="Courier New" w:hAnsi="Courier New" w:cs="Courier New"/>
          <w:color w:val="000000"/>
          <w:sz w:val="20"/>
          <w:szCs w:val="20"/>
        </w:rPr>
        <w:t>(j)=1.001/(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(0.002001+((</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(el(</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)))^2)));</w:t>
      </w:r>
      <w:r>
        <w:rPr>
          <w:rFonts w:ascii="Courier New" w:hAnsi="Courier New" w:cs="Courier New"/>
          <w:color w:val="228B22"/>
          <w:sz w:val="20"/>
          <w:szCs w:val="20"/>
        </w:rPr>
        <w:t xml:space="preserve">%found on </w:t>
      </w:r>
      <w:proofErr w:type="spellStart"/>
      <w:r>
        <w:rPr>
          <w:rFonts w:ascii="Courier New" w:hAnsi="Courier New" w:cs="Courier New"/>
          <w:color w:val="228B22"/>
          <w:sz w:val="20"/>
          <w:szCs w:val="20"/>
        </w:rPr>
        <w:t>navipedia</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trop==1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prComputed(j)=prComputed(j)+mel(j)*TropSaastamoinen(</w:t>
      </w:r>
      <w:proofErr w:type="gramStart"/>
      <w:r>
        <w:rPr>
          <w:rFonts w:ascii="Courier New" w:hAnsi="Courier New" w:cs="Courier New"/>
          <w:color w:val="000000"/>
          <w:sz w:val="20"/>
          <w:szCs w:val="20"/>
        </w:rPr>
        <w:t>llh,Po</w:t>
      </w:r>
      <w:proofErr w:type="gramEnd"/>
      <w:r>
        <w:rPr>
          <w:rFonts w:ascii="Courier New" w:hAnsi="Courier New" w:cs="Courier New"/>
          <w:color w:val="000000"/>
          <w:sz w:val="20"/>
          <w:szCs w:val="20"/>
        </w:rPr>
        <w:t>,To,eo);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step #3 compute </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Gain</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K=P*H'*</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(H*P*H'+R);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#4 update state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vector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spellStart"/>
      <w:r>
        <w:rPr>
          <w:rFonts w:ascii="Courier New" w:hAnsi="Courier New" w:cs="Courier New"/>
          <w:color w:val="000000"/>
          <w:sz w:val="20"/>
          <w:szCs w:val="20"/>
        </w:rPr>
        <w:t>prComputed-prDataIF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%delta-rho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*(z-y);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prComputed-prDataIF</w:t>
      </w:r>
      <w:proofErr w:type="spellEnd"/>
      <w:r>
        <w:rPr>
          <w:rFonts w:ascii="Courier New" w:hAnsi="Courier New" w:cs="Courier New"/>
          <w:color w:val="000000"/>
          <w:sz w:val="20"/>
          <w:szCs w:val="20"/>
        </w:rPr>
        <w:t>(1:nSat(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%delta-rho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prSquigDot</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*(z'-y);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step # 5 update </w:t>
      </w:r>
      <w:proofErr w:type="spellStart"/>
      <w:r>
        <w:rPr>
          <w:rFonts w:ascii="Courier New" w:hAnsi="Courier New" w:cs="Courier New"/>
          <w:color w:val="228B22"/>
          <w:sz w:val="20"/>
          <w:szCs w:val="20"/>
        </w:rPr>
        <w:t>measurment</w:t>
      </w:r>
      <w:proofErr w:type="spellEnd"/>
      <w:r>
        <w:rPr>
          <w:rFonts w:ascii="Courier New" w:hAnsi="Courier New" w:cs="Courier New"/>
          <w:color w:val="228B22"/>
          <w:sz w:val="20"/>
          <w:szCs w:val="20"/>
        </w:rPr>
        <w:t xml:space="preserve"> error covariance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P=(eye(length(x))-K*</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P;</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6 save estimate and move to next step</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xyzKF</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nomXYZ</w:t>
      </w:r>
      <w:proofErr w:type="spellEnd"/>
      <w:r>
        <w:rPr>
          <w:rFonts w:ascii="Courier New" w:hAnsi="Courier New" w:cs="Courier New"/>
          <w:color w:val="000000"/>
          <w:sz w:val="20"/>
          <w:szCs w:val="20"/>
        </w:rPr>
        <w:t>'+x(1:3);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clockBiasKF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clockBiasNom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4));</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KFclkDrift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5);</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VxyzKF</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x(5:7);</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truthXYZ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xyzKF</w:t>
      </w:r>
      <w:proofErr w:type="spellEnd"/>
      <w:r>
        <w:rPr>
          <w:rFonts w:ascii="Courier New" w:hAnsi="Courier New" w:cs="Courier New"/>
          <w:color w:val="000000"/>
          <w:sz w:val="20"/>
          <w:szCs w:val="20"/>
        </w:rPr>
        <w:t>(i,1:3),</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KF_3DErr(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enuKF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KF_clkBiasErr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truthClockBias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llh</w:t>
      </w:r>
      <w:proofErr w:type="spellEnd"/>
      <w:r>
        <w:rPr>
          <w:rFonts w:ascii="Courier New" w:hAnsi="Courier New" w:cs="Courier New"/>
          <w:color w:val="000000"/>
          <w:sz w:val="20"/>
          <w:szCs w:val="20"/>
        </w:rPr>
        <w:t>=xyz2</w:t>
      </w:r>
      <w:proofErr w:type="gramStart"/>
      <w:r>
        <w:rPr>
          <w:rFonts w:ascii="Courier New" w:hAnsi="Courier New" w:cs="Courier New"/>
          <w:color w:val="000000"/>
          <w:sz w:val="20"/>
          <w:szCs w:val="20"/>
        </w:rPr>
        <w:t>llh(</w:t>
      </w:r>
      <w:proofErr w:type="spellStart"/>
      <w:proofErr w:type="gramEnd"/>
      <w:r>
        <w:rPr>
          <w:rFonts w:ascii="Courier New" w:hAnsi="Courier New" w:cs="Courier New"/>
          <w:color w:val="000000"/>
          <w:sz w:val="20"/>
          <w:szCs w:val="20"/>
        </w:rPr>
        <w:t>xyzKF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plot(KF_3DErr)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roofErr w:type="spellStart"/>
      <w:r>
        <w:rPr>
          <w:rFonts w:ascii="Courier New" w:hAnsi="Courier New" w:cs="Courier New"/>
          <w:color w:val="228B22"/>
          <w:sz w:val="20"/>
          <w:szCs w:val="20"/>
        </w:rPr>
        <w:t>KF_clkBiasErr</w:t>
      </w:r>
      <w:proofErr w:type="spellEnd"/>
      <w:r>
        <w:rPr>
          <w:rFonts w:ascii="Courier New" w:hAnsi="Courier New" w:cs="Courier New"/>
          <w:color w:val="228B22"/>
          <w:sz w:val="20"/>
          <w:szCs w:val="20"/>
        </w:rPr>
        <w:t>/1000)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enuKF-enuTruth</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ENU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KF_clkBiasErr</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Clock Bias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KFclkDrift</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Clock Drift'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(:,1)).^2));</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(:,2)).^2));</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(:,3)).^2));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plot(KF_3DErr)</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3D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VxyzKF</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Velocity Estimation(in XYZ)'</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'Velocity(m/s)'</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Vx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p>
    <w:p w:rsidR="00C46365" w:rsidRDefault="00C46365">
      <w:r>
        <w:br w:type="page"/>
      </w:r>
    </w:p>
    <w:p w:rsidR="00163202" w:rsidRDefault="00C46365" w:rsidP="00C46365">
      <w:pPr>
        <w:pStyle w:val="Heading1"/>
      </w:pPr>
      <w:r>
        <w:lastRenderedPageBreak/>
        <w:t>Appendix B</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carrierSmooth</w:t>
      </w:r>
      <w:proofErr w:type="spellEnd"/>
      <w:r>
        <w:rPr>
          <w:rFonts w:ascii="Courier New" w:hAnsi="Courier New" w:cs="Courier New"/>
          <w:color w:val="000000"/>
          <w:sz w:val="20"/>
          <w:szCs w:val="20"/>
        </w:rPr>
        <w:t>(phaseL</w:t>
      </w:r>
      <w:proofErr w:type="gramStart"/>
      <w:r>
        <w:rPr>
          <w:rFonts w:ascii="Courier New" w:hAnsi="Courier New" w:cs="Courier New"/>
          <w:color w:val="000000"/>
          <w:sz w:val="20"/>
          <w:szCs w:val="20"/>
        </w:rPr>
        <w:t>1,phaseL</w:t>
      </w:r>
      <w:proofErr w:type="gramEnd"/>
      <w:r>
        <w:rPr>
          <w:rFonts w:ascii="Courier New" w:hAnsi="Courier New" w:cs="Courier New"/>
          <w:color w:val="000000"/>
          <w:sz w:val="20"/>
          <w:szCs w:val="20"/>
        </w:rPr>
        <w:t>2,M,prDataIF)</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6365" w:rsidRDefault="00C46365" w:rsidP="00C46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phaseIF</w:t>
      </w:r>
      <w:proofErr w:type="spellEnd"/>
      <w:r>
        <w:rPr>
          <w:rFonts w:ascii="Courier New" w:hAnsi="Courier New" w:cs="Courier New"/>
          <w:color w:val="000000"/>
          <w:sz w:val="20"/>
          <w:szCs w:val="20"/>
        </w:rPr>
        <w:t>=(2.546*phaseL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1.546*phaseL2);</w:t>
      </w:r>
    </w:p>
    <w:p w:rsidR="00C46365" w:rsidRDefault="00C46365" w:rsidP="00C46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prSmooth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(:,1);</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prSmooth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j)=((1/M)*prDataIF(:,j))+(((M-1)/M)*(phaseIF(:,j)-phaseIF(:,j-1)+prSmooth(:,j-1)));</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46365" w:rsidRPr="00C46365" w:rsidRDefault="00C46365" w:rsidP="00C46365">
      <w:bookmarkStart w:id="0" w:name="_GoBack"/>
      <w:bookmarkEnd w:id="0"/>
    </w:p>
    <w:sectPr w:rsidR="00C46365" w:rsidRPr="00C4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B5712"/>
    <w:multiLevelType w:val="hybridMultilevel"/>
    <w:tmpl w:val="30FED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E0440"/>
    <w:multiLevelType w:val="hybridMultilevel"/>
    <w:tmpl w:val="57DE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F"/>
    <w:rsid w:val="00103E7C"/>
    <w:rsid w:val="00163202"/>
    <w:rsid w:val="001C0831"/>
    <w:rsid w:val="00457121"/>
    <w:rsid w:val="005106BB"/>
    <w:rsid w:val="0073083A"/>
    <w:rsid w:val="00752E1F"/>
    <w:rsid w:val="007B6F0C"/>
    <w:rsid w:val="008E1109"/>
    <w:rsid w:val="00955815"/>
    <w:rsid w:val="0099053C"/>
    <w:rsid w:val="009D3FEC"/>
    <w:rsid w:val="00C46365"/>
    <w:rsid w:val="00CE6466"/>
    <w:rsid w:val="00DC1444"/>
    <w:rsid w:val="00EE6FDE"/>
    <w:rsid w:val="00F20850"/>
    <w:rsid w:val="00F970D8"/>
    <w:rsid w:val="00FA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9276"/>
  <w15:chartTrackingRefBased/>
  <w15:docId w15:val="{88DF8805-3787-467D-A747-DB0F02BC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4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9053C"/>
    <w:rPr>
      <w:color w:val="0563C1" w:themeColor="hyperlink"/>
      <w:u w:val="single"/>
    </w:rPr>
  </w:style>
  <w:style w:type="paragraph" w:styleId="ListParagraph">
    <w:name w:val="List Paragraph"/>
    <w:basedOn w:val="Normal"/>
    <w:uiPriority w:val="34"/>
    <w:qFormat/>
    <w:rsid w:val="00955815"/>
    <w:pPr>
      <w:ind w:left="720"/>
      <w:contextualSpacing/>
    </w:pPr>
  </w:style>
  <w:style w:type="table" w:styleId="TableGrid">
    <w:name w:val="Table Grid"/>
    <w:basedOn w:val="TableNormal"/>
    <w:uiPriority w:val="39"/>
    <w:rsid w:val="00DC1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14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www.navipedia.net/index.php/Tropospheric_Delay"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2016-10-17T14:22:00Z</dcterms:created>
  <dcterms:modified xsi:type="dcterms:W3CDTF">2016-10-17T18:08:00Z</dcterms:modified>
</cp:coreProperties>
</file>