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760" w:firstLine="720"/>
        <w:rPr/>
      </w:pPr>
      <w:r>
        <w:rPr/>
        <w:t>Name: ___</w:t>
      </w:r>
      <w:r>
        <w:rPr>
          <w:b/>
          <w:bCs/>
        </w:rPr>
        <w:t>Sean Lantto</w:t>
      </w:r>
      <w:r>
        <w:rPr>
          <w:b/>
          <w:bCs/>
        </w:rPr>
        <w:t>_</w:t>
      </w:r>
      <w:r>
        <w:rPr/>
        <w:t>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MAE 493G/ CpE 493M Mobile Robotics, Spring 2017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Homework #4 (10 Points)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Assigned: 02/10/2017              Due: 02/17/2017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  <w:t xml:space="preserve">Note: please properly document your homework (including MATLAB code) in a </w:t>
        <w:br/>
      </w:r>
      <w:r>
        <w:rPr>
          <w:b/>
          <w:i/>
        </w:rPr>
        <w:t>Microsoft Word</w:t>
      </w:r>
      <w:r>
        <w:rPr>
          <w:i/>
        </w:rPr>
        <w:t xml:space="preserve"> file and upload it to </w:t>
      </w:r>
      <w:r>
        <w:rPr>
          <w:b/>
          <w:i/>
        </w:rPr>
        <w:t>eCampus</w:t>
      </w:r>
      <w:r>
        <w:rPr>
          <w:i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Problem #1 (3 Points)</w:t>
      </w:r>
    </w:p>
    <w:p>
      <w:pPr>
        <w:pStyle w:val="Normal"/>
        <w:rPr/>
      </w:pPr>
      <w:r>
        <w:rPr/>
        <w:t>You are rolling two fair dice and writing down the combined number.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What is the sample space for each attempt?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b/>
          <w:bCs/>
        </w:rPr>
        <w:t>Answer:</w:t>
      </w:r>
      <w:r>
        <w:rPr>
          <w:b/>
          <w:bCs/>
          <w:u w:val="single"/>
        </w:rPr>
        <w:t xml:space="preserve"> 36 possibilities per roll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What is the probability that you are getting a 7? 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b/>
          <w:bCs/>
        </w:rPr>
        <w:t xml:space="preserve">Answer: 6 possible ways to get a 7, thus the </w:t>
      </w:r>
      <w:r>
        <w:rPr>
          <w:b/>
          <w:bCs/>
          <w:u w:val="single"/>
        </w:rPr>
        <w:t>probability is 6/36 or 1/6</w:t>
      </w:r>
    </w:p>
    <w:p>
      <w:pPr>
        <w:pStyle w:val="ListParagraph"/>
        <w:numPr>
          <w:ilvl w:val="0"/>
          <w:numId w:val="2"/>
        </w:numPr>
        <w:rPr/>
      </w:pPr>
      <w:r>
        <w:rPr/>
        <w:t>What is the probability that you are getting 7 twice during two rolls?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b/>
          <w:bCs/>
        </w:rPr>
        <w:t>Answer: The chance of getting a 7 in a roll is 1/6, and for two rolls in a row it is 1/6*1/6=</w:t>
      </w:r>
      <w:r>
        <w:rPr>
          <w:b/>
          <w:bCs/>
          <w:u w:val="single"/>
        </w:rPr>
        <w:t>1/36</w:t>
      </w:r>
      <w:r>
        <w:rPr>
          <w:u w:val="single"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Problem #2 (3 Points)</w:t>
      </w:r>
    </w:p>
    <w:p>
      <w:pPr>
        <w:pStyle w:val="Normal"/>
        <w:rPr/>
      </w:pPr>
      <w:r>
        <w:rPr/>
        <w:t xml:space="preserve">A student traditionally showed up late to class 30% of the time. The probability that this student would be late for class if the PRT breaks down is 0.9. The probability of the PRT system breaking down is 0.1.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Known that the student is late for class today, what is the probability that the PRT system is down? 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b/>
          <w:bCs/>
        </w:rPr>
        <w:t xml:space="preserve">Answer: The probability of the PRT being down if the student is late is a joint probability, and is the product of the probability the student will be late if PRT is down and the probability of the PRT being down. 0.9*0.1=0.09. </w:t>
      </w:r>
      <w:r>
        <w:rPr>
          <w:b/>
          <w:bCs/>
          <w:u w:val="single"/>
        </w:rPr>
        <w:t>There is a 9% chance the PRT will be down if the student is late.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probability that the student will be late for class if the PRT is running OK?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b/>
          <w:bCs/>
        </w:rPr>
        <w:t xml:space="preserve">Answer: Using the law of total probability 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b/>
          <w:bCs/>
        </w:rPr>
        <w:t>(Pr(Late)=Pr(late&amp;PRT down)+ Pr(late&amp;PRT up)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b/>
          <w:bCs/>
        </w:rPr>
        <w:t>0.3=0.09+Pr(late&amp;PRT up), Pr(late&amp;PRT up)=</w:t>
      </w:r>
      <w:r>
        <w:rPr>
          <w:b/>
          <w:bCs/>
          <w:u w:val="single"/>
        </w:rPr>
        <w:t>0.21 or 21% chance student is late and the PRT is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Problem #3 (2 Points)</w:t>
      </w:r>
    </w:p>
    <w:p>
      <w:pPr>
        <w:pStyle w:val="Normal"/>
        <w:rPr/>
      </w:pPr>
      <w:r>
        <w:rPr/>
        <w:t>Use MATLAB to plot the likelihood function for estimating the probability of a coin landing heads-up without prior knowledge after observing HH (i.e., head and head). Also plot the likelihood function after observing HHT (Check the class slides!).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 The code for Problem 3 is attached below along with desired plots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 xml:space="preserve">%Problem 3 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%Likelihood of a coin landing heads up after observing HH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%Heads = Ph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%Tails = 1-Ph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clear 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close </w:t>
      </w:r>
      <w:r>
        <w:rPr>
          <w:rFonts w:ascii="lucidatypewriter" w:hAnsi="lucidatypewriter"/>
          <w:color w:val="FF99C8"/>
          <w:sz w:val="20"/>
        </w:rPr>
        <w:t>all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clc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Ph=0:0.1:1;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%part 1 HH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L=Ph.^2;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figure;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plot(Ph,L)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xlabel(</w:t>
      </w:r>
      <w:r>
        <w:rPr>
          <w:rFonts w:ascii="lucidatypewriter" w:hAnsi="lucidatypewriter"/>
          <w:color w:val="FF99C8"/>
          <w:sz w:val="20"/>
        </w:rPr>
        <w:t>'Ph'</w:t>
      </w:r>
      <w:r>
        <w:rPr>
          <w:rFonts w:ascii="lucidatypewriter" w:hAnsi="lucidatypewriter"/>
          <w:color w:val="CCCCCC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ylabel(</w:t>
      </w:r>
      <w:r>
        <w:rPr>
          <w:rFonts w:ascii="lucidatypewriter" w:hAnsi="lucidatypewriter"/>
          <w:color w:val="FF99C8"/>
          <w:sz w:val="20"/>
        </w:rPr>
        <w:t>'Likelihood'</w:t>
      </w:r>
      <w:r>
        <w:rPr>
          <w:rFonts w:ascii="lucidatypewriter" w:hAnsi="lucidatypewriter"/>
          <w:color w:val="CCCCCC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title(</w:t>
      </w:r>
      <w:r>
        <w:rPr>
          <w:rFonts w:ascii="lucidatypewriter" w:hAnsi="lucidatypewriter"/>
          <w:color w:val="FF99C8"/>
          <w:sz w:val="20"/>
        </w:rPr>
        <w:t>'HH'</w:t>
      </w:r>
      <w:r>
        <w:rPr>
          <w:rFonts w:ascii="lucidatypewriter" w:hAnsi="lucidatypewriter"/>
          <w:color w:val="CCCCCC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%Part 2 HHT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L=(Ph.^2).*(1-Ph);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figure;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plot(Ph,L)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xlabel(</w:t>
      </w:r>
      <w:r>
        <w:rPr>
          <w:rFonts w:ascii="lucidatypewriter" w:hAnsi="lucidatypewriter"/>
          <w:color w:val="FF99C8"/>
          <w:sz w:val="20"/>
        </w:rPr>
        <w:t>'Ph'</w:t>
      </w:r>
      <w:r>
        <w:rPr>
          <w:rFonts w:ascii="lucidatypewriter" w:hAnsi="lucidatypewriter"/>
          <w:color w:val="CCCCCC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ylabel(</w:t>
      </w:r>
      <w:r>
        <w:rPr>
          <w:rFonts w:ascii="lucidatypewriter" w:hAnsi="lucidatypewriter"/>
          <w:color w:val="FF99C8"/>
          <w:sz w:val="20"/>
        </w:rPr>
        <w:t>'Likelihood'</w:t>
      </w:r>
      <w:r>
        <w:rPr>
          <w:rFonts w:ascii="lucidatypewriter" w:hAnsi="lucidatypewriter"/>
          <w:color w:val="CCCCCC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title(</w:t>
      </w:r>
      <w:r>
        <w:rPr>
          <w:rFonts w:ascii="lucidatypewriter" w:hAnsi="lucidatypewriter"/>
          <w:color w:val="FF99C8"/>
          <w:sz w:val="20"/>
        </w:rPr>
        <w:t>'HHT'</w:t>
      </w:r>
      <w:r>
        <w:rPr>
          <w:rFonts w:ascii="lucidatypewriter" w:hAnsi="lucidatypewriter"/>
          <w:color w:val="CCCCCC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Problem #4 (2 Points)</w:t>
      </w:r>
    </w:p>
    <w:p>
      <w:pPr>
        <w:pStyle w:val="Normal"/>
        <w:rPr/>
      </w:pPr>
      <w:r>
        <w:rPr/>
        <w:t>Imagine we have three types of coins in a bag: Fair Coin (FC) with Pr(Head) = Pr(Tail) = 0.5; Head-heavy Coin (HC) with Pr(Head) = 0.6; and Tail-heavy Coin (TC) with Pr(Head) = 0.40. A coin is randomly picked out of the bag. Write a MATLAB code that can estimate the type of this coin (Check the class slides!).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 The code for Problem 4 is attached below along with desired plots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%Problem 4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%Coin type estimator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clear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%set up initial parameters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PrFC=1/3;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PrTC=1/3;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PrHC=1/3;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PrhFC=0.5;PrtFC=0.5;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PrhTC=0.4;PrtTC=0.6;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PrhHC=0.6;PrtHC=0.4;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>coin=round(rand(400,1));</w:t>
      </w:r>
    </w:p>
    <w:p>
      <w:pPr>
        <w:pStyle w:val="Normal"/>
        <w:rPr/>
      </w:pPr>
      <w:r>
        <w:rPr>
          <w:rFonts w:ascii="lucidatypewriter" w:hAnsi="lucidatypewriter"/>
          <w:color w:val="C1DDC6"/>
          <w:sz w:val="20"/>
        </w:rPr>
        <w:t>%Tails = 0,Heads = 1</w:t>
      </w:r>
    </w:p>
    <w:p>
      <w:pPr>
        <w:pStyle w:val="Normal"/>
        <w:rPr/>
      </w:pPr>
      <w:r>
        <w:rPr>
          <w:rFonts w:ascii="lucidatypewriter" w:hAnsi="lucidatypewriter"/>
          <w:color w:val="BAD4F4"/>
          <w:sz w:val="20"/>
        </w:rPr>
        <w:t>for</w:t>
      </w:r>
      <w:r>
        <w:rPr>
          <w:rFonts w:ascii="lucidatypewriter" w:hAnsi="lucidatypewriter"/>
          <w:color w:val="CCCCCC"/>
          <w:sz w:val="20"/>
        </w:rPr>
        <w:t xml:space="preserve"> i=1:length(coin)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</w:t>
      </w:r>
      <w:r>
        <w:rPr>
          <w:rFonts w:ascii="lucidatypewriter" w:hAnsi="lucidatypewriter"/>
          <w:color w:val="BAD4F4"/>
          <w:sz w:val="20"/>
        </w:rPr>
        <w:t>if</w:t>
      </w:r>
      <w:r>
        <w:rPr>
          <w:rFonts w:ascii="lucidatypewriter" w:hAnsi="lucidatypewriter"/>
          <w:color w:val="CCCCCC"/>
          <w:sz w:val="20"/>
        </w:rPr>
        <w:t xml:space="preserve"> coin(i) == 1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PrFCh=PrhFC*PrFC;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PrTCh=PrhTC*PrTC;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PrHCh=PrhHC*PrHC;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normalize=1/(PrFCh+PrTCh+PrHCh);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PrFC=PrFCh*normalize;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PrTC=PrTCh*normalize;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PrHC=PrHCh*normalize;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</w:t>
      </w:r>
      <w:r>
        <w:rPr>
          <w:rFonts w:ascii="lucidatypewriter" w:hAnsi="lucidatypewriter"/>
          <w:color w:val="BAD4F4"/>
          <w:sz w:val="20"/>
        </w:rPr>
        <w:t>elseif</w:t>
      </w:r>
      <w:r>
        <w:rPr>
          <w:rFonts w:ascii="lucidatypewriter" w:hAnsi="lucidatypewriter"/>
          <w:color w:val="CCCCCC"/>
          <w:sz w:val="20"/>
        </w:rPr>
        <w:t xml:space="preserve"> coin(i) == 0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PrFCh=PrtFC*PrFC;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PrTCh=PrtTC*PrTC;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PrHCh=PrtHC*PrHC;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normalize=1/(PrFCh+PrTCh+PrHCh);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PrFC=PrFCh*normalize;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PrTC=PrTCh*normalize;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    </w:t>
      </w:r>
      <w:r>
        <w:rPr>
          <w:rFonts w:ascii="lucidatypewriter" w:hAnsi="lucidatypewriter"/>
          <w:color w:val="CCCCCC"/>
          <w:sz w:val="20"/>
        </w:rPr>
        <w:t>PrHC=PrHCh*normalize;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</w:t>
      </w:r>
      <w:r>
        <w:rPr>
          <w:rFonts w:ascii="lucidatypewriter" w:hAnsi="lucidatypewriter"/>
          <w:color w:val="BAD4F4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</w:t>
      </w:r>
      <w:r>
        <w:rPr>
          <w:rFonts w:ascii="lucidatypewriter" w:hAnsi="lucidatypewriter"/>
          <w:color w:val="CCCCCC"/>
          <w:sz w:val="20"/>
        </w:rPr>
        <w:t>FC(i)=PrFC;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</w:t>
      </w:r>
      <w:r>
        <w:rPr>
          <w:rFonts w:ascii="lucidatypewriter" w:hAnsi="lucidatypewriter"/>
          <w:color w:val="CCCCCC"/>
          <w:sz w:val="20"/>
        </w:rPr>
        <w:t>TC(i)=PrTC;</w:t>
      </w:r>
    </w:p>
    <w:p>
      <w:pPr>
        <w:pStyle w:val="Normal"/>
        <w:rPr/>
      </w:pPr>
      <w:r>
        <w:rPr>
          <w:rFonts w:ascii="lucidatypewriter" w:hAnsi="lucidatypewriter"/>
          <w:color w:val="CCCCCC"/>
          <w:sz w:val="20"/>
        </w:rPr>
        <w:t xml:space="preserve">    </w:t>
      </w:r>
      <w:r>
        <w:rPr>
          <w:rFonts w:ascii="lucidatypewriter" w:hAnsi="lucidatypewriter"/>
          <w:color w:val="CCCCCC"/>
          <w:sz w:val="20"/>
        </w:rPr>
        <w:t>HC(i)=PrHC;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532765</wp:posOffset>
            </wp:positionH>
            <wp:positionV relativeFrom="paragraph">
              <wp:posOffset>36830</wp:posOffset>
            </wp:positionV>
            <wp:extent cx="4878705" cy="3658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typewriter" w:hAnsi="lucidatypewriter"/>
          <w:color w:val="BAD4F4"/>
          <w:sz w:val="20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590550</wp:posOffset>
            </wp:positionH>
            <wp:positionV relativeFrom="paragraph">
              <wp:posOffset>170815</wp:posOffset>
            </wp:positionV>
            <wp:extent cx="4762500" cy="3571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ucida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785337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4c4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94c46"/>
    <w:pPr>
      <w:keepNext/>
      <w:jc w:val="center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link w:val="Heading2Char"/>
    <w:qFormat/>
    <w:rsid w:val="00894c46"/>
    <w:pPr>
      <w:keepNext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right" w:pos="9360" w:leader="none"/>
      </w:tabs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894c46"/>
    <w:pPr>
      <w:keepNext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right" w:pos="9360" w:leader="none"/>
      </w:tabs>
      <w:jc w:val="center"/>
      <w:outlineLvl w:val="2"/>
    </w:pPr>
    <w:rPr>
      <w:i/>
      <w:i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894c4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94c46"/>
    <w:pPr>
      <w:keepNext/>
      <w:jc w:val="center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894c46"/>
    <w:pPr>
      <w:keepNext/>
      <w:jc w:val="both"/>
      <w:outlineLvl w:val="5"/>
    </w:pPr>
    <w:rPr>
      <w:i/>
      <w:i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94c46"/>
    <w:rPr>
      <w:b/>
      <w:bCs/>
      <w:color w:val="000000"/>
      <w:sz w:val="24"/>
      <w:szCs w:val="24"/>
    </w:rPr>
  </w:style>
  <w:style w:type="character" w:styleId="Heading2Char" w:customStyle="1">
    <w:name w:val="Heading 2 Char"/>
    <w:basedOn w:val="DefaultParagraphFont"/>
    <w:link w:val="Heading2"/>
    <w:qFormat/>
    <w:rsid w:val="00894c46"/>
    <w:rPr>
      <w:b/>
      <w:bCs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qFormat/>
    <w:rsid w:val="00894c46"/>
    <w:rPr>
      <w:i/>
      <w:iCs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894c46"/>
    <w:rPr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894c46"/>
    <w:rPr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qFormat/>
    <w:rsid w:val="00894c46"/>
    <w:rPr>
      <w:i/>
      <w:i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5a4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d0515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d051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e44b2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6b5386"/>
    <w:rPr>
      <w:color w:val="0000FF" w:themeColor="hyperlink"/>
      <w:u w:val="single"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essunaspaziatura" w:customStyle="1">
    <w:name w:val="Nessuna spaziatura"/>
    <w:qFormat/>
    <w:rsid w:val="00894c46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val="it-IT" w:eastAsia="en-US" w:bidi="ar-SA"/>
    </w:rPr>
  </w:style>
  <w:style w:type="paragraph" w:styleId="Caption1">
    <w:name w:val="caption"/>
    <w:basedOn w:val="Normal"/>
    <w:next w:val="Normal"/>
    <w:qFormat/>
    <w:rsid w:val="00894c46"/>
    <w:pPr>
      <w:spacing w:before="0" w:after="200"/>
    </w:pPr>
    <w:rPr>
      <w:rFonts w:ascii="Calibri" w:hAnsi="Calibri" w:eastAsia="Calibri"/>
      <w:b/>
      <w:bCs/>
      <w:color w:val="4F81BD"/>
      <w:sz w:val="18"/>
      <w:szCs w:val="18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5a4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c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d0515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515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a1c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LibreOffice/5.1.4.2$Linux_X86_64 LibreOffice_project/10m0$Build-2</Application>
  <Pages>4</Pages>
  <Words>519</Words>
  <Characters>2780</Characters>
  <CharactersWithSpaces>3373</CharactersWithSpaces>
  <Paragraphs>88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2017-02-09T20:35:00Z</dcterms:created>
  <dc:creator>Gu</dc:creator>
  <dc:description/>
  <dc:language>en-US</dc:language>
  <cp:lastModifiedBy/>
  <cp:lastPrinted>2013-03-04T13:38:00Z</cp:lastPrinted>
  <dcterms:modified xsi:type="dcterms:W3CDTF">2017-02-16T14:48:58Z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