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863A" w14:textId="31DCB8DD" w:rsidR="00513FEA" w:rsidRPr="005C4EA4" w:rsidRDefault="00A434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7BD5">
        <w:rPr>
          <w:rFonts w:ascii="Times New Roman" w:hAnsi="Times New Roman" w:cs="Times New Roman"/>
          <w:sz w:val="24"/>
          <w:szCs w:val="24"/>
        </w:rPr>
        <w:tab/>
      </w:r>
      <w:r w:rsidRPr="008C7BD5">
        <w:rPr>
          <w:rFonts w:ascii="Times New Roman" w:hAnsi="Times New Roman" w:cs="Times New Roman"/>
          <w:sz w:val="24"/>
          <w:szCs w:val="24"/>
        </w:rPr>
        <w:tab/>
      </w:r>
      <w:r w:rsidRPr="008C7BD5">
        <w:rPr>
          <w:rFonts w:ascii="Times New Roman" w:hAnsi="Times New Roman" w:cs="Times New Roman"/>
          <w:sz w:val="24"/>
          <w:szCs w:val="24"/>
        </w:rPr>
        <w:tab/>
      </w:r>
      <w:r w:rsidRPr="008C7BD5">
        <w:rPr>
          <w:rFonts w:ascii="Times New Roman" w:hAnsi="Times New Roman" w:cs="Times New Roman"/>
          <w:sz w:val="24"/>
          <w:szCs w:val="24"/>
        </w:rPr>
        <w:tab/>
      </w:r>
      <w:r w:rsidR="00C42A40">
        <w:rPr>
          <w:rFonts w:ascii="Times New Roman" w:hAnsi="Times New Roman" w:cs="Times New Roman"/>
          <w:sz w:val="24"/>
          <w:szCs w:val="24"/>
        </w:rPr>
        <w:t xml:space="preserve">    </w:t>
      </w:r>
      <w:r w:rsidRPr="005C4EA4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204950" w:rsidRPr="005C4EA4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5C4EA4">
        <w:rPr>
          <w:rFonts w:ascii="Times New Roman" w:hAnsi="Times New Roman" w:cs="Times New Roman"/>
          <w:b/>
          <w:bCs/>
          <w:sz w:val="32"/>
          <w:szCs w:val="32"/>
        </w:rPr>
        <w:t xml:space="preserve"> 9</w:t>
      </w:r>
    </w:p>
    <w:p w14:paraId="1788FC15" w14:textId="033860CE" w:rsidR="00C42A40" w:rsidRPr="008C7BD5" w:rsidRDefault="00A22A69">
      <w:pPr>
        <w:rPr>
          <w:rFonts w:ascii="Times New Roman" w:hAnsi="Times New Roman" w:cs="Times New Roman"/>
          <w:sz w:val="32"/>
          <w:szCs w:val="32"/>
        </w:rPr>
      </w:pPr>
      <w:r>
        <w:pict w14:anchorId="72C1787E">
          <v:rect id="_x0000_i1025" style="width:0;height:1.5pt" o:hralign="center" o:hrstd="t" o:hr="t" fillcolor="#a0a0a0" stroked="f"/>
        </w:pict>
      </w:r>
    </w:p>
    <w:p w14:paraId="2364D5F3" w14:textId="730764C3" w:rsidR="007D05B7" w:rsidRPr="006E600A" w:rsidRDefault="00204950">
      <w:pPr>
        <w:rPr>
          <w:rFonts w:ascii="Times New Roman" w:hAnsi="Times New Roman" w:cs="Times New Roman"/>
          <w:sz w:val="28"/>
          <w:szCs w:val="28"/>
        </w:rPr>
      </w:pPr>
      <w:r w:rsidRPr="006E600A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7D05B7" w:rsidRPr="006E600A">
        <w:rPr>
          <w:rFonts w:ascii="Times New Roman" w:hAnsi="Times New Roman" w:cs="Times New Roman"/>
          <w:b/>
          <w:bCs/>
          <w:sz w:val="28"/>
          <w:szCs w:val="28"/>
          <w:u w:val="single"/>
        </w:rPr>
        <w:t>im</w:t>
      </w:r>
      <w:r w:rsidRPr="006E60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E60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E3052" w14:textId="79754855" w:rsidR="00204950" w:rsidRPr="008C7BD5" w:rsidRDefault="0020495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Write a program to perform DBSCAN clustering.</w:t>
      </w:r>
    </w:p>
    <w:p w14:paraId="6D4B3D51" w14:textId="77777777" w:rsidR="007D05B7" w:rsidRPr="006E600A" w:rsidRDefault="00204950" w:rsidP="007C72E0">
      <w:pPr>
        <w:rPr>
          <w:rFonts w:ascii="Times New Roman" w:hAnsi="Times New Roman" w:cs="Times New Roman"/>
          <w:sz w:val="28"/>
          <w:szCs w:val="28"/>
        </w:rPr>
      </w:pPr>
      <w:r w:rsidRPr="006E600A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</w:t>
      </w:r>
      <w:r w:rsidRPr="006E60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E60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505B2" w14:textId="6E70827F" w:rsidR="007C72E0" w:rsidRPr="008C7BD5" w:rsidRDefault="00CA2A94" w:rsidP="007C72E0">
      <w:pPr>
        <w:rPr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Density Based Spatial Clustering of Applications with Noise(DBCSAN) is a clustering algorithm which was proposed in 1996. In 2014, the algorithm was awarded the ‘Test of Time’ award at the leading Data Mining conference, KDD.</w:t>
      </w:r>
      <w:r w:rsidR="007C72E0" w:rsidRPr="008C7BD5">
        <w:rPr>
          <w:sz w:val="24"/>
          <w:szCs w:val="24"/>
        </w:rPr>
        <w:t xml:space="preserve"> </w:t>
      </w:r>
    </w:p>
    <w:p w14:paraId="6BC479EE" w14:textId="7AD87446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DBSCAN algorithm can be abstracted in the following steps :</w:t>
      </w:r>
    </w:p>
    <w:p w14:paraId="6B867FD1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Find all the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points within eps and identify the core points or visited with more than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MinPts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.</w:t>
      </w:r>
    </w:p>
    <w:p w14:paraId="21E2658C" w14:textId="77777777" w:rsidR="007C72E0" w:rsidRPr="008C7BD5" w:rsidRDefault="007C72E0" w:rsidP="007C7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For each core point if it is not already assigned to a cluster, create a new cluster.</w:t>
      </w:r>
    </w:p>
    <w:p w14:paraId="055E5FA4" w14:textId="77777777" w:rsidR="007C72E0" w:rsidRPr="008C7BD5" w:rsidRDefault="007C72E0" w:rsidP="007C7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Find recursively all its density connected points and assign them to the same cluster as the core point. </w:t>
      </w:r>
    </w:p>
    <w:p w14:paraId="1087B766" w14:textId="77777777" w:rsidR="007C72E0" w:rsidRPr="008C7BD5" w:rsidRDefault="007C72E0" w:rsidP="007C7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A point a and b are said to be density connected if there exist a point c which has a sufficient number of points in its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and both the points a and b are within the eps distance. This is a chaining process. So, if b is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of c, c is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of d, d is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of e, which in turn is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of a implies that b is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of a.</w:t>
      </w:r>
    </w:p>
    <w:p w14:paraId="71BCE5B2" w14:textId="27DC4377" w:rsidR="00204950" w:rsidRPr="008C7BD5" w:rsidRDefault="007C72E0" w:rsidP="007C7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Iterate through the remaining unvisited points in the dataset. Those points that do not belong to any cluster are noise.</w:t>
      </w:r>
    </w:p>
    <w:p w14:paraId="10D26948" w14:textId="2C9CBE16" w:rsidR="00A067AB" w:rsidRDefault="00A067AB" w:rsidP="007C7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Dataset Used: </w:t>
      </w:r>
      <w:hyperlink r:id="rId5" w:history="1">
        <w:r w:rsidRPr="00A067AB">
          <w:rPr>
            <w:rStyle w:val="Hyperlink"/>
            <w:rFonts w:ascii="Times New Roman" w:hAnsi="Times New Roman" w:cs="Times New Roman"/>
            <w:sz w:val="24"/>
            <w:szCs w:val="24"/>
          </w:rPr>
          <w:t>Credit Card Dataset</w:t>
        </w:r>
      </w:hyperlink>
    </w:p>
    <w:p w14:paraId="14350E50" w14:textId="77777777" w:rsidR="001C696C" w:rsidRDefault="001C696C" w:rsidP="007C72E0">
      <w:pPr>
        <w:rPr>
          <w:rFonts w:ascii="Times New Roman" w:hAnsi="Times New Roman" w:cs="Times New Roman"/>
          <w:sz w:val="24"/>
          <w:szCs w:val="24"/>
        </w:rPr>
      </w:pPr>
    </w:p>
    <w:p w14:paraId="38032C26" w14:textId="30A04DB8" w:rsidR="007C72E0" w:rsidRPr="006E600A" w:rsidRDefault="007C72E0" w:rsidP="007C72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600A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D5BA1C7" w14:textId="6E89F0E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# Step 1: Importing the required libraries</w:t>
      </w:r>
    </w:p>
    <w:p w14:paraId="48305014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7CF3E6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import pandas as pd</w:t>
      </w:r>
    </w:p>
    <w:p w14:paraId="54A56FDB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9C11254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E909CB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import DBSCAN</w:t>
      </w:r>
    </w:p>
    <w:p w14:paraId="3D296C17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792482CC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import normalize</w:t>
      </w:r>
    </w:p>
    <w:p w14:paraId="105495FA" w14:textId="0E847010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import PCA</w:t>
      </w:r>
    </w:p>
    <w:p w14:paraId="09CBC47F" w14:textId="693DF5D4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</w:p>
    <w:p w14:paraId="13CB5CDF" w14:textId="5713CC13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# Step 2: Loading the data</w:t>
      </w:r>
    </w:p>
    <w:p w14:paraId="1EF912BC" w14:textId="4348AB28" w:rsidR="007C72E0" w:rsidRPr="008C7BD5" w:rsidRDefault="008F40E3" w:rsidP="007C7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input path as per your system path</w:t>
      </w:r>
    </w:p>
    <w:p w14:paraId="02D3D33E" w14:textId="1BE74EEB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('..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input_path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/CC_GENERAL.csv')</w:t>
      </w:r>
    </w:p>
    <w:p w14:paraId="135BA035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1DCAF4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# Dropping the CUST_ID column from the data</w:t>
      </w:r>
    </w:p>
    <w:p w14:paraId="3AFFB7E0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X.drop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('CUST_ID', axis = 1)</w:t>
      </w:r>
    </w:p>
    <w:p w14:paraId="7F3DDFEB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C42885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# Handling the missing values</w:t>
      </w:r>
    </w:p>
    <w:p w14:paraId="17532A65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X.fillna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(method ='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7D87BF49" w14:textId="098A6131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26B7D" w14:textId="387716C9" w:rsidR="007C72E0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#Step 3: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the data</w:t>
      </w:r>
    </w:p>
    <w:p w14:paraId="4BB20026" w14:textId="77777777" w:rsidR="001E6526" w:rsidRPr="008C7BD5" w:rsidRDefault="001E6526" w:rsidP="007C72E0">
      <w:pPr>
        <w:rPr>
          <w:rFonts w:ascii="Times New Roman" w:hAnsi="Times New Roman" w:cs="Times New Roman"/>
          <w:sz w:val="24"/>
          <w:szCs w:val="24"/>
        </w:rPr>
      </w:pPr>
    </w:p>
    <w:p w14:paraId="7349EBFD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# Scaling the data to bring all the attributes to a comparable level</w:t>
      </w:r>
    </w:p>
    <w:p w14:paraId="75EF4297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()</w:t>
      </w:r>
    </w:p>
    <w:p w14:paraId="76DA9A75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X_scaled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(X)</w:t>
      </w:r>
    </w:p>
    <w:p w14:paraId="3B64613B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4F2EF79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# Normalizing the data so that </w:t>
      </w:r>
    </w:p>
    <w:p w14:paraId="46D9C308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C7BD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C7BD5">
        <w:rPr>
          <w:rFonts w:ascii="Times New Roman" w:hAnsi="Times New Roman" w:cs="Times New Roman"/>
          <w:sz w:val="24"/>
          <w:szCs w:val="24"/>
        </w:rPr>
        <w:t xml:space="preserve"> data approximately follows a Gaussian distribution</w:t>
      </w:r>
    </w:p>
    <w:p w14:paraId="2B1BEE16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X_normalized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normalize(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X_scaled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)</w:t>
      </w:r>
    </w:p>
    <w:p w14:paraId="69899636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5475C0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# Converting the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array into a pandas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6936224F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X_normalized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X_normalized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)</w:t>
      </w:r>
    </w:p>
    <w:p w14:paraId="0893440F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</w:p>
    <w:p w14:paraId="5CCF2F8D" w14:textId="470E3EFD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#Step 4: Reducing the dimensionality of the data to make it visualizable</w:t>
      </w:r>
    </w:p>
    <w:p w14:paraId="136021EC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</w:p>
    <w:p w14:paraId="6A020B36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6B750476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X_normalized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)</w:t>
      </w:r>
    </w:p>
    <w:p w14:paraId="033907A6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)</w:t>
      </w:r>
    </w:p>
    <w:p w14:paraId="0EA28027" w14:textId="700E2B6E" w:rsidR="007C72E0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X_principal.columns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['P1', 'P2']</w:t>
      </w:r>
    </w:p>
    <w:p w14:paraId="6AA50B6D" w14:textId="77777777" w:rsidR="00286C59" w:rsidRPr="008C7BD5" w:rsidRDefault="00286C59" w:rsidP="007C72E0">
      <w:pPr>
        <w:rPr>
          <w:rFonts w:ascii="Times New Roman" w:hAnsi="Times New Roman" w:cs="Times New Roman"/>
          <w:sz w:val="24"/>
          <w:szCs w:val="24"/>
        </w:rPr>
      </w:pPr>
    </w:p>
    <w:p w14:paraId="6EE21A56" w14:textId="65A386D8" w:rsidR="007C72E0" w:rsidRPr="008C7BD5" w:rsidRDefault="00E70838" w:rsidP="007C7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7C72E0" w:rsidRPr="008C7BD5">
        <w:rPr>
          <w:rFonts w:ascii="Times New Roman" w:hAnsi="Times New Roman" w:cs="Times New Roman"/>
          <w:sz w:val="24"/>
          <w:szCs w:val="24"/>
        </w:rPr>
        <w:t>Step 5: Building the clustering model</w:t>
      </w:r>
    </w:p>
    <w:p w14:paraId="73193AEB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</w:p>
    <w:p w14:paraId="29F635F2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array of all the cluster labels assigned to each data point</w:t>
      </w:r>
    </w:p>
    <w:p w14:paraId="65804008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db_default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DBSCAN(eps = 0.0375,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min_samples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3).fit(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)</w:t>
      </w:r>
    </w:p>
    <w:p w14:paraId="5844C4EF" w14:textId="474460F9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labels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db_default.labels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_</w:t>
      </w:r>
    </w:p>
    <w:p w14:paraId="25491AC8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</w:p>
    <w:p w14:paraId="71B1670F" w14:textId="77FEBE7D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# Step 6: Visualizing the clustering</w:t>
      </w:r>
    </w:p>
    <w:p w14:paraId="3DCB9932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</w:p>
    <w:p w14:paraId="46C0D89F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# Building the label to colour mapping</w:t>
      </w:r>
    </w:p>
    <w:p w14:paraId="6F433436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 = {}</w:t>
      </w:r>
    </w:p>
    <w:p w14:paraId="0036DD67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colours[0] = 'r'</w:t>
      </w:r>
    </w:p>
    <w:p w14:paraId="53D86D8B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colours[1] = 'g'</w:t>
      </w:r>
    </w:p>
    <w:p w14:paraId="30EF3F05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colours[2] = 'b'</w:t>
      </w:r>
    </w:p>
    <w:p w14:paraId="65517CA7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colours[-1] = 'k'</w:t>
      </w:r>
    </w:p>
    <w:p w14:paraId="02280AB5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2F74C7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# Building the colour vector for each data point</w:t>
      </w:r>
    </w:p>
    <w:p w14:paraId="189FEAE3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cvec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[colours[label] for label in labels]</w:t>
      </w:r>
    </w:p>
    <w:p w14:paraId="4A02C2DB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FA34D5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# For the construction of the legend of the plot</w:t>
      </w:r>
    </w:p>
    <w:p w14:paraId="27C9B116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='r');</w:t>
      </w:r>
    </w:p>
    <w:p w14:paraId="7F9B6D6F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='g');</w:t>
      </w:r>
    </w:p>
    <w:p w14:paraId="08C2305E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='b');</w:t>
      </w:r>
    </w:p>
    <w:p w14:paraId="1CC62F23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='k');</w:t>
      </w:r>
    </w:p>
    <w:p w14:paraId="7A0B12E6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E102CF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# Plotting P1 on the X-Axis and P2 on the Y-Axis </w:t>
      </w:r>
    </w:p>
    <w:p w14:paraId="74357F69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C7BD5">
        <w:rPr>
          <w:rFonts w:ascii="Times New Roman" w:hAnsi="Times New Roman" w:cs="Times New Roman"/>
          <w:sz w:val="24"/>
          <w:szCs w:val="24"/>
        </w:rPr>
        <w:t>according</w:t>
      </w:r>
      <w:proofErr w:type="gramEnd"/>
      <w:r w:rsidRPr="008C7BD5">
        <w:rPr>
          <w:rFonts w:ascii="Times New Roman" w:hAnsi="Times New Roman" w:cs="Times New Roman"/>
          <w:sz w:val="24"/>
          <w:szCs w:val="24"/>
        </w:rPr>
        <w:t xml:space="preserve"> to the colour vector defined</w:t>
      </w:r>
    </w:p>
    <w:p w14:paraId="4365D289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=(9, 9))</w:t>
      </w:r>
    </w:p>
    <w:p w14:paraId="344AA11F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c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cvec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)</w:t>
      </w:r>
    </w:p>
    <w:p w14:paraId="2E13E373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098DAA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# Building the legend</w:t>
      </w:r>
    </w:p>
    <w:p w14:paraId="0C0F160E" w14:textId="571FF6E2" w:rsidR="001E6526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((r, g, b, k), ('Label 0', 'Label 1', 'Label 2', 'Label -1'))</w:t>
      </w:r>
    </w:p>
    <w:p w14:paraId="287220EA" w14:textId="004F13EC" w:rsidR="007C72E0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lastRenderedPageBreak/>
        <w:t>plt.show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()</w:t>
      </w:r>
    </w:p>
    <w:p w14:paraId="74BBF3B6" w14:textId="77777777" w:rsidR="001E6526" w:rsidRPr="008C7BD5" w:rsidRDefault="001E6526" w:rsidP="007C72E0">
      <w:pPr>
        <w:rPr>
          <w:rFonts w:ascii="Times New Roman" w:hAnsi="Times New Roman" w:cs="Times New Roman"/>
          <w:sz w:val="24"/>
          <w:szCs w:val="24"/>
        </w:rPr>
      </w:pPr>
    </w:p>
    <w:p w14:paraId="3579D5CB" w14:textId="09EDDA91" w:rsidR="007C72E0" w:rsidRPr="008C7BD5" w:rsidRDefault="00573662" w:rsidP="007C7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7C72E0" w:rsidRPr="008C7BD5">
        <w:rPr>
          <w:rFonts w:ascii="Times New Roman" w:hAnsi="Times New Roman" w:cs="Times New Roman"/>
          <w:sz w:val="24"/>
          <w:szCs w:val="24"/>
        </w:rPr>
        <w:t>Step 7: Tuning the parameters of the model</w:t>
      </w:r>
    </w:p>
    <w:p w14:paraId="1E0BAF6E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</w:p>
    <w:p w14:paraId="4155CAE7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DBSCAN(eps = 0.0375,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min_samples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50).fit(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)</w:t>
      </w:r>
    </w:p>
    <w:p w14:paraId="1355E5C0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labels1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db.labels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_</w:t>
      </w:r>
    </w:p>
    <w:p w14:paraId="7BBE2E64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</w:p>
    <w:p w14:paraId="615BA474" w14:textId="2EF157B3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#Step 8: Visualizing the changes</w:t>
      </w:r>
    </w:p>
    <w:p w14:paraId="13C0EEB4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</w:p>
    <w:p w14:paraId="6B922CD4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colours1 = {}</w:t>
      </w:r>
    </w:p>
    <w:p w14:paraId="61CEBF1E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colours1[0] = 'r'</w:t>
      </w:r>
    </w:p>
    <w:p w14:paraId="5386D6B6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colours1[1] = 'g'</w:t>
      </w:r>
    </w:p>
    <w:p w14:paraId="76E7E4C6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colours1[2] = 'b'</w:t>
      </w:r>
    </w:p>
    <w:p w14:paraId="394065E8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colours1[3] = 'c'</w:t>
      </w:r>
    </w:p>
    <w:p w14:paraId="7692575C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colours1[4] = 'y'</w:t>
      </w:r>
    </w:p>
    <w:p w14:paraId="672E5BB5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colours1[5] = 'm'</w:t>
      </w:r>
    </w:p>
    <w:p w14:paraId="78810F2F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>colours1[-1] = 'k'</w:t>
      </w:r>
    </w:p>
    <w:p w14:paraId="0A307583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18EAC0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cvec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[colours1[label] for label in labels]</w:t>
      </w:r>
    </w:p>
    <w:p w14:paraId="56F27827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['r', 'g', 'b', 'c', 'y', 'm', 'k' ]</w:t>
      </w:r>
    </w:p>
    <w:p w14:paraId="2EF8570C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303789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</w:p>
    <w:p w14:paraId="3CCF43E2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marker ='o',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[0])</w:t>
      </w:r>
    </w:p>
    <w:p w14:paraId="766C0905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</w:p>
    <w:p w14:paraId="29A2EF71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marker ='o',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[1])</w:t>
      </w:r>
    </w:p>
    <w:p w14:paraId="6AC887CF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</w:p>
    <w:p w14:paraId="2A0EEE29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marker ='o',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[2])</w:t>
      </w:r>
    </w:p>
    <w:p w14:paraId="19D36C58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</w:p>
    <w:p w14:paraId="5EF03074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marker ='o',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[3])</w:t>
      </w:r>
    </w:p>
    <w:p w14:paraId="3F7FACBB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</w:p>
    <w:p w14:paraId="20124C90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marker ='o',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[4])</w:t>
      </w:r>
    </w:p>
    <w:p w14:paraId="791006DA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</w:p>
    <w:p w14:paraId="76E3D187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marker ='o',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[5])</w:t>
      </w:r>
    </w:p>
    <w:p w14:paraId="1CEA1D75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</w:p>
    <w:p w14:paraId="5C78DD41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marker ='o',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[6])</w:t>
      </w:r>
    </w:p>
    <w:p w14:paraId="23CCF8F5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778987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=(9, 9))</w:t>
      </w:r>
    </w:p>
    <w:p w14:paraId="49E3AE33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['P1'],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X_principal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['P2'], c =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cvec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)</w:t>
      </w:r>
    </w:p>
    <w:p w14:paraId="3E9EB02C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((r, g, b, c, y, m, k),</w:t>
      </w:r>
    </w:p>
    <w:p w14:paraId="68D9530F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         ('Label 0', 'Label 1', 'Label 2', 'Label 3 'Label 4',</w:t>
      </w:r>
    </w:p>
    <w:p w14:paraId="745466CC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          'Label 5', 'Label -1'),</w:t>
      </w:r>
    </w:p>
    <w:p w14:paraId="64F8A614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scatterpoints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1,</w:t>
      </w:r>
    </w:p>
    <w:p w14:paraId="320844C7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='upper left',</w:t>
      </w:r>
    </w:p>
    <w:p w14:paraId="02435545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3,</w:t>
      </w:r>
    </w:p>
    <w:p w14:paraId="6C2AFCC6" w14:textId="77777777" w:rsidR="007C72E0" w:rsidRPr="008C7BD5" w:rsidRDefault="007C72E0" w:rsidP="007C72E0">
      <w:pPr>
        <w:rPr>
          <w:rFonts w:ascii="Times New Roman" w:hAnsi="Times New Roman" w:cs="Times New Roman"/>
          <w:sz w:val="24"/>
          <w:szCs w:val="24"/>
        </w:rPr>
      </w:pPr>
      <w:r w:rsidRPr="008C7BD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8C7BD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 xml:space="preserve"> = 8)</w:t>
      </w:r>
    </w:p>
    <w:p w14:paraId="2BDA15A0" w14:textId="2CBAA866" w:rsidR="0072223C" w:rsidRDefault="007C72E0" w:rsidP="007C72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7BD5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8C7BD5">
        <w:rPr>
          <w:rFonts w:ascii="Times New Roman" w:hAnsi="Times New Roman" w:cs="Times New Roman"/>
          <w:sz w:val="24"/>
          <w:szCs w:val="24"/>
        </w:rPr>
        <w:t>()</w:t>
      </w:r>
    </w:p>
    <w:p w14:paraId="0FDB1AF0" w14:textId="77777777" w:rsidR="007253D5" w:rsidRPr="007253D5" w:rsidRDefault="007253D5" w:rsidP="007C72E0">
      <w:pPr>
        <w:rPr>
          <w:rFonts w:ascii="Times New Roman" w:hAnsi="Times New Roman" w:cs="Times New Roman"/>
          <w:sz w:val="24"/>
          <w:szCs w:val="24"/>
        </w:rPr>
      </w:pPr>
    </w:p>
    <w:p w14:paraId="4A54F747" w14:textId="6A433F13" w:rsidR="0072223C" w:rsidRPr="00924566" w:rsidRDefault="0072223C" w:rsidP="007C72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456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0D7B4B0" w14:textId="6CF4B8F2" w:rsidR="0072223C" w:rsidRDefault="0072223C" w:rsidP="007C72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E4FB6B" wp14:editId="3786EBDE">
            <wp:extent cx="480822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008C" w14:textId="55684AA3" w:rsidR="0072223C" w:rsidRPr="008C7BD5" w:rsidRDefault="0072223C" w:rsidP="007C72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A2170C" wp14:editId="53BDF0E9">
            <wp:extent cx="5273040" cy="4320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23C" w:rsidRPr="008C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40C98"/>
    <w:multiLevelType w:val="hybridMultilevel"/>
    <w:tmpl w:val="A524C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4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84"/>
    <w:rsid w:val="001529C0"/>
    <w:rsid w:val="001C696C"/>
    <w:rsid w:val="001E6526"/>
    <w:rsid w:val="00204950"/>
    <w:rsid w:val="00286C59"/>
    <w:rsid w:val="00304F06"/>
    <w:rsid w:val="00513FEA"/>
    <w:rsid w:val="005327C9"/>
    <w:rsid w:val="00573662"/>
    <w:rsid w:val="005C4EA4"/>
    <w:rsid w:val="006A2F84"/>
    <w:rsid w:val="006E600A"/>
    <w:rsid w:val="0072223C"/>
    <w:rsid w:val="007253D5"/>
    <w:rsid w:val="007C72E0"/>
    <w:rsid w:val="007D05B7"/>
    <w:rsid w:val="008C7BD5"/>
    <w:rsid w:val="008F40E3"/>
    <w:rsid w:val="00924566"/>
    <w:rsid w:val="00A067AB"/>
    <w:rsid w:val="00A22A69"/>
    <w:rsid w:val="00A43460"/>
    <w:rsid w:val="00C42A40"/>
    <w:rsid w:val="00CA2A94"/>
    <w:rsid w:val="00DB283F"/>
    <w:rsid w:val="00E7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1FD7"/>
  <w15:chartTrackingRefBased/>
  <w15:docId w15:val="{552FE219-0437-45AA-910D-9403C1DA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7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7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0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29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55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51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10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62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2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1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3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30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806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rjunbhasin2013/cc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Asaiya</dc:creator>
  <cp:keywords/>
  <dc:description/>
  <cp:lastModifiedBy>kunal</cp:lastModifiedBy>
  <cp:revision>24</cp:revision>
  <dcterms:created xsi:type="dcterms:W3CDTF">2022-04-23T04:45:00Z</dcterms:created>
  <dcterms:modified xsi:type="dcterms:W3CDTF">2022-04-26T07:25:00Z</dcterms:modified>
</cp:coreProperties>
</file>