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jc w:val="center"/>
      </w:pPr>
      <w:r>
        <w:rPr>
          <w:rFonts w:ascii="Aptos Display" w:hAnsi="Aptos Display"/>
          <w:b/>
          <w:color w:val="000000"/>
          <w:sz w:val="58"/>
        </w:rPr>
        <w:t>Treadmill Step Counter Controller</w:t>
      </w:r>
    </w:p>
    <w:p>
      <w:pPr>
        <w:jc w:val="center"/>
      </w:pPr>
      <w:r>
        <w:rPr>
          <w:rFonts w:ascii="Aptos Display" w:hAnsi="Aptos Display"/>
          <w:color w:val="000000"/>
          <w:sz w:val="42"/>
        </w:rPr>
        <w:t>User Manual</w:t>
      </w:r>
    </w:p>
    <w:p>
      <w:pPr>
        <w:spacing w:before="360"/>
        <w:jc w:val="center"/>
      </w:pPr>
      <w:r>
        <w:rPr>
          <w:sz w:val="22"/>
        </w:rPr>
        <w:t>StampPLC single treadmill controller</w:t>
        <w:br/>
        <w:t>Operator instructions for normal use and basic troubleshooting</w:t>
      </w:r>
    </w:p>
    <w:p>
      <w:pPr>
        <w:spacing w:before="1300"/>
        <w:jc w:val="center"/>
      </w:pPr>
      <w:r>
        <w:rPr>
          <w:color w:val="505050"/>
          <w:sz w:val="20"/>
        </w:rPr>
        <w:t>Document version 1.1</w:t>
        <w:br/>
        <w:t>16 September 2026</w:t>
        <w:br/>
        <w:t>For firmware revision 5</w:t>
      </w:r>
    </w:p>
    <w:p>
      <w:pPr>
        <w:pStyle w:val="Heading1"/>
      </w:pPr>
      <w:r>
        <w:t>Purpose</w:t>
      </w:r>
    </w:p>
    <w:p>
      <w:r>
        <w:t>This controller counts treadmill steps, stops the treadmill when a selected target is reached, retains the count through a power interruption, and shows operating status on the local display. The controller enables the treadmill's existing run permit; the operator still starts and operates the treadmill using its normal controls.</w:t>
      </w:r>
    </w:p>
    <w:p>
      <w:r>
        <w:rPr>
          <w:b/>
        </w:rPr>
        <w:t xml:space="preserve">Operator safety. </w:t>
      </w:r>
      <w:r>
        <w:t>Use the mushroom E-stop whenever immediate stopping is required. The E-stop's hardwired NC contact opens the treadmill stop or permit circuit independently of the software. Do not bypass the treadmill's original safety key, guards, interlocks, or controls.</w:t>
      </w:r>
    </w:p>
    <w:p>
      <w:r>
        <w:br w:type="page"/>
      </w:r>
    </w:p>
    <w:p>
      <w:pPr>
        <w:pStyle w:val="Heading1"/>
      </w:pPr>
      <w:r>
        <w:t>Quick Start</w:t>
      </w:r>
    </w:p>
    <w:p>
      <w:pPr>
        <w:pStyle w:val="ListNumber"/>
        <w:spacing w:after="80"/>
      </w:pPr>
      <w:r>
        <w:t>Release the mushroom E-stop. Confirm EST OK. If a previous result or fault remains, inspect the machine and record the count, then hold C for three seconds and release to reset.</w:t>
      </w:r>
    </w:p>
    <w:p>
      <w:pPr>
        <w:pStyle w:val="ListNumber"/>
        <w:spacing w:after="80"/>
      </w:pPr>
      <w:r>
        <w:t>Briefly press A, B, or C to select the desired target shown along the lower portion of the screen.</w:t>
      </w:r>
    </w:p>
    <w:p>
      <w:pPr>
        <w:pStyle w:val="ListNumber"/>
        <w:spacing w:after="80"/>
      </w:pPr>
      <w:r>
        <w:t>Hold B for at least one second, then release it. The controller changes to ARMED, relay R1 closes, the red indicator turns off, and the green indicator turns on.</w:t>
      </w:r>
    </w:p>
    <w:p>
      <w:pPr>
        <w:pStyle w:val="ListNumber"/>
        <w:spacing w:after="80"/>
      </w:pPr>
      <w:r>
        <w:t>Start the treadmill with its normal controls. The controller changes to RUNNING after it receives the first optical pulse, and the displayed count increases.</w:t>
      </w:r>
    </w:p>
    <w:p>
      <w:pPr>
        <w:pStyle w:val="ListNumber"/>
        <w:spacing w:after="80"/>
      </w:pPr>
      <w:r>
        <w:t>When the count reaches the target, the controller opens relay R1, displays TARGET REACHED, activates the red indicator and buzzer, and freezes the completed count.</w:t>
      </w:r>
    </w:p>
    <w:p>
      <w:pPr>
        <w:pStyle w:val="ListNumber"/>
        <w:spacing w:after="80"/>
      </w:pPr>
      <w:r>
        <w:t>After the treadmill has stopped, hold C for at least three seconds and release it to clear the completed count.</w:t>
      </w:r>
    </w:p>
    <w:p>
      <w:pPr>
        <w:pStyle w:val="Heading1"/>
      </w:pPr>
      <w:r>
        <w:t>Controls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37"/>
        <w:gridCol w:w="3527"/>
        <w:gridCol w:w="4629"/>
      </w:tblGrid>
      <w:tr>
        <w:trPr>
          <w:tblHeader w:val="true"/>
          <w:cantSplit/>
        </w:trPr>
        <w:tc>
          <w:tcPr>
            <w:tcW w:type="dxa" w:w="1837"/>
            <w:shd w:fill="244A64"/>
            <w:vAlign w:val="center"/>
            <w:tcMar>
              <w:top w:w="90" w:type="dxa"/>
              <w:start w:w="110" w:type="dxa"/>
              <w:bottom w:w="90" w:type="dxa"/>
              <w:end w:w="110" w:type="dxa"/>
            </w:tcMar>
          </w:tcPr>
          <w:p>
            <w:pPr>
              <w:jc w:val="center"/>
            </w:pPr>
            <w:r>
              <w:rPr>
                <w:b/>
                <w:color w:val="FFFFFF"/>
                <w:sz w:val="19"/>
              </w:rPr>
              <w:t>Control</w:t>
            </w:r>
          </w:p>
        </w:tc>
        <w:tc>
          <w:tcPr>
            <w:tcW w:type="dxa" w:w="3527"/>
            <w:shd w:fill="244A64"/>
            <w:vAlign w:val="center"/>
            <w:tcMar>
              <w:top w:w="90" w:type="dxa"/>
              <w:start w:w="110" w:type="dxa"/>
              <w:bottom w:w="90" w:type="dxa"/>
              <w:end w:w="110" w:type="dxa"/>
            </w:tcMar>
          </w:tcPr>
          <w:p>
            <w:pPr>
              <w:jc w:val="center"/>
            </w:pPr>
            <w:r>
              <w:rPr>
                <w:b/>
                <w:color w:val="FFFFFF"/>
                <w:sz w:val="19"/>
              </w:rPr>
              <w:t>Short press</w:t>
            </w:r>
          </w:p>
        </w:tc>
        <w:tc>
          <w:tcPr>
            <w:tcW w:type="dxa" w:w="4629"/>
            <w:shd w:fill="244A64"/>
            <w:vAlign w:val="center"/>
            <w:tcMar>
              <w:top w:w="90" w:type="dxa"/>
              <w:start w:w="110" w:type="dxa"/>
              <w:bottom w:w="90" w:type="dxa"/>
              <w:end w:w="110" w:type="dxa"/>
            </w:tcMar>
          </w:tcPr>
          <w:p>
            <w:pPr>
              <w:jc w:val="center"/>
            </w:pPr>
            <w:r>
              <w:rPr>
                <w:b/>
                <w:color w:val="FFFFFF"/>
                <w:sz w:val="19"/>
              </w:rPr>
              <w:t>Press and hold</w:t>
            </w:r>
          </w:p>
        </w:tc>
      </w:tr>
      <w:tr>
        <w:trPr>
          <w:cantSplit/>
        </w:trPr>
        <w:tc>
          <w:tcPr>
            <w:tcW w:type="dxa" w:w="1837"/>
            <w:vAlign w:val="center"/>
            <w:tcMar>
              <w:top w:w="90" w:type="dxa"/>
              <w:start w:w="110" w:type="dxa"/>
              <w:bottom w:w="90" w:type="dxa"/>
              <w:end w:w="110" w:type="dxa"/>
            </w:tcMar>
          </w:tcPr>
          <w:p>
            <w:pPr>
              <w:spacing w:after="0"/>
            </w:pPr>
            <w:r>
              <w:rPr>
                <w:sz w:val="18"/>
              </w:rPr>
              <w:t>A</w:t>
            </w:r>
          </w:p>
        </w:tc>
        <w:tc>
          <w:tcPr>
            <w:tcW w:type="dxa" w:w="3527"/>
            <w:vAlign w:val="center"/>
            <w:tcMar>
              <w:top w:w="90" w:type="dxa"/>
              <w:start w:w="110" w:type="dxa"/>
              <w:bottom w:w="90" w:type="dxa"/>
              <w:end w:w="110" w:type="dxa"/>
            </w:tcMar>
          </w:tcPr>
          <w:p>
            <w:pPr>
              <w:spacing w:after="0"/>
            </w:pPr>
            <w:r>
              <w:rPr>
                <w:sz w:val="18"/>
              </w:rPr>
              <w:t>Selects target A, normally 10,000 steps</w:t>
            </w:r>
          </w:p>
        </w:tc>
        <w:tc>
          <w:tcPr>
            <w:tcW w:type="dxa" w:w="4629"/>
            <w:vAlign w:val="center"/>
            <w:tcMar>
              <w:top w:w="90" w:type="dxa"/>
              <w:start w:w="110" w:type="dxa"/>
              <w:bottom w:w="90" w:type="dxa"/>
              <w:end w:w="110" w:type="dxa"/>
            </w:tcMar>
          </w:tcPr>
          <w:p>
            <w:pPr>
              <w:spacing w:after="0"/>
            </w:pPr>
            <w:r>
              <w:rPr>
                <w:sz w:val="18"/>
              </w:rPr>
              <w:t>No hold function</w:t>
            </w:r>
          </w:p>
        </w:tc>
      </w:tr>
      <w:tr>
        <w:trPr>
          <w:cantSplit/>
        </w:trPr>
        <w:tc>
          <w:tcPr>
            <w:tcW w:type="dxa" w:w="1837"/>
            <w:shd w:fill="F3F7FA"/>
            <w:vAlign w:val="center"/>
            <w:tcMar>
              <w:top w:w="90" w:type="dxa"/>
              <w:start w:w="110" w:type="dxa"/>
              <w:bottom w:w="90" w:type="dxa"/>
              <w:end w:w="110" w:type="dxa"/>
            </w:tcMar>
          </w:tcPr>
          <w:p>
            <w:pPr>
              <w:spacing w:after="0"/>
            </w:pPr>
            <w:r>
              <w:rPr>
                <w:sz w:val="18"/>
              </w:rPr>
              <w:t>B</w:t>
            </w:r>
          </w:p>
        </w:tc>
        <w:tc>
          <w:tcPr>
            <w:tcW w:type="dxa" w:w="3527"/>
            <w:shd w:fill="F3F7FA"/>
            <w:vAlign w:val="center"/>
            <w:tcMar>
              <w:top w:w="90" w:type="dxa"/>
              <w:start w:w="110" w:type="dxa"/>
              <w:bottom w:w="90" w:type="dxa"/>
              <w:end w:w="110" w:type="dxa"/>
            </w:tcMar>
          </w:tcPr>
          <w:p>
            <w:pPr>
              <w:spacing w:after="0"/>
            </w:pPr>
            <w:r>
              <w:rPr>
                <w:sz w:val="18"/>
              </w:rPr>
              <w:t>Selects target B, normally 50,000 steps</w:t>
            </w:r>
          </w:p>
        </w:tc>
        <w:tc>
          <w:tcPr>
            <w:tcW w:type="dxa" w:w="4629"/>
            <w:shd w:fill="F3F7FA"/>
            <w:vAlign w:val="center"/>
            <w:tcMar>
              <w:top w:w="90" w:type="dxa"/>
              <w:start w:w="110" w:type="dxa"/>
              <w:bottom w:w="90" w:type="dxa"/>
              <w:end w:w="110" w:type="dxa"/>
            </w:tcMar>
          </w:tcPr>
          <w:p>
            <w:pPr>
              <w:spacing w:after="0"/>
            </w:pPr>
            <w:r>
              <w:rPr>
                <w:sz w:val="18"/>
              </w:rPr>
              <w:t>Hold 1 second and release to arm, pause, or resume</w:t>
            </w:r>
          </w:p>
        </w:tc>
      </w:tr>
      <w:tr>
        <w:trPr>
          <w:cantSplit/>
        </w:trPr>
        <w:tc>
          <w:tcPr>
            <w:tcW w:type="dxa" w:w="1837"/>
            <w:vAlign w:val="center"/>
            <w:tcMar>
              <w:top w:w="90" w:type="dxa"/>
              <w:start w:w="110" w:type="dxa"/>
              <w:bottom w:w="90" w:type="dxa"/>
              <w:end w:w="110" w:type="dxa"/>
            </w:tcMar>
          </w:tcPr>
          <w:p>
            <w:pPr>
              <w:spacing w:after="0"/>
            </w:pPr>
            <w:r>
              <w:rPr>
                <w:sz w:val="18"/>
              </w:rPr>
              <w:t>C</w:t>
            </w:r>
          </w:p>
        </w:tc>
        <w:tc>
          <w:tcPr>
            <w:tcW w:type="dxa" w:w="3527"/>
            <w:vAlign w:val="center"/>
            <w:tcMar>
              <w:top w:w="90" w:type="dxa"/>
              <w:start w:w="110" w:type="dxa"/>
              <w:bottom w:w="90" w:type="dxa"/>
              <w:end w:w="110" w:type="dxa"/>
            </w:tcMar>
          </w:tcPr>
          <w:p>
            <w:pPr>
              <w:spacing w:after="0"/>
            </w:pPr>
            <w:r>
              <w:rPr>
                <w:sz w:val="18"/>
              </w:rPr>
              <w:t>Selects target C, normally 100,000 steps</w:t>
            </w:r>
          </w:p>
        </w:tc>
        <w:tc>
          <w:tcPr>
            <w:tcW w:type="dxa" w:w="4629"/>
            <w:vAlign w:val="center"/>
            <w:tcMar>
              <w:top w:w="90" w:type="dxa"/>
              <w:start w:w="110" w:type="dxa"/>
              <w:bottom w:w="90" w:type="dxa"/>
              <w:end w:w="110" w:type="dxa"/>
            </w:tcMar>
          </w:tcPr>
          <w:p>
            <w:pPr>
              <w:spacing w:after="0"/>
            </w:pPr>
            <w:r>
              <w:rPr>
                <w:sz w:val="18"/>
              </w:rPr>
              <w:t>Hold 3 seconds and release to reset while stopped</w:t>
            </w:r>
          </w:p>
        </w:tc>
      </w:tr>
      <w:tr>
        <w:trPr>
          <w:cantSplit/>
        </w:trPr>
        <w:tc>
          <w:tcPr>
            <w:tcW w:type="dxa" w:w="1837"/>
            <w:shd w:fill="F3F7FA"/>
            <w:vAlign w:val="center"/>
            <w:tcMar>
              <w:top w:w="90" w:type="dxa"/>
              <w:start w:w="110" w:type="dxa"/>
              <w:bottom w:w="90" w:type="dxa"/>
              <w:end w:w="110" w:type="dxa"/>
            </w:tcMar>
          </w:tcPr>
          <w:p>
            <w:pPr>
              <w:spacing w:after="0"/>
            </w:pPr>
            <w:r>
              <w:rPr>
                <w:sz w:val="18"/>
              </w:rPr>
              <w:t>Mushroom E-stop</w:t>
            </w:r>
          </w:p>
        </w:tc>
        <w:tc>
          <w:tcPr>
            <w:tcW w:type="dxa" w:w="3527"/>
            <w:shd w:fill="F3F7FA"/>
            <w:vAlign w:val="center"/>
            <w:tcMar>
              <w:top w:w="90" w:type="dxa"/>
              <w:start w:w="110" w:type="dxa"/>
              <w:bottom w:w="90" w:type="dxa"/>
              <w:end w:w="110" w:type="dxa"/>
            </w:tcMar>
          </w:tcPr>
          <w:p>
            <w:pPr>
              <w:spacing w:after="0"/>
            </w:pPr>
            <w:r>
              <w:rPr>
                <w:sz w:val="18"/>
              </w:rPr>
              <w:t>Not applicable</w:t>
            </w:r>
          </w:p>
        </w:tc>
        <w:tc>
          <w:tcPr>
            <w:tcW w:type="dxa" w:w="4629"/>
            <w:shd w:fill="F3F7FA"/>
            <w:vAlign w:val="center"/>
            <w:tcMar>
              <w:top w:w="90" w:type="dxa"/>
              <w:start w:w="110" w:type="dxa"/>
              <w:bottom w:w="90" w:type="dxa"/>
              <w:end w:w="110" w:type="dxa"/>
            </w:tcMar>
          </w:tcPr>
          <w:p>
            <w:pPr>
              <w:spacing w:after="0"/>
            </w:pPr>
            <w:r>
              <w:rPr>
                <w:sz w:val="18"/>
              </w:rPr>
              <w:t>Press to stop; twist or pull as marked to release</w:t>
            </w:r>
          </w:p>
        </w:tc>
      </w:tr>
    </w:tbl>
    <w:p>
      <w:pPr>
        <w:spacing w:after="0"/>
      </w:pPr>
    </w:p>
    <w:p>
      <w:r>
        <w:rPr>
          <w:b/>
        </w:rPr>
        <w:t xml:space="preserve">Button timing. </w:t>
      </w:r>
      <w:r>
        <w:t>Actions occur when the button is released. A B hold shorter than one second selects preset B. A C hold between one and three seconds performs no action.</w:t>
      </w:r>
    </w:p>
    <w:p>
      <w:pPr>
        <w:pStyle w:val="Heading1"/>
      </w:pPr>
      <w:r>
        <w:t>Indicator Light and Buzzer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78"/>
        <w:gridCol w:w="7716"/>
      </w:tblGrid>
      <w:tr>
        <w:trPr>
          <w:tblHeader w:val="true"/>
          <w:cantSplit/>
        </w:trPr>
        <w:tc>
          <w:tcPr>
            <w:tcW w:type="dxa" w:w="2278"/>
            <w:shd w:fill="244A64"/>
            <w:vAlign w:val="center"/>
            <w:tcMar>
              <w:top w:w="90" w:type="dxa"/>
              <w:start w:w="110" w:type="dxa"/>
              <w:bottom w:w="90" w:type="dxa"/>
              <w:end w:w="110" w:type="dxa"/>
            </w:tcMar>
          </w:tcPr>
          <w:p>
            <w:pPr>
              <w:jc w:val="center"/>
            </w:pPr>
            <w:r>
              <w:rPr>
                <w:b/>
                <w:color w:val="FFFFFF"/>
                <w:sz w:val="19"/>
              </w:rPr>
              <w:t>Indication</w:t>
            </w:r>
          </w:p>
        </w:tc>
        <w:tc>
          <w:tcPr>
            <w:tcW w:type="dxa" w:w="7716"/>
            <w:shd w:fill="244A64"/>
            <w:vAlign w:val="center"/>
            <w:tcMar>
              <w:top w:w="90" w:type="dxa"/>
              <w:start w:w="110" w:type="dxa"/>
              <w:bottom w:w="90" w:type="dxa"/>
              <w:end w:w="110" w:type="dxa"/>
            </w:tcMar>
          </w:tcPr>
          <w:p>
            <w:pPr>
              <w:jc w:val="center"/>
            </w:pPr>
            <w:r>
              <w:rPr>
                <w:b/>
                <w:color w:val="FFFFFF"/>
                <w:sz w:val="19"/>
              </w:rPr>
              <w:t>Meaning</w:t>
            </w:r>
          </w:p>
        </w:tc>
      </w:tr>
      <w:tr>
        <w:trPr>
          <w:cantSplit/>
        </w:trPr>
        <w:tc>
          <w:tcPr>
            <w:tcW w:type="dxa" w:w="2278"/>
            <w:vAlign w:val="center"/>
            <w:tcMar>
              <w:top w:w="90" w:type="dxa"/>
              <w:start w:w="110" w:type="dxa"/>
              <w:bottom w:w="90" w:type="dxa"/>
              <w:end w:w="110" w:type="dxa"/>
            </w:tcMar>
          </w:tcPr>
          <w:p>
            <w:pPr>
              <w:spacing w:after="0"/>
            </w:pPr>
            <w:r>
              <w:rPr>
                <w:sz w:val="18"/>
              </w:rPr>
              <w:t>Green</w:t>
            </w:r>
          </w:p>
        </w:tc>
        <w:tc>
          <w:tcPr>
            <w:tcW w:type="dxa" w:w="7716"/>
            <w:vAlign w:val="center"/>
            <w:tcMar>
              <w:top w:w="90" w:type="dxa"/>
              <w:start w:w="110" w:type="dxa"/>
              <w:bottom w:w="90" w:type="dxa"/>
              <w:end w:w="110" w:type="dxa"/>
            </w:tcMar>
          </w:tcPr>
          <w:p>
            <w:pPr>
              <w:spacing w:after="0"/>
            </w:pPr>
            <w:r>
              <w:rPr>
                <w:sz w:val="18"/>
              </w:rPr>
              <w:t>The treadmill permit is enabled and the controller is ARMED or RUNNING.</w:t>
            </w:r>
          </w:p>
        </w:tc>
      </w:tr>
      <w:tr>
        <w:trPr>
          <w:cantSplit/>
        </w:trPr>
        <w:tc>
          <w:tcPr>
            <w:tcW w:type="dxa" w:w="2278"/>
            <w:shd w:fill="F3F7FA"/>
            <w:vAlign w:val="center"/>
            <w:tcMar>
              <w:top w:w="90" w:type="dxa"/>
              <w:start w:w="110" w:type="dxa"/>
              <w:bottom w:w="90" w:type="dxa"/>
              <w:end w:w="110" w:type="dxa"/>
            </w:tcMar>
          </w:tcPr>
          <w:p>
            <w:pPr>
              <w:spacing w:after="0"/>
            </w:pPr>
            <w:r>
              <w:rPr>
                <w:sz w:val="18"/>
              </w:rPr>
              <w:t>Red</w:t>
            </w:r>
          </w:p>
        </w:tc>
        <w:tc>
          <w:tcPr>
            <w:tcW w:type="dxa" w:w="7716"/>
            <w:shd w:fill="F3F7FA"/>
            <w:vAlign w:val="center"/>
            <w:tcMar>
              <w:top w:w="90" w:type="dxa"/>
              <w:start w:w="110" w:type="dxa"/>
              <w:bottom w:w="90" w:type="dxa"/>
              <w:end w:w="110" w:type="dxa"/>
            </w:tcMar>
          </w:tcPr>
          <w:p>
            <w:pPr>
              <w:spacing w:after="0"/>
            </w:pPr>
            <w:r>
              <w:rPr>
                <w:sz w:val="18"/>
              </w:rPr>
              <w:t>The permit is disabled. This is normal while idle, stopped, complete, or faulted.</w:t>
            </w:r>
          </w:p>
        </w:tc>
      </w:tr>
      <w:tr>
        <w:trPr>
          <w:cantSplit/>
        </w:trPr>
        <w:tc>
          <w:tcPr>
            <w:tcW w:type="dxa" w:w="2278"/>
            <w:vAlign w:val="center"/>
            <w:tcMar>
              <w:top w:w="90" w:type="dxa"/>
              <w:start w:w="110" w:type="dxa"/>
              <w:bottom w:w="90" w:type="dxa"/>
              <w:end w:w="110" w:type="dxa"/>
            </w:tcMar>
          </w:tcPr>
          <w:p>
            <w:pPr>
              <w:spacing w:after="0"/>
            </w:pPr>
            <w:r>
              <w:rPr>
                <w:sz w:val="18"/>
              </w:rPr>
              <w:t>Buzzer</w:t>
            </w:r>
          </w:p>
        </w:tc>
        <w:tc>
          <w:tcPr>
            <w:tcW w:type="dxa" w:w="7716"/>
            <w:vAlign w:val="center"/>
            <w:tcMar>
              <w:top w:w="90" w:type="dxa"/>
              <w:start w:w="110" w:type="dxa"/>
              <w:bottom w:w="90" w:type="dxa"/>
              <w:end w:w="110" w:type="dxa"/>
            </w:tcMar>
          </w:tcPr>
          <w:p>
            <w:pPr>
              <w:spacing w:after="0"/>
            </w:pPr>
            <w:r>
              <w:rPr>
                <w:sz w:val="18"/>
              </w:rPr>
              <w:t>Sounds briefly when a stop or fault is registered.</w:t>
            </w:r>
          </w:p>
        </w:tc>
      </w:tr>
    </w:tbl>
    <w:p>
      <w:pPr>
        <w:spacing w:after="0"/>
      </w:pPr>
    </w:p>
    <w:p>
      <w:r>
        <w:br w:type="page"/>
      </w:r>
    </w:p>
    <w:p>
      <w:pPr>
        <w:pStyle w:val="Heading1"/>
      </w:pPr>
      <w:r>
        <w:t>Display Guide</w:t>
      </w:r>
    </w:p>
    <w:p>
      <w:r>
        <w:t>The center of the display shows the controller state, accumulated step count, selected target, and the three preset values. Status indicators around the perimeter show live inputs and commanded relay states.</w:t>
      </w:r>
    </w:p>
    <w:p>
      <w:pPr>
        <w:pStyle w:val="Heading2"/>
      </w:pPr>
      <w:r>
        <w:t>Top indicators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78"/>
        <w:gridCol w:w="7716"/>
      </w:tblGrid>
      <w:tr>
        <w:trPr>
          <w:tblHeader w:val="true"/>
          <w:cantSplit/>
        </w:trPr>
        <w:tc>
          <w:tcPr>
            <w:tcW w:type="dxa" w:w="2278"/>
            <w:shd w:fill="244A64"/>
            <w:vAlign w:val="center"/>
            <w:tcMar>
              <w:top w:w="90" w:type="dxa"/>
              <w:start w:w="110" w:type="dxa"/>
              <w:bottom w:w="90" w:type="dxa"/>
              <w:end w:w="110" w:type="dxa"/>
            </w:tcMar>
          </w:tcPr>
          <w:p>
            <w:pPr>
              <w:jc w:val="center"/>
            </w:pPr>
            <w:r>
              <w:rPr>
                <w:b/>
                <w:color w:val="FFFFFF"/>
                <w:sz w:val="19"/>
              </w:rPr>
              <w:t>Display</w:t>
            </w:r>
          </w:p>
        </w:tc>
        <w:tc>
          <w:tcPr>
            <w:tcW w:type="dxa" w:w="7716"/>
            <w:shd w:fill="244A64"/>
            <w:vAlign w:val="center"/>
            <w:tcMar>
              <w:top w:w="90" w:type="dxa"/>
              <w:start w:w="110" w:type="dxa"/>
              <w:bottom w:w="90" w:type="dxa"/>
              <w:end w:w="110" w:type="dxa"/>
            </w:tcMar>
          </w:tcPr>
          <w:p>
            <w:pPr>
              <w:jc w:val="center"/>
            </w:pPr>
            <w:r>
              <w:rPr>
                <w:b/>
                <w:color w:val="FFFFFF"/>
                <w:sz w:val="19"/>
              </w:rPr>
              <w:t>Meaning</w:t>
            </w:r>
          </w:p>
        </w:tc>
      </w:tr>
      <w:tr>
        <w:trPr>
          <w:cantSplit/>
        </w:trPr>
        <w:tc>
          <w:tcPr>
            <w:tcW w:type="dxa" w:w="2278"/>
            <w:vAlign w:val="center"/>
            <w:tcMar>
              <w:top w:w="90" w:type="dxa"/>
              <w:start w:w="110" w:type="dxa"/>
              <w:bottom w:w="90" w:type="dxa"/>
              <w:end w:w="110" w:type="dxa"/>
            </w:tcMar>
          </w:tcPr>
          <w:p>
            <w:pPr>
              <w:spacing w:after="0"/>
            </w:pPr>
            <w:r>
              <w:rPr>
                <w:sz w:val="18"/>
              </w:rPr>
              <w:t>OPT OFF</w:t>
            </w:r>
          </w:p>
        </w:tc>
        <w:tc>
          <w:tcPr>
            <w:tcW w:type="dxa" w:w="7716"/>
            <w:vAlign w:val="center"/>
            <w:tcMar>
              <w:top w:w="90" w:type="dxa"/>
              <w:start w:w="110" w:type="dxa"/>
              <w:bottom w:w="90" w:type="dxa"/>
              <w:end w:w="110" w:type="dxa"/>
            </w:tcMar>
          </w:tcPr>
          <w:p>
            <w:pPr>
              <w:spacing w:after="0"/>
            </w:pPr>
            <w:r>
              <w:rPr>
                <w:sz w:val="18"/>
              </w:rPr>
              <w:t>Optical input is inactive according to the configured polarity.</w:t>
            </w:r>
          </w:p>
        </w:tc>
      </w:tr>
      <w:tr>
        <w:trPr>
          <w:cantSplit/>
        </w:trPr>
        <w:tc>
          <w:tcPr>
            <w:tcW w:type="dxa" w:w="2278"/>
            <w:shd w:fill="F3F7FA"/>
            <w:vAlign w:val="center"/>
            <w:tcMar>
              <w:top w:w="90" w:type="dxa"/>
              <w:start w:w="110" w:type="dxa"/>
              <w:bottom w:w="90" w:type="dxa"/>
              <w:end w:w="110" w:type="dxa"/>
            </w:tcMar>
          </w:tcPr>
          <w:p>
            <w:pPr>
              <w:spacing w:after="0"/>
            </w:pPr>
            <w:r>
              <w:rPr>
                <w:sz w:val="18"/>
              </w:rPr>
              <w:t>OPT ON</w:t>
            </w:r>
          </w:p>
        </w:tc>
        <w:tc>
          <w:tcPr>
            <w:tcW w:type="dxa" w:w="7716"/>
            <w:shd w:fill="F3F7FA"/>
            <w:vAlign w:val="center"/>
            <w:tcMar>
              <w:top w:w="90" w:type="dxa"/>
              <w:start w:w="110" w:type="dxa"/>
              <w:bottom w:w="90" w:type="dxa"/>
              <w:end w:w="110" w:type="dxa"/>
            </w:tcMar>
          </w:tcPr>
          <w:p>
            <w:pPr>
              <w:spacing w:after="0"/>
            </w:pPr>
            <w:r>
              <w:rPr>
                <w:sz w:val="18"/>
              </w:rPr>
              <w:t>Optical input is active. A debounced inactive-to-active transition counts a step while armed or running.</w:t>
            </w:r>
          </w:p>
        </w:tc>
      </w:tr>
      <w:tr>
        <w:trPr>
          <w:cantSplit/>
        </w:trPr>
        <w:tc>
          <w:tcPr>
            <w:tcW w:type="dxa" w:w="2278"/>
            <w:vAlign w:val="center"/>
            <w:tcMar>
              <w:top w:w="90" w:type="dxa"/>
              <w:start w:w="110" w:type="dxa"/>
              <w:bottom w:w="90" w:type="dxa"/>
              <w:end w:w="110" w:type="dxa"/>
            </w:tcMar>
          </w:tcPr>
          <w:p>
            <w:pPr>
              <w:spacing w:after="0"/>
            </w:pPr>
            <w:r>
              <w:rPr>
                <w:sz w:val="18"/>
              </w:rPr>
              <w:t>OPT ERR</w:t>
            </w:r>
          </w:p>
        </w:tc>
        <w:tc>
          <w:tcPr>
            <w:tcW w:type="dxa" w:w="7716"/>
            <w:vAlign w:val="center"/>
            <w:tcMar>
              <w:top w:w="90" w:type="dxa"/>
              <w:start w:w="110" w:type="dxa"/>
              <w:bottom w:w="90" w:type="dxa"/>
              <w:end w:w="110" w:type="dxa"/>
            </w:tcMar>
          </w:tcPr>
          <w:p>
            <w:pPr>
              <w:spacing w:after="0"/>
            </w:pPr>
            <w:r>
              <w:rPr>
                <w:sz w:val="18"/>
              </w:rPr>
              <w:t>The PLC input subsystem is not responding.</w:t>
            </w:r>
          </w:p>
        </w:tc>
      </w:tr>
      <w:tr>
        <w:trPr>
          <w:cantSplit/>
        </w:trPr>
        <w:tc>
          <w:tcPr>
            <w:tcW w:type="dxa" w:w="2278"/>
            <w:shd w:fill="F3F7FA"/>
            <w:vAlign w:val="center"/>
            <w:tcMar>
              <w:top w:w="90" w:type="dxa"/>
              <w:start w:w="110" w:type="dxa"/>
              <w:bottom w:w="90" w:type="dxa"/>
              <w:end w:w="110" w:type="dxa"/>
            </w:tcMar>
          </w:tcPr>
          <w:p>
            <w:pPr>
              <w:spacing w:after="0"/>
            </w:pPr>
            <w:r>
              <w:rPr>
                <w:sz w:val="18"/>
              </w:rPr>
              <w:t>EST OK</w:t>
            </w:r>
          </w:p>
        </w:tc>
        <w:tc>
          <w:tcPr>
            <w:tcW w:type="dxa" w:w="7716"/>
            <w:shd w:fill="F3F7FA"/>
            <w:vAlign w:val="center"/>
            <w:tcMar>
              <w:top w:w="90" w:type="dxa"/>
              <w:start w:w="110" w:type="dxa"/>
              <w:bottom w:w="90" w:type="dxa"/>
              <w:end w:w="110" w:type="dxa"/>
            </w:tcMar>
          </w:tcPr>
          <w:p>
            <w:pPr>
              <w:spacing w:after="0"/>
            </w:pPr>
            <w:r>
              <w:rPr>
                <w:sz w:val="18"/>
              </w:rPr>
              <w:t>The E-stop auxiliary input is in the released state.</w:t>
            </w:r>
          </w:p>
        </w:tc>
      </w:tr>
      <w:tr>
        <w:trPr>
          <w:cantSplit/>
        </w:trPr>
        <w:tc>
          <w:tcPr>
            <w:tcW w:type="dxa" w:w="2278"/>
            <w:vAlign w:val="center"/>
            <w:tcMar>
              <w:top w:w="90" w:type="dxa"/>
              <w:start w:w="110" w:type="dxa"/>
              <w:bottom w:w="90" w:type="dxa"/>
              <w:end w:w="110" w:type="dxa"/>
            </w:tcMar>
          </w:tcPr>
          <w:p>
            <w:pPr>
              <w:spacing w:after="0"/>
            </w:pPr>
            <w:r>
              <w:rPr>
                <w:sz w:val="18"/>
              </w:rPr>
              <w:t>EST STOP</w:t>
            </w:r>
          </w:p>
        </w:tc>
        <w:tc>
          <w:tcPr>
            <w:tcW w:type="dxa" w:w="7716"/>
            <w:vAlign w:val="center"/>
            <w:tcMar>
              <w:top w:w="90" w:type="dxa"/>
              <w:start w:w="110" w:type="dxa"/>
              <w:bottom w:w="90" w:type="dxa"/>
              <w:end w:w="110" w:type="dxa"/>
            </w:tcMar>
          </w:tcPr>
          <w:p>
            <w:pPr>
              <w:spacing w:after="0"/>
            </w:pPr>
            <w:r>
              <w:rPr>
                <w:sz w:val="18"/>
              </w:rPr>
              <w:t>The E-stop has been pressed or its auxiliary input is active.</w:t>
            </w:r>
          </w:p>
        </w:tc>
      </w:tr>
      <w:tr>
        <w:trPr>
          <w:cantSplit/>
        </w:trPr>
        <w:tc>
          <w:tcPr>
            <w:tcW w:type="dxa" w:w="2278"/>
            <w:shd w:fill="F3F7FA"/>
            <w:vAlign w:val="center"/>
            <w:tcMar>
              <w:top w:w="90" w:type="dxa"/>
              <w:start w:w="110" w:type="dxa"/>
              <w:bottom w:w="90" w:type="dxa"/>
              <w:end w:w="110" w:type="dxa"/>
            </w:tcMar>
          </w:tcPr>
          <w:p>
            <w:pPr>
              <w:spacing w:after="0"/>
            </w:pPr>
            <w:r>
              <w:rPr>
                <w:sz w:val="18"/>
              </w:rPr>
              <w:t>EST ERR</w:t>
            </w:r>
          </w:p>
        </w:tc>
        <w:tc>
          <w:tcPr>
            <w:tcW w:type="dxa" w:w="7716"/>
            <w:shd w:fill="F3F7FA"/>
            <w:vAlign w:val="center"/>
            <w:tcMar>
              <w:top w:w="90" w:type="dxa"/>
              <w:start w:w="110" w:type="dxa"/>
              <w:bottom w:w="90" w:type="dxa"/>
              <w:end w:w="110" w:type="dxa"/>
            </w:tcMar>
          </w:tcPr>
          <w:p>
            <w:pPr>
              <w:spacing w:after="0"/>
            </w:pPr>
            <w:r>
              <w:rPr>
                <w:sz w:val="18"/>
              </w:rPr>
              <w:t>The PLC input subsystem is not responding.</w:t>
            </w:r>
          </w:p>
        </w:tc>
      </w:tr>
      <w:tr>
        <w:trPr>
          <w:cantSplit/>
        </w:trPr>
        <w:tc>
          <w:tcPr>
            <w:tcW w:type="dxa" w:w="2278"/>
            <w:vAlign w:val="center"/>
            <w:tcMar>
              <w:top w:w="90" w:type="dxa"/>
              <w:start w:w="110" w:type="dxa"/>
              <w:bottom w:w="90" w:type="dxa"/>
              <w:end w:w="110" w:type="dxa"/>
            </w:tcMar>
          </w:tcPr>
          <w:p>
            <w:pPr>
              <w:spacing w:after="0"/>
            </w:pPr>
            <w:r>
              <w:rPr>
                <w:sz w:val="18"/>
              </w:rPr>
              <w:t>485 OFF</w:t>
            </w:r>
          </w:p>
        </w:tc>
        <w:tc>
          <w:tcPr>
            <w:tcW w:type="dxa" w:w="7716"/>
            <w:vAlign w:val="center"/>
            <w:tcMar>
              <w:top w:w="90" w:type="dxa"/>
              <w:start w:w="110" w:type="dxa"/>
              <w:bottom w:w="90" w:type="dxa"/>
              <w:end w:w="110" w:type="dxa"/>
            </w:tcMar>
          </w:tcPr>
          <w:p>
            <w:pPr>
              <w:spacing w:after="0"/>
            </w:pPr>
            <w:r>
              <w:rPr>
                <w:sz w:val="18"/>
              </w:rPr>
              <w:t>RS-485 is not enabled in this standalone version.</w:t>
            </w:r>
          </w:p>
        </w:tc>
      </w:tr>
    </w:tbl>
    <w:p>
      <w:pPr>
        <w:spacing w:after="0"/>
      </w:pPr>
    </w:p>
    <w:p>
      <w:pPr>
        <w:pStyle w:val="Heading2"/>
      </w:pPr>
      <w:r>
        <w:t>Controller states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25"/>
        <w:gridCol w:w="7569"/>
      </w:tblGrid>
      <w:tr>
        <w:trPr>
          <w:tblHeader w:val="true"/>
          <w:cantSplit/>
        </w:trPr>
        <w:tc>
          <w:tcPr>
            <w:tcW w:type="dxa" w:w="2425"/>
            <w:shd w:fill="244A64"/>
            <w:vAlign w:val="center"/>
            <w:tcMar>
              <w:top w:w="90" w:type="dxa"/>
              <w:start w:w="110" w:type="dxa"/>
              <w:bottom w:w="90" w:type="dxa"/>
              <w:end w:w="110" w:type="dxa"/>
            </w:tcMar>
          </w:tcPr>
          <w:p>
            <w:pPr>
              <w:jc w:val="center"/>
            </w:pPr>
            <w:r>
              <w:rPr>
                <w:b/>
                <w:color w:val="FFFFFF"/>
                <w:sz w:val="19"/>
              </w:rPr>
              <w:t>State</w:t>
            </w:r>
          </w:p>
        </w:tc>
        <w:tc>
          <w:tcPr>
            <w:tcW w:type="dxa" w:w="7569"/>
            <w:shd w:fill="244A64"/>
            <w:vAlign w:val="center"/>
            <w:tcMar>
              <w:top w:w="90" w:type="dxa"/>
              <w:start w:w="110" w:type="dxa"/>
              <w:bottom w:w="90" w:type="dxa"/>
              <w:end w:w="110" w:type="dxa"/>
            </w:tcMar>
          </w:tcPr>
          <w:p>
            <w:pPr>
              <w:jc w:val="center"/>
            </w:pPr>
            <w:r>
              <w:rPr>
                <w:b/>
                <w:color w:val="FFFFFF"/>
                <w:sz w:val="19"/>
              </w:rPr>
              <w:t>Meaning</w:t>
            </w:r>
          </w:p>
        </w:tc>
      </w:tr>
      <w:tr>
        <w:trPr>
          <w:cantSplit/>
        </w:trPr>
        <w:tc>
          <w:tcPr>
            <w:tcW w:type="dxa" w:w="2425"/>
            <w:vAlign w:val="center"/>
            <w:tcMar>
              <w:top w:w="90" w:type="dxa"/>
              <w:start w:w="110" w:type="dxa"/>
              <w:bottom w:w="90" w:type="dxa"/>
              <w:end w:w="110" w:type="dxa"/>
            </w:tcMar>
          </w:tcPr>
          <w:p>
            <w:pPr>
              <w:spacing w:after="0"/>
            </w:pPr>
            <w:r>
              <w:rPr>
                <w:sz w:val="18"/>
              </w:rPr>
              <w:t>IDLE</w:t>
            </w:r>
          </w:p>
        </w:tc>
        <w:tc>
          <w:tcPr>
            <w:tcW w:type="dxa" w:w="7569"/>
            <w:vAlign w:val="center"/>
            <w:tcMar>
              <w:top w:w="90" w:type="dxa"/>
              <w:start w:w="110" w:type="dxa"/>
              <w:bottom w:w="90" w:type="dxa"/>
              <w:end w:w="110" w:type="dxa"/>
            </w:tcMar>
          </w:tcPr>
          <w:p>
            <w:pPr>
              <w:spacing w:after="0"/>
            </w:pPr>
            <w:r>
              <w:rPr>
                <w:sz w:val="18"/>
              </w:rPr>
              <w:t>Stopped and ready for target selection or arming.</w:t>
            </w:r>
          </w:p>
        </w:tc>
      </w:tr>
      <w:tr>
        <w:trPr>
          <w:cantSplit/>
        </w:trPr>
        <w:tc>
          <w:tcPr>
            <w:tcW w:type="dxa" w:w="2425"/>
            <w:shd w:fill="F3F7FA"/>
            <w:vAlign w:val="center"/>
            <w:tcMar>
              <w:top w:w="90" w:type="dxa"/>
              <w:start w:w="110" w:type="dxa"/>
              <w:bottom w:w="90" w:type="dxa"/>
              <w:end w:w="110" w:type="dxa"/>
            </w:tcMar>
          </w:tcPr>
          <w:p>
            <w:pPr>
              <w:spacing w:after="0"/>
            </w:pPr>
            <w:r>
              <w:rPr>
                <w:sz w:val="18"/>
              </w:rPr>
              <w:t>ARMED</w:t>
            </w:r>
          </w:p>
        </w:tc>
        <w:tc>
          <w:tcPr>
            <w:tcW w:type="dxa" w:w="7569"/>
            <w:shd w:fill="F3F7FA"/>
            <w:vAlign w:val="center"/>
            <w:tcMar>
              <w:top w:w="90" w:type="dxa"/>
              <w:start w:w="110" w:type="dxa"/>
              <w:bottom w:w="90" w:type="dxa"/>
              <w:end w:w="110" w:type="dxa"/>
            </w:tcMar>
          </w:tcPr>
          <w:p>
            <w:pPr>
              <w:spacing w:after="0"/>
            </w:pPr>
            <w:r>
              <w:rPr>
                <w:sz w:val="18"/>
              </w:rPr>
              <w:t>Permit enabled; waiting for the first optical pulse.</w:t>
            </w:r>
          </w:p>
        </w:tc>
      </w:tr>
      <w:tr>
        <w:trPr>
          <w:cantSplit/>
        </w:trPr>
        <w:tc>
          <w:tcPr>
            <w:tcW w:type="dxa" w:w="2425"/>
            <w:vAlign w:val="center"/>
            <w:tcMar>
              <w:top w:w="90" w:type="dxa"/>
              <w:start w:w="110" w:type="dxa"/>
              <w:bottom w:w="90" w:type="dxa"/>
              <w:end w:w="110" w:type="dxa"/>
            </w:tcMar>
          </w:tcPr>
          <w:p>
            <w:pPr>
              <w:spacing w:after="0"/>
            </w:pPr>
            <w:r>
              <w:rPr>
                <w:sz w:val="18"/>
              </w:rPr>
              <w:t>RUNNING</w:t>
            </w:r>
          </w:p>
        </w:tc>
        <w:tc>
          <w:tcPr>
            <w:tcW w:type="dxa" w:w="7569"/>
            <w:vAlign w:val="center"/>
            <w:tcMar>
              <w:top w:w="90" w:type="dxa"/>
              <w:start w:w="110" w:type="dxa"/>
              <w:bottom w:w="90" w:type="dxa"/>
              <w:end w:w="110" w:type="dxa"/>
            </w:tcMar>
          </w:tcPr>
          <w:p>
            <w:pPr>
              <w:spacing w:after="0"/>
            </w:pPr>
            <w:r>
              <w:rPr>
                <w:sz w:val="18"/>
              </w:rPr>
              <w:t>Pulses are being counted.</w:t>
            </w:r>
          </w:p>
        </w:tc>
      </w:tr>
      <w:tr>
        <w:trPr>
          <w:cantSplit/>
        </w:trPr>
        <w:tc>
          <w:tcPr>
            <w:tcW w:type="dxa" w:w="2425"/>
            <w:shd w:fill="F3F7FA"/>
            <w:vAlign w:val="center"/>
            <w:tcMar>
              <w:top w:w="90" w:type="dxa"/>
              <w:start w:w="110" w:type="dxa"/>
              <w:bottom w:w="90" w:type="dxa"/>
              <w:end w:w="110" w:type="dxa"/>
            </w:tcMar>
          </w:tcPr>
          <w:p>
            <w:pPr>
              <w:spacing w:after="0"/>
            </w:pPr>
            <w:r>
              <w:rPr>
                <w:sz w:val="18"/>
              </w:rPr>
              <w:t>PAUSED</w:t>
            </w:r>
          </w:p>
        </w:tc>
        <w:tc>
          <w:tcPr>
            <w:tcW w:type="dxa" w:w="7569"/>
            <w:shd w:fill="F3F7FA"/>
            <w:vAlign w:val="center"/>
            <w:tcMar>
              <w:top w:w="90" w:type="dxa"/>
              <w:start w:w="110" w:type="dxa"/>
              <w:bottom w:w="90" w:type="dxa"/>
              <w:end w:w="110" w:type="dxa"/>
            </w:tcMar>
          </w:tcPr>
          <w:p>
            <w:pPr>
              <w:spacing w:after="0"/>
            </w:pPr>
            <w:r>
              <w:rPr>
                <w:sz w:val="18"/>
              </w:rPr>
              <w:t>Permit disabled by the B button or web control; count retained.</w:t>
            </w:r>
          </w:p>
        </w:tc>
      </w:tr>
      <w:tr>
        <w:trPr>
          <w:cantSplit/>
        </w:trPr>
        <w:tc>
          <w:tcPr>
            <w:tcW w:type="dxa" w:w="2425"/>
            <w:vAlign w:val="center"/>
            <w:tcMar>
              <w:top w:w="90" w:type="dxa"/>
              <w:start w:w="110" w:type="dxa"/>
              <w:bottom w:w="90" w:type="dxa"/>
              <w:end w:w="110" w:type="dxa"/>
            </w:tcMar>
          </w:tcPr>
          <w:p>
            <w:pPr>
              <w:spacing w:after="0"/>
            </w:pPr>
            <w:r>
              <w:rPr>
                <w:sz w:val="18"/>
              </w:rPr>
              <w:t>TARGET REACHED</w:t>
            </w:r>
          </w:p>
        </w:tc>
        <w:tc>
          <w:tcPr>
            <w:tcW w:type="dxa" w:w="7569"/>
            <w:vAlign w:val="center"/>
            <w:tcMar>
              <w:top w:w="90" w:type="dxa"/>
              <w:start w:w="110" w:type="dxa"/>
              <w:bottom w:w="90" w:type="dxa"/>
              <w:end w:w="110" w:type="dxa"/>
            </w:tcMar>
          </w:tcPr>
          <w:p>
            <w:pPr>
              <w:spacing w:after="0"/>
            </w:pPr>
            <w:r>
              <w:rPr>
                <w:sz w:val="18"/>
              </w:rPr>
              <w:t>Target met; permit disabled and count frozen until reset.</w:t>
            </w:r>
          </w:p>
        </w:tc>
      </w:tr>
      <w:tr>
        <w:trPr>
          <w:cantSplit/>
        </w:trPr>
        <w:tc>
          <w:tcPr>
            <w:tcW w:type="dxa" w:w="2425"/>
            <w:shd w:fill="F3F7FA"/>
            <w:vAlign w:val="center"/>
            <w:tcMar>
              <w:top w:w="90" w:type="dxa"/>
              <w:start w:w="110" w:type="dxa"/>
              <w:bottom w:w="90" w:type="dxa"/>
              <w:end w:w="110" w:type="dxa"/>
            </w:tcMar>
          </w:tcPr>
          <w:p>
            <w:pPr>
              <w:spacing w:after="0"/>
            </w:pPr>
            <w:r>
              <w:rPr>
                <w:sz w:val="18"/>
              </w:rPr>
              <w:t>STOPPED</w:t>
            </w:r>
          </w:p>
        </w:tc>
        <w:tc>
          <w:tcPr>
            <w:tcW w:type="dxa" w:w="7569"/>
            <w:shd w:fill="F3F7FA"/>
            <w:vAlign w:val="center"/>
            <w:tcMar>
              <w:top w:w="90" w:type="dxa"/>
              <w:start w:w="110" w:type="dxa"/>
              <w:bottom w:w="90" w:type="dxa"/>
              <w:end w:w="110" w:type="dxa"/>
            </w:tcMar>
          </w:tcPr>
          <w:p>
            <w:pPr>
              <w:spacing w:after="0"/>
            </w:pPr>
            <w:r>
              <w:rPr>
                <w:sz w:val="18"/>
              </w:rPr>
              <w:t>Stopped by the E-stop or another stop command; count retained.</w:t>
            </w:r>
          </w:p>
        </w:tc>
      </w:tr>
      <w:tr>
        <w:trPr>
          <w:cantSplit/>
        </w:trPr>
        <w:tc>
          <w:tcPr>
            <w:tcW w:type="dxa" w:w="2425"/>
            <w:vAlign w:val="center"/>
            <w:tcMar>
              <w:top w:w="90" w:type="dxa"/>
              <w:start w:w="110" w:type="dxa"/>
              <w:bottom w:w="90" w:type="dxa"/>
              <w:end w:w="110" w:type="dxa"/>
            </w:tcMar>
          </w:tcPr>
          <w:p>
            <w:pPr>
              <w:spacing w:after="0"/>
            </w:pPr>
            <w:r>
              <w:rPr>
                <w:sz w:val="18"/>
              </w:rPr>
              <w:t>FAULT</w:t>
            </w:r>
          </w:p>
        </w:tc>
        <w:tc>
          <w:tcPr>
            <w:tcW w:type="dxa" w:w="7569"/>
            <w:vAlign w:val="center"/>
            <w:tcMar>
              <w:top w:w="90" w:type="dxa"/>
              <w:start w:w="110" w:type="dxa"/>
              <w:bottom w:w="90" w:type="dxa"/>
              <w:end w:w="110" w:type="dxa"/>
            </w:tcMar>
          </w:tcPr>
          <w:p>
            <w:pPr>
              <w:spacing w:after="0"/>
            </w:pPr>
            <w:r>
              <w:rPr>
                <w:sz w:val="18"/>
              </w:rPr>
              <w:t>A condition prevents operation. See Troubleshooting.</w:t>
            </w:r>
          </w:p>
        </w:tc>
      </w:tr>
    </w:tbl>
    <w:p>
      <w:pPr>
        <w:spacing w:after="0"/>
      </w:pPr>
    </w:p>
    <w:p>
      <w:pPr>
        <w:pStyle w:val="Heading2"/>
      </w:pPr>
      <w:r>
        <w:t>Bottom relay indicators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78"/>
        <w:gridCol w:w="7716"/>
      </w:tblGrid>
      <w:tr>
        <w:trPr>
          <w:tblHeader w:val="true"/>
          <w:cantSplit/>
        </w:trPr>
        <w:tc>
          <w:tcPr>
            <w:tcW w:type="dxa" w:w="2278"/>
            <w:shd w:fill="244A64"/>
            <w:vAlign w:val="center"/>
            <w:tcMar>
              <w:top w:w="90" w:type="dxa"/>
              <w:start w:w="110" w:type="dxa"/>
              <w:bottom w:w="90" w:type="dxa"/>
              <w:end w:w="110" w:type="dxa"/>
            </w:tcMar>
          </w:tcPr>
          <w:p>
            <w:pPr>
              <w:jc w:val="center"/>
            </w:pPr>
            <w:r>
              <w:rPr>
                <w:b/>
                <w:color w:val="FFFFFF"/>
                <w:sz w:val="19"/>
              </w:rPr>
              <w:t>Display</w:t>
            </w:r>
          </w:p>
        </w:tc>
        <w:tc>
          <w:tcPr>
            <w:tcW w:type="dxa" w:w="7716"/>
            <w:shd w:fill="244A64"/>
            <w:vAlign w:val="center"/>
            <w:tcMar>
              <w:top w:w="90" w:type="dxa"/>
              <w:start w:w="110" w:type="dxa"/>
              <w:bottom w:w="90" w:type="dxa"/>
              <w:end w:w="110" w:type="dxa"/>
            </w:tcMar>
          </w:tcPr>
          <w:p>
            <w:pPr>
              <w:jc w:val="center"/>
            </w:pPr>
            <w:r>
              <w:rPr>
                <w:b/>
                <w:color w:val="FFFFFF"/>
                <w:sz w:val="19"/>
              </w:rPr>
              <w:t>Commanded function</w:t>
            </w:r>
          </w:p>
        </w:tc>
      </w:tr>
      <w:tr>
        <w:trPr>
          <w:cantSplit/>
        </w:trPr>
        <w:tc>
          <w:tcPr>
            <w:tcW w:type="dxa" w:w="2278"/>
            <w:vAlign w:val="center"/>
            <w:tcMar>
              <w:top w:w="90" w:type="dxa"/>
              <w:start w:w="110" w:type="dxa"/>
              <w:bottom w:w="90" w:type="dxa"/>
              <w:end w:w="110" w:type="dxa"/>
            </w:tcMar>
          </w:tcPr>
          <w:p>
            <w:pPr>
              <w:spacing w:after="0"/>
            </w:pPr>
            <w:r>
              <w:rPr>
                <w:sz w:val="18"/>
              </w:rPr>
              <w:t>R1</w:t>
            </w:r>
          </w:p>
        </w:tc>
        <w:tc>
          <w:tcPr>
            <w:tcW w:type="dxa" w:w="7716"/>
            <w:vAlign w:val="center"/>
            <w:tcMar>
              <w:top w:w="90" w:type="dxa"/>
              <w:start w:w="110" w:type="dxa"/>
              <w:bottom w:w="90" w:type="dxa"/>
              <w:end w:w="110" w:type="dxa"/>
            </w:tcMar>
          </w:tcPr>
          <w:p>
            <w:pPr>
              <w:spacing w:after="0"/>
            </w:pPr>
            <w:r>
              <w:rPr>
                <w:sz w:val="18"/>
              </w:rPr>
              <w:t>Treadmill run permit</w:t>
            </w:r>
          </w:p>
        </w:tc>
      </w:tr>
      <w:tr>
        <w:trPr>
          <w:cantSplit/>
        </w:trPr>
        <w:tc>
          <w:tcPr>
            <w:tcW w:type="dxa" w:w="2278"/>
            <w:shd w:fill="F3F7FA"/>
            <w:vAlign w:val="center"/>
            <w:tcMar>
              <w:top w:w="90" w:type="dxa"/>
              <w:start w:w="110" w:type="dxa"/>
              <w:bottom w:w="90" w:type="dxa"/>
              <w:end w:w="110" w:type="dxa"/>
            </w:tcMar>
          </w:tcPr>
          <w:p>
            <w:pPr>
              <w:spacing w:after="0"/>
            </w:pPr>
            <w:r>
              <w:rPr>
                <w:sz w:val="18"/>
              </w:rPr>
              <w:t>R2</w:t>
            </w:r>
          </w:p>
        </w:tc>
        <w:tc>
          <w:tcPr>
            <w:tcW w:type="dxa" w:w="7716"/>
            <w:shd w:fill="F3F7FA"/>
            <w:vAlign w:val="center"/>
            <w:tcMar>
              <w:top w:w="90" w:type="dxa"/>
              <w:start w:w="110" w:type="dxa"/>
              <w:bottom w:w="90" w:type="dxa"/>
              <w:end w:w="110" w:type="dxa"/>
            </w:tcMar>
          </w:tcPr>
          <w:p>
            <w:pPr>
              <w:spacing w:after="0"/>
            </w:pPr>
            <w:r>
              <w:rPr>
                <w:sz w:val="18"/>
              </w:rPr>
              <w:t>Green indicator</w:t>
            </w:r>
          </w:p>
        </w:tc>
      </w:tr>
      <w:tr>
        <w:trPr>
          <w:cantSplit/>
        </w:trPr>
        <w:tc>
          <w:tcPr>
            <w:tcW w:type="dxa" w:w="2278"/>
            <w:vAlign w:val="center"/>
            <w:tcMar>
              <w:top w:w="90" w:type="dxa"/>
              <w:start w:w="110" w:type="dxa"/>
              <w:bottom w:w="90" w:type="dxa"/>
              <w:end w:w="110" w:type="dxa"/>
            </w:tcMar>
          </w:tcPr>
          <w:p>
            <w:pPr>
              <w:spacing w:after="0"/>
            </w:pPr>
            <w:r>
              <w:rPr>
                <w:sz w:val="18"/>
              </w:rPr>
              <w:t>R3</w:t>
            </w:r>
          </w:p>
        </w:tc>
        <w:tc>
          <w:tcPr>
            <w:tcW w:type="dxa" w:w="7716"/>
            <w:vAlign w:val="center"/>
            <w:tcMar>
              <w:top w:w="90" w:type="dxa"/>
              <w:start w:w="110" w:type="dxa"/>
              <w:bottom w:w="90" w:type="dxa"/>
              <w:end w:w="110" w:type="dxa"/>
            </w:tcMar>
          </w:tcPr>
          <w:p>
            <w:pPr>
              <w:spacing w:after="0"/>
            </w:pPr>
            <w:r>
              <w:rPr>
                <w:sz w:val="18"/>
              </w:rPr>
              <w:t>Red indicator</w:t>
            </w:r>
          </w:p>
        </w:tc>
      </w:tr>
      <w:tr>
        <w:trPr>
          <w:cantSplit/>
        </w:trPr>
        <w:tc>
          <w:tcPr>
            <w:tcW w:type="dxa" w:w="2278"/>
            <w:shd w:fill="F3F7FA"/>
            <w:vAlign w:val="center"/>
            <w:tcMar>
              <w:top w:w="90" w:type="dxa"/>
              <w:start w:w="110" w:type="dxa"/>
              <w:bottom w:w="90" w:type="dxa"/>
              <w:end w:w="110" w:type="dxa"/>
            </w:tcMar>
          </w:tcPr>
          <w:p>
            <w:pPr>
              <w:spacing w:after="0"/>
            </w:pPr>
            <w:r>
              <w:rPr>
                <w:sz w:val="18"/>
              </w:rPr>
              <w:t>R4</w:t>
            </w:r>
          </w:p>
        </w:tc>
        <w:tc>
          <w:tcPr>
            <w:tcW w:type="dxa" w:w="7716"/>
            <w:shd w:fill="F3F7FA"/>
            <w:vAlign w:val="center"/>
            <w:tcMar>
              <w:top w:w="90" w:type="dxa"/>
              <w:start w:w="110" w:type="dxa"/>
              <w:bottom w:w="90" w:type="dxa"/>
              <w:end w:w="110" w:type="dxa"/>
            </w:tcMar>
          </w:tcPr>
          <w:p>
            <w:pPr>
              <w:spacing w:after="0"/>
            </w:pPr>
            <w:r>
              <w:rPr>
                <w:sz w:val="18"/>
              </w:rPr>
              <w:t>External buzzer</w:t>
            </w:r>
          </w:p>
        </w:tc>
      </w:tr>
    </w:tbl>
    <w:p>
      <w:pPr>
        <w:spacing w:after="0"/>
      </w:pPr>
    </w:p>
    <w:p>
      <w:r>
        <w:t>R1 through R4 show the software command sent to each relay. They do not confirm the physical position of the relay contacts or the state of the connected equipment.</w:t>
      </w:r>
    </w:p>
    <w:p>
      <w:r>
        <w:t>The optical badge also flashes for approximately 350 milliseconds after a detected pulse. Automatic screen dimming, wake-only button presses, and pixel shifting are not enabled in this firmware.</w:t>
      </w:r>
    </w:p>
    <w:p>
      <w:pPr>
        <w:pStyle w:val="Heading1"/>
      </w:pPr>
      <w:r>
        <w:t>Operating Procedures</w:t>
      </w:r>
    </w:p>
    <w:p>
      <w:pPr>
        <w:pStyle w:val="Heading2"/>
      </w:pPr>
      <w:r>
        <w:t>Selecting a target</w:t>
      </w:r>
    </w:p>
    <w:p>
      <w:r>
        <w:t>While stopped, briefly press A, B, or C. The selected target appears after TARGET on the display. Selecting a different target does not clear the accumulated count. Target selection is blocked while armed, running, completing a coast-down count, or holding a completed result.</w:t>
      </w:r>
    </w:p>
    <w:p>
      <w:pPr>
        <w:pStyle w:val="Heading2"/>
      </w:pPr>
      <w:r>
        <w:t>Arming and starting</w:t>
      </w:r>
    </w:p>
    <w:p>
      <w:pPr>
        <w:spacing w:after="80"/>
        <w:ind w:left="403" w:hanging="403"/>
      </w:pPr>
      <w:r>
        <w:t>1.  Confirm EST OK and verify that no fault is displayed.</w:t>
      </w:r>
    </w:p>
    <w:p>
      <w:pPr>
        <w:spacing w:after="80"/>
        <w:ind w:left="403" w:hanging="403"/>
      </w:pPr>
      <w:r>
        <w:t>2.  Select the required target.</w:t>
      </w:r>
    </w:p>
    <w:p>
      <w:pPr>
        <w:spacing w:after="80"/>
        <w:ind w:left="403" w:hanging="403"/>
      </w:pPr>
      <w:r>
        <w:t>3.  Hold B for at least one second and release it. Confirm ARMED, green indication, and R1 ON.</w:t>
      </w:r>
    </w:p>
    <w:p>
      <w:pPr>
        <w:spacing w:after="80"/>
        <w:ind w:left="403" w:hanging="403"/>
      </w:pPr>
      <w:r>
        <w:t>4.  Start the treadmill using its normal controls. Confirm that the count advances and the state changes to RUNNING.</w:t>
      </w:r>
    </w:p>
    <w:p>
      <w:pPr>
        <w:spacing w:after="40"/>
      </w:pPr>
    </w:p>
    <w:p>
      <w:pPr>
        <w:pStyle w:val="Heading2"/>
      </w:pPr>
      <w:r>
        <w:t>Pausing and resuming</w:t>
      </w:r>
    </w:p>
    <w:p>
      <w:r>
        <w:t>Hold B for at least one second and release it while armed or running. The controller opens the permit and changes to PAUSED. Once the treadmill and optical mechanism are settled, hold B again for at least one second and release it to re-arm. Use the treadmill's normal control to restart it if required.</w:t>
      </w:r>
    </w:p>
    <w:p>
      <w:pPr>
        <w:pStyle w:val="Heading2"/>
      </w:pPr>
      <w:r>
        <w:t>Using the E-stop</w:t>
      </w:r>
    </w:p>
    <w:p>
      <w:r>
        <w:t>Press the mushroom E-stop for an immediate stop. Its hardwired NC contact opens the treadmill stop or permit circuit, while its separate auxiliary contact tells the StampPLC to display EST STOP and retain the count. Correct the condition that caused the stop, release the E-stop, and verify EST OK before resetting or re-arming.</w:t>
      </w:r>
    </w:p>
    <w:p>
      <w:pPr>
        <w:pStyle w:val="Heading2"/>
      </w:pPr>
      <w:r>
        <w:t>Completing and resetting a run</w:t>
      </w:r>
    </w:p>
    <w:p>
      <w:r>
        <w:t>At the target, the controller disables the permit and freezes the count until reset. Record the result before clearing it. After all motion has stopped, release the E-stop, hold C for three full seconds, and release. A successful reset shows Reset OK - stopped, clears the count and fault, silences the external buzzer, and returns to IDLE. The target stays unchanged and the treadmill remains stopped. Hold B separately to arm another run.</w:t>
      </w:r>
    </w:p>
    <w:p>
      <w:r>
        <w:rPr>
          <w:b/>
        </w:rPr>
        <w:t xml:space="preserve">A reset is rejected if </w:t>
      </w:r>
      <w:r>
        <w:t>the controller is armed or running, the E-stop is active or still settling, the input subsystem cannot be read, or the FRAM cannot save and verify the reset. Recent optical pulses no longer block reset. Arming and local preset selection still require three seconds without an optical transition.</w:t>
      </w:r>
    </w:p>
    <w:p>
      <w:r>
        <w:t>Reset retries communication with the inputs and, when unavailable, the FRAM. It clears a recoverable fault only after those checks and the saved reset succeed. If saving fails, the displayed count is restored and the controller stays faulted. Reset messages appear on the screen for eight seconds; the web dashboard retains the latest reset message.</w:t>
      </w:r>
    </w:p>
    <w:p>
      <w:r>
        <w:t>After a pause or non-completion stop, pulses during coast-down may still increase the count. At TARGET REACHED the completed count stays frozen. Reset clears any coast-down counting.</w:t>
      </w:r>
    </w:p>
    <w:p>
      <w:pPr>
        <w:pStyle w:val="Heading2"/>
      </w:pPr>
      <w:r>
        <w:t>After a power interruption</w:t>
      </w:r>
    </w:p>
    <w:p>
      <w:r>
        <w:t>The FRAM restores the saved count and target. The controller does not automatically restore the treadmill permit. If power was lost while armed or running, the controller enters FAULT to require inspection before another run. A pulse occurring during the instant of power loss may not be retained.</w:t>
      </w:r>
    </w:p>
    <w:p>
      <w:pPr>
        <w:pStyle w:val="Heading1"/>
      </w:pPr>
      <w:r>
        <w:t>Web Interface</w:t>
      </w:r>
    </w:p>
    <w:p>
      <w:r>
        <w:t>The display alternates between the controller address and the local button reminder when no error or reset message takes priority. Enter http:// followed by that address in a browser. Use the credentials supplied by the installer; unchanged defaults are listed below.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3"/>
        <w:gridCol w:w="6760"/>
      </w:tblGrid>
      <w:tr>
        <w:trPr>
          <w:tblHeader w:val="true"/>
          <w:cantSplit/>
        </w:trPr>
        <w:tc>
          <w:tcPr>
            <w:tcW w:type="dxa" w:w="3233"/>
            <w:shd w:fill="244A64"/>
            <w:vAlign w:val="center"/>
            <w:tcMar>
              <w:top w:w="90" w:type="dxa"/>
              <w:start w:w="110" w:type="dxa"/>
              <w:bottom w:w="90" w:type="dxa"/>
              <w:end w:w="110" w:type="dxa"/>
            </w:tcMar>
          </w:tcPr>
          <w:p>
            <w:pPr>
              <w:jc w:val="center"/>
            </w:pPr>
            <w:r>
              <w:rPr>
                <w:b/>
                <w:color w:val="FFFFFF"/>
                <w:sz w:val="19"/>
              </w:rPr>
              <w:t>Setting</w:t>
            </w:r>
          </w:p>
        </w:tc>
        <w:tc>
          <w:tcPr>
            <w:tcW w:type="dxa" w:w="6760"/>
            <w:shd w:fill="244A64"/>
            <w:vAlign w:val="center"/>
            <w:tcMar>
              <w:top w:w="90" w:type="dxa"/>
              <w:start w:w="110" w:type="dxa"/>
              <w:bottom w:w="90" w:type="dxa"/>
              <w:end w:w="110" w:type="dxa"/>
            </w:tcMar>
          </w:tcPr>
          <w:p>
            <w:pPr>
              <w:jc w:val="center"/>
            </w:pPr>
            <w:r>
              <w:rPr>
                <w:b/>
                <w:color w:val="FFFFFF"/>
                <w:sz w:val="19"/>
              </w:rPr>
              <w:t>Default</w:t>
            </w:r>
          </w:p>
        </w:tc>
      </w:tr>
      <w:tr>
        <w:trPr>
          <w:cantSplit/>
        </w:trPr>
        <w:tc>
          <w:tcPr>
            <w:tcW w:type="dxa" w:w="3233"/>
            <w:vAlign w:val="center"/>
            <w:tcMar>
              <w:top w:w="90" w:type="dxa"/>
              <w:start w:w="110" w:type="dxa"/>
              <w:bottom w:w="90" w:type="dxa"/>
              <w:end w:w="110" w:type="dxa"/>
            </w:tcMar>
          </w:tcPr>
          <w:p>
            <w:pPr>
              <w:spacing w:after="0"/>
            </w:pPr>
            <w:r>
              <w:rPr>
                <w:sz w:val="18"/>
              </w:rPr>
              <w:t>Controller Wi-Fi name</w:t>
            </w:r>
          </w:p>
        </w:tc>
        <w:tc>
          <w:tcPr>
            <w:tcW w:type="dxa" w:w="6760"/>
            <w:vAlign w:val="center"/>
            <w:tcMar>
              <w:top w:w="90" w:type="dxa"/>
              <w:start w:w="110" w:type="dxa"/>
              <w:bottom w:w="90" w:type="dxa"/>
              <w:end w:w="110" w:type="dxa"/>
            </w:tcMar>
          </w:tcPr>
          <w:p>
            <w:pPr>
              <w:spacing w:after="0"/>
            </w:pPr>
            <w:r>
              <w:rPr>
                <w:sz w:val="18"/>
              </w:rPr>
              <w:t>flux- followed by the controller identifier</w:t>
            </w:r>
          </w:p>
        </w:tc>
      </w:tr>
      <w:tr>
        <w:trPr>
          <w:cantSplit/>
        </w:trPr>
        <w:tc>
          <w:tcPr>
            <w:tcW w:type="dxa" w:w="3233"/>
            <w:shd w:fill="F3F7FA"/>
            <w:vAlign w:val="center"/>
            <w:tcMar>
              <w:top w:w="90" w:type="dxa"/>
              <w:start w:w="110" w:type="dxa"/>
              <w:bottom w:w="90" w:type="dxa"/>
              <w:end w:w="110" w:type="dxa"/>
            </w:tcMar>
          </w:tcPr>
          <w:p>
            <w:pPr>
              <w:spacing w:after="0"/>
            </w:pPr>
            <w:r>
              <w:rPr>
                <w:sz w:val="18"/>
              </w:rPr>
              <w:t>Controller Wi-Fi password</w:t>
            </w:r>
          </w:p>
        </w:tc>
        <w:tc>
          <w:tcPr>
            <w:tcW w:type="dxa" w:w="6760"/>
            <w:shd w:fill="F3F7FA"/>
            <w:vAlign w:val="center"/>
            <w:tcMar>
              <w:top w:w="90" w:type="dxa"/>
              <w:start w:w="110" w:type="dxa"/>
              <w:bottom w:w="90" w:type="dxa"/>
              <w:end w:w="110" w:type="dxa"/>
            </w:tcMar>
          </w:tcPr>
          <w:p>
            <w:pPr>
              <w:spacing w:after="0"/>
            </w:pPr>
            <w:r>
              <w:rPr>
                <w:sz w:val="18"/>
              </w:rPr>
              <w:t>fluxcapacitor</w:t>
            </w:r>
          </w:p>
        </w:tc>
      </w:tr>
      <w:tr>
        <w:trPr>
          <w:cantSplit/>
        </w:trPr>
        <w:tc>
          <w:tcPr>
            <w:tcW w:type="dxa" w:w="3233"/>
            <w:vAlign w:val="center"/>
            <w:tcMar>
              <w:top w:w="90" w:type="dxa"/>
              <w:start w:w="110" w:type="dxa"/>
              <w:bottom w:w="90" w:type="dxa"/>
              <w:end w:w="110" w:type="dxa"/>
            </w:tcMar>
          </w:tcPr>
          <w:p>
            <w:pPr>
              <w:spacing w:after="0"/>
            </w:pPr>
            <w:r>
              <w:rPr>
                <w:sz w:val="18"/>
              </w:rPr>
              <w:t>Direct connection address</w:t>
            </w:r>
          </w:p>
        </w:tc>
        <w:tc>
          <w:tcPr>
            <w:tcW w:type="dxa" w:w="6760"/>
            <w:vAlign w:val="center"/>
            <w:tcMar>
              <w:top w:w="90" w:type="dxa"/>
              <w:start w:w="110" w:type="dxa"/>
              <w:bottom w:w="90" w:type="dxa"/>
              <w:end w:w="110" w:type="dxa"/>
            </w:tcMar>
          </w:tcPr>
          <w:p>
            <w:pPr>
              <w:spacing w:after="0"/>
            </w:pPr>
            <w:r>
              <w:rPr>
                <w:sz w:val="18"/>
              </w:rPr>
              <w:t>http://192.168.4.1</w:t>
            </w:r>
          </w:p>
        </w:tc>
      </w:tr>
      <w:tr>
        <w:trPr>
          <w:cantSplit/>
        </w:trPr>
        <w:tc>
          <w:tcPr>
            <w:tcW w:type="dxa" w:w="3233"/>
            <w:shd w:fill="F3F7FA"/>
            <w:vAlign w:val="center"/>
            <w:tcMar>
              <w:top w:w="90" w:type="dxa"/>
              <w:start w:w="110" w:type="dxa"/>
              <w:bottom w:w="90" w:type="dxa"/>
              <w:end w:w="110" w:type="dxa"/>
            </w:tcMar>
          </w:tcPr>
          <w:p>
            <w:pPr>
              <w:spacing w:after="0"/>
            </w:pPr>
            <w:r>
              <w:rPr>
                <w:sz w:val="18"/>
              </w:rPr>
              <w:t>Web username</w:t>
            </w:r>
          </w:p>
        </w:tc>
        <w:tc>
          <w:tcPr>
            <w:tcW w:type="dxa" w:w="6760"/>
            <w:shd w:fill="F3F7FA"/>
            <w:vAlign w:val="center"/>
            <w:tcMar>
              <w:top w:w="90" w:type="dxa"/>
              <w:start w:w="110" w:type="dxa"/>
              <w:bottom w:w="90" w:type="dxa"/>
              <w:end w:w="110" w:type="dxa"/>
            </w:tcMar>
          </w:tcPr>
          <w:p>
            <w:pPr>
              <w:spacing w:after="0"/>
            </w:pPr>
            <w:r>
              <w:rPr>
                <w:sz w:val="18"/>
              </w:rPr>
              <w:t>admin</w:t>
            </w:r>
          </w:p>
        </w:tc>
      </w:tr>
      <w:tr>
        <w:trPr>
          <w:cantSplit/>
        </w:trPr>
        <w:tc>
          <w:tcPr>
            <w:tcW w:type="dxa" w:w="3233"/>
            <w:vAlign w:val="center"/>
            <w:tcMar>
              <w:top w:w="90" w:type="dxa"/>
              <w:start w:w="110" w:type="dxa"/>
              <w:bottom w:w="90" w:type="dxa"/>
              <w:end w:w="110" w:type="dxa"/>
            </w:tcMar>
          </w:tcPr>
          <w:p>
            <w:pPr>
              <w:spacing w:after="0"/>
            </w:pPr>
            <w:r>
              <w:rPr>
                <w:sz w:val="18"/>
              </w:rPr>
              <w:t>Web password</w:t>
            </w:r>
          </w:p>
        </w:tc>
        <w:tc>
          <w:tcPr>
            <w:tcW w:type="dxa" w:w="6760"/>
            <w:vAlign w:val="center"/>
            <w:tcMar>
              <w:top w:w="90" w:type="dxa"/>
              <w:start w:w="110" w:type="dxa"/>
              <w:bottom w:w="90" w:type="dxa"/>
              <w:end w:w="110" w:type="dxa"/>
            </w:tcMar>
          </w:tcPr>
          <w:p>
            <w:pPr>
              <w:spacing w:after="0"/>
            </w:pPr>
            <w:r>
              <w:rPr>
                <w:sz w:val="18"/>
              </w:rPr>
              <w:t>change-this-password</w:t>
            </w:r>
          </w:p>
        </w:tc>
      </w:tr>
    </w:tbl>
    <w:p>
      <w:pPr>
        <w:spacing w:after="0"/>
      </w:pPr>
    </w:p>
    <w:p>
      <w:pPr>
        <w:pStyle w:val="Heading2"/>
      </w:pPr>
      <w:r>
        <w:t>Connecting to an existing network</w:t>
      </w:r>
    </w:p>
    <w:p>
      <w:pPr>
        <w:spacing w:after="80"/>
        <w:ind w:left="403" w:hanging="403"/>
      </w:pPr>
      <w:r>
        <w:t>1.  Stop the run and wait for all motion to stop. Saving or clearing Wi-Fi settings restarts the controller; the settings page does not block this during a run.</w:t>
      </w:r>
    </w:p>
    <w:p>
      <w:pPr>
        <w:spacing w:after="80"/>
        <w:ind w:left="403" w:hanging="403"/>
      </w:pPr>
      <w:r>
        <w:t>2.  For first setup, connect your phone or computer to the controller's flux- network. Open http://192.168.4.1 and sign in.</w:t>
      </w:r>
    </w:p>
    <w:p>
      <w:pPr>
        <w:spacing w:after="80"/>
        <w:ind w:left="403" w:hanging="403"/>
      </w:pPr>
      <w:r>
        <w:t>3.  Open Wi-Fi settings. Enter the network name and password, then save. Use a compatible 2.4 GHz personal Wi-Fi network. A blank password is for an open network; enterprise username-based login is not supported by this sketch.</w:t>
      </w:r>
    </w:p>
    <w:p>
      <w:pPr>
        <w:spacing w:after="80"/>
        <w:ind w:left="403" w:hanging="403"/>
      </w:pPr>
      <w:r>
        <w:t>4.  After the restart, connect your phone or computer to the same network and open the controller's new address shown on its display.</w:t>
      </w:r>
    </w:p>
    <w:p>
      <w:r>
        <w:t>The controller remembers these settings across power cycles. If it cannot connect after about 15 seconds, it starts its fallback flux- network and continues retrying the saved network about every 30 seconds. Reconnect directly to http://192.168.4.1 to correct the credentials. Forgetting the saved network restarts the controller in access-point mode. Resetting the count does not erase Wi-Fi settings.</w:t>
      </w:r>
    </w:p>
    <w:p>
      <w:r>
        <w:t>Use the web interface on a trusted network. The installer changes the default access-point and web passwords in the sketch; the Wi-Fi settings form changes only the network the controller joins.</w:t>
      </w:r>
    </w:p>
    <w:p>
      <w:pPr>
        <w:pStyle w:val="Heading2"/>
      </w:pPr>
      <w:r>
        <w:t>Web controls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7495"/>
      </w:tblGrid>
      <w:tr>
        <w:trPr>
          <w:tblHeader w:val="true"/>
          <w:cantSplit/>
        </w:trPr>
        <w:tc>
          <w:tcPr>
            <w:tcW w:type="dxa" w:w="2498"/>
            <w:shd w:fill="244A64"/>
            <w:vAlign w:val="center"/>
            <w:tcMar>
              <w:top w:w="90" w:type="dxa"/>
              <w:start w:w="110" w:type="dxa"/>
              <w:bottom w:w="90" w:type="dxa"/>
              <w:end w:w="110" w:type="dxa"/>
            </w:tcMar>
          </w:tcPr>
          <w:p>
            <w:pPr>
              <w:jc w:val="center"/>
            </w:pPr>
            <w:r>
              <w:rPr>
                <w:b/>
                <w:color w:val="FFFFFF"/>
                <w:sz w:val="19"/>
              </w:rPr>
              <w:t>Web control</w:t>
            </w:r>
          </w:p>
        </w:tc>
        <w:tc>
          <w:tcPr>
            <w:tcW w:type="dxa" w:w="7495"/>
            <w:shd w:fill="244A64"/>
            <w:vAlign w:val="center"/>
            <w:tcMar>
              <w:top w:w="90" w:type="dxa"/>
              <w:start w:w="110" w:type="dxa"/>
              <w:bottom w:w="90" w:type="dxa"/>
              <w:end w:w="110" w:type="dxa"/>
            </w:tcMar>
          </w:tcPr>
          <w:p>
            <w:pPr>
              <w:jc w:val="center"/>
            </w:pPr>
            <w:r>
              <w:rPr>
                <w:b/>
                <w:color w:val="FFFFFF"/>
                <w:sz w:val="19"/>
              </w:rPr>
              <w:t>Function</w:t>
            </w:r>
          </w:p>
        </w:tc>
      </w:tr>
      <w:tr>
        <w:trPr>
          <w:cantSplit/>
        </w:trPr>
        <w:tc>
          <w:tcPr>
            <w:tcW w:type="dxa" w:w="2498"/>
            <w:vAlign w:val="center"/>
            <w:tcMar>
              <w:top w:w="90" w:type="dxa"/>
              <w:start w:w="110" w:type="dxa"/>
              <w:bottom w:w="90" w:type="dxa"/>
              <w:end w:w="110" w:type="dxa"/>
            </w:tcMar>
          </w:tcPr>
          <w:p>
            <w:pPr>
              <w:spacing w:after="0"/>
            </w:pPr>
            <w:r>
              <w:rPr>
                <w:sz w:val="18"/>
              </w:rPr>
              <w:t>Pause and stop</w:t>
            </w:r>
          </w:p>
        </w:tc>
        <w:tc>
          <w:tcPr>
            <w:tcW w:type="dxa" w:w="7495"/>
            <w:vAlign w:val="center"/>
            <w:tcMar>
              <w:top w:w="90" w:type="dxa"/>
              <w:start w:w="110" w:type="dxa"/>
              <w:bottom w:w="90" w:type="dxa"/>
              <w:end w:w="110" w:type="dxa"/>
            </w:tcMar>
          </w:tcPr>
          <w:p>
            <w:pPr>
              <w:spacing w:after="0"/>
            </w:pPr>
            <w:r>
              <w:rPr>
                <w:sz w:val="18"/>
              </w:rPr>
              <w:t>Opens the permit and retains the count.</w:t>
            </w:r>
          </w:p>
        </w:tc>
      </w:tr>
      <w:tr>
        <w:trPr>
          <w:cantSplit/>
        </w:trPr>
        <w:tc>
          <w:tcPr>
            <w:tcW w:type="dxa" w:w="2498"/>
            <w:shd w:fill="F3F7FA"/>
            <w:vAlign w:val="center"/>
            <w:tcMar>
              <w:top w:w="90" w:type="dxa"/>
              <w:start w:w="110" w:type="dxa"/>
              <w:bottom w:w="90" w:type="dxa"/>
              <w:end w:w="110" w:type="dxa"/>
            </w:tcMar>
          </w:tcPr>
          <w:p>
            <w:pPr>
              <w:spacing w:after="0"/>
            </w:pPr>
            <w:r>
              <w:rPr>
                <w:sz w:val="18"/>
              </w:rPr>
              <w:t>Stop</w:t>
            </w:r>
          </w:p>
        </w:tc>
        <w:tc>
          <w:tcPr>
            <w:tcW w:type="dxa" w:w="7495"/>
            <w:shd w:fill="F3F7FA"/>
            <w:vAlign w:val="center"/>
            <w:tcMar>
              <w:top w:w="90" w:type="dxa"/>
              <w:start w:w="110" w:type="dxa"/>
              <w:bottom w:w="90" w:type="dxa"/>
              <w:end w:w="110" w:type="dxa"/>
            </w:tcMar>
          </w:tcPr>
          <w:p>
            <w:pPr>
              <w:spacing w:after="0"/>
            </w:pPr>
            <w:r>
              <w:rPr>
                <w:sz w:val="18"/>
              </w:rPr>
              <w:t>Stops the current operation and retains the count.</w:t>
            </w:r>
          </w:p>
        </w:tc>
      </w:tr>
      <w:tr>
        <w:trPr>
          <w:cantSplit/>
        </w:trPr>
        <w:tc>
          <w:tcPr>
            <w:tcW w:type="dxa" w:w="2498"/>
            <w:vAlign w:val="center"/>
            <w:tcMar>
              <w:top w:w="90" w:type="dxa"/>
              <w:start w:w="110" w:type="dxa"/>
              <w:bottom w:w="90" w:type="dxa"/>
              <w:end w:w="110" w:type="dxa"/>
            </w:tcMar>
          </w:tcPr>
          <w:p>
            <w:pPr>
              <w:spacing w:after="0"/>
            </w:pPr>
            <w:r>
              <w:rPr>
                <w:sz w:val="18"/>
              </w:rPr>
              <w:t>Acknowledge</w:t>
            </w:r>
          </w:p>
        </w:tc>
        <w:tc>
          <w:tcPr>
            <w:tcW w:type="dxa" w:w="7495"/>
            <w:vAlign w:val="center"/>
            <w:tcMar>
              <w:top w:w="90" w:type="dxa"/>
              <w:start w:w="110" w:type="dxa"/>
              <w:bottom w:w="90" w:type="dxa"/>
              <w:end w:w="110" w:type="dxa"/>
            </w:tcMar>
          </w:tcPr>
          <w:p>
            <w:pPr>
              <w:spacing w:after="0"/>
            </w:pPr>
            <w:r>
              <w:rPr>
                <w:sz w:val="18"/>
              </w:rPr>
              <w:t>Silences the external buzzer only. Does not clear a fault or reset the count.</w:t>
            </w:r>
          </w:p>
        </w:tc>
      </w:tr>
      <w:tr>
        <w:trPr>
          <w:cantSplit/>
        </w:trPr>
        <w:tc>
          <w:tcPr>
            <w:tcW w:type="dxa" w:w="2498"/>
            <w:shd w:fill="F3F7FA"/>
            <w:vAlign w:val="center"/>
            <w:tcMar>
              <w:top w:w="90" w:type="dxa"/>
              <w:start w:w="110" w:type="dxa"/>
              <w:bottom w:w="90" w:type="dxa"/>
              <w:end w:w="110" w:type="dxa"/>
            </w:tcMar>
          </w:tcPr>
          <w:p>
            <w:pPr>
              <w:spacing w:after="0"/>
            </w:pPr>
            <w:r>
              <w:rPr>
                <w:sz w:val="18"/>
              </w:rPr>
              <w:t>Reset count</w:t>
            </w:r>
          </w:p>
        </w:tc>
        <w:tc>
          <w:tcPr>
            <w:tcW w:type="dxa" w:w="7495"/>
            <w:shd w:fill="F3F7FA"/>
            <w:vAlign w:val="center"/>
            <w:tcMar>
              <w:top w:w="90" w:type="dxa"/>
              <w:start w:w="110" w:type="dxa"/>
              <w:bottom w:w="90" w:type="dxa"/>
              <w:end w:w="110" w:type="dxa"/>
            </w:tcMar>
          </w:tcPr>
          <w:p>
            <w:pPr>
              <w:spacing w:after="0"/>
            </w:pPr>
            <w:r>
              <w:rPr>
                <w:sz w:val="18"/>
              </w:rPr>
              <w:t>Clears the count when all reset conditions are satisfied.</w:t>
            </w:r>
          </w:p>
        </w:tc>
      </w:tr>
      <w:tr>
        <w:trPr>
          <w:cantSplit/>
        </w:trPr>
        <w:tc>
          <w:tcPr>
            <w:tcW w:type="dxa" w:w="2498"/>
            <w:vAlign w:val="center"/>
            <w:tcMar>
              <w:top w:w="90" w:type="dxa"/>
              <w:start w:w="110" w:type="dxa"/>
              <w:bottom w:w="90" w:type="dxa"/>
              <w:end w:w="110" w:type="dxa"/>
            </w:tcMar>
          </w:tcPr>
          <w:p>
            <w:pPr>
              <w:spacing w:after="0"/>
            </w:pPr>
            <w:r>
              <w:rPr>
                <w:sz w:val="18"/>
              </w:rPr>
              <w:t>Set target</w:t>
            </w:r>
          </w:p>
        </w:tc>
        <w:tc>
          <w:tcPr>
            <w:tcW w:type="dxa" w:w="7495"/>
            <w:vAlign w:val="center"/>
            <w:tcMar>
              <w:top w:w="90" w:type="dxa"/>
              <w:start w:w="110" w:type="dxa"/>
              <w:bottom w:w="90" w:type="dxa"/>
              <w:end w:w="110" w:type="dxa"/>
            </w:tcMar>
          </w:tcPr>
          <w:p>
            <w:pPr>
              <w:spacing w:after="0"/>
            </w:pPr>
            <w:r>
              <w:rPr>
                <w:sz w:val="18"/>
              </w:rPr>
              <w:t>Sets 1 to 1,000,000,000 steps while stopped and without a completed result. Does not change A/B/C presets or clear the count.</w:t>
            </w:r>
          </w:p>
        </w:tc>
      </w:tr>
    </w:tbl>
    <w:p>
      <w:pPr>
        <w:spacing w:after="0"/>
      </w:pPr>
    </w:p>
    <w:p>
      <w:r>
        <w:t>The web interface does not replace the mushroom E-stop or the treadmill's normal controls. Loss of Wi-Fi does not stop local pulse counting or disable the hardwired E-stop circuit.</w:t>
      </w:r>
    </w:p>
    <w:p>
      <w:r>
        <w:t>Arming is local only: use a one-second B hold and release. The web interface has no Arm control. After a web reset, check the displayed count, state, and latest reset message to confirm the result.</w:t>
      </w:r>
    </w:p>
    <w:p>
      <w:pPr>
        <w:pStyle w:val="Heading1"/>
      </w:pPr>
      <w:r>
        <w:t>Troubleshooting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01"/>
        <w:gridCol w:w="6393"/>
      </w:tblGrid>
      <w:tr>
        <w:trPr>
          <w:tblHeader w:val="true"/>
          <w:cantSplit/>
        </w:trPr>
        <w:tc>
          <w:tcPr>
            <w:tcW w:type="dxa" w:w="3601"/>
            <w:shd w:fill="244A64"/>
            <w:vAlign w:val="center"/>
            <w:tcMar>
              <w:top w:w="90" w:type="dxa"/>
              <w:start w:w="110" w:type="dxa"/>
              <w:bottom w:w="90" w:type="dxa"/>
              <w:end w:w="110" w:type="dxa"/>
            </w:tcMar>
          </w:tcPr>
          <w:p>
            <w:pPr>
              <w:jc w:val="center"/>
            </w:pPr>
            <w:r>
              <w:rPr>
                <w:b/>
                <w:color w:val="FFFFFF"/>
                <w:sz w:val="19"/>
              </w:rPr>
              <w:t>Reset message</w:t>
            </w:r>
          </w:p>
        </w:tc>
        <w:tc>
          <w:tcPr>
            <w:tcW w:type="dxa" w:w="6393"/>
            <w:shd w:fill="244A64"/>
            <w:vAlign w:val="center"/>
            <w:tcMar>
              <w:top w:w="90" w:type="dxa"/>
              <w:start w:w="110" w:type="dxa"/>
              <w:bottom w:w="90" w:type="dxa"/>
              <w:end w:w="110" w:type="dxa"/>
            </w:tcMar>
          </w:tcPr>
          <w:p>
            <w:pPr>
              <w:jc w:val="center"/>
            </w:pPr>
            <w:r>
              <w:rPr>
                <w:b/>
                <w:color w:val="FFFFFF"/>
                <w:sz w:val="19"/>
              </w:rPr>
              <w:t>Action</w:t>
            </w:r>
          </w:p>
        </w:tc>
      </w:tr>
      <w:tr>
        <w:trPr>
          <w:cantSplit/>
        </w:trPr>
        <w:tc>
          <w:tcPr>
            <w:tcW w:type="dxa" w:w="3601"/>
            <w:vAlign w:val="center"/>
            <w:tcMar>
              <w:top w:w="90" w:type="dxa"/>
              <w:start w:w="110" w:type="dxa"/>
              <w:bottom w:w="90" w:type="dxa"/>
              <w:end w:w="110" w:type="dxa"/>
            </w:tcMar>
          </w:tcPr>
          <w:p>
            <w:pPr>
              <w:spacing w:after="0"/>
            </w:pPr>
            <w:r>
              <w:rPr>
                <w:sz w:val="18"/>
              </w:rPr>
              <w:t>Reset OK - stopped</w:t>
            </w:r>
          </w:p>
        </w:tc>
        <w:tc>
          <w:tcPr>
            <w:tcW w:type="dxa" w:w="6393"/>
            <w:vAlign w:val="center"/>
            <w:tcMar>
              <w:top w:w="90" w:type="dxa"/>
              <w:start w:w="110" w:type="dxa"/>
              <w:bottom w:w="90" w:type="dxa"/>
              <w:end w:w="110" w:type="dxa"/>
            </w:tcMar>
          </w:tcPr>
          <w:p>
            <w:pPr>
              <w:spacing w:after="0"/>
            </w:pPr>
            <w:r>
              <w:rPr>
                <w:sz w:val="18"/>
              </w:rPr>
              <w:t>Reset succeeded. Count is zero; arm separately when ready.</w:t>
            </w:r>
          </w:p>
        </w:tc>
      </w:tr>
      <w:tr>
        <w:trPr>
          <w:cantSplit/>
        </w:trPr>
        <w:tc>
          <w:tcPr>
            <w:tcW w:type="dxa" w:w="3601"/>
            <w:shd w:fill="F3F7FA"/>
            <w:vAlign w:val="center"/>
            <w:tcMar>
              <w:top w:w="90" w:type="dxa"/>
              <w:start w:w="110" w:type="dxa"/>
              <w:bottom w:w="90" w:type="dxa"/>
              <w:end w:w="110" w:type="dxa"/>
            </w:tcMar>
          </w:tcPr>
          <w:p>
            <w:pPr>
              <w:spacing w:after="0"/>
            </w:pPr>
            <w:r>
              <w:rPr>
                <w:sz w:val="18"/>
              </w:rPr>
              <w:t>Reset: stop run first</w:t>
            </w:r>
          </w:p>
        </w:tc>
        <w:tc>
          <w:tcPr>
            <w:tcW w:type="dxa" w:w="6393"/>
            <w:shd w:fill="F3F7FA"/>
            <w:vAlign w:val="center"/>
            <w:tcMar>
              <w:top w:w="90" w:type="dxa"/>
              <w:start w:w="110" w:type="dxa"/>
              <w:bottom w:w="90" w:type="dxa"/>
              <w:end w:w="110" w:type="dxa"/>
            </w:tcMar>
          </w:tcPr>
          <w:p>
            <w:pPr>
              <w:spacing w:after="0"/>
            </w:pPr>
            <w:r>
              <w:rPr>
                <w:sz w:val="18"/>
              </w:rPr>
              <w:t>Pause or stop before resetting.</w:t>
            </w:r>
          </w:p>
        </w:tc>
      </w:tr>
      <w:tr>
        <w:trPr>
          <w:cantSplit/>
        </w:trPr>
        <w:tc>
          <w:tcPr>
            <w:tcW w:type="dxa" w:w="3601"/>
            <w:vAlign w:val="center"/>
            <w:tcMar>
              <w:top w:w="90" w:type="dxa"/>
              <w:start w:w="110" w:type="dxa"/>
              <w:bottom w:w="90" w:type="dxa"/>
              <w:end w:w="110" w:type="dxa"/>
            </w:tcMar>
          </w:tcPr>
          <w:p>
            <w:pPr>
              <w:spacing w:after="0"/>
            </w:pPr>
            <w:r>
              <w:rPr>
                <w:sz w:val="18"/>
              </w:rPr>
              <w:t>Reset: release E-stop</w:t>
            </w:r>
          </w:p>
        </w:tc>
        <w:tc>
          <w:tcPr>
            <w:tcW w:type="dxa" w:w="6393"/>
            <w:vAlign w:val="center"/>
            <w:tcMar>
              <w:top w:w="90" w:type="dxa"/>
              <w:start w:w="110" w:type="dxa"/>
              <w:bottom w:w="90" w:type="dxa"/>
              <w:end w:w="110" w:type="dxa"/>
            </w:tcMar>
          </w:tcPr>
          <w:p>
            <w:pPr>
              <w:spacing w:after="0"/>
            </w:pPr>
            <w:r>
              <w:rPr>
                <w:sz w:val="18"/>
              </w:rPr>
              <w:t>Release the mushroom, confirm EST OK, then retry.</w:t>
            </w:r>
          </w:p>
        </w:tc>
      </w:tr>
      <w:tr>
        <w:trPr>
          <w:cantSplit/>
        </w:trPr>
        <w:tc>
          <w:tcPr>
            <w:tcW w:type="dxa" w:w="3601"/>
            <w:shd w:fill="F3F7FA"/>
            <w:vAlign w:val="center"/>
            <w:tcMar>
              <w:top w:w="90" w:type="dxa"/>
              <w:start w:w="110" w:type="dxa"/>
              <w:bottom w:w="90" w:type="dxa"/>
              <w:end w:w="110" w:type="dxa"/>
            </w:tcMar>
          </w:tcPr>
          <w:p>
            <w:pPr>
              <w:spacing w:after="0"/>
            </w:pPr>
            <w:r>
              <w:rPr>
                <w:sz w:val="18"/>
              </w:rPr>
              <w:t>Reset: input IO fault</w:t>
            </w:r>
          </w:p>
        </w:tc>
        <w:tc>
          <w:tcPr>
            <w:tcW w:type="dxa" w:w="6393"/>
            <w:shd w:fill="F3F7FA"/>
            <w:vAlign w:val="center"/>
            <w:tcMar>
              <w:top w:w="90" w:type="dxa"/>
              <w:start w:w="110" w:type="dxa"/>
              <w:bottom w:w="90" w:type="dxa"/>
              <w:end w:w="110" w:type="dxa"/>
            </w:tcMar>
          </w:tcPr>
          <w:p>
            <w:pPr>
              <w:spacing w:after="0"/>
            </w:pPr>
            <w:r>
              <w:rPr>
                <w:sz w:val="18"/>
              </w:rPr>
              <w:t>Input communication failed. Have the installer check the controller if a retry fails.</w:t>
            </w:r>
          </w:p>
        </w:tc>
      </w:tr>
      <w:tr>
        <w:trPr>
          <w:cantSplit/>
        </w:trPr>
        <w:tc>
          <w:tcPr>
            <w:tcW w:type="dxa" w:w="3601"/>
            <w:vAlign w:val="center"/>
            <w:tcMar>
              <w:top w:w="90" w:type="dxa"/>
              <w:start w:w="110" w:type="dxa"/>
              <w:bottom w:w="90" w:type="dxa"/>
              <w:end w:w="110" w:type="dxa"/>
            </w:tcMar>
          </w:tcPr>
          <w:p>
            <w:pPr>
              <w:spacing w:after="0"/>
            </w:pPr>
            <w:r>
              <w:rPr>
                <w:sz w:val="18"/>
              </w:rPr>
              <w:t>Reset: FRAM bus fault</w:t>
            </w:r>
          </w:p>
        </w:tc>
        <w:tc>
          <w:tcPr>
            <w:tcW w:type="dxa" w:w="6393"/>
            <w:vAlign w:val="center"/>
            <w:tcMar>
              <w:top w:w="90" w:type="dxa"/>
              <w:start w:w="110" w:type="dxa"/>
              <w:bottom w:w="90" w:type="dxa"/>
              <w:end w:w="110" w:type="dxa"/>
            </w:tcMar>
          </w:tcPr>
          <w:p>
            <w:pPr>
              <w:spacing w:after="0"/>
            </w:pPr>
            <w:r>
              <w:rPr>
                <w:sz w:val="18"/>
              </w:rPr>
              <w:t>FRAM bus could not initialize. Check with the installer.</w:t>
            </w:r>
          </w:p>
        </w:tc>
      </w:tr>
      <w:tr>
        <w:trPr>
          <w:cantSplit/>
        </w:trPr>
        <w:tc>
          <w:tcPr>
            <w:tcW w:type="dxa" w:w="3601"/>
            <w:shd w:fill="F3F7FA"/>
            <w:vAlign w:val="center"/>
            <w:tcMar>
              <w:top w:w="90" w:type="dxa"/>
              <w:start w:w="110" w:type="dxa"/>
              <w:bottom w:w="90" w:type="dxa"/>
              <w:end w:w="110" w:type="dxa"/>
            </w:tcMar>
          </w:tcPr>
          <w:p>
            <w:pPr>
              <w:spacing w:after="0"/>
            </w:pPr>
            <w:r>
              <w:rPr>
                <w:sz w:val="18"/>
              </w:rPr>
              <w:t>Reset: FRAM missing</w:t>
            </w:r>
          </w:p>
        </w:tc>
        <w:tc>
          <w:tcPr>
            <w:tcW w:type="dxa" w:w="6393"/>
            <w:shd w:fill="F3F7FA"/>
            <w:vAlign w:val="center"/>
            <w:tcMar>
              <w:top w:w="90" w:type="dxa"/>
              <w:start w:w="110" w:type="dxa"/>
              <w:bottom w:w="90" w:type="dxa"/>
              <w:end w:w="110" w:type="dxa"/>
            </w:tcMar>
          </w:tcPr>
          <w:p>
            <w:pPr>
              <w:spacing w:after="0"/>
            </w:pPr>
            <w:r>
              <w:rPr>
                <w:sz w:val="18"/>
              </w:rPr>
              <w:t>FRAM did not respond. Have its connection and power checked.</w:t>
            </w:r>
          </w:p>
        </w:tc>
      </w:tr>
      <w:tr>
        <w:trPr>
          <w:cantSplit/>
        </w:trPr>
        <w:tc>
          <w:tcPr>
            <w:tcW w:type="dxa" w:w="3601"/>
            <w:vAlign w:val="center"/>
            <w:tcMar>
              <w:top w:w="90" w:type="dxa"/>
              <w:start w:w="110" w:type="dxa"/>
              <w:bottom w:w="90" w:type="dxa"/>
              <w:end w:w="110" w:type="dxa"/>
            </w:tcMar>
          </w:tcPr>
          <w:p>
            <w:pPr>
              <w:spacing w:after="0"/>
            </w:pPr>
            <w:r>
              <w:rPr>
                <w:sz w:val="18"/>
              </w:rPr>
              <w:t>Reset: FRAM save failed</w:t>
            </w:r>
          </w:p>
        </w:tc>
        <w:tc>
          <w:tcPr>
            <w:tcW w:type="dxa" w:w="6393"/>
            <w:vAlign w:val="center"/>
            <w:tcMar>
              <w:top w:w="90" w:type="dxa"/>
              <w:start w:w="110" w:type="dxa"/>
              <w:bottom w:w="90" w:type="dxa"/>
              <w:end w:w="110" w:type="dxa"/>
            </w:tcMar>
          </w:tcPr>
          <w:p>
            <w:pPr>
              <w:spacing w:after="0"/>
            </w:pPr>
            <w:r>
              <w:rPr>
                <w:sz w:val="18"/>
              </w:rPr>
              <w:t>Reset could not be verified. Count remains displayed; repair storage before another run.</w:t>
            </w:r>
          </w:p>
        </w:tc>
      </w:tr>
    </w:tbl>
    <w:p>
      <w:pPr>
        <w:spacing w:after="0"/>
      </w:pPr>
    </w:p>
    <w:p>
      <w:pPr>
        <w:pStyle w:val="Heading2"/>
      </w:pPr>
      <w:r>
        <w:t>Other symptoms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0"/>
        <w:gridCol w:w="6834"/>
      </w:tblGrid>
      <w:tr>
        <w:trPr>
          <w:tblHeader w:val="true"/>
          <w:cantSplit/>
        </w:trPr>
        <w:tc>
          <w:tcPr>
            <w:tcW w:type="dxa" w:w="3160"/>
            <w:shd w:fill="244A64"/>
            <w:vAlign w:val="center"/>
            <w:tcMar>
              <w:top w:w="90" w:type="dxa"/>
              <w:start w:w="110" w:type="dxa"/>
              <w:bottom w:w="90" w:type="dxa"/>
              <w:end w:w="110" w:type="dxa"/>
            </w:tcMar>
          </w:tcPr>
          <w:p>
            <w:pPr>
              <w:jc w:val="center"/>
            </w:pPr>
            <w:r>
              <w:rPr>
                <w:b/>
                <w:color w:val="FFFFFF"/>
                <w:sz w:val="19"/>
              </w:rPr>
              <w:t>Symptom</w:t>
            </w:r>
          </w:p>
        </w:tc>
        <w:tc>
          <w:tcPr>
            <w:tcW w:type="dxa" w:w="6834"/>
            <w:shd w:fill="244A64"/>
            <w:vAlign w:val="center"/>
            <w:tcMar>
              <w:top w:w="90" w:type="dxa"/>
              <w:start w:w="110" w:type="dxa"/>
              <w:bottom w:w="90" w:type="dxa"/>
              <w:end w:w="110" w:type="dxa"/>
            </w:tcMar>
          </w:tcPr>
          <w:p>
            <w:pPr>
              <w:jc w:val="center"/>
            </w:pPr>
            <w:r>
              <w:rPr>
                <w:b/>
                <w:color w:val="FFFFFF"/>
                <w:sz w:val="19"/>
              </w:rPr>
              <w:t>Check</w:t>
            </w:r>
          </w:p>
        </w:tc>
      </w:tr>
      <w:tr>
        <w:trPr>
          <w:cantSplit/>
        </w:trPr>
        <w:tc>
          <w:tcPr>
            <w:tcW w:type="dxa" w:w="3160"/>
            <w:vAlign w:val="center"/>
            <w:tcMar>
              <w:top w:w="90" w:type="dxa"/>
              <w:start w:w="110" w:type="dxa"/>
              <w:bottom w:w="90" w:type="dxa"/>
              <w:end w:w="110" w:type="dxa"/>
            </w:tcMar>
          </w:tcPr>
          <w:p>
            <w:pPr>
              <w:spacing w:after="0"/>
            </w:pPr>
            <w:r>
              <w:rPr>
                <w:sz w:val="18"/>
              </w:rPr>
              <w:t>BENCH LOCK</w:t>
            </w:r>
          </w:p>
        </w:tc>
        <w:tc>
          <w:tcPr>
            <w:tcW w:type="dxa" w:w="6834"/>
            <w:vAlign w:val="center"/>
            <w:tcMar>
              <w:top w:w="90" w:type="dxa"/>
              <w:start w:w="110" w:type="dxa"/>
              <w:bottom w:w="90" w:type="dxa"/>
              <w:end w:w="110" w:type="dxa"/>
            </w:tcMar>
          </w:tcPr>
          <w:p>
            <w:pPr>
              <w:spacing w:after="0"/>
            </w:pPr>
            <w:r>
              <w:rPr>
                <w:sz w:val="18"/>
              </w:rPr>
              <w:t>The commissioning lock remains enabled in firmware. The installer must verify the wiring and load the production configuration.</w:t>
            </w:r>
          </w:p>
        </w:tc>
      </w:tr>
      <w:tr>
        <w:trPr>
          <w:cantSplit/>
        </w:trPr>
        <w:tc>
          <w:tcPr>
            <w:tcW w:type="dxa" w:w="3160"/>
            <w:shd w:fill="F3F7FA"/>
            <w:vAlign w:val="center"/>
            <w:tcMar>
              <w:top w:w="90" w:type="dxa"/>
              <w:start w:w="110" w:type="dxa"/>
              <w:bottom w:w="90" w:type="dxa"/>
              <w:end w:w="110" w:type="dxa"/>
            </w:tcMar>
          </w:tcPr>
          <w:p>
            <w:pPr>
              <w:spacing w:after="0"/>
            </w:pPr>
            <w:r>
              <w:rPr>
                <w:sz w:val="18"/>
              </w:rPr>
              <w:t>C does not reset</w:t>
            </w:r>
          </w:p>
        </w:tc>
        <w:tc>
          <w:tcPr>
            <w:tcW w:type="dxa" w:w="6834"/>
            <w:shd w:fill="F3F7FA"/>
            <w:vAlign w:val="center"/>
            <w:tcMar>
              <w:top w:w="90" w:type="dxa"/>
              <w:start w:w="110" w:type="dxa"/>
              <w:bottom w:w="90" w:type="dxa"/>
              <w:end w:w="110" w:type="dxa"/>
            </w:tcMar>
          </w:tcPr>
          <w:p>
            <w:pPr>
              <w:spacing w:after="0"/>
            </w:pPr>
            <w:r>
              <w:rPr>
                <w:sz w:val="18"/>
              </w:rPr>
              <w:t>Stop or pause, release the E-stop, hold C for 3 seconds and release. Read the reset message; a C hold between 1 and 3 seconds does nothing.</w:t>
            </w:r>
          </w:p>
        </w:tc>
      </w:tr>
      <w:tr>
        <w:trPr>
          <w:cantSplit/>
        </w:trPr>
        <w:tc>
          <w:tcPr>
            <w:tcW w:type="dxa" w:w="3160"/>
            <w:vAlign w:val="center"/>
            <w:tcMar>
              <w:top w:w="90" w:type="dxa"/>
              <w:start w:w="110" w:type="dxa"/>
              <w:bottom w:w="90" w:type="dxa"/>
              <w:end w:w="110" w:type="dxa"/>
            </w:tcMar>
          </w:tcPr>
          <w:p>
            <w:pPr>
              <w:spacing w:after="0"/>
            </w:pPr>
            <w:r>
              <w:rPr>
                <w:sz w:val="18"/>
              </w:rPr>
              <w:t>Count does not advance</w:t>
            </w:r>
          </w:p>
        </w:tc>
        <w:tc>
          <w:tcPr>
            <w:tcW w:type="dxa" w:w="6834"/>
            <w:vAlign w:val="center"/>
            <w:tcMar>
              <w:top w:w="90" w:type="dxa"/>
              <w:start w:w="110" w:type="dxa"/>
              <w:bottom w:w="90" w:type="dxa"/>
              <w:end w:w="110" w:type="dxa"/>
            </w:tcMar>
          </w:tcPr>
          <w:p>
            <w:pPr>
              <w:spacing w:after="0"/>
            </w:pPr>
            <w:r>
              <w:rPr>
                <w:sz w:val="18"/>
              </w:rPr>
              <w:t>Confirm RUNNING or ARMED, observe OPT OFF and OPT ON as the interrupter changes, and check sensor alignment and wiring.</w:t>
            </w:r>
          </w:p>
        </w:tc>
      </w:tr>
      <w:tr>
        <w:trPr>
          <w:cantSplit/>
        </w:trPr>
        <w:tc>
          <w:tcPr>
            <w:tcW w:type="dxa" w:w="3160"/>
            <w:shd w:fill="F3F7FA"/>
            <w:vAlign w:val="center"/>
            <w:tcMar>
              <w:top w:w="90" w:type="dxa"/>
              <w:start w:w="110" w:type="dxa"/>
              <w:bottom w:w="90" w:type="dxa"/>
              <w:end w:w="110" w:type="dxa"/>
            </w:tcMar>
          </w:tcPr>
          <w:p>
            <w:pPr>
              <w:spacing w:after="0"/>
            </w:pPr>
            <w:r>
              <w:rPr>
                <w:sz w:val="18"/>
              </w:rPr>
              <w:t>Count advances twice</w:t>
            </w:r>
          </w:p>
        </w:tc>
        <w:tc>
          <w:tcPr>
            <w:tcW w:type="dxa" w:w="6834"/>
            <w:shd w:fill="F3F7FA"/>
            <w:vAlign w:val="center"/>
            <w:tcMar>
              <w:top w:w="90" w:type="dxa"/>
              <w:start w:w="110" w:type="dxa"/>
              <w:bottom w:w="90" w:type="dxa"/>
              <w:end w:w="110" w:type="dxa"/>
            </w:tcMar>
          </w:tcPr>
          <w:p>
            <w:pPr>
              <w:spacing w:after="0"/>
            </w:pPr>
            <w:r>
              <w:rPr>
                <w:sz w:val="18"/>
              </w:rPr>
              <w:t>Check for a loose or vibrating flag, marginal alignment, or multiple optical transitions per mechanical step.</w:t>
            </w:r>
          </w:p>
        </w:tc>
      </w:tr>
      <w:tr>
        <w:trPr>
          <w:cantSplit/>
        </w:trPr>
        <w:tc>
          <w:tcPr>
            <w:tcW w:type="dxa" w:w="3160"/>
            <w:vAlign w:val="center"/>
            <w:tcMar>
              <w:top w:w="90" w:type="dxa"/>
              <w:start w:w="110" w:type="dxa"/>
              <w:bottom w:w="90" w:type="dxa"/>
              <w:end w:w="110" w:type="dxa"/>
            </w:tcMar>
          </w:tcPr>
          <w:p>
            <w:pPr>
              <w:spacing w:after="0"/>
            </w:pPr>
            <w:r>
              <w:rPr>
                <w:sz w:val="18"/>
              </w:rPr>
              <w:t>Will not arm</w:t>
            </w:r>
          </w:p>
        </w:tc>
        <w:tc>
          <w:tcPr>
            <w:tcW w:type="dxa" w:w="6834"/>
            <w:vAlign w:val="center"/>
            <w:tcMar>
              <w:top w:w="90" w:type="dxa"/>
              <w:start w:w="110" w:type="dxa"/>
              <w:bottom w:w="90" w:type="dxa"/>
              <w:end w:w="110" w:type="dxa"/>
            </w:tcMar>
          </w:tcPr>
          <w:p>
            <w:pPr>
              <w:spacing w:after="0"/>
            </w:pPr>
            <w:r>
              <w:rPr>
                <w:sz w:val="18"/>
              </w:rPr>
              <w:t>Check EST OK, FRAM status, input status, target greater than count, and that no optical transition occurred during the last 3 seconds.</w:t>
            </w:r>
          </w:p>
        </w:tc>
      </w:tr>
      <w:tr>
        <w:trPr>
          <w:cantSplit/>
        </w:trPr>
        <w:tc>
          <w:tcPr>
            <w:tcW w:type="dxa" w:w="3160"/>
            <w:shd w:fill="F3F7FA"/>
            <w:vAlign w:val="center"/>
            <w:tcMar>
              <w:top w:w="90" w:type="dxa"/>
              <w:start w:w="110" w:type="dxa"/>
              <w:bottom w:w="90" w:type="dxa"/>
              <w:end w:w="110" w:type="dxa"/>
            </w:tcMar>
          </w:tcPr>
          <w:p>
            <w:pPr>
              <w:spacing w:after="0"/>
            </w:pPr>
            <w:r>
              <w:rPr>
                <w:sz w:val="18"/>
              </w:rPr>
              <w:t>FAULT after startup</w:t>
            </w:r>
          </w:p>
        </w:tc>
        <w:tc>
          <w:tcPr>
            <w:tcW w:type="dxa" w:w="6834"/>
            <w:shd w:fill="F3F7FA"/>
            <w:vAlign w:val="center"/>
            <w:tcMar>
              <w:top w:w="90" w:type="dxa"/>
              <w:start w:w="110" w:type="dxa"/>
              <w:bottom w:w="90" w:type="dxa"/>
              <w:end w:w="110" w:type="dxa"/>
            </w:tcMar>
          </w:tcPr>
          <w:p>
            <w:pPr>
              <w:spacing w:after="0"/>
            </w:pPr>
            <w:r>
              <w:rPr>
                <w:sz w:val="18"/>
              </w:rPr>
              <w:t>Power may have failed during a run, or the FRAM/input subsystem failed. Inspect the treadmill and count before resetting.</w:t>
            </w:r>
          </w:p>
        </w:tc>
      </w:tr>
      <w:tr>
        <w:trPr>
          <w:cantSplit/>
        </w:trPr>
        <w:tc>
          <w:tcPr>
            <w:tcW w:type="dxa" w:w="3160"/>
            <w:vAlign w:val="center"/>
            <w:tcMar>
              <w:top w:w="90" w:type="dxa"/>
              <w:start w:w="110" w:type="dxa"/>
              <w:bottom w:w="90" w:type="dxa"/>
              <w:end w:w="110" w:type="dxa"/>
            </w:tcMar>
          </w:tcPr>
          <w:p>
            <w:pPr>
              <w:spacing w:after="0"/>
            </w:pPr>
            <w:r>
              <w:rPr>
                <w:sz w:val="18"/>
              </w:rPr>
              <w:t>Pulse timeout</w:t>
            </w:r>
          </w:p>
        </w:tc>
        <w:tc>
          <w:tcPr>
            <w:tcW w:type="dxa" w:w="6834"/>
            <w:vAlign w:val="center"/>
            <w:tcMar>
              <w:top w:w="90" w:type="dxa"/>
              <w:start w:w="110" w:type="dxa"/>
              <w:bottom w:w="90" w:type="dxa"/>
              <w:end w:w="110" w:type="dxa"/>
            </w:tcMar>
          </w:tcPr>
          <w:p>
            <w:pPr>
              <w:spacing w:after="0"/>
            </w:pPr>
            <w:r>
              <w:rPr>
                <w:sz w:val="18"/>
              </w:rPr>
              <w:t>No first pulse arrived within 60 seconds of arming, or no pulse arrived for 15 seconds while running. Inspect the sensor and treadmill, then reset before re-arming.</w:t>
            </w:r>
          </w:p>
        </w:tc>
      </w:tr>
      <w:tr>
        <w:trPr>
          <w:cantSplit/>
        </w:trPr>
        <w:tc>
          <w:tcPr>
            <w:tcW w:type="dxa" w:w="3160"/>
            <w:shd w:fill="F3F7FA"/>
            <w:vAlign w:val="center"/>
            <w:tcMar>
              <w:top w:w="90" w:type="dxa"/>
              <w:start w:w="110" w:type="dxa"/>
              <w:bottom w:w="90" w:type="dxa"/>
              <w:end w:w="110" w:type="dxa"/>
            </w:tcMar>
          </w:tcPr>
          <w:p>
            <w:pPr>
              <w:spacing w:after="0"/>
            </w:pPr>
            <w:r>
              <w:rPr>
                <w:sz w:val="18"/>
              </w:rPr>
              <w:t>Red light while idle</w:t>
            </w:r>
          </w:p>
        </w:tc>
        <w:tc>
          <w:tcPr>
            <w:tcW w:type="dxa" w:w="6834"/>
            <w:shd w:fill="F3F7FA"/>
            <w:vAlign w:val="center"/>
            <w:tcMar>
              <w:top w:w="90" w:type="dxa"/>
              <w:start w:w="110" w:type="dxa"/>
              <w:bottom w:w="90" w:type="dxa"/>
              <w:end w:w="110" w:type="dxa"/>
            </w:tcMar>
          </w:tcPr>
          <w:p>
            <w:pPr>
              <w:spacing w:after="0"/>
            </w:pPr>
            <w:r>
              <w:rPr>
                <w:sz w:val="18"/>
              </w:rPr>
              <w:t>Normal. Red means the treadmill permit is disabled.</w:t>
            </w:r>
          </w:p>
        </w:tc>
      </w:tr>
      <w:tr>
        <w:trPr>
          <w:cantSplit/>
        </w:trPr>
        <w:tc>
          <w:tcPr>
            <w:tcW w:type="dxa" w:w="3160"/>
            <w:vAlign w:val="center"/>
            <w:tcMar>
              <w:top w:w="90" w:type="dxa"/>
              <w:start w:w="110" w:type="dxa"/>
              <w:bottom w:w="90" w:type="dxa"/>
              <w:end w:w="110" w:type="dxa"/>
            </w:tcMar>
          </w:tcPr>
          <w:p>
            <w:pPr>
              <w:spacing w:after="0"/>
            </w:pPr>
            <w:r>
              <w:rPr>
                <w:sz w:val="18"/>
              </w:rPr>
              <w:t>R1 ON but treadmill will not run</w:t>
            </w:r>
          </w:p>
        </w:tc>
        <w:tc>
          <w:tcPr>
            <w:tcW w:type="dxa" w:w="6834"/>
            <w:vAlign w:val="center"/>
            <w:tcMar>
              <w:top w:w="90" w:type="dxa"/>
              <w:start w:w="110" w:type="dxa"/>
              <w:bottom w:w="90" w:type="dxa"/>
              <w:end w:w="110" w:type="dxa"/>
            </w:tcMar>
          </w:tcPr>
          <w:p>
            <w:pPr>
              <w:spacing w:after="0"/>
            </w:pPr>
            <w:r>
              <w:rPr>
                <w:sz w:val="18"/>
              </w:rPr>
              <w:t>Check the E-stop, original treadmill controls, safety key, and permit-loop wiring. R1 only enables the permit.</w:t>
            </w:r>
          </w:p>
        </w:tc>
      </w:tr>
    </w:tbl>
    <w:p>
      <w:pPr>
        <w:spacing w:after="0"/>
      </w:pPr>
    </w:p>
    <w:p>
      <w:pPr>
        <w:pStyle w:val="Heading1"/>
      </w:pPr>
      <w:r>
        <w:t>Care and Inspection</w:t>
      </w:r>
    </w:p>
    <w:p>
      <w:pPr>
        <w:pStyle w:val="ListBullet"/>
        <w:spacing w:after="60"/>
      </w:pPr>
      <w:r>
        <w:t>Before use, check the enclosure, cable security, sensor mounting, and target flag.</w:t>
      </w:r>
    </w:p>
    <w:p>
      <w:pPr>
        <w:pStyle w:val="ListBullet"/>
        <w:spacing w:after="60"/>
      </w:pPr>
      <w:r>
        <w:t>Test the E-stop regularly and confirm that it stops the treadmill even if the StampPLC is rebooting or unresponsive.</w:t>
      </w:r>
    </w:p>
    <w:p>
      <w:pPr>
        <w:pStyle w:val="ListBullet"/>
        <w:spacing w:after="60"/>
      </w:pPr>
      <w:r>
        <w:t>Keep the optical slot clean. Stop using the counter if counts become erratic; have sensor alignment and mounting checked.</w:t>
      </w:r>
    </w:p>
    <w:p>
      <w:pPr>
        <w:pStyle w:val="ListBullet"/>
        <w:spacing w:after="60"/>
      </w:pPr>
      <w:r>
        <w:t>Have the installer perform electrical repairs with power isolated.</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Treadmill Step Counter Controller User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Treadmill Step Counter Controller User Manual</dc:title>
  <dc:subject>Operator instructions for the StampPLC treadmill step counter controller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