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u w:val="single"/>
        </w:rPr>
      </w:pPr>
      <w:r w:rsidDel="00000000" w:rsidR="00000000" w:rsidRPr="00000000">
        <w:rPr>
          <w:b w:val="1"/>
          <w:bCs w:val="1"/>
          <w:sz w:val="30"/>
          <w:szCs w:val="30"/>
          <w:u w:val="single"/>
        </w:rPr>
        <w:drawing>
          <wp:inline distB="114300" distT="114300" distL="114300" distR="114300">
            <wp:extent cx="3314700" cy="29530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14700" cy="29530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0" w:firstLine="0"/>
        <w:jc w:val="center"/>
        <w:rPr>
          <w:b w:val="1"/>
          <w:bCs w:val="1"/>
          <w:sz w:val="30"/>
          <w:szCs w:val="30"/>
          <w:u w:val="single"/>
        </w:rPr>
      </w:pPr>
      <w:r w:rsidDel="00000000" w:rsidR="00000000" w:rsidRPr="00000000">
        <w:rPr>
          <w:b w:val="1"/>
          <w:bCs w:val="1"/>
          <w:sz w:val="30"/>
          <w:szCs w:val="30"/>
          <w:u w:val="single"/>
          <w:rtl w:val="0"/>
        </w:rPr>
        <w:t xml:space="preserve">INTRODUCTION TO THE LIT</w:t>
      </w:r>
    </w:p>
    <w:p w:rsidR="00000000" w:rsidDel="00000000" w:rsidP="00000000" w:rsidRDefault="00000000" w:rsidRPr="00000000" w14:paraId="00000003">
      <w:pPr>
        <w:ind w:left="0" w:firstLine="0"/>
        <w:jc w:val="center"/>
        <w:rPr>
          <w:b w:val="1"/>
          <w:bCs w:val="1"/>
          <w:sz w:val="30"/>
          <w:szCs w:val="30"/>
          <w:u w:val="single"/>
        </w:rPr>
      </w:pPr>
      <w:r w:rsidDel="00000000" w:rsidR="00000000" w:rsidRPr="00000000">
        <w:rPr>
          <w:rtl w:val="0"/>
        </w:rPr>
      </w:r>
    </w:p>
    <w:p w:rsidR="00000000" w:rsidDel="00000000" w:rsidP="00000000" w:rsidRDefault="00000000" w:rsidRPr="00000000" w14:paraId="00000004">
      <w:pPr>
        <w:ind w:left="0" w:firstLine="0"/>
        <w:jc w:val="center"/>
        <w:rPr>
          <w:b w:val="1"/>
          <w:bCs w:val="1"/>
          <w:sz w:val="30"/>
          <w:szCs w:val="30"/>
          <w:u w:val="single"/>
        </w:rPr>
      </w:pPr>
      <w:r w:rsidDel="00000000" w:rsidR="00000000" w:rsidRPr="00000000">
        <w:rPr>
          <w:rtl w:val="0"/>
        </w:rPr>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The Literary Club of IISER Kolkata is a space for curiosity, creativity and conversation. We aim to foster an appreciation for literature, language, ideas and critical thinking by bringing together students who share an interest in reading, writing, discussion and debate.</w:t>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Over the years, the club has organized a variety of activities designed to engage the campus community. Among these are our biweekly puzzles, word-game challenges, weekend games, poetry and short story writings, book discussions and debates. These events encourage participants to test their wit, creativity and problem-solving skills. The club's flagship event, Lexis, is an annual literary fest that celebrates the many facets of literary and intellectual culture through debates, quizzes, dramatic performances, competitions and interactive events.</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Beyond competitions and festivals, the Literary Club serves as a platform for the exchange of ideas. Through discussions, talks and community-driven initiatives, we seek to create an environment where students can explore literature, philosophy, history, politics, culture and other subjects of shared interest. As the club continues to grow, we hope to expand these opportunities for dialogue and engagement, making the Literary Club a vibrant forum for both intellectual exploration and creative expression.</w:t>
      </w:r>
    </w:p>
    <w:p w:rsidR="00000000" w:rsidDel="00000000" w:rsidP="00000000" w:rsidRDefault="00000000" w:rsidRPr="00000000" w14:paraId="0000000A">
      <w:pPr>
        <w:shd w:fill="ffffff" w:val="clear"/>
        <w:rPr>
          <w:color w:val="222222"/>
        </w:rPr>
      </w:pPr>
      <w:r w:rsidDel="00000000" w:rsidR="00000000" w:rsidRPr="00000000">
        <w:rPr>
          <w:rtl w:val="0"/>
        </w:rPr>
      </w:r>
    </w:p>
    <w:p w:rsidR="00000000" w:rsidDel="00000000" w:rsidP="00000000" w:rsidRDefault="00000000" w:rsidRPr="00000000" w14:paraId="0000000B">
      <w:pPr>
        <w:shd w:fill="ffffff" w:val="clear"/>
        <w:rPr>
          <w:color w:val="222222"/>
        </w:rPr>
      </w:pPr>
      <w:r w:rsidDel="00000000" w:rsidR="00000000" w:rsidRPr="00000000">
        <w:rPr>
          <w:color w:val="222222"/>
          <w:rtl w:val="0"/>
        </w:rPr>
        <w:t xml:space="preserve">Whether you are an avid reader, an aspiring writer, a passionate debater, or simply someone who enjoys thoughtful conversation, the Literary Club welcomes you.</w:t>
      </w:r>
    </w:p>
    <w:p w:rsidR="00000000" w:rsidDel="00000000" w:rsidP="00000000" w:rsidRDefault="00000000" w:rsidRPr="00000000" w14:paraId="0000000C">
      <w:pPr>
        <w:ind w:left="0" w:firstLine="0"/>
        <w:jc w:val="left"/>
        <w:rPr/>
      </w:pPr>
      <w:r w:rsidDel="00000000" w:rsidR="00000000" w:rsidRPr="00000000">
        <w:rPr>
          <w:rtl w:val="0"/>
        </w:rPr>
      </w:r>
    </w:p>
    <w:p w:rsidR="00000000" w:rsidDel="00000000" w:rsidP="00000000" w:rsidRDefault="00000000" w:rsidRPr="00000000" w14:paraId="0000000D">
      <w:pPr>
        <w:ind w:left="0" w:firstLine="0"/>
        <w:jc w:val="center"/>
        <w:rPr>
          <w:b w:val="1"/>
          <w:bCs w:val="1"/>
          <w:sz w:val="30"/>
          <w:szCs w:val="30"/>
          <w:u w:val="single"/>
        </w:rPr>
      </w:pPr>
      <w:r w:rsidDel="00000000" w:rsidR="00000000" w:rsidRPr="00000000">
        <w:rPr>
          <w:rtl w:val="0"/>
        </w:rPr>
      </w:r>
    </w:p>
    <w:p w:rsidR="00000000" w:rsidDel="00000000" w:rsidP="00000000" w:rsidRDefault="00000000" w:rsidRPr="00000000" w14:paraId="0000000E">
      <w:pPr>
        <w:jc w:val="center"/>
        <w:rPr>
          <w:b w:val="1"/>
          <w:bCs w:val="1"/>
          <w:sz w:val="30"/>
          <w:szCs w:val="30"/>
          <w:u w:val="single"/>
        </w:rPr>
      </w:pPr>
      <w:r w:rsidDel="00000000" w:rsidR="00000000" w:rsidRPr="00000000">
        <w:rPr>
          <w:rtl w:val="0"/>
        </w:rPr>
      </w:r>
    </w:p>
    <w:p w:rsidR="00000000" w:rsidDel="00000000" w:rsidP="00000000" w:rsidRDefault="00000000" w:rsidRPr="00000000" w14:paraId="0000000F">
      <w:pPr>
        <w:ind w:left="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10">
      <w:pPr>
        <w:ind w:left="0" w:firstLine="0"/>
        <w:jc w:val="center"/>
        <w:rPr>
          <w:b w:val="1"/>
          <w:bCs w:val="1"/>
          <w:sz w:val="30"/>
          <w:szCs w:val="30"/>
          <w:u w:val="single"/>
        </w:rPr>
      </w:pPr>
      <w:r w:rsidDel="00000000" w:rsidR="00000000" w:rsidRPr="00000000">
        <w:rPr>
          <w:b w:val="1"/>
          <w:bCs w:val="1"/>
          <w:sz w:val="30"/>
          <w:szCs w:val="30"/>
          <w:u w:val="single"/>
          <w:rtl w:val="0"/>
        </w:rPr>
        <w:t xml:space="preserve">CURRENT OFFICE BEARERS:</w:t>
      </w:r>
    </w:p>
    <w:p w:rsidR="00000000" w:rsidDel="00000000" w:rsidP="00000000" w:rsidRDefault="00000000" w:rsidRPr="00000000" w14:paraId="00000011">
      <w:pPr>
        <w:ind w:left="2880" w:firstLine="0"/>
        <w:rPr>
          <w:b w:val="1"/>
          <w:bCs w:val="1"/>
          <w:u w:val="single"/>
        </w:rPr>
      </w:pPr>
      <w:r w:rsidDel="00000000" w:rsidR="00000000" w:rsidRPr="00000000">
        <w:rPr>
          <w:rtl w:val="0"/>
        </w:rPr>
      </w:r>
    </w:p>
    <w:p w:rsidR="00000000" w:rsidDel="00000000" w:rsidP="00000000" w:rsidRDefault="00000000" w:rsidRPr="00000000" w14:paraId="00000012">
      <w:pPr>
        <w:ind w:left="0" w:firstLine="0"/>
        <w:jc w:val="center"/>
        <w:rPr>
          <w:i w:val="1"/>
          <w:iCs w:val="1"/>
          <w:sz w:val="26"/>
          <w:szCs w:val="26"/>
        </w:rPr>
      </w:pPr>
      <w:r w:rsidDel="00000000" w:rsidR="00000000" w:rsidRPr="00000000">
        <w:rPr>
          <w:i w:val="1"/>
          <w:iCs w:val="1"/>
          <w:sz w:val="26"/>
          <w:szCs w:val="26"/>
          <w:u w:val="single"/>
          <w:rtl w:val="0"/>
        </w:rPr>
        <w:t xml:space="preserve">Tenure 26-27</w:t>
      </w: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Dixita Adhikari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81360 21946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da25ms171@iiserkol.ac.in</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Mohammad Saif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7724052175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ms25ms094@iiserkol.ac.in</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Theertha S Nair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81570 30024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t</w:t>
            </w:r>
            <w:hyperlink r:id="rId9">
              <w:r w:rsidDel="00000000" w:rsidR="00000000" w:rsidRPr="00000000">
                <w:rPr>
                  <w:color w:val="1155cc"/>
                  <w:u w:val="single"/>
                  <w:rtl w:val="0"/>
                </w:rPr>
                <w:t xml:space="preserve">sn25ms006@iiserkol.ac.i</w:t>
              </w:r>
            </w:hyperlink>
            <w:r w:rsidDel="00000000" w:rsidR="00000000" w:rsidRPr="00000000">
              <w:rPr>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Treasurer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Mohammad Adhil T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6282 840 743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matp25ms181@iiserkol.ac.in</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Chaithanya Suresh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 85476 71449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
              <w:r w:rsidDel="00000000" w:rsidR="00000000" w:rsidRPr="00000000">
                <w:rPr>
                  <w:color w:val="1155cc"/>
                  <w:u w:val="single"/>
                  <w:rtl w:val="0"/>
                </w:rPr>
                <w:t xml:space="preserve">cs25ms238@iiserkol.ac.in</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Organiser</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jc w:val="center"/>
        <w:rPr>
          <w:i w:val="1"/>
          <w:iCs w:val="1"/>
          <w:sz w:val="30"/>
          <w:szCs w:val="30"/>
          <w:u w:val="single"/>
        </w:rPr>
      </w:pPr>
      <w:r w:rsidDel="00000000" w:rsidR="00000000" w:rsidRPr="00000000">
        <w:rPr>
          <w:i w:val="1"/>
          <w:iCs w:val="1"/>
          <w:sz w:val="30"/>
          <w:szCs w:val="30"/>
          <w:u w:val="single"/>
          <w:rtl w:val="0"/>
        </w:rPr>
        <w:t xml:space="preserve">PAST OFFICE BEARERS:</w:t>
      </w:r>
    </w:p>
    <w:p w:rsidR="00000000" w:rsidDel="00000000" w:rsidP="00000000" w:rsidRDefault="00000000" w:rsidRPr="00000000" w14:paraId="00000030">
      <w:pPr>
        <w:ind w:left="2880" w:firstLine="0"/>
        <w:rPr>
          <w:i w:val="1"/>
          <w:iCs w:val="1"/>
          <w:sz w:val="24"/>
          <w:szCs w:val="24"/>
          <w:u w:val="single"/>
        </w:rPr>
      </w:pPr>
      <w:r w:rsidDel="00000000" w:rsidR="00000000" w:rsidRPr="00000000">
        <w:rPr>
          <w:rtl w:val="0"/>
        </w:rPr>
      </w:r>
    </w:p>
    <w:p w:rsidR="00000000" w:rsidDel="00000000" w:rsidP="00000000" w:rsidRDefault="00000000" w:rsidRPr="00000000" w14:paraId="00000031">
      <w:pPr>
        <w:ind w:left="2880" w:firstLine="0"/>
        <w:rPr>
          <w:sz w:val="24"/>
          <w:szCs w:val="24"/>
        </w:rPr>
      </w:pPr>
      <w:r w:rsidDel="00000000" w:rsidR="00000000" w:rsidRPr="00000000">
        <w:rPr>
          <w:rtl w:val="0"/>
        </w:rPr>
      </w:r>
    </w:p>
    <w:tbl>
      <w:tblPr>
        <w:tblStyle w:val="Table2"/>
        <w:tblW w:w="92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60"/>
        <w:gridCol w:w="1425"/>
        <w:gridCol w:w="1530"/>
        <w:gridCol w:w="1200"/>
        <w:gridCol w:w="1605"/>
        <w:gridCol w:w="975"/>
        <w:tblGridChange w:id="0">
          <w:tblGrid>
            <w:gridCol w:w="960"/>
            <w:gridCol w:w="1560"/>
            <w:gridCol w:w="1425"/>
            <w:gridCol w:w="1530"/>
            <w:gridCol w:w="1200"/>
            <w:gridCol w:w="160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4"/>
                <w:szCs w:val="24"/>
                <w:rtl w:val="0"/>
              </w:rPr>
              <w:t xml:space="preserve">Tenure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Convenor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Social Media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Event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Swathi Raveendran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Monisha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Gayatri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Niravara Nag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Basudha Mukharjee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Adrika Chaudhuri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Swathi Raveendran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Tarak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Oindrilla Sarkar,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Adrika Chaudhuri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Niravara Nag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Srinivas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Tarak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0"/>
          <w:trHeight w:val="24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Nandhana KP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Tanishqa Ajay Chaubal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Srisindhu Bhatta,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Iyer Sriparameshwaram shankarnarayan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Abeg Dutta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Satbhav voltei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Aditya Dwarkesh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75">
      <w:pPr>
        <w:ind w:left="2880" w:firstLine="0"/>
        <w:rPr>
          <w:i w:val="1"/>
          <w:iCs w:val="1"/>
          <w:sz w:val="24"/>
          <w:szCs w:val="24"/>
          <w:u w:val="single"/>
        </w:rPr>
      </w:pPr>
      <w:r w:rsidDel="00000000" w:rsidR="00000000" w:rsidRPr="00000000">
        <w:rPr>
          <w:rtl w:val="0"/>
        </w:rPr>
      </w:r>
    </w:p>
    <w:p w:rsidR="00000000" w:rsidDel="00000000" w:rsidP="00000000" w:rsidRDefault="00000000" w:rsidRPr="00000000" w14:paraId="00000076">
      <w:pPr>
        <w:ind w:left="2880" w:firstLine="0"/>
        <w:rPr>
          <w:i w:val="1"/>
          <w:iCs w:val="1"/>
          <w:sz w:val="24"/>
          <w:szCs w:val="24"/>
          <w:u w:val="single"/>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i w:val="1"/>
          <w:iCs w:val="1"/>
          <w:sz w:val="24"/>
          <w:szCs w:val="24"/>
          <w:u w:val="single"/>
          <w:rtl w:val="0"/>
        </w:rPr>
        <w:t xml:space="preserve">Some obs of whom we don't the positions: </w:t>
      </w:r>
      <w:r w:rsidDel="00000000" w:rsidR="00000000" w:rsidRPr="00000000">
        <w:rPr>
          <w:sz w:val="24"/>
          <w:szCs w:val="24"/>
          <w:rtl w:val="0"/>
        </w:rPr>
        <w:t xml:space="preserve">22-23: Kritika Margdarshini, Suvajit Dey, </w:t>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        </w:t>
        <w:tab/>
        <w:tab/>
        <w:tab/>
        <w:tab/>
        <w:tab/>
        <w:tab/>
        <w:t xml:space="preserve">              Ananya Rout.</w:t>
      </w:r>
    </w:p>
    <w:p w:rsidR="00000000" w:rsidDel="00000000" w:rsidP="00000000" w:rsidRDefault="00000000" w:rsidRPr="00000000" w14:paraId="00000079">
      <w:pPr>
        <w:ind w:left="0" w:firstLine="0"/>
        <w:rPr>
          <w:sz w:val="24"/>
          <w:szCs w:val="24"/>
        </w:rPr>
      </w:pPr>
      <w:r w:rsidDel="00000000" w:rsidR="00000000" w:rsidRPr="00000000">
        <w:rPr>
          <w:sz w:val="24"/>
          <w:szCs w:val="24"/>
          <w:rtl w:val="0"/>
        </w:rPr>
        <w:tab/>
        <w:tab/>
        <w:tab/>
        <w:tab/>
        <w:tab/>
        <w:tab/>
        <w:t xml:space="preserve">  </w:t>
      </w:r>
    </w:p>
    <w:p w:rsidR="00000000" w:rsidDel="00000000" w:rsidP="00000000" w:rsidRDefault="00000000" w:rsidRPr="00000000" w14:paraId="0000007A">
      <w:pPr>
        <w:ind w:left="0" w:firstLine="0"/>
        <w:jc w:val="center"/>
        <w:rPr>
          <w:b w:val="1"/>
          <w:bCs w:val="1"/>
          <w:sz w:val="30"/>
          <w:szCs w:val="30"/>
          <w:u w:val="single"/>
        </w:rPr>
      </w:pPr>
      <w:r w:rsidDel="00000000" w:rsidR="00000000" w:rsidRPr="00000000">
        <w:rPr>
          <w:rtl w:val="0"/>
        </w:rPr>
      </w:r>
    </w:p>
    <w:p w:rsidR="00000000" w:rsidDel="00000000" w:rsidP="00000000" w:rsidRDefault="00000000" w:rsidRPr="00000000" w14:paraId="0000007B">
      <w:pPr>
        <w:ind w:left="0" w:firstLine="0"/>
        <w:jc w:val="center"/>
        <w:rPr>
          <w:b w:val="1"/>
          <w:bCs w:val="1"/>
          <w:sz w:val="30"/>
          <w:szCs w:val="30"/>
          <w:u w:val="single"/>
        </w:rPr>
      </w:pPr>
      <w:r w:rsidDel="00000000" w:rsidR="00000000" w:rsidRPr="00000000">
        <w:rPr>
          <w:b w:val="1"/>
          <w:bCs w:val="1"/>
          <w:sz w:val="30"/>
          <w:szCs w:val="30"/>
          <w:u w:val="single"/>
          <w:rtl w:val="0"/>
        </w:rPr>
        <w:t xml:space="preserve">Events:</w:t>
      </w:r>
    </w:p>
    <w:p w:rsidR="00000000" w:rsidDel="00000000" w:rsidP="00000000" w:rsidRDefault="00000000" w:rsidRPr="00000000" w14:paraId="0000007C">
      <w:pPr>
        <w:ind w:left="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7D">
      <w:pPr>
        <w:ind w:left="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7E">
      <w:pPr>
        <w:ind w:left="0" w:firstLine="0"/>
        <w:jc w:val="left"/>
        <w:rPr/>
      </w:pPr>
      <w:r w:rsidDel="00000000" w:rsidR="00000000" w:rsidRPr="00000000">
        <w:rPr>
          <w:rtl w:val="0"/>
        </w:rPr>
        <w:t xml:space="preserve">Literary club host numerous fun and deep events throughout the year, these events ranges from creative, poetic, and romantic to  philosophical, psychological, and competitive. While also including different literary Workshops of Learning and Fests of Fun. These flagship events include:</w:t>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jc w:val="left"/>
        <w:rPr>
          <w:u w:val="none"/>
        </w:rPr>
      </w:pPr>
      <w:r w:rsidDel="00000000" w:rsidR="00000000" w:rsidRPr="00000000">
        <w:rPr>
          <w:sz w:val="24"/>
          <w:szCs w:val="24"/>
          <w:u w:val="single"/>
          <w:rtl w:val="0"/>
        </w:rPr>
        <w:t xml:space="preserve">Lexis</w:t>
      </w:r>
      <w:r w:rsidDel="00000000" w:rsidR="00000000" w:rsidRPr="00000000">
        <w:rPr>
          <w:rtl w:val="0"/>
        </w:rPr>
        <w:t xml:space="preserve">: One of the major canon events of IISER kolkata. The lexis fest goes from thriller  treasure hunts to the quiet reading rooms, providing thrill to the adventurers and a place of rest to the travelling scholars. This festival of lit includes events such as Treasure hunts, Reading room, Writing labs, wagers of the quiz, Mad ads of the theatre,</w:t>
      </w:r>
    </w:p>
    <w:p w:rsidR="00000000" w:rsidDel="00000000" w:rsidP="00000000" w:rsidRDefault="00000000" w:rsidRPr="00000000" w14:paraId="00000081">
      <w:pPr>
        <w:ind w:left="720" w:firstLine="0"/>
        <w:jc w:val="left"/>
        <w:rPr/>
      </w:pPr>
      <w:r w:rsidDel="00000000" w:rsidR="00000000" w:rsidRPr="00000000">
        <w:rPr>
          <w:rtl w:val="0"/>
        </w:rPr>
        <w:t xml:space="preserve">War of words and intellects, Clash of the worlds sci-fi, and board night and movie Screenings at the end of your endeavors in the lexis.</w:t>
      </w:r>
    </w:p>
    <w:p w:rsidR="00000000" w:rsidDel="00000000" w:rsidP="00000000" w:rsidRDefault="00000000" w:rsidRPr="00000000" w14:paraId="00000082">
      <w:pPr>
        <w:ind w:left="72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jc w:val="left"/>
        <w:rPr>
          <w:u w:val="none"/>
        </w:rPr>
      </w:pPr>
      <w:r w:rsidDel="00000000" w:rsidR="00000000" w:rsidRPr="00000000">
        <w:rPr>
          <w:u w:val="single"/>
          <w:rtl w:val="0"/>
        </w:rPr>
        <w:t xml:space="preserve">W</w:t>
      </w:r>
      <w:r w:rsidDel="00000000" w:rsidR="00000000" w:rsidRPr="00000000">
        <w:rPr>
          <w:sz w:val="24"/>
          <w:szCs w:val="24"/>
          <w:u w:val="single"/>
          <w:rtl w:val="0"/>
        </w:rPr>
        <w:t xml:space="preserve">eek of the fiction</w:t>
      </w:r>
      <w:r w:rsidDel="00000000" w:rsidR="00000000" w:rsidRPr="00000000">
        <w:rPr>
          <w:rtl w:val="0"/>
        </w:rPr>
        <w:t xml:space="preserve">: Named as Witch weekly in the previous year and  the event that took place in the walls of Hogwarts and world of Harry Potter. This is an event in which the lit family(everyone) chooses a fictional world and dedicates a week to it. Whether it's  getting sorted into the griffindor or Marching behind the King in the North. We prepare different events for all seven nights, the said events may  range from……this one a secret, attend the next Week of the fiction to find out.</w:t>
      </w:r>
    </w:p>
    <w:p w:rsidR="00000000" w:rsidDel="00000000" w:rsidP="00000000" w:rsidRDefault="00000000" w:rsidRPr="00000000" w14:paraId="00000084">
      <w:pPr>
        <w:ind w:left="720" w:firstLine="0"/>
        <w:jc w:val="left"/>
        <w:rPr/>
      </w:pPr>
      <w:r w:rsidDel="00000000" w:rsidR="00000000" w:rsidRPr="00000000">
        <w:rPr>
          <w:rtl w:val="0"/>
        </w:rPr>
      </w:r>
    </w:p>
    <w:p w:rsidR="00000000" w:rsidDel="00000000" w:rsidP="00000000" w:rsidRDefault="00000000" w:rsidRPr="00000000" w14:paraId="00000085">
      <w:pPr>
        <w:numPr>
          <w:ilvl w:val="0"/>
          <w:numId w:val="2"/>
        </w:numPr>
        <w:ind w:left="720" w:hanging="360"/>
        <w:jc w:val="left"/>
        <w:rPr/>
      </w:pPr>
      <w:r w:rsidDel="00000000" w:rsidR="00000000" w:rsidRPr="00000000">
        <w:rPr>
          <w:sz w:val="24"/>
          <w:szCs w:val="24"/>
          <w:u w:val="single"/>
          <w:rtl w:val="0"/>
        </w:rPr>
        <w:t xml:space="preserve">Bi-Weekly:</w:t>
      </w:r>
      <w:r w:rsidDel="00000000" w:rsidR="00000000" w:rsidRPr="00000000">
        <w:rPr>
          <w:rtl w:val="0"/>
        </w:rPr>
        <w:t xml:space="preserve">  A fun puzzle and a game of wit, held every two weeks, crafted by the blacksmiths of the </w:t>
      </w:r>
      <w:r w:rsidDel="00000000" w:rsidR="00000000" w:rsidRPr="00000000">
        <w:rPr>
          <w:b w:val="1"/>
          <w:bCs w:val="1"/>
          <w:rtl w:val="0"/>
        </w:rPr>
        <w:t xml:space="preserve">Lit</w:t>
      </w:r>
      <w:r w:rsidDel="00000000" w:rsidR="00000000" w:rsidRPr="00000000">
        <w:rPr>
          <w:rtl w:val="0"/>
        </w:rPr>
        <w:t xml:space="preserve"> themselves. It is a game that rewards the winner and brings joy and a moment of rest in our swamped journeys.</w:t>
      </w:r>
    </w:p>
    <w:p w:rsidR="00000000" w:rsidDel="00000000" w:rsidP="00000000" w:rsidRDefault="00000000" w:rsidRPr="00000000" w14:paraId="00000086">
      <w:pPr>
        <w:jc w:val="left"/>
        <w:rPr>
          <w:u w:val="single"/>
        </w:rPr>
      </w:pPr>
      <w:r w:rsidDel="00000000" w:rsidR="00000000" w:rsidRPr="00000000">
        <w:rPr>
          <w:rtl w:val="0"/>
        </w:rPr>
      </w:r>
    </w:p>
    <w:p w:rsidR="00000000" w:rsidDel="00000000" w:rsidP="00000000" w:rsidRDefault="00000000" w:rsidRPr="00000000" w14:paraId="00000087">
      <w:pPr>
        <w:jc w:val="left"/>
        <w:rPr>
          <w:u w:val="single"/>
        </w:rPr>
      </w:pPr>
      <w:r w:rsidDel="00000000" w:rsidR="00000000" w:rsidRPr="00000000">
        <w:rPr>
          <w:rtl w:val="0"/>
        </w:rPr>
      </w:r>
    </w:p>
    <w:p w:rsidR="00000000" w:rsidDel="00000000" w:rsidP="00000000" w:rsidRDefault="00000000" w:rsidRPr="00000000" w14:paraId="00000088">
      <w:pPr>
        <w:jc w:val="center"/>
        <w:rPr>
          <w:b w:val="1"/>
          <w:bCs w:val="1"/>
          <w:sz w:val="30"/>
          <w:szCs w:val="30"/>
        </w:rPr>
      </w:pPr>
      <w:r w:rsidDel="00000000" w:rsidR="00000000" w:rsidRPr="00000000">
        <w:rPr>
          <w:b w:val="1"/>
          <w:bCs w:val="1"/>
          <w:sz w:val="30"/>
          <w:szCs w:val="30"/>
          <w:u w:val="single"/>
          <w:rtl w:val="0"/>
        </w:rPr>
        <w:t xml:space="preserve">ACHIEVEMENTS</w:t>
      </w:r>
      <w:r w:rsidDel="00000000" w:rsidR="00000000" w:rsidRPr="00000000">
        <w:rPr>
          <w:b w:val="1"/>
          <w:bCs w:val="1"/>
          <w:sz w:val="30"/>
          <w:szCs w:val="30"/>
          <w:rtl w:val="0"/>
        </w:rPr>
        <w:t xml:space="preserve">:</w:t>
      </w:r>
    </w:p>
    <w:p w:rsidR="00000000" w:rsidDel="00000000" w:rsidP="00000000" w:rsidRDefault="00000000" w:rsidRPr="00000000" w14:paraId="00000089">
      <w:pPr>
        <w:jc w:val="center"/>
        <w:rPr>
          <w:b w:val="1"/>
          <w:bCs w:val="1"/>
          <w:sz w:val="30"/>
          <w:szCs w:val="30"/>
        </w:rPr>
      </w:pPr>
      <w:r w:rsidDel="00000000" w:rsidR="00000000" w:rsidRPr="00000000">
        <w:rPr>
          <w:rtl w:val="0"/>
        </w:rPr>
      </w:r>
    </w:p>
    <w:p w:rsidR="00000000" w:rsidDel="00000000" w:rsidP="00000000" w:rsidRDefault="00000000" w:rsidRPr="00000000" w14:paraId="0000008A">
      <w:pPr>
        <w:jc w:val="left"/>
        <w:rPr>
          <w:b w:val="1"/>
          <w:bCs w:val="1"/>
          <w:sz w:val="30"/>
          <w:szCs w:val="30"/>
        </w:rPr>
      </w:pPr>
      <w:r w:rsidDel="00000000" w:rsidR="00000000" w:rsidRPr="00000000">
        <w:rPr>
          <w:rtl w:val="0"/>
        </w:rPr>
      </w:r>
    </w:p>
    <w:p w:rsidR="00000000" w:rsidDel="00000000" w:rsidP="00000000" w:rsidRDefault="00000000" w:rsidRPr="00000000" w14:paraId="0000008B">
      <w:pPr>
        <w:jc w:val="center"/>
        <w:rPr>
          <w:b w:val="1"/>
          <w:bCs w:val="1"/>
          <w:sz w:val="30"/>
          <w:szCs w:val="30"/>
        </w:rPr>
      </w:pPr>
      <w:r w:rsidDel="00000000" w:rsidR="00000000" w:rsidRPr="00000000">
        <w:rPr>
          <w:rtl w:val="0"/>
        </w:rPr>
      </w:r>
    </w:p>
    <w:p w:rsidR="00000000" w:rsidDel="00000000" w:rsidP="00000000" w:rsidRDefault="00000000" w:rsidRPr="00000000" w14:paraId="0000008C">
      <w:pPr>
        <w:jc w:val="center"/>
        <w:rPr>
          <w:b w:val="1"/>
          <w:bCs w:val="1"/>
          <w:sz w:val="30"/>
          <w:szCs w:val="30"/>
        </w:rPr>
      </w:pPr>
      <w:r w:rsidDel="00000000" w:rsidR="00000000" w:rsidRPr="00000000">
        <w:rPr>
          <w:rtl w:val="0"/>
        </w:rPr>
      </w:r>
    </w:p>
    <w:p w:rsidR="00000000" w:rsidDel="00000000" w:rsidP="00000000" w:rsidRDefault="00000000" w:rsidRPr="00000000" w14:paraId="0000008D">
      <w:pPr>
        <w:jc w:val="center"/>
        <w:rPr>
          <w:b w:val="1"/>
          <w:bCs w:val="1"/>
          <w:sz w:val="30"/>
          <w:szCs w:val="30"/>
        </w:rPr>
      </w:pPr>
      <w:r w:rsidDel="00000000" w:rsidR="00000000" w:rsidRPr="00000000">
        <w:rPr>
          <w:rtl w:val="0"/>
        </w:rPr>
      </w:r>
    </w:p>
    <w:p w:rsidR="00000000" w:rsidDel="00000000" w:rsidP="00000000" w:rsidRDefault="00000000" w:rsidRPr="00000000" w14:paraId="0000008E">
      <w:pPr>
        <w:jc w:val="center"/>
        <w:rPr>
          <w:b w:val="1"/>
          <w:bCs w:val="1"/>
          <w:sz w:val="30"/>
          <w:szCs w:val="30"/>
        </w:rPr>
      </w:pPr>
      <w:r w:rsidDel="00000000" w:rsidR="00000000" w:rsidRPr="00000000">
        <w:rPr>
          <w:rtl w:val="0"/>
        </w:rPr>
      </w:r>
    </w:p>
    <w:p w:rsidR="00000000" w:rsidDel="00000000" w:rsidP="00000000" w:rsidRDefault="00000000" w:rsidRPr="00000000" w14:paraId="0000008F">
      <w:pPr>
        <w:jc w:val="center"/>
        <w:rPr>
          <w:b w:val="1"/>
          <w:bCs w:val="1"/>
          <w:sz w:val="30"/>
          <w:szCs w:val="30"/>
        </w:rPr>
      </w:pPr>
      <w:r w:rsidDel="00000000" w:rsidR="00000000" w:rsidRPr="00000000">
        <w:rPr>
          <w:rtl w:val="0"/>
        </w:rPr>
      </w:r>
    </w:p>
    <w:p w:rsidR="00000000" w:rsidDel="00000000" w:rsidP="00000000" w:rsidRDefault="00000000" w:rsidRPr="00000000" w14:paraId="00000090">
      <w:pPr>
        <w:jc w:val="left"/>
        <w:rPr>
          <w:b w:val="1"/>
          <w:bCs w:val="1"/>
          <w:sz w:val="30"/>
          <w:szCs w:val="30"/>
        </w:rPr>
      </w:pPr>
      <w:r w:rsidDel="00000000" w:rsidR="00000000" w:rsidRPr="00000000">
        <w:rPr>
          <w:rtl w:val="0"/>
        </w:rPr>
      </w:r>
    </w:p>
    <w:p w:rsidR="00000000" w:rsidDel="00000000" w:rsidP="00000000" w:rsidRDefault="00000000" w:rsidRPr="00000000" w14:paraId="00000091">
      <w:pPr>
        <w:jc w:val="left"/>
        <w:rPr>
          <w:b w:val="1"/>
          <w:bCs w:val="1"/>
          <w:sz w:val="30"/>
          <w:szCs w:val="30"/>
        </w:rPr>
      </w:pPr>
      <w:r w:rsidDel="00000000" w:rsidR="00000000" w:rsidRPr="00000000">
        <w:rPr>
          <w:rtl w:val="0"/>
        </w:rPr>
      </w:r>
    </w:p>
    <w:p w:rsidR="00000000" w:rsidDel="00000000" w:rsidP="00000000" w:rsidRDefault="00000000" w:rsidRPr="00000000" w14:paraId="00000092">
      <w:pPr>
        <w:jc w:val="left"/>
        <w:rPr>
          <w:b w:val="1"/>
          <w:bCs w:val="1"/>
          <w:sz w:val="30"/>
          <w:szCs w:val="30"/>
        </w:rPr>
      </w:pPr>
      <w:r w:rsidDel="00000000" w:rsidR="00000000" w:rsidRPr="00000000">
        <w:rPr>
          <w:rtl w:val="0"/>
        </w:rPr>
      </w:r>
    </w:p>
    <w:p w:rsidR="00000000" w:rsidDel="00000000" w:rsidP="00000000" w:rsidRDefault="00000000" w:rsidRPr="00000000" w14:paraId="00000093">
      <w:pPr>
        <w:jc w:val="left"/>
        <w:rPr>
          <w:b w:val="1"/>
          <w:bCs w:val="1"/>
          <w:sz w:val="30"/>
          <w:szCs w:val="30"/>
        </w:rPr>
      </w:pPr>
      <w:r w:rsidDel="00000000" w:rsidR="00000000" w:rsidRPr="00000000">
        <w:rPr>
          <w:rtl w:val="0"/>
        </w:rPr>
      </w:r>
    </w:p>
    <w:p w:rsidR="00000000" w:rsidDel="00000000" w:rsidP="00000000" w:rsidRDefault="00000000" w:rsidRPr="00000000" w14:paraId="00000094">
      <w:pPr>
        <w:jc w:val="left"/>
        <w:rPr>
          <w:b w:val="1"/>
          <w:bCs w:val="1"/>
          <w:sz w:val="30"/>
          <w:szCs w:val="30"/>
        </w:rPr>
      </w:pPr>
      <w:r w:rsidDel="00000000" w:rsidR="00000000" w:rsidRPr="00000000">
        <w:rPr>
          <w:rtl w:val="0"/>
        </w:rPr>
      </w:r>
    </w:p>
    <w:p w:rsidR="00000000" w:rsidDel="00000000" w:rsidP="00000000" w:rsidRDefault="00000000" w:rsidRPr="00000000" w14:paraId="00000095">
      <w:pPr>
        <w:jc w:val="left"/>
        <w:rPr>
          <w:b w:val="1"/>
          <w:bCs w:val="1"/>
          <w:sz w:val="30"/>
          <w:szCs w:val="30"/>
        </w:rPr>
      </w:pPr>
      <w:r w:rsidDel="00000000" w:rsidR="00000000" w:rsidRPr="00000000">
        <w:rPr>
          <w:rtl w:val="0"/>
        </w:rPr>
      </w:r>
    </w:p>
    <w:p w:rsidR="00000000" w:rsidDel="00000000" w:rsidP="00000000" w:rsidRDefault="00000000" w:rsidRPr="00000000" w14:paraId="00000096">
      <w:pPr>
        <w:jc w:val="left"/>
        <w:rPr>
          <w:b w:val="1"/>
          <w:bCs w:val="1"/>
          <w:sz w:val="30"/>
          <w:szCs w:val="30"/>
        </w:rPr>
      </w:pPr>
      <w:r w:rsidDel="00000000" w:rsidR="00000000" w:rsidRPr="00000000">
        <w:rPr>
          <w:rtl w:val="0"/>
        </w:rPr>
      </w:r>
    </w:p>
    <w:p w:rsidR="00000000" w:rsidDel="00000000" w:rsidP="00000000" w:rsidRDefault="00000000" w:rsidRPr="00000000" w14:paraId="00000097">
      <w:pPr>
        <w:jc w:val="left"/>
        <w:rPr>
          <w:b w:val="1"/>
          <w:bCs w:val="1"/>
          <w:sz w:val="30"/>
          <w:szCs w:val="30"/>
        </w:rPr>
      </w:pPr>
      <w:r w:rsidDel="00000000" w:rsidR="00000000" w:rsidRPr="00000000">
        <w:rPr>
          <w:rtl w:val="0"/>
        </w:rPr>
      </w:r>
    </w:p>
    <w:p w:rsidR="00000000" w:rsidDel="00000000" w:rsidP="00000000" w:rsidRDefault="00000000" w:rsidRPr="00000000" w14:paraId="00000098">
      <w:pPr>
        <w:jc w:val="left"/>
        <w:rPr>
          <w:b w:val="1"/>
          <w:bCs w:val="1"/>
          <w:sz w:val="30"/>
          <w:szCs w:val="30"/>
        </w:rPr>
      </w:pPr>
      <w:r w:rsidDel="00000000" w:rsidR="00000000" w:rsidRPr="00000000">
        <w:rPr>
          <w:rtl w:val="0"/>
        </w:rPr>
      </w:r>
    </w:p>
    <w:p w:rsidR="00000000" w:rsidDel="00000000" w:rsidP="00000000" w:rsidRDefault="00000000" w:rsidRPr="00000000" w14:paraId="00000099">
      <w:pPr>
        <w:jc w:val="left"/>
        <w:rPr>
          <w:b w:val="1"/>
          <w:bCs w:val="1"/>
          <w:sz w:val="30"/>
          <w:szCs w:val="30"/>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center"/>
        <w:rPr>
          <w:b w:val="1"/>
          <w:bCs w:val="1"/>
          <w:sz w:val="30"/>
          <w:szCs w:val="30"/>
          <w:u w:val="single"/>
        </w:rPr>
      </w:pPr>
      <w:r w:rsidDel="00000000" w:rsidR="00000000" w:rsidRPr="00000000">
        <w:rPr>
          <w:b w:val="1"/>
          <w:bCs w:val="1"/>
          <w:sz w:val="30"/>
          <w:szCs w:val="30"/>
          <w:u w:val="single"/>
          <w:rtl w:val="0"/>
        </w:rPr>
        <w:t xml:space="preserve">SOCIAL MEDIA LINKS :</w:t>
      </w:r>
    </w:p>
    <w:p w:rsidR="00000000" w:rsidDel="00000000" w:rsidP="00000000" w:rsidRDefault="00000000" w:rsidRPr="00000000" w14:paraId="0000009F">
      <w:pPr>
        <w:jc w:val="center"/>
        <w:rPr>
          <w:b w:val="1"/>
          <w:bCs w:val="1"/>
          <w:sz w:val="30"/>
          <w:szCs w:val="30"/>
          <w:u w:val="single"/>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t xml:space="preserve">Email Address : </w:t>
      </w:r>
      <w:hyperlink r:id="rId12">
        <w:r w:rsidDel="00000000" w:rsidR="00000000" w:rsidRPr="00000000">
          <w:rPr>
            <w:color w:val="1155cc"/>
            <w:u w:val="single"/>
            <w:rtl w:val="0"/>
          </w:rPr>
          <w:t xml:space="preserve">literary.activity@iiserkol.ac.in</w:t>
        </w:r>
      </w:hyperlink>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 xml:space="preserve">Instagram : </w:t>
      </w:r>
      <w:hyperlink r:id="rId13">
        <w:r w:rsidDel="00000000" w:rsidR="00000000" w:rsidRPr="00000000">
          <w:rPr>
            <w:color w:val="1155cc"/>
            <w:u w:val="single"/>
            <w:rtl w:val="0"/>
          </w:rPr>
          <w:t xml:space="preserve">https://www.instagram.com/litclubiiserkol/</w:t>
        </w:r>
      </w:hyperlink>
      <w:r w:rsidDel="00000000" w:rsidR="00000000" w:rsidRPr="00000000">
        <w:rPr>
          <w:rtl w:val="0"/>
        </w:rPr>
        <w:t xml:space="preserve"> </w:t>
      </w:r>
    </w:p>
    <w:p w:rsidR="00000000" w:rsidDel="00000000" w:rsidP="00000000" w:rsidRDefault="00000000" w:rsidRPr="00000000" w14:paraId="000000A2">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s25ms238@iiserkol.ac.in" TargetMode="External"/><Relationship Id="rId10" Type="http://schemas.openxmlformats.org/officeDocument/2006/relationships/hyperlink" Target="mailto:matp25ms181@iiserkol.ac.in" TargetMode="External"/><Relationship Id="rId13" Type="http://schemas.openxmlformats.org/officeDocument/2006/relationships/hyperlink" Target="https://www.instagram.com/litclubiiserkol/" TargetMode="External"/><Relationship Id="rId12" Type="http://schemas.openxmlformats.org/officeDocument/2006/relationships/hyperlink" Target="mailto:literary.activity@iiserkol.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sn25ms006@iiserkol.ac.i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a25ms171@iiserkol.ac.in" TargetMode="External"/><Relationship Id="rId8" Type="http://schemas.openxmlformats.org/officeDocument/2006/relationships/hyperlink" Target="mailto:ms25ms094@iiserkol.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