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i w:val="1"/>
          <w:iCs w:val="1"/>
          <w:highlight w:val="white"/>
        </w:rPr>
      </w:pPr>
      <w:bookmarkStart w:colFirst="0" w:colLast="0" w:name="_emw9qp5sm7dc" w:id="0"/>
      <w:bookmarkEnd w:id="0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ISCOBAC (IISER Kolkata Basketball Club)</w:t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i w:val="1"/>
          <w:iCs w:val="1"/>
        </w:rPr>
      </w:pPr>
      <w:bookmarkStart w:colFirst="0" w:colLast="0" w:name="_z2yn2jrcb8m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u w:val="single"/>
        </w:rPr>
      </w:pPr>
      <w:bookmarkStart w:colFirst="0" w:colLast="0" w:name="_16nns4y5txhr" w:id="2"/>
      <w:bookmarkEnd w:id="2"/>
      <w:r w:rsidDel="00000000" w:rsidR="00000000" w:rsidRPr="00000000">
        <w:rPr>
          <w:u w:val="single"/>
          <w:rtl w:val="0"/>
        </w:rPr>
        <w:t xml:space="preserve">Short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ISCOBAC (IISER Kolkata Basketball Club) is the official basketball club of IISER Kolkata, dedicated to promoting the sport of basketball and fostering a vibrant sporting culture within the institute. The club serves as a platform for students to develop their athletic abilities, teamwork, leadership skills, and sportsmanship while representing IISER Kolkata in various inter-college and inter-IISER competitions.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u w:val="single"/>
        </w:rPr>
      </w:pPr>
      <w:bookmarkStart w:colFirst="0" w:colLast="0" w:name="_cw58rnrmjpbt" w:id="3"/>
      <w:bookmarkEnd w:id="3"/>
      <w:r w:rsidDel="00000000" w:rsidR="00000000" w:rsidRPr="00000000">
        <w:rPr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To promote the game of basketball among students of IISER Kolkata.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To provide regular training and skill-development opportunities for players of all experience levels.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To encourage physical fitness, teamwork, discipline, and leadership through sports.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To build a competitive basketball team capable of representing the institute at regional and national tournaments.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To create an inclusive and engaging environment where students can learn, play, and enjoy the sport.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u w:val="single"/>
        </w:rPr>
      </w:pPr>
      <w:bookmarkStart w:colFirst="0" w:colLast="0" w:name="_imfmi5q70xyx" w:id="4"/>
      <w:bookmarkEnd w:id="4"/>
      <w:r w:rsidDel="00000000" w:rsidR="00000000" w:rsidRPr="00000000">
        <w:rPr>
          <w:u w:val="single"/>
          <w:rtl w:val="0"/>
        </w:rPr>
        <w:t xml:space="preserve">Major Activities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Regular practice sessions and coaching programs for club members.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Selection and training of institute teams for inter-college and inter-IISER tournaments.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Organization of intra-campus basketball competitions and friendly matches.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Conducting introductory sessions and recruitment drives for new students.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Participation in sports festivals, invitational tournaments, and institute-level sporting events.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Promoting basketball culture through workshops, exhibitions, and community engagement activities.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u w:val="single"/>
        </w:rPr>
      </w:pPr>
      <w:bookmarkStart w:colFirst="0" w:colLast="0" w:name="_gglrsu30e2e2" w:id="5"/>
      <w:bookmarkEnd w:id="5"/>
      <w:r w:rsidDel="00000000" w:rsidR="00000000" w:rsidRPr="00000000">
        <w:rPr>
          <w:u w:val="single"/>
          <w:rtl w:val="0"/>
        </w:rPr>
        <w:t xml:space="preserve">Major Achievements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Consistent participation in Inter-IISER Sports Meets and various inter-college basketball tournaments.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Representation of IISER Kolkata in competitive basketball events at various intercollege friendly matches.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Development of a strong basketball community within the institute, encouraging student participation and athletic excellence.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Successful organization of basketball events and competitions that have contributed to the growth of sports culture on campus.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 well trained basketball team under a great coach is what we have as our power.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ISCOBAC continues to strive towards excellence in basketball while fostering a spirit of teamwork, dedication, and sportsmanship among the students of IISER Kolkata.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