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Name:- MOHAMMED ADIL I P</w:t>
        <w:br w:type="textWrapping"/>
        <w:t xml:space="preserve">Designation:- Safety and Security co</w:t>
        <w:br w:type="textWrapping"/>
        <w:br w:type="textWrapping"/>
        <w:t xml:space="preserve">I’m Fourth-year Chemistry major, student leader, and football player. Passionate about science, teamwork, leadership, and continuous learning. Committed to personal growth, academic excellence, and making a positive impact in every endeavor.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Contract:-</w:t>
        <w:br w:type="textWrapping"/>
        <w:tab/>
        <w:t xml:space="preserve">    Phn   :-8547693132</w:t>
        <w:br w:type="textWrapping"/>
        <w:tab/>
        <w:t xml:space="preserve">    Email:-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maip23ms017@iiserkol.ac.in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005138" cy="396737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3967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176588" cy="4101279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4101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ip23ms017@iiserkol.ac.in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