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jc w:val="center"/>
        <w:rPr/>
      </w:pPr>
      <w:bookmarkStart w:colFirst="0" w:colLast="0" w:name="_t4aqox74dei5" w:id="0"/>
      <w:bookmarkEnd w:id="0"/>
      <w:r w:rsidDel="00000000" w:rsidR="00000000" w:rsidRPr="00000000">
        <w:rPr>
          <w:rtl w:val="0"/>
        </w:rPr>
        <w:t xml:space="preserve">FALL DETECTOR</w:t>
      </w:r>
    </w:p>
    <w:p w:rsidR="00000000" w:rsidDel="00000000" w:rsidP="00000000" w:rsidRDefault="00000000" w:rsidRPr="00000000" w14:paraId="00000002">
      <w:pPr>
        <w:pageBreakBefore w:val="0"/>
        <w:jc w:val="center"/>
        <w:rPr>
          <w:i w:val="1"/>
        </w:rPr>
      </w:pPr>
      <w:r w:rsidDel="00000000" w:rsidR="00000000" w:rsidRPr="00000000">
        <w:rPr>
          <w:i w:val="1"/>
          <w:rtl w:val="0"/>
        </w:rPr>
        <w:t xml:space="preserve">José Manuel Romero Muelas</w:t>
      </w:r>
    </w:p>
    <w:p w:rsidR="00000000" w:rsidDel="00000000" w:rsidP="00000000" w:rsidRDefault="00000000" w:rsidRPr="00000000" w14:paraId="00000003">
      <w:pPr>
        <w:pageBreakBefore w:val="0"/>
        <w:jc w:val="center"/>
        <w:rPr>
          <w:i w:val="1"/>
        </w:rPr>
      </w:pPr>
      <w:r w:rsidDel="00000000" w:rsidR="00000000" w:rsidRPr="00000000">
        <w:rPr>
          <w:i w:val="1"/>
          <w:rtl w:val="0"/>
        </w:rPr>
        <w:t xml:space="preserve">Sergio Laso Mangas</w:t>
      </w:r>
    </w:p>
    <w:p w:rsidR="00000000" w:rsidDel="00000000" w:rsidP="00000000" w:rsidRDefault="00000000" w:rsidRPr="00000000" w14:paraId="00000004">
      <w:pPr>
        <w:pageBreakBefore w:val="0"/>
        <w:jc w:val="center"/>
        <w:rPr>
          <w:i w:val="1"/>
        </w:rPr>
      </w:pPr>
      <w:r w:rsidDel="00000000" w:rsidR="00000000" w:rsidRPr="00000000">
        <w:rPr>
          <w:i w:val="1"/>
          <w:rtl w:val="0"/>
        </w:rPr>
        <w:t xml:space="preserve">Sergio Zabala Mesonero</w:t>
      </w:r>
    </w:p>
    <w:p w:rsidR="00000000" w:rsidDel="00000000" w:rsidP="00000000" w:rsidRDefault="00000000" w:rsidRPr="00000000" w14:paraId="00000005">
      <w:pPr>
        <w:pageBreakBefore w:val="0"/>
        <w:jc w:val="center"/>
        <w:rPr>
          <w:i w:val="1"/>
        </w:rPr>
      </w:pPr>
      <w:r w:rsidDel="00000000" w:rsidR="00000000" w:rsidRPr="00000000">
        <w:rPr>
          <w:rtl w:val="0"/>
        </w:rPr>
      </w:r>
    </w:p>
    <w:p w:rsidR="00000000" w:rsidDel="00000000" w:rsidP="00000000" w:rsidRDefault="00000000" w:rsidRPr="00000000" w14:paraId="00000006">
      <w:pPr>
        <w:pageBreakBefore w:val="0"/>
        <w:jc w:val="center"/>
        <w:rPr>
          <w:i w:val="1"/>
        </w:rPr>
      </w:pPr>
      <w:r w:rsidDel="00000000" w:rsidR="00000000" w:rsidRPr="00000000">
        <w:rPr>
          <w:i w:val="1"/>
          <w:rtl w:val="0"/>
        </w:rPr>
        <w:t xml:space="preserve">Descripción de Sistemas Hardware</w:t>
      </w:r>
      <w:r w:rsidDel="00000000" w:rsidR="00000000" w:rsidRPr="00000000">
        <w:rPr>
          <w:rtl w:val="0"/>
        </w:rPr>
      </w:r>
    </w:p>
    <w:p w:rsidR="00000000" w:rsidDel="00000000" w:rsidP="00000000" w:rsidRDefault="00000000" w:rsidRPr="00000000" w14:paraId="00000007">
      <w:pPr>
        <w:pageBreakBefore w:val="0"/>
        <w:jc w:val="center"/>
        <w:rPr>
          <w:i w:val="1"/>
        </w:rPr>
      </w:pPr>
      <w:r w:rsidDel="00000000" w:rsidR="00000000" w:rsidRPr="00000000">
        <w:rPr>
          <w:i w:val="1"/>
          <w:rtl w:val="0"/>
        </w:rPr>
        <w:t xml:space="preserve">2018 / 2019</w:t>
      </w:r>
    </w:p>
    <w:p w:rsidR="00000000" w:rsidDel="00000000" w:rsidP="00000000" w:rsidRDefault="00000000" w:rsidRPr="00000000" w14:paraId="00000008">
      <w:pPr>
        <w:pageBreakBefore w:val="0"/>
        <w:jc w:val="center"/>
        <w:rPr>
          <w:i w:val="1"/>
        </w:rPr>
      </w:pPr>
      <w:r w:rsidDel="00000000" w:rsidR="00000000" w:rsidRPr="00000000">
        <w:rPr>
          <w:i w:val="1"/>
          <w:rtl w:val="0"/>
        </w:rPr>
        <w:t xml:space="preserve">Universidad de Extremadura</w:t>
      </w:r>
    </w:p>
    <w:p w:rsidR="00000000" w:rsidDel="00000000" w:rsidP="00000000" w:rsidRDefault="00000000" w:rsidRPr="00000000" w14:paraId="00000009">
      <w:pPr>
        <w:pageBreakBefore w:val="0"/>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ageBreakBefore w:val="0"/>
        <w:jc w:val="center"/>
        <w:rPr>
          <w:i w:val="1"/>
        </w:rPr>
      </w:pPr>
      <w:r w:rsidDel="00000000" w:rsidR="00000000" w:rsidRPr="00000000">
        <w:rPr>
          <w:rtl w:val="0"/>
        </w:rPr>
      </w:r>
    </w:p>
    <w:p w:rsidR="00000000" w:rsidDel="00000000" w:rsidP="00000000" w:rsidRDefault="00000000" w:rsidRPr="00000000" w14:paraId="0000000B">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jc w:val="center"/>
        <w:rPr>
          <w:b w:val="1"/>
          <w:color w:val="999999"/>
          <w:sz w:val="34"/>
          <w:szCs w:val="34"/>
        </w:rPr>
      </w:pPr>
      <w:bookmarkStart w:colFirst="0" w:colLast="0" w:name="_wxuu6rrg04y1" w:id="1"/>
      <w:bookmarkEnd w:id="1"/>
      <w:r w:rsidDel="00000000" w:rsidR="00000000" w:rsidRPr="00000000">
        <w:rPr>
          <w:b w:val="1"/>
          <w:color w:val="999999"/>
          <w:sz w:val="34"/>
          <w:szCs w:val="34"/>
          <w:rtl w:val="0"/>
        </w:rPr>
        <w:t xml:space="preserve">ESCENARIO</w:t>
      </w:r>
    </w:p>
    <w:p w:rsidR="00000000" w:rsidDel="00000000" w:rsidP="00000000" w:rsidRDefault="00000000" w:rsidRPr="00000000" w14:paraId="0000000C">
      <w:pPr>
        <w:pageBreakBefore w:val="0"/>
        <w:jc w:val="both"/>
        <w:rPr>
          <w:color w:val="333333"/>
          <w:sz w:val="21"/>
          <w:szCs w:val="21"/>
        </w:rPr>
      </w:pPr>
      <w:r w:rsidDel="00000000" w:rsidR="00000000" w:rsidRPr="00000000">
        <w:rPr>
          <w:color w:val="333333"/>
          <w:sz w:val="21"/>
          <w:szCs w:val="21"/>
          <w:rtl w:val="0"/>
        </w:rPr>
        <w:t xml:space="preserve">Fernando es un señor viudo que tiene 80 años. El año pasado sufrió una caída debido a un mareo y lo grave no fue la caída en sí, sino que debido al golpe, estuvo tendido en el suelo varias horas hasta que su hijo único Pedro fue a realizar su visita diaria y se lo encontró en esa situación. Debido a estar tantas horas en el suelo y en mala posición su recuperación ha sido aún más lenta.</w:t>
      </w:r>
    </w:p>
    <w:p w:rsidR="00000000" w:rsidDel="00000000" w:rsidP="00000000" w:rsidRDefault="00000000" w:rsidRPr="00000000" w14:paraId="0000000D">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0E">
      <w:pPr>
        <w:pageBreakBefore w:val="0"/>
        <w:jc w:val="both"/>
        <w:rPr>
          <w:color w:val="333333"/>
          <w:sz w:val="21"/>
          <w:szCs w:val="21"/>
        </w:rPr>
      </w:pPr>
      <w:r w:rsidDel="00000000" w:rsidR="00000000" w:rsidRPr="00000000">
        <w:rPr>
          <w:color w:val="333333"/>
          <w:sz w:val="21"/>
          <w:szCs w:val="21"/>
          <w:rtl w:val="0"/>
        </w:rPr>
        <w:t xml:space="preserve">Fernando ya está recuperado pero su hijo Pedro teme que pueda tener un accidente similar y con consecuencias aún más graves. Es por esto que a Fernando le encantaría tener algún dispositivo que detectara si su padre volviese a sufrir una caída, fuera avisado inmediatamente o avisar directamente a los servicios de emergencias.</w:t>
      </w:r>
    </w:p>
    <w:p w:rsidR="00000000" w:rsidDel="00000000" w:rsidP="00000000" w:rsidRDefault="00000000" w:rsidRPr="00000000" w14:paraId="0000000F">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10">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11">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12">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jc w:val="center"/>
        <w:rPr>
          <w:b w:val="1"/>
          <w:color w:val="999999"/>
          <w:sz w:val="34"/>
          <w:szCs w:val="34"/>
        </w:rPr>
      </w:pPr>
      <w:bookmarkStart w:colFirst="0" w:colLast="0" w:name="_dz3xbgszolbf" w:id="2"/>
      <w:bookmarkEnd w:id="2"/>
      <w:r w:rsidDel="00000000" w:rsidR="00000000" w:rsidRPr="00000000">
        <w:rPr>
          <w:b w:val="1"/>
          <w:color w:val="999999"/>
          <w:sz w:val="34"/>
          <w:szCs w:val="34"/>
          <w:rtl w:val="0"/>
        </w:rPr>
        <w:t xml:space="preserve">RESUMEN</w:t>
      </w:r>
    </w:p>
    <w:p w:rsidR="00000000" w:rsidDel="00000000" w:rsidP="00000000" w:rsidRDefault="00000000" w:rsidRPr="00000000" w14:paraId="00000015">
      <w:pPr>
        <w:pageBreakBefore w:val="0"/>
        <w:jc w:val="both"/>
        <w:rPr>
          <w:b w:val="1"/>
          <w:color w:val="999999"/>
          <w:sz w:val="34"/>
          <w:szCs w:val="34"/>
        </w:rPr>
      </w:pPr>
      <w:r w:rsidDel="00000000" w:rsidR="00000000" w:rsidRPr="00000000">
        <w:rPr>
          <w:rtl w:val="0"/>
        </w:rPr>
      </w:r>
    </w:p>
    <w:p w:rsidR="00000000" w:rsidDel="00000000" w:rsidP="00000000" w:rsidRDefault="00000000" w:rsidRPr="00000000" w14:paraId="00000016">
      <w:pPr>
        <w:pageBreakBefore w:val="0"/>
        <w:jc w:val="both"/>
        <w:rPr>
          <w:color w:val="333333"/>
          <w:sz w:val="21"/>
          <w:szCs w:val="21"/>
        </w:rPr>
      </w:pPr>
      <w:r w:rsidDel="00000000" w:rsidR="00000000" w:rsidRPr="00000000">
        <w:rPr>
          <w:color w:val="333333"/>
          <w:sz w:val="21"/>
          <w:szCs w:val="21"/>
          <w:rtl w:val="0"/>
        </w:rPr>
        <w:t xml:space="preserve">El objetivo del proyecto sería desarrollar un dispositivo que iría integrado en la ropa y que permita la detección de caídas a través de varios sensores. La funcionalidad sería la siguiente:</w:t>
      </w:r>
    </w:p>
    <w:p w:rsidR="00000000" w:rsidDel="00000000" w:rsidP="00000000" w:rsidRDefault="00000000" w:rsidRPr="00000000" w14:paraId="00000017">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18">
      <w:pPr>
        <w:pageBreakBefore w:val="0"/>
        <w:numPr>
          <w:ilvl w:val="0"/>
          <w:numId w:val="3"/>
        </w:numPr>
        <w:pBdr>
          <w:top w:color="auto" w:space="0" w:sz="0" w:val="none"/>
          <w:bottom w:color="auto" w:space="0" w:sz="0" w:val="none"/>
          <w:right w:color="auto" w:space="0" w:sz="0" w:val="none"/>
          <w:between w:color="auto" w:space="0" w:sz="0" w:val="none"/>
        </w:pBdr>
        <w:spacing w:after="0" w:afterAutospacing="0" w:before="100" w:lineRule="auto"/>
        <w:ind w:left="720" w:hanging="360"/>
      </w:pPr>
      <w:r w:rsidDel="00000000" w:rsidR="00000000" w:rsidRPr="00000000">
        <w:rPr>
          <w:color w:val="333333"/>
          <w:sz w:val="21"/>
          <w:szCs w:val="21"/>
          <w:rtl w:val="0"/>
        </w:rPr>
        <w:t xml:space="preserve">Detectar posibles caídas a través de sensores como el acelerómetro y giroscopio.</w:t>
      </w:r>
    </w:p>
    <w:p w:rsidR="00000000" w:rsidDel="00000000" w:rsidP="00000000" w:rsidRDefault="00000000" w:rsidRPr="00000000" w14:paraId="00000019">
      <w:pPr>
        <w:pageBreakBefore w:val="0"/>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1"/>
          <w:szCs w:val="21"/>
          <w:rtl w:val="0"/>
        </w:rPr>
        <w:t xml:space="preserve">Si se produce alguna caída, se envía una alerta a un familiar o servicio de emergencia.</w:t>
      </w:r>
    </w:p>
    <w:p w:rsidR="00000000" w:rsidDel="00000000" w:rsidP="00000000" w:rsidRDefault="00000000" w:rsidRPr="00000000" w14:paraId="0000001A">
      <w:pPr>
        <w:pageBreakBefore w:val="0"/>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1"/>
          <w:szCs w:val="21"/>
          <w:rtl w:val="0"/>
        </w:rPr>
        <w:t xml:space="preserve">Si está alerta no fuese real, el usuario puede cancelar dicha alerta ya que dispondrá de un botón para cancelar dicha falsa alerta y un emisor de sonido para detectar la alerta.</w:t>
      </w:r>
    </w:p>
    <w:p w:rsidR="00000000" w:rsidDel="00000000" w:rsidP="00000000" w:rsidRDefault="00000000" w:rsidRPr="00000000" w14:paraId="0000001B">
      <w:pPr>
        <w:pageBreakBefore w:val="0"/>
        <w:numPr>
          <w:ilvl w:val="0"/>
          <w:numId w:val="3"/>
        </w:numPr>
        <w:pBdr>
          <w:top w:color="auto" w:space="0" w:sz="0" w:val="none"/>
          <w:bottom w:color="auto" w:space="0" w:sz="0" w:val="none"/>
          <w:right w:color="auto" w:space="0" w:sz="0" w:val="none"/>
          <w:between w:color="auto" w:space="0" w:sz="0" w:val="none"/>
        </w:pBdr>
        <w:spacing w:after="100" w:before="0" w:beforeAutospacing="0" w:lineRule="auto"/>
        <w:ind w:left="720" w:hanging="360"/>
      </w:pPr>
      <w:r w:rsidDel="00000000" w:rsidR="00000000" w:rsidRPr="00000000">
        <w:rPr>
          <w:color w:val="333333"/>
          <w:sz w:val="21"/>
          <w:szCs w:val="21"/>
          <w:rtl w:val="0"/>
        </w:rPr>
        <w:t xml:space="preserve">En la alerta se indicará las coordenadas de localización del usuario por si se produjese fuera de su hogar de residencia.</w:t>
      </w:r>
    </w:p>
    <w:p w:rsidR="00000000" w:rsidDel="00000000" w:rsidP="00000000" w:rsidRDefault="00000000" w:rsidRPr="00000000" w14:paraId="0000001C">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jc w:val="both"/>
        <w:rPr>
          <w:b w:val="1"/>
          <w:color w:val="999999"/>
          <w:sz w:val="26"/>
          <w:szCs w:val="26"/>
        </w:rPr>
      </w:pPr>
      <w:bookmarkStart w:colFirst="0" w:colLast="0" w:name="_l2zmscgpodse" w:id="3"/>
      <w:bookmarkEnd w:id="3"/>
      <w:r w:rsidDel="00000000" w:rsidR="00000000" w:rsidRPr="00000000">
        <w:rPr>
          <w:b w:val="1"/>
          <w:color w:val="999999"/>
          <w:sz w:val="26"/>
          <w:szCs w:val="26"/>
          <w:rtl w:val="0"/>
        </w:rPr>
        <w:t xml:space="preserve">PROYECTOS RELACIONADOS:</w:t>
      </w:r>
    </w:p>
    <w:p w:rsidR="00000000" w:rsidDel="00000000" w:rsidP="00000000" w:rsidRDefault="00000000" w:rsidRPr="00000000" w14:paraId="0000001F">
      <w:pPr>
        <w:pageBreakBefore w:val="0"/>
        <w:jc w:val="both"/>
        <w:rPr>
          <w:color w:val="333333"/>
          <w:sz w:val="21"/>
          <w:szCs w:val="21"/>
        </w:rPr>
      </w:pPr>
      <w:hyperlink r:id="rId6">
        <w:r w:rsidDel="00000000" w:rsidR="00000000" w:rsidRPr="00000000">
          <w:rPr>
            <w:color w:val="009db8"/>
            <w:sz w:val="21"/>
            <w:szCs w:val="21"/>
            <w:u w:val="single"/>
            <w:rtl w:val="0"/>
          </w:rPr>
          <w:t xml:space="preserve">Proyecto 1:</w:t>
        </w:r>
      </w:hyperlink>
      <w:r w:rsidDel="00000000" w:rsidR="00000000" w:rsidRPr="00000000">
        <w:rPr>
          <w:color w:val="333333"/>
          <w:sz w:val="21"/>
          <w:szCs w:val="21"/>
          <w:rtl w:val="0"/>
        </w:rPr>
        <w:t xml:space="preserve"> el objetivo de este proyecto es igual al nuestro pero ellos utilizan otro tipo de sensores (Tilt) que mide el grado de inclinación. La desventaja con respecto al nuestro es que tienen implementada una aplicación móvil para conectarse con el dispositivo de detección para posteriormente emitir la alerta vía SMS, en cambio nosotros, directamente incluimos un módulo 3G en el propio dispositivo de detección para realizar dicha tarea.</w:t>
      </w:r>
    </w:p>
    <w:p w:rsidR="00000000" w:rsidDel="00000000" w:rsidP="00000000" w:rsidRDefault="00000000" w:rsidRPr="00000000" w14:paraId="00000020">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21">
      <w:pPr>
        <w:pageBreakBefore w:val="0"/>
        <w:jc w:val="both"/>
        <w:rPr>
          <w:color w:val="333333"/>
          <w:sz w:val="21"/>
          <w:szCs w:val="21"/>
        </w:rPr>
      </w:pPr>
      <w:hyperlink r:id="rId7">
        <w:r w:rsidDel="00000000" w:rsidR="00000000" w:rsidRPr="00000000">
          <w:rPr>
            <w:color w:val="009db8"/>
            <w:sz w:val="21"/>
            <w:szCs w:val="21"/>
            <w:u w:val="single"/>
            <w:rtl w:val="0"/>
          </w:rPr>
          <w:t xml:space="preserve">Proyecto 2:</w:t>
        </w:r>
      </w:hyperlink>
      <w:r w:rsidDel="00000000" w:rsidR="00000000" w:rsidRPr="00000000">
        <w:rPr>
          <w:color w:val="333333"/>
          <w:sz w:val="21"/>
          <w:szCs w:val="21"/>
          <w:rtl w:val="0"/>
        </w:rPr>
        <w:t xml:space="preserve"> como el proyecto anterior, el objetivo es igual que el nuestro, la tecnología usada es similar a la nuestra, incluyendo el módulo 3G. En este caso solo utiliza el sensor de acelerómetro para detectar las caídas, en cambio nuestro proyecto añade otro sensor más (giroscopio) para tener una precisión más alta.</w:t>
      </w:r>
    </w:p>
    <w:p w:rsidR="00000000" w:rsidDel="00000000" w:rsidP="00000000" w:rsidRDefault="00000000" w:rsidRPr="00000000" w14:paraId="00000022">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23">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24">
      <w:pPr>
        <w:pageBreakBefore w:val="0"/>
        <w:jc w:val="both"/>
        <w:rPr>
          <w:color w:val="333333"/>
          <w:sz w:val="21"/>
          <w:szCs w:val="21"/>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b w:val="1"/>
          <w:color w:val="999999"/>
          <w:sz w:val="26"/>
          <w:szCs w:val="26"/>
        </w:rPr>
      </w:pPr>
      <w:bookmarkStart w:colFirst="0" w:colLast="0" w:name="_35jqndv8k87k" w:id="4"/>
      <w:bookmarkEnd w:id="4"/>
      <w:r w:rsidDel="00000000" w:rsidR="00000000" w:rsidRPr="00000000">
        <w:rPr>
          <w:b w:val="1"/>
          <w:color w:val="999999"/>
          <w:sz w:val="26"/>
          <w:szCs w:val="26"/>
          <w:rtl w:val="0"/>
        </w:rPr>
        <w:t xml:space="preserve">1. DISPOSITIVO(S) INTELIGENTE(S):</w:t>
      </w:r>
    </w:p>
    <w:p w:rsidR="00000000" w:rsidDel="00000000" w:rsidP="00000000" w:rsidRDefault="00000000" w:rsidRPr="00000000" w14:paraId="00000027">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999999"/>
          <w:sz w:val="21"/>
          <w:szCs w:val="21"/>
        </w:rPr>
      </w:pPr>
      <w:bookmarkStart w:colFirst="0" w:colLast="0" w:name="_qctl4zld8tvq" w:id="5"/>
      <w:bookmarkEnd w:id="5"/>
      <w:r w:rsidDel="00000000" w:rsidR="00000000" w:rsidRPr="00000000">
        <w:rPr>
          <w:b w:val="1"/>
          <w:color w:val="999999"/>
          <w:sz w:val="21"/>
          <w:szCs w:val="21"/>
          <w:rtl w:val="0"/>
        </w:rPr>
        <w:t xml:space="preserve">Tecnologías analizadas, elegidas, por qué y precio:</w:t>
      </w:r>
    </w:p>
    <w:p w:rsidR="00000000" w:rsidDel="00000000" w:rsidP="00000000" w:rsidRDefault="00000000" w:rsidRPr="00000000" w14:paraId="00000028">
      <w:pPr>
        <w:pageBreakBefore w:val="0"/>
        <w:rPr>
          <w:b w:val="1"/>
        </w:rPr>
      </w:pPr>
      <w:r w:rsidDel="00000000" w:rsidR="00000000" w:rsidRPr="00000000">
        <w:rPr>
          <w:b w:val="1"/>
          <w:rtl w:val="0"/>
        </w:rPr>
        <w:t xml:space="preserve">Lista de dispositivos utilizados:</w:t>
      </w:r>
      <w:r w:rsidDel="00000000" w:rsidR="00000000" w:rsidRPr="00000000">
        <w:rPr>
          <w:rtl w:val="0"/>
        </w:rPr>
      </w:r>
    </w:p>
    <w:p w:rsidR="00000000" w:rsidDel="00000000" w:rsidP="00000000" w:rsidRDefault="00000000" w:rsidRPr="00000000" w14:paraId="00000029">
      <w:pPr>
        <w:pageBreakBefore w:val="0"/>
        <w:numPr>
          <w:ilvl w:val="0"/>
          <w:numId w:val="4"/>
        </w:numPr>
        <w:pBdr>
          <w:top w:color="auto" w:space="0" w:sz="0" w:val="none"/>
          <w:bottom w:color="auto" w:space="0" w:sz="0" w:val="none"/>
          <w:right w:color="auto" w:space="0" w:sz="0" w:val="none"/>
          <w:between w:color="auto" w:space="0" w:sz="0" w:val="none"/>
        </w:pBdr>
        <w:spacing w:after="120" w:before="120" w:lineRule="auto"/>
        <w:ind w:left="720" w:hanging="360"/>
        <w:jc w:val="both"/>
      </w:pPr>
      <w:r w:rsidDel="00000000" w:rsidR="00000000" w:rsidRPr="00000000">
        <w:rPr>
          <w:b w:val="1"/>
          <w:color w:val="333333"/>
          <w:sz w:val="21"/>
          <w:szCs w:val="21"/>
          <w:rtl w:val="0"/>
        </w:rPr>
        <w:t xml:space="preserve">NodeMCU:</w:t>
      </w:r>
      <w:r w:rsidDel="00000000" w:rsidR="00000000" w:rsidRPr="00000000">
        <w:rPr>
          <w:color w:val="333333"/>
          <w:sz w:val="21"/>
          <w:szCs w:val="21"/>
          <w:rtl w:val="0"/>
        </w:rPr>
        <w:t xml:space="preserve"> elegimos esta placa ya que necesitábamos reducir el espacio lo máximo posible ya que va a ser un dispositivo que vamos a llevar encima. Aparte de que su programación es igual que programar una placa de Arduino ya que “imita” a un Arduino Mini Pro, y el grado de complejidad algorítmica no es alto, es el dispositivo perfecto para controlar todo el sistema. Su precio ronda entre los 2€ y 6€.</w:t>
      </w:r>
    </w:p>
    <w:p w:rsidR="00000000" w:rsidDel="00000000" w:rsidP="00000000" w:rsidRDefault="00000000" w:rsidRPr="00000000" w14:paraId="0000002A">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center"/>
        <w:rPr>
          <w:color w:val="333333"/>
          <w:sz w:val="21"/>
          <w:szCs w:val="21"/>
        </w:rPr>
      </w:pPr>
      <w:r w:rsidDel="00000000" w:rsidR="00000000" w:rsidRPr="00000000">
        <w:rPr>
          <w:color w:val="333333"/>
          <w:sz w:val="21"/>
          <w:szCs w:val="21"/>
        </w:rPr>
        <w:drawing>
          <wp:inline distB="114300" distT="114300" distL="114300" distR="114300">
            <wp:extent cx="1162199" cy="814388"/>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62199"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numPr>
          <w:ilvl w:val="0"/>
          <w:numId w:val="4"/>
        </w:numPr>
        <w:pBdr>
          <w:top w:color="auto" w:space="0" w:sz="0" w:val="none"/>
          <w:bottom w:color="auto" w:space="0" w:sz="0" w:val="none"/>
          <w:right w:color="auto" w:space="0" w:sz="0" w:val="none"/>
          <w:between w:color="auto" w:space="0" w:sz="0" w:val="none"/>
        </w:pBdr>
        <w:spacing w:after="120" w:before="120" w:lineRule="auto"/>
        <w:ind w:left="720" w:hanging="360"/>
        <w:jc w:val="both"/>
        <w:rPr>
          <w:color w:val="333333"/>
          <w:sz w:val="21"/>
          <w:szCs w:val="21"/>
          <w:u w:val="none"/>
        </w:rPr>
      </w:pPr>
      <w:r w:rsidDel="00000000" w:rsidR="00000000" w:rsidRPr="00000000">
        <w:rPr>
          <w:b w:val="1"/>
          <w:color w:val="333333"/>
          <w:sz w:val="21"/>
          <w:szCs w:val="21"/>
          <w:rtl w:val="0"/>
        </w:rPr>
        <w:t xml:space="preserve">Conversor FTDI FT232R:</w:t>
      </w:r>
      <w:r w:rsidDel="00000000" w:rsidR="00000000" w:rsidRPr="00000000">
        <w:rPr>
          <w:color w:val="333333"/>
          <w:sz w:val="21"/>
          <w:szCs w:val="21"/>
          <w:rtl w:val="0"/>
        </w:rPr>
        <w:t xml:space="preserve"> este dispositivo ha sido necesario para programar el NodeMCU ya que no consta de puerto USB. Su precio ronda entre los 3€ y 11€.</w:t>
      </w:r>
    </w:p>
    <w:p w:rsidR="00000000" w:rsidDel="00000000" w:rsidP="00000000" w:rsidRDefault="00000000" w:rsidRPr="00000000" w14:paraId="0000002C">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center"/>
        <w:rPr>
          <w:color w:val="333333"/>
          <w:sz w:val="21"/>
          <w:szCs w:val="21"/>
        </w:rPr>
      </w:pPr>
      <w:r w:rsidDel="00000000" w:rsidR="00000000" w:rsidRPr="00000000">
        <w:rPr>
          <w:color w:val="333333"/>
          <w:sz w:val="21"/>
          <w:szCs w:val="21"/>
        </w:rPr>
        <w:drawing>
          <wp:inline distB="114300" distT="114300" distL="114300" distR="114300">
            <wp:extent cx="1262063" cy="126206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262063"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numPr>
          <w:ilvl w:val="0"/>
          <w:numId w:val="4"/>
        </w:numPr>
        <w:pBdr>
          <w:top w:color="auto" w:space="0" w:sz="0" w:val="none"/>
          <w:bottom w:color="auto" w:space="0" w:sz="0" w:val="none"/>
          <w:right w:color="auto" w:space="0" w:sz="0" w:val="none"/>
          <w:between w:color="auto" w:space="0" w:sz="0" w:val="none"/>
        </w:pBdr>
        <w:spacing w:after="120" w:before="120" w:lineRule="auto"/>
        <w:ind w:left="720" w:hanging="360"/>
        <w:jc w:val="both"/>
      </w:pPr>
      <w:r w:rsidDel="00000000" w:rsidR="00000000" w:rsidRPr="00000000">
        <w:rPr>
          <w:b w:val="1"/>
          <w:color w:val="333333"/>
          <w:sz w:val="21"/>
          <w:szCs w:val="21"/>
          <w:rtl w:val="0"/>
        </w:rPr>
        <w:t xml:space="preserve">Módulo Acelerómetro y Giroscopio GY-521:</w:t>
      </w:r>
      <w:r w:rsidDel="00000000" w:rsidR="00000000" w:rsidRPr="00000000">
        <w:rPr>
          <w:color w:val="333333"/>
          <w:sz w:val="21"/>
          <w:szCs w:val="21"/>
          <w:rtl w:val="0"/>
        </w:rPr>
        <w:t xml:space="preserve"> Este módulo es el más importante de este sistema ya que va a ser el detectar si se produce o no una caída. Combina en un único chip un giroscopio y un acelerómetro de tres ejes cada uno para detectar movimiento, orientación y posición espacial con respecto al plano. Su precio ronda entre los 3€ y 7€.</w:t>
      </w:r>
    </w:p>
    <w:p w:rsidR="00000000" w:rsidDel="00000000" w:rsidP="00000000" w:rsidRDefault="00000000" w:rsidRPr="00000000" w14:paraId="0000002E">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center"/>
        <w:rPr>
          <w:color w:val="333333"/>
          <w:sz w:val="21"/>
          <w:szCs w:val="21"/>
        </w:rPr>
      </w:pPr>
      <w:r w:rsidDel="00000000" w:rsidR="00000000" w:rsidRPr="00000000">
        <w:rPr>
          <w:color w:val="333333"/>
          <w:sz w:val="21"/>
          <w:szCs w:val="21"/>
        </w:rPr>
        <w:drawing>
          <wp:inline distB="114300" distT="114300" distL="114300" distR="114300">
            <wp:extent cx="1157288" cy="1157288"/>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57288"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center"/>
        <w:rPr>
          <w:color w:val="333333"/>
          <w:sz w:val="21"/>
          <w:szCs w:val="21"/>
        </w:rPr>
      </w:pPr>
      <w:r w:rsidDel="00000000" w:rsidR="00000000" w:rsidRPr="00000000">
        <w:rPr>
          <w:rtl w:val="0"/>
        </w:rPr>
      </w:r>
    </w:p>
    <w:p w:rsidR="00000000" w:rsidDel="00000000" w:rsidP="00000000" w:rsidRDefault="00000000" w:rsidRPr="00000000" w14:paraId="00000030">
      <w:pPr>
        <w:pageBreakBefore w:val="0"/>
        <w:numPr>
          <w:ilvl w:val="0"/>
          <w:numId w:val="4"/>
        </w:numPr>
        <w:pBdr>
          <w:top w:color="auto" w:space="0" w:sz="0" w:val="none"/>
          <w:bottom w:color="auto" w:space="0" w:sz="0" w:val="none"/>
          <w:right w:color="auto" w:space="0" w:sz="0" w:val="none"/>
          <w:between w:color="auto" w:space="0" w:sz="0" w:val="none"/>
        </w:pBdr>
        <w:spacing w:after="120" w:before="120" w:lineRule="auto"/>
        <w:ind w:left="720" w:hanging="360"/>
        <w:jc w:val="both"/>
      </w:pPr>
      <w:r w:rsidDel="00000000" w:rsidR="00000000" w:rsidRPr="00000000">
        <w:rPr>
          <w:b w:val="1"/>
          <w:color w:val="333333"/>
          <w:sz w:val="21"/>
          <w:szCs w:val="21"/>
          <w:rtl w:val="0"/>
        </w:rPr>
        <w:t xml:space="preserve">Módulo Adafruit Fona Sim800L:</w:t>
      </w:r>
      <w:r w:rsidDel="00000000" w:rsidR="00000000" w:rsidRPr="00000000">
        <w:rPr>
          <w:color w:val="333333"/>
          <w:sz w:val="21"/>
          <w:szCs w:val="21"/>
          <w:rtl w:val="0"/>
        </w:rPr>
        <w:t xml:space="preserve"> este es un módulo GSM/GPRS. Este módulo de telefonía móvil te permite añadir voz, SMS y datos (TCP/IP, HTTP, etc…) a un proyecto, todo ello concentrado en un tamaño compacto. En este proyecto ha sido utilizado ya que su tamaño es compacto y nos cumple la función de alertar una caída a los servicios de emergencias y familiares del usuario a través de SMS ya que si se produce en el exterior no necesita ninguna conexión wifi, solo depender de la cobertura. Su precio ronda entre los 4€ y 40€.</w:t>
      </w:r>
    </w:p>
    <w:p w:rsidR="00000000" w:rsidDel="00000000" w:rsidP="00000000" w:rsidRDefault="00000000" w:rsidRPr="00000000" w14:paraId="00000031">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center"/>
        <w:rPr>
          <w:color w:val="333333"/>
          <w:sz w:val="21"/>
          <w:szCs w:val="21"/>
        </w:rPr>
      </w:pPr>
      <w:r w:rsidDel="00000000" w:rsidR="00000000" w:rsidRPr="00000000">
        <w:rPr>
          <w:color w:val="333333"/>
          <w:sz w:val="21"/>
          <w:szCs w:val="21"/>
        </w:rPr>
        <w:drawing>
          <wp:inline distB="114300" distT="114300" distL="114300" distR="114300">
            <wp:extent cx="1376363" cy="1172177"/>
            <wp:effectExtent b="0" l="0" r="0" t="0"/>
            <wp:docPr id="4" name="image7.png"/>
            <a:graphic>
              <a:graphicData uri="http://schemas.openxmlformats.org/drawingml/2006/picture">
                <pic:pic>
                  <pic:nvPicPr>
                    <pic:cNvPr id="0" name="image7.png"/>
                    <pic:cNvPicPr preferRelativeResize="0"/>
                  </pic:nvPicPr>
                  <pic:blipFill>
                    <a:blip r:embed="rId11"/>
                    <a:srcRect b="13495" l="16611" r="18936" t="13274"/>
                    <a:stretch>
                      <a:fillRect/>
                    </a:stretch>
                  </pic:blipFill>
                  <pic:spPr>
                    <a:xfrm>
                      <a:off x="0" y="0"/>
                      <a:ext cx="1376363" cy="117217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both"/>
        <w:rPr>
          <w:color w:val="333333"/>
          <w:sz w:val="21"/>
          <w:szCs w:val="21"/>
        </w:rPr>
      </w:pPr>
      <w:r w:rsidDel="00000000" w:rsidR="00000000" w:rsidRPr="00000000">
        <w:rPr>
          <w:rtl w:val="0"/>
        </w:rPr>
      </w:r>
    </w:p>
    <w:p w:rsidR="00000000" w:rsidDel="00000000" w:rsidP="00000000" w:rsidRDefault="00000000" w:rsidRPr="00000000" w14:paraId="00000033">
      <w:pPr>
        <w:pageBreakBefore w:val="0"/>
        <w:numPr>
          <w:ilvl w:val="0"/>
          <w:numId w:val="4"/>
        </w:numPr>
        <w:pBdr>
          <w:top w:color="auto" w:space="0" w:sz="0" w:val="none"/>
          <w:bottom w:color="auto" w:space="0" w:sz="0" w:val="none"/>
          <w:right w:color="auto" w:space="0" w:sz="0" w:val="none"/>
          <w:between w:color="auto" w:space="0" w:sz="0" w:val="none"/>
        </w:pBdr>
        <w:spacing w:after="120" w:before="120" w:lineRule="auto"/>
        <w:ind w:left="720" w:hanging="360"/>
        <w:jc w:val="both"/>
        <w:rPr>
          <w:b w:val="1"/>
          <w:color w:val="333333"/>
          <w:sz w:val="21"/>
          <w:szCs w:val="21"/>
        </w:rPr>
      </w:pPr>
      <w:r w:rsidDel="00000000" w:rsidR="00000000" w:rsidRPr="00000000">
        <w:rPr>
          <w:b w:val="1"/>
          <w:color w:val="333333"/>
          <w:sz w:val="21"/>
          <w:szCs w:val="21"/>
          <w:rtl w:val="0"/>
        </w:rPr>
        <w:t xml:space="preserve">Buzzer: </w:t>
      </w:r>
      <w:r w:rsidDel="00000000" w:rsidR="00000000" w:rsidRPr="00000000">
        <w:rPr>
          <w:rtl w:val="0"/>
        </w:rPr>
        <w:t xml:space="preserve">este es un dispositivo para emitir sonidos, en nuestro caso para alertar cuando se produce una caída, ya que si esta no es cierta (pej. algún tropiezo), el usuario pueda cancelar dicha alerta antes de avisar a los servicios de emergencias. Este tipo de dispositivos apenas supera el euro.</w:t>
      </w:r>
      <w:r w:rsidDel="00000000" w:rsidR="00000000" w:rsidRPr="00000000">
        <w:rPr>
          <w:rtl w:val="0"/>
        </w:rPr>
      </w:r>
    </w:p>
    <w:p w:rsidR="00000000" w:rsidDel="00000000" w:rsidP="00000000" w:rsidRDefault="00000000" w:rsidRPr="00000000" w14:paraId="00000034">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center"/>
        <w:rPr>
          <w:color w:val="333333"/>
          <w:sz w:val="21"/>
          <w:szCs w:val="21"/>
        </w:rPr>
      </w:pPr>
      <w:r w:rsidDel="00000000" w:rsidR="00000000" w:rsidRPr="00000000">
        <w:rPr>
          <w:color w:val="333333"/>
          <w:sz w:val="21"/>
          <w:szCs w:val="21"/>
        </w:rPr>
        <w:drawing>
          <wp:inline distB="114300" distT="114300" distL="114300" distR="114300">
            <wp:extent cx="1009650" cy="704850"/>
            <wp:effectExtent b="0" l="0" r="0" t="0"/>
            <wp:docPr id="6" name="image5.png"/>
            <a:graphic>
              <a:graphicData uri="http://schemas.openxmlformats.org/drawingml/2006/picture">
                <pic:pic>
                  <pic:nvPicPr>
                    <pic:cNvPr id="0" name="image5.png"/>
                    <pic:cNvPicPr preferRelativeResize="0"/>
                  </pic:nvPicPr>
                  <pic:blipFill>
                    <a:blip r:embed="rId12"/>
                    <a:srcRect b="22535" l="9800" r="55481" t="17253"/>
                    <a:stretch>
                      <a:fillRect/>
                    </a:stretch>
                  </pic:blipFill>
                  <pic:spPr>
                    <a:xfrm>
                      <a:off x="0" y="0"/>
                      <a:ext cx="10096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both"/>
        <w:rPr>
          <w:color w:val="333333"/>
          <w:sz w:val="21"/>
          <w:szCs w:val="21"/>
        </w:rPr>
      </w:pPr>
      <w:r w:rsidDel="00000000" w:rsidR="00000000" w:rsidRPr="00000000">
        <w:rPr>
          <w:rtl w:val="0"/>
        </w:rPr>
      </w:r>
    </w:p>
    <w:p w:rsidR="00000000" w:rsidDel="00000000" w:rsidP="00000000" w:rsidRDefault="00000000" w:rsidRPr="00000000" w14:paraId="00000036">
      <w:pPr>
        <w:pageBreakBefore w:val="0"/>
        <w:numPr>
          <w:ilvl w:val="0"/>
          <w:numId w:val="4"/>
        </w:numPr>
        <w:pBdr>
          <w:top w:color="auto" w:space="0" w:sz="0" w:val="none"/>
          <w:bottom w:color="auto" w:space="0" w:sz="0" w:val="none"/>
          <w:right w:color="auto" w:space="0" w:sz="0" w:val="none"/>
          <w:between w:color="auto" w:space="0" w:sz="0" w:val="none"/>
        </w:pBdr>
        <w:spacing w:after="120" w:before="120" w:lineRule="auto"/>
        <w:ind w:left="720" w:hanging="360"/>
        <w:jc w:val="both"/>
        <w:rPr>
          <w:b w:val="1"/>
          <w:color w:val="333333"/>
          <w:sz w:val="21"/>
          <w:szCs w:val="21"/>
        </w:rPr>
      </w:pPr>
      <w:r w:rsidDel="00000000" w:rsidR="00000000" w:rsidRPr="00000000">
        <w:rPr>
          <w:b w:val="1"/>
          <w:color w:val="333333"/>
          <w:sz w:val="21"/>
          <w:szCs w:val="21"/>
          <w:rtl w:val="0"/>
        </w:rPr>
        <w:t xml:space="preserve">Botón pulsador: </w:t>
      </w:r>
      <w:r w:rsidDel="00000000" w:rsidR="00000000" w:rsidRPr="00000000">
        <w:rPr>
          <w:rtl w:val="0"/>
        </w:rPr>
        <w:t xml:space="preserve">este actuador lo hemos utilizado en nuestro el proyecto para cancelar una alerta, y lo más sencillo para cancelar una acción y que sea lo más sensato es un simple botón. Este tipo de actuador no supera el euro.</w:t>
      </w:r>
      <w:r w:rsidDel="00000000" w:rsidR="00000000" w:rsidRPr="00000000">
        <w:rPr>
          <w:rtl w:val="0"/>
        </w:rPr>
      </w:r>
    </w:p>
    <w:p w:rsidR="00000000" w:rsidDel="00000000" w:rsidP="00000000" w:rsidRDefault="00000000" w:rsidRPr="00000000" w14:paraId="00000037">
      <w:pPr>
        <w:pageBreakBefore w:val="0"/>
        <w:pBdr>
          <w:top w:color="auto" w:space="0" w:sz="0" w:val="none"/>
          <w:bottom w:color="auto" w:space="0" w:sz="0" w:val="none"/>
          <w:right w:color="auto" w:space="0" w:sz="0" w:val="none"/>
          <w:between w:color="auto" w:space="0" w:sz="0" w:val="none"/>
        </w:pBdr>
        <w:spacing w:after="120" w:before="120" w:lineRule="auto"/>
        <w:ind w:left="720" w:firstLine="0"/>
        <w:jc w:val="center"/>
        <w:rPr>
          <w:color w:val="333333"/>
          <w:sz w:val="21"/>
          <w:szCs w:val="21"/>
        </w:rPr>
      </w:pPr>
      <w:r w:rsidDel="00000000" w:rsidR="00000000" w:rsidRPr="00000000">
        <w:rPr>
          <w:color w:val="333333"/>
          <w:sz w:val="21"/>
          <w:szCs w:val="21"/>
        </w:rPr>
        <w:drawing>
          <wp:inline distB="114300" distT="114300" distL="114300" distR="114300">
            <wp:extent cx="957263" cy="896484"/>
            <wp:effectExtent b="0" l="0" r="0" t="0"/>
            <wp:docPr id="2" name="image4.png"/>
            <a:graphic>
              <a:graphicData uri="http://schemas.openxmlformats.org/drawingml/2006/picture">
                <pic:pic>
                  <pic:nvPicPr>
                    <pic:cNvPr id="0" name="image4.png"/>
                    <pic:cNvPicPr preferRelativeResize="0"/>
                  </pic:nvPicPr>
                  <pic:blipFill>
                    <a:blip r:embed="rId13"/>
                    <a:srcRect b="23870" l="0" r="61349" t="0"/>
                    <a:stretch>
                      <a:fillRect/>
                    </a:stretch>
                  </pic:blipFill>
                  <pic:spPr>
                    <a:xfrm>
                      <a:off x="0" y="0"/>
                      <a:ext cx="957263" cy="89648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b w:val="1"/>
          <w:color w:val="999999"/>
          <w:sz w:val="26"/>
          <w:szCs w:val="26"/>
        </w:rPr>
      </w:pPr>
      <w:bookmarkStart w:colFirst="0" w:colLast="0" w:name="_ygmm8759gq9t" w:id="6"/>
      <w:bookmarkEnd w:id="6"/>
      <w:r w:rsidDel="00000000" w:rsidR="00000000" w:rsidRPr="00000000">
        <w:rPr>
          <w:b w:val="1"/>
          <w:color w:val="999999"/>
          <w:sz w:val="26"/>
          <w:szCs w:val="26"/>
          <w:rtl w:val="0"/>
        </w:rPr>
        <w:t xml:space="preserve">2. ESQUEMA DE CONEXIONES DEL PROYECTO:</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jc w:val="center"/>
        <w:rPr>
          <w:color w:val="333333"/>
          <w:sz w:val="21"/>
          <w:szCs w:val="21"/>
        </w:rPr>
      </w:pPr>
      <w:r w:rsidDel="00000000" w:rsidR="00000000" w:rsidRPr="00000000">
        <w:rPr>
          <w:color w:val="333333"/>
          <w:sz w:val="21"/>
          <w:szCs w:val="21"/>
        </w:rPr>
        <w:drawing>
          <wp:inline distB="114300" distT="114300" distL="114300" distR="114300">
            <wp:extent cx="4510088" cy="3394071"/>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10088" cy="339407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jc w:val="center"/>
        <w:rPr>
          <w:color w:val="333333"/>
          <w:sz w:val="21"/>
          <w:szCs w:val="21"/>
        </w:rPr>
      </w:pPr>
      <w:r w:rsidDel="00000000" w:rsidR="00000000" w:rsidRPr="00000000">
        <w:rPr>
          <w:rtl w:val="0"/>
        </w:rPr>
      </w:r>
    </w:p>
    <w:p w:rsidR="00000000" w:rsidDel="00000000" w:rsidP="00000000" w:rsidRDefault="00000000" w:rsidRPr="00000000" w14:paraId="0000003D">
      <w:pPr>
        <w:pageBreakBefore w:val="0"/>
        <w:jc w:val="center"/>
        <w:rPr>
          <w:color w:val="333333"/>
          <w:sz w:val="21"/>
          <w:szCs w:val="21"/>
        </w:rPr>
      </w:pPr>
      <w:r w:rsidDel="00000000" w:rsidR="00000000" w:rsidRPr="00000000">
        <w:rPr>
          <w:rtl w:val="0"/>
        </w:rPr>
      </w:r>
    </w:p>
    <w:p w:rsidR="00000000" w:rsidDel="00000000" w:rsidP="00000000" w:rsidRDefault="00000000" w:rsidRPr="00000000" w14:paraId="0000003E">
      <w:pPr>
        <w:pageBreakBefore w:val="0"/>
        <w:jc w:val="left"/>
        <w:rPr>
          <w:color w:val="333333"/>
          <w:sz w:val="21"/>
          <w:szCs w:val="21"/>
        </w:rPr>
      </w:pPr>
      <w:r w:rsidDel="00000000" w:rsidR="00000000" w:rsidRPr="00000000">
        <w:rPr>
          <w:color w:val="333333"/>
          <w:sz w:val="21"/>
          <w:szCs w:val="21"/>
          <w:rtl w:val="0"/>
        </w:rPr>
        <w:t xml:space="preserve">Las partes que conforman este proyecto desarrollado son las siguientes:</w:t>
      </w:r>
    </w:p>
    <w:p w:rsidR="00000000" w:rsidDel="00000000" w:rsidP="00000000" w:rsidRDefault="00000000" w:rsidRPr="00000000" w14:paraId="0000003F">
      <w:pPr>
        <w:pageBreakBefore w:val="0"/>
        <w:jc w:val="left"/>
        <w:rPr>
          <w:color w:val="333333"/>
          <w:sz w:val="21"/>
          <w:szCs w:val="21"/>
        </w:rPr>
      </w:pPr>
      <w:r w:rsidDel="00000000" w:rsidR="00000000" w:rsidRPr="00000000">
        <w:rPr>
          <w:rtl w:val="0"/>
        </w:rPr>
      </w:r>
    </w:p>
    <w:p w:rsidR="00000000" w:rsidDel="00000000" w:rsidP="00000000" w:rsidRDefault="00000000" w:rsidRPr="00000000" w14:paraId="00000040">
      <w:pPr>
        <w:pageBreakBefore w:val="0"/>
        <w:numPr>
          <w:ilvl w:val="0"/>
          <w:numId w:val="2"/>
        </w:numPr>
        <w:ind w:left="720" w:hanging="360"/>
        <w:jc w:val="left"/>
        <w:rPr>
          <w:color w:val="333333"/>
          <w:sz w:val="21"/>
          <w:szCs w:val="21"/>
          <w:u w:val="none"/>
        </w:rPr>
      </w:pPr>
      <w:r w:rsidDel="00000000" w:rsidR="00000000" w:rsidRPr="00000000">
        <w:rPr>
          <w:b w:val="1"/>
          <w:color w:val="333333"/>
          <w:sz w:val="21"/>
          <w:szCs w:val="21"/>
          <w:rtl w:val="0"/>
        </w:rPr>
        <w:t xml:space="preserve">Buzzer</w:t>
      </w:r>
      <w:r w:rsidDel="00000000" w:rsidR="00000000" w:rsidRPr="00000000">
        <w:rPr>
          <w:color w:val="333333"/>
          <w:sz w:val="21"/>
          <w:szCs w:val="21"/>
          <w:rtl w:val="0"/>
        </w:rPr>
        <w:t xml:space="preserve">: emite un sonido al producirse una caída </w:t>
      </w:r>
    </w:p>
    <w:p w:rsidR="00000000" w:rsidDel="00000000" w:rsidP="00000000" w:rsidRDefault="00000000" w:rsidRPr="00000000" w14:paraId="00000041">
      <w:pPr>
        <w:pageBreakBefore w:val="0"/>
        <w:numPr>
          <w:ilvl w:val="0"/>
          <w:numId w:val="2"/>
        </w:numPr>
        <w:ind w:left="720" w:hanging="360"/>
        <w:jc w:val="left"/>
        <w:rPr>
          <w:color w:val="333333"/>
          <w:sz w:val="21"/>
          <w:szCs w:val="21"/>
          <w:u w:val="none"/>
        </w:rPr>
      </w:pPr>
      <w:r w:rsidDel="00000000" w:rsidR="00000000" w:rsidRPr="00000000">
        <w:rPr>
          <w:b w:val="1"/>
          <w:color w:val="333333"/>
          <w:sz w:val="21"/>
          <w:szCs w:val="21"/>
          <w:rtl w:val="0"/>
        </w:rPr>
        <w:t xml:space="preserve">Botón</w:t>
      </w:r>
      <w:r w:rsidDel="00000000" w:rsidR="00000000" w:rsidRPr="00000000">
        <w:rPr>
          <w:color w:val="333333"/>
          <w:sz w:val="21"/>
          <w:szCs w:val="21"/>
          <w:rtl w:val="0"/>
        </w:rPr>
        <w:t xml:space="preserve">: ofrece la posibilidad de abortar falsos positivos de caídas a través de éste</w:t>
      </w:r>
    </w:p>
    <w:p w:rsidR="00000000" w:rsidDel="00000000" w:rsidP="00000000" w:rsidRDefault="00000000" w:rsidRPr="00000000" w14:paraId="00000042">
      <w:pPr>
        <w:pageBreakBefore w:val="0"/>
        <w:numPr>
          <w:ilvl w:val="0"/>
          <w:numId w:val="2"/>
        </w:numPr>
        <w:ind w:left="720" w:hanging="360"/>
        <w:jc w:val="left"/>
        <w:rPr>
          <w:color w:val="333333"/>
          <w:sz w:val="21"/>
          <w:szCs w:val="21"/>
          <w:u w:val="none"/>
        </w:rPr>
      </w:pPr>
      <w:r w:rsidDel="00000000" w:rsidR="00000000" w:rsidRPr="00000000">
        <w:rPr>
          <w:b w:val="1"/>
          <w:color w:val="333333"/>
          <w:sz w:val="21"/>
          <w:szCs w:val="21"/>
          <w:rtl w:val="0"/>
        </w:rPr>
        <w:t xml:space="preserve">Módulo Sim</w:t>
      </w:r>
      <w:r w:rsidDel="00000000" w:rsidR="00000000" w:rsidRPr="00000000">
        <w:rPr>
          <w:color w:val="333333"/>
          <w:sz w:val="21"/>
          <w:szCs w:val="21"/>
          <w:rtl w:val="0"/>
        </w:rPr>
        <w:t xml:space="preserve">: permite enviar comunicaciones, se debe de insertar una tarjeta SIM y así poder alertar a emergencias y a las personas de contacto una vez se ha producido una caída</w:t>
      </w:r>
    </w:p>
    <w:p w:rsidR="00000000" w:rsidDel="00000000" w:rsidP="00000000" w:rsidRDefault="00000000" w:rsidRPr="00000000" w14:paraId="00000043">
      <w:pPr>
        <w:pageBreakBefore w:val="0"/>
        <w:numPr>
          <w:ilvl w:val="0"/>
          <w:numId w:val="2"/>
        </w:numPr>
        <w:ind w:left="720" w:hanging="360"/>
        <w:jc w:val="left"/>
        <w:rPr>
          <w:color w:val="333333"/>
          <w:sz w:val="21"/>
          <w:szCs w:val="21"/>
          <w:u w:val="none"/>
        </w:rPr>
      </w:pPr>
      <w:r w:rsidDel="00000000" w:rsidR="00000000" w:rsidRPr="00000000">
        <w:rPr>
          <w:b w:val="1"/>
          <w:color w:val="333333"/>
          <w:sz w:val="21"/>
          <w:szCs w:val="21"/>
          <w:rtl w:val="0"/>
        </w:rPr>
        <w:t xml:space="preserve">NodeMCU</w:t>
      </w:r>
      <w:r w:rsidDel="00000000" w:rsidR="00000000" w:rsidRPr="00000000">
        <w:rPr>
          <w:color w:val="333333"/>
          <w:sz w:val="21"/>
          <w:szCs w:val="21"/>
          <w:rtl w:val="0"/>
        </w:rPr>
        <w:t xml:space="preserve">: </w:t>
      </w:r>
      <w:r w:rsidDel="00000000" w:rsidR="00000000" w:rsidRPr="00000000">
        <w:rPr>
          <w:color w:val="222222"/>
          <w:highlight w:val="white"/>
          <w:rtl w:val="0"/>
        </w:rPr>
        <w:t xml:space="preserve">es una plataforma de IoT de código abierto para realizar las conexiones necesarias de los elementos que conforman este sistema</w:t>
      </w:r>
    </w:p>
    <w:p w:rsidR="00000000" w:rsidDel="00000000" w:rsidP="00000000" w:rsidRDefault="00000000" w:rsidRPr="00000000" w14:paraId="00000044">
      <w:pPr>
        <w:pageBreakBefore w:val="0"/>
        <w:numPr>
          <w:ilvl w:val="0"/>
          <w:numId w:val="2"/>
        </w:numPr>
        <w:ind w:left="720" w:hanging="360"/>
        <w:jc w:val="left"/>
        <w:rPr>
          <w:color w:val="222222"/>
          <w:highlight w:val="white"/>
          <w:u w:val="none"/>
        </w:rPr>
      </w:pPr>
      <w:r w:rsidDel="00000000" w:rsidR="00000000" w:rsidRPr="00000000">
        <w:rPr>
          <w:b w:val="1"/>
          <w:color w:val="222222"/>
          <w:highlight w:val="white"/>
          <w:rtl w:val="0"/>
        </w:rPr>
        <w:t xml:space="preserve">Módulo para programar NodeMCU</w:t>
      </w:r>
      <w:r w:rsidDel="00000000" w:rsidR="00000000" w:rsidRPr="00000000">
        <w:rPr>
          <w:color w:val="222222"/>
          <w:highlight w:val="white"/>
          <w:rtl w:val="0"/>
        </w:rPr>
        <w:t xml:space="preserve">: módulo para llevar a cabo el desarrollo de este proyecto</w:t>
      </w:r>
    </w:p>
    <w:p w:rsidR="00000000" w:rsidDel="00000000" w:rsidP="00000000" w:rsidRDefault="00000000" w:rsidRPr="00000000" w14:paraId="00000045">
      <w:pPr>
        <w:pageBreakBefore w:val="0"/>
        <w:numPr>
          <w:ilvl w:val="0"/>
          <w:numId w:val="2"/>
        </w:numPr>
        <w:ind w:left="720" w:hanging="360"/>
        <w:jc w:val="left"/>
        <w:rPr>
          <w:color w:val="222222"/>
          <w:highlight w:val="white"/>
          <w:u w:val="none"/>
        </w:rPr>
      </w:pPr>
      <w:r w:rsidDel="00000000" w:rsidR="00000000" w:rsidRPr="00000000">
        <w:rPr>
          <w:b w:val="1"/>
          <w:color w:val="222222"/>
          <w:highlight w:val="white"/>
          <w:rtl w:val="0"/>
        </w:rPr>
        <w:t xml:space="preserve">Acelerómetro / Giroscopio</w:t>
      </w:r>
      <w:r w:rsidDel="00000000" w:rsidR="00000000" w:rsidRPr="00000000">
        <w:rPr>
          <w:color w:val="222222"/>
          <w:highlight w:val="white"/>
          <w:rtl w:val="0"/>
        </w:rPr>
        <w:t xml:space="preserve">: permite medir las aceleraciones y </w:t>
      </w:r>
      <w:r w:rsidDel="00000000" w:rsidR="00000000" w:rsidRPr="00000000">
        <w:rPr>
          <w:color w:val="222222"/>
          <w:sz w:val="21"/>
          <w:szCs w:val="21"/>
          <w:highlight w:val="white"/>
          <w:rtl w:val="0"/>
        </w:rPr>
        <w:t xml:space="preserve">la orientación del dispositivo con el fin de obtener diferentes valores que permiten interpretar las caídas</w:t>
      </w:r>
      <w:r w:rsidDel="00000000" w:rsidR="00000000" w:rsidRPr="00000000">
        <w:rPr>
          <w:rtl w:val="0"/>
        </w:rPr>
      </w:r>
    </w:p>
    <w:p w:rsidR="00000000" w:rsidDel="00000000" w:rsidP="00000000" w:rsidRDefault="00000000" w:rsidRPr="00000000" w14:paraId="00000046">
      <w:pPr>
        <w:pageBreakBefore w:val="0"/>
        <w:rPr>
          <w:color w:val="333333"/>
          <w:sz w:val="21"/>
          <w:szCs w:val="21"/>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b w:val="1"/>
          <w:color w:val="999999"/>
          <w:sz w:val="26"/>
          <w:szCs w:val="26"/>
        </w:rPr>
      </w:pPr>
      <w:bookmarkStart w:colFirst="0" w:colLast="0" w:name="_9uy2vo6tvpn0" w:id="7"/>
      <w:bookmarkEnd w:id="7"/>
      <w:r w:rsidDel="00000000" w:rsidR="00000000" w:rsidRPr="00000000">
        <w:rPr>
          <w:rtl w:val="0"/>
        </w:rPr>
      </w:r>
    </w:p>
    <w:p w:rsidR="00000000" w:rsidDel="00000000" w:rsidP="00000000" w:rsidRDefault="00000000" w:rsidRPr="00000000" w14:paraId="00000049">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b w:val="1"/>
          <w:color w:val="999999"/>
          <w:sz w:val="26"/>
          <w:szCs w:val="26"/>
        </w:rPr>
      </w:pPr>
      <w:bookmarkStart w:colFirst="0" w:colLast="0" w:name="_482qj3yox1cy" w:id="8"/>
      <w:bookmarkEnd w:id="8"/>
      <w:r w:rsidDel="00000000" w:rsidR="00000000" w:rsidRPr="00000000">
        <w:rPr>
          <w:rtl w:val="0"/>
        </w:rPr>
      </w:r>
    </w:p>
    <w:p w:rsidR="00000000" w:rsidDel="00000000" w:rsidP="00000000" w:rsidRDefault="00000000" w:rsidRPr="00000000" w14:paraId="0000004A">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b w:val="1"/>
          <w:color w:val="999999"/>
          <w:sz w:val="26"/>
          <w:szCs w:val="26"/>
        </w:rPr>
      </w:pPr>
      <w:bookmarkStart w:colFirst="0" w:colLast="0" w:name="_4au2t0fyb4n5" w:id="9"/>
      <w:bookmarkEnd w:id="9"/>
      <w:r w:rsidDel="00000000" w:rsidR="00000000" w:rsidRPr="00000000">
        <w:rPr>
          <w:rtl w:val="0"/>
        </w:rPr>
      </w:r>
    </w:p>
    <w:p w:rsidR="00000000" w:rsidDel="00000000" w:rsidP="00000000" w:rsidRDefault="00000000" w:rsidRPr="00000000" w14:paraId="0000004B">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b w:val="1"/>
          <w:color w:val="999999"/>
          <w:sz w:val="26"/>
          <w:szCs w:val="26"/>
        </w:rPr>
      </w:pPr>
      <w:bookmarkStart w:colFirst="0" w:colLast="0" w:name="_6yad7sj2h8ik" w:id="10"/>
      <w:bookmarkEnd w:id="10"/>
      <w:r w:rsidDel="00000000" w:rsidR="00000000" w:rsidRPr="00000000">
        <w:rPr>
          <w:b w:val="1"/>
          <w:color w:val="999999"/>
          <w:sz w:val="26"/>
          <w:szCs w:val="26"/>
          <w:rtl w:val="0"/>
        </w:rPr>
        <w:t xml:space="preserve">3. INTERACCIÓN(ES) INTELIGENTE(S):</w:t>
      </w:r>
    </w:p>
    <w:p w:rsidR="00000000" w:rsidDel="00000000" w:rsidP="00000000" w:rsidRDefault="00000000" w:rsidRPr="00000000" w14:paraId="0000004C">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999999"/>
          <w:sz w:val="21"/>
          <w:szCs w:val="21"/>
        </w:rPr>
      </w:pPr>
      <w:bookmarkStart w:colFirst="0" w:colLast="0" w:name="_doh0uzadd71d" w:id="11"/>
      <w:bookmarkEnd w:id="11"/>
      <w:r w:rsidDel="00000000" w:rsidR="00000000" w:rsidRPr="00000000">
        <w:rPr>
          <w:b w:val="1"/>
          <w:color w:val="999999"/>
          <w:sz w:val="21"/>
          <w:szCs w:val="21"/>
          <w:rtl w:val="0"/>
        </w:rPr>
        <w:t xml:space="preserve">Tecnologías analizadas:</w:t>
      </w:r>
    </w:p>
    <w:p w:rsidR="00000000" w:rsidDel="00000000" w:rsidP="00000000" w:rsidRDefault="00000000" w:rsidRPr="00000000" w14:paraId="0000004D">
      <w:pPr>
        <w:pageBreakBefore w:val="0"/>
        <w:numPr>
          <w:ilvl w:val="0"/>
          <w:numId w:val="5"/>
        </w:numPr>
        <w:pBdr>
          <w:top w:color="auto" w:space="0" w:sz="0" w:val="none"/>
          <w:bottom w:color="auto" w:space="0" w:sz="0" w:val="none"/>
          <w:right w:color="auto" w:space="0" w:sz="0" w:val="none"/>
          <w:between w:color="auto" w:space="0" w:sz="0" w:val="none"/>
        </w:pBdr>
        <w:spacing w:after="0" w:afterAutospacing="0" w:before="120" w:lineRule="auto"/>
        <w:ind w:left="720" w:hanging="360"/>
        <w:jc w:val="both"/>
      </w:pPr>
      <w:r w:rsidDel="00000000" w:rsidR="00000000" w:rsidRPr="00000000">
        <w:rPr>
          <w:color w:val="333333"/>
          <w:sz w:val="21"/>
          <w:szCs w:val="21"/>
          <w:rtl w:val="0"/>
        </w:rPr>
        <w:t xml:space="preserve">Calcular el umbral de caída para emitir alerta</w:t>
      </w:r>
      <w:r w:rsidDel="00000000" w:rsidR="00000000" w:rsidRPr="00000000">
        <w:rPr>
          <w:rtl w:val="0"/>
        </w:rPr>
      </w:r>
    </w:p>
    <w:p w:rsidR="00000000" w:rsidDel="00000000" w:rsidP="00000000" w:rsidRDefault="00000000" w:rsidRPr="00000000" w14:paraId="0000004E">
      <w:pPr>
        <w:pageBreakBefore w:val="0"/>
        <w:numPr>
          <w:ilvl w:val="0"/>
          <w:numId w:val="5"/>
        </w:numPr>
        <w:pBdr>
          <w:top w:color="auto" w:space="0" w:sz="0" w:val="none"/>
          <w:bottom w:color="auto" w:space="0" w:sz="0" w:val="none"/>
          <w:right w:color="auto" w:space="0" w:sz="0" w:val="none"/>
          <w:between w:color="auto" w:space="0" w:sz="0" w:val="none"/>
        </w:pBdr>
        <w:spacing w:after="120" w:before="0" w:beforeAutospacing="0" w:lineRule="auto"/>
        <w:ind w:left="720" w:hanging="360"/>
        <w:jc w:val="both"/>
      </w:pPr>
      <w:r w:rsidDel="00000000" w:rsidR="00000000" w:rsidRPr="00000000">
        <w:rPr>
          <w:color w:val="333333"/>
          <w:sz w:val="21"/>
          <w:szCs w:val="21"/>
          <w:rtl w:val="0"/>
        </w:rPr>
        <w:t xml:space="preserve">Enviar mensaje de emergencia a persona de contacto</w:t>
      </w:r>
    </w:p>
    <w:p w:rsidR="00000000" w:rsidDel="00000000" w:rsidP="00000000" w:rsidRDefault="00000000" w:rsidRPr="00000000" w14:paraId="0000004F">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999999"/>
          <w:sz w:val="21"/>
          <w:szCs w:val="21"/>
        </w:rPr>
      </w:pPr>
      <w:bookmarkStart w:colFirst="0" w:colLast="0" w:name="_lhq639dpk2fm" w:id="12"/>
      <w:bookmarkEnd w:id="12"/>
      <w:r w:rsidDel="00000000" w:rsidR="00000000" w:rsidRPr="00000000">
        <w:rPr>
          <w:b w:val="1"/>
          <w:color w:val="999999"/>
          <w:sz w:val="21"/>
          <w:szCs w:val="21"/>
          <w:rtl w:val="0"/>
        </w:rPr>
        <w:t xml:space="preserve">Tecnologías elegidas, por qué y precio:</w:t>
      </w:r>
    </w:p>
    <w:p w:rsidR="00000000" w:rsidDel="00000000" w:rsidP="00000000" w:rsidRDefault="00000000" w:rsidRPr="00000000" w14:paraId="00000050">
      <w:pPr>
        <w:pageBreakBefore w:val="0"/>
        <w:jc w:val="both"/>
        <w:rPr>
          <w:color w:val="333333"/>
          <w:sz w:val="21"/>
          <w:szCs w:val="21"/>
        </w:rPr>
      </w:pPr>
      <w:r w:rsidDel="00000000" w:rsidR="00000000" w:rsidRPr="00000000">
        <w:rPr>
          <w:b w:val="1"/>
          <w:color w:val="333333"/>
          <w:sz w:val="21"/>
          <w:szCs w:val="21"/>
          <w:rtl w:val="0"/>
        </w:rPr>
        <w:t xml:space="preserve">Calcular el umbral de caída para emitir</w:t>
      </w:r>
      <w:r w:rsidDel="00000000" w:rsidR="00000000" w:rsidRPr="00000000">
        <w:rPr>
          <w:color w:val="333333"/>
          <w:sz w:val="21"/>
          <w:szCs w:val="21"/>
          <w:rtl w:val="0"/>
        </w:rPr>
        <w:t xml:space="preserve">: para calcular el umbral de caída ha sido necesario aplicar la fórmula del </w:t>
      </w:r>
      <w:r w:rsidDel="00000000" w:rsidR="00000000" w:rsidRPr="00000000">
        <w:rPr>
          <w:i w:val="1"/>
          <w:color w:val="333333"/>
          <w:sz w:val="21"/>
          <w:szCs w:val="21"/>
          <w:rtl w:val="0"/>
        </w:rPr>
        <w:t xml:space="preserve">valor absoluto </w:t>
      </w:r>
      <w:r w:rsidDel="00000000" w:rsidR="00000000" w:rsidRPr="00000000">
        <w:rPr>
          <w:color w:val="333333"/>
          <w:sz w:val="21"/>
          <w:szCs w:val="21"/>
          <w:rtl w:val="0"/>
        </w:rPr>
        <w:t xml:space="preserve">a cada eje y se han sumado dichos ejes, por una parte los del giroscopio y por otra los del acelerómetro,</w:t>
      </w:r>
      <w:r w:rsidDel="00000000" w:rsidR="00000000" w:rsidRPr="00000000">
        <w:rPr>
          <w:i w:val="1"/>
          <w:color w:val="333333"/>
          <w:sz w:val="21"/>
          <w:szCs w:val="21"/>
          <w:rtl w:val="0"/>
        </w:rPr>
        <w:t xml:space="preserve"> </w:t>
      </w:r>
      <w:r w:rsidDel="00000000" w:rsidR="00000000" w:rsidRPr="00000000">
        <w:rPr>
          <w:color w:val="333333"/>
          <w:sz w:val="21"/>
          <w:szCs w:val="21"/>
          <w:rtl w:val="0"/>
        </w:rPr>
        <w:t xml:space="preserve">con esto se han realizado diferentes pruebas</w:t>
      </w:r>
      <w:r w:rsidDel="00000000" w:rsidR="00000000" w:rsidRPr="00000000">
        <w:rPr>
          <w:rtl w:val="0"/>
        </w:rPr>
        <w:t xml:space="preserve"> </w:t>
      </w:r>
      <w:r w:rsidDel="00000000" w:rsidR="00000000" w:rsidRPr="00000000">
        <w:rPr>
          <w:color w:val="333333"/>
          <w:sz w:val="21"/>
          <w:szCs w:val="21"/>
          <w:rtl w:val="0"/>
        </w:rPr>
        <w:t xml:space="preserve">para</w:t>
      </w:r>
      <w:r w:rsidDel="00000000" w:rsidR="00000000" w:rsidRPr="00000000">
        <w:rPr>
          <w:color w:val="333333"/>
          <w:sz w:val="21"/>
          <w:szCs w:val="21"/>
          <w:rtl w:val="0"/>
        </w:rPr>
        <w:t xml:space="preserve"> ajustar los valores con el fin de adaptar el umbral del dispositivo a las posibles caídas reduciendo así los falsos positivos.</w:t>
      </w:r>
    </w:p>
    <w:p w:rsidR="00000000" w:rsidDel="00000000" w:rsidP="00000000" w:rsidRDefault="00000000" w:rsidRPr="00000000" w14:paraId="00000051">
      <w:pPr>
        <w:pageBreakBefore w:val="0"/>
        <w:rPr>
          <w:color w:val="333333"/>
          <w:sz w:val="21"/>
          <w:szCs w:val="21"/>
        </w:rPr>
      </w:pPr>
      <w:r w:rsidDel="00000000" w:rsidR="00000000" w:rsidRPr="00000000">
        <w:rPr>
          <w:rtl w:val="0"/>
        </w:rPr>
      </w:r>
    </w:p>
    <w:p w:rsidR="00000000" w:rsidDel="00000000" w:rsidP="00000000" w:rsidRDefault="00000000" w:rsidRPr="00000000" w14:paraId="00000052">
      <w:pPr>
        <w:pageBreakBefore w:val="0"/>
        <w:jc w:val="both"/>
        <w:rPr/>
      </w:pPr>
      <w:r w:rsidDel="00000000" w:rsidR="00000000" w:rsidRPr="00000000">
        <w:rPr>
          <w:b w:val="1"/>
          <w:color w:val="333333"/>
          <w:sz w:val="21"/>
          <w:szCs w:val="21"/>
          <w:rtl w:val="0"/>
        </w:rPr>
        <w:t xml:space="preserve">Enviar mensaje de emergencia a persona de contacto</w:t>
      </w:r>
      <w:r w:rsidDel="00000000" w:rsidR="00000000" w:rsidRPr="00000000">
        <w:rPr>
          <w:color w:val="333333"/>
          <w:sz w:val="21"/>
          <w:szCs w:val="21"/>
          <w:rtl w:val="0"/>
        </w:rPr>
        <w:t xml:space="preserve">: construido el proyecto se implementó a través del </w:t>
      </w:r>
      <w:r w:rsidDel="00000000" w:rsidR="00000000" w:rsidRPr="00000000">
        <w:rPr>
          <w:i w:val="1"/>
          <w:color w:val="333333"/>
          <w:sz w:val="21"/>
          <w:szCs w:val="21"/>
          <w:rtl w:val="0"/>
        </w:rPr>
        <w:t xml:space="preserve">Módulo Adafruit Fona Sim800L</w:t>
      </w:r>
      <w:r w:rsidDel="00000000" w:rsidR="00000000" w:rsidRPr="00000000">
        <w:rPr>
          <w:color w:val="333333"/>
          <w:sz w:val="21"/>
          <w:szCs w:val="21"/>
          <w:rtl w:val="0"/>
        </w:rPr>
        <w:t xml:space="preserve"> la posibilidad de enviar una alerta vía SMS a los familiares y/o servicios de emergencias con las coordenadas donde se ha producido la caída.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b w:val="1"/>
          <w:color w:val="999999"/>
          <w:sz w:val="26"/>
          <w:szCs w:val="26"/>
        </w:rPr>
      </w:pPr>
      <w:bookmarkStart w:colFirst="0" w:colLast="0" w:name="_xetnnxlmy48f" w:id="13"/>
      <w:bookmarkEnd w:id="13"/>
      <w:r w:rsidDel="00000000" w:rsidR="00000000" w:rsidRPr="00000000">
        <w:rPr>
          <w:b w:val="1"/>
          <w:color w:val="999999"/>
          <w:sz w:val="26"/>
          <w:szCs w:val="26"/>
          <w:rtl w:val="0"/>
        </w:rPr>
        <w:t xml:space="preserve">PROBLEMAS PREVISIBLES DURANTE LAS FASES DE DESARROLLO O IMPLANTACIÓN:</w:t>
      </w:r>
    </w:p>
    <w:p w:rsidR="00000000" w:rsidDel="00000000" w:rsidP="00000000" w:rsidRDefault="00000000" w:rsidRPr="00000000" w14:paraId="00000054">
      <w:pPr>
        <w:pageBreakBefore w:val="0"/>
        <w:numPr>
          <w:ilvl w:val="0"/>
          <w:numId w:val="1"/>
        </w:numPr>
        <w:pBdr>
          <w:top w:color="auto" w:space="0" w:sz="0" w:val="none"/>
          <w:bottom w:color="auto" w:space="0" w:sz="0" w:val="none"/>
          <w:right w:color="auto" w:space="0" w:sz="0" w:val="none"/>
          <w:between w:color="auto" w:space="0" w:sz="0" w:val="none"/>
        </w:pBdr>
        <w:spacing w:after="0" w:afterAutospacing="0" w:before="120" w:lineRule="auto"/>
        <w:ind w:left="720" w:hanging="360"/>
        <w:jc w:val="both"/>
      </w:pPr>
      <w:r w:rsidDel="00000000" w:rsidR="00000000" w:rsidRPr="00000000">
        <w:rPr>
          <w:color w:val="333333"/>
          <w:sz w:val="21"/>
          <w:szCs w:val="21"/>
          <w:rtl w:val="0"/>
        </w:rPr>
        <w:t xml:space="preserve">El módulo SIM no llega a realizar su función correctamente ya que algunas de las tarjetas SIM probadas no permite realizar todas las funciones.</w:t>
      </w:r>
      <w:r w:rsidDel="00000000" w:rsidR="00000000" w:rsidRPr="00000000">
        <w:rPr>
          <w:rtl w:val="0"/>
        </w:rPr>
      </w:r>
    </w:p>
    <w:p w:rsidR="00000000" w:rsidDel="00000000" w:rsidP="00000000" w:rsidRDefault="00000000" w:rsidRPr="00000000" w14:paraId="00000055">
      <w:pPr>
        <w:pageBreakBefore w:val="0"/>
        <w:numPr>
          <w:ilvl w:val="0"/>
          <w:numId w:val="1"/>
        </w:numPr>
        <w:pBdr>
          <w:top w:color="auto" w:space="0" w:sz="0" w:val="none"/>
          <w:bottom w:color="auto" w:space="0" w:sz="0" w:val="none"/>
          <w:right w:color="auto" w:space="0" w:sz="0" w:val="none"/>
          <w:between w:color="auto" w:space="0" w:sz="0" w:val="none"/>
        </w:pBdr>
        <w:spacing w:after="120" w:before="0" w:beforeAutospacing="0" w:lineRule="auto"/>
        <w:ind w:left="720" w:hanging="360"/>
        <w:jc w:val="both"/>
      </w:pPr>
      <w:r w:rsidDel="00000000" w:rsidR="00000000" w:rsidRPr="00000000">
        <w:rPr>
          <w:color w:val="333333"/>
          <w:sz w:val="21"/>
          <w:szCs w:val="21"/>
          <w:rtl w:val="0"/>
        </w:rPr>
        <w:t xml:space="preserve">Problemas para interpretar los valores del acelerómetro y giroscopio. En un inicio se mostraban diferentes valores que procedían del giroscopio y acelerómetro produciendo equivocaciones al interpretar los valores ofrecidos por este elemento. Se aplicaron ciertas funciones que solucionaron este problema.</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b w:val="1"/>
        </w:rPr>
      </w:pPr>
      <w:r w:rsidDel="00000000" w:rsidR="00000000" w:rsidRPr="00000000">
        <w:rPr>
          <w:b w:val="1"/>
          <w:rtl w:val="0"/>
        </w:rPr>
        <w:t xml:space="preserve">Video de Presentación</w:t>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pPr>
      <w:hyperlink r:id="rId15">
        <w:r w:rsidDel="00000000" w:rsidR="00000000" w:rsidRPr="00000000">
          <w:rPr>
            <w:color w:val="1155cc"/>
            <w:u w:val="single"/>
            <w:rtl w:val="0"/>
          </w:rPr>
          <w:t xml:space="preserve">https://www.youtube.com/watch?v=XQmJIhHOFyo&amp;t=4s</w:t>
        </w:r>
      </w:hyperlink>
      <w:r w:rsidDel="00000000" w:rsidR="00000000" w:rsidRPr="00000000">
        <w:rPr>
          <w:rtl w:val="0"/>
        </w:rPr>
      </w:r>
    </w:p>
    <w:sectPr>
      <w:headerReference r:id="rId16"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youtube.com/watch?v=XQmJIhHOFyo&amp;t=4s" TargetMode="External"/><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tecnotic-ddc.blogspot.com/" TargetMode="External"/><Relationship Id="rId7" Type="http://schemas.openxmlformats.org/officeDocument/2006/relationships/hyperlink" Target="https://www.researchgate.net/publication/279064350_Fall_Detection_Sensor_System_for_the_Elderl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