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F6AD97" w14:textId="77777777" w:rsidR="009F62F7" w:rsidRPr="003D7174" w:rsidRDefault="009F62F7" w:rsidP="009F62F7">
      <w:pPr>
        <w:jc w:val="center"/>
        <w:rPr>
          <w:rFonts w:ascii="Tahoma" w:hAnsi="Tahoma" w:cs="Tahoma"/>
          <w:b/>
          <w:sz w:val="32"/>
        </w:rPr>
      </w:pPr>
      <w:r w:rsidRPr="003D7174">
        <w:rPr>
          <w:rFonts w:ascii="Tahoma" w:hAnsi="Tahoma" w:cs="Tahoma"/>
          <w:b/>
          <w:sz w:val="32"/>
        </w:rPr>
        <w:t>PONTIFICIA UNIVERSIDAD CATÓLICA DEL PERÚ</w:t>
      </w:r>
    </w:p>
    <w:p w14:paraId="426E7EEE" w14:textId="77777777" w:rsidR="009F62F7" w:rsidRPr="003D7174" w:rsidRDefault="009F62F7" w:rsidP="009F62F7">
      <w:pPr>
        <w:spacing w:after="0"/>
        <w:jc w:val="center"/>
        <w:rPr>
          <w:rFonts w:ascii="Tahoma" w:hAnsi="Tahoma" w:cs="Tahoma"/>
          <w:sz w:val="24"/>
        </w:rPr>
      </w:pPr>
      <w:r w:rsidRPr="003D7174">
        <w:rPr>
          <w:rFonts w:ascii="Tahoma" w:hAnsi="Tahoma" w:cs="Tahoma"/>
          <w:sz w:val="24"/>
        </w:rPr>
        <w:t>FACULTAD DE CIENCIAS E INGENIERÍA</w:t>
      </w:r>
    </w:p>
    <w:p w14:paraId="24083AB8" w14:textId="77777777" w:rsidR="009F62F7" w:rsidRPr="003D7174" w:rsidRDefault="009F62F7" w:rsidP="009F62F7">
      <w:pPr>
        <w:spacing w:after="0"/>
        <w:jc w:val="center"/>
        <w:rPr>
          <w:rFonts w:ascii="Tahoma" w:hAnsi="Tahoma" w:cs="Tahoma"/>
          <w:sz w:val="24"/>
        </w:rPr>
      </w:pPr>
      <w:r w:rsidRPr="003D7174">
        <w:rPr>
          <w:rFonts w:ascii="Tahoma" w:hAnsi="Tahoma" w:cs="Tahoma"/>
          <w:sz w:val="24"/>
        </w:rPr>
        <w:t>SECCIÓN DE ELECTRICIDAD Y ELECTRÓNICA</w:t>
      </w:r>
    </w:p>
    <w:p w14:paraId="6AC1588B" w14:textId="77777777" w:rsidR="009F62F7" w:rsidRPr="003D7174" w:rsidRDefault="009F62F7" w:rsidP="009F62F7">
      <w:pPr>
        <w:jc w:val="center"/>
        <w:rPr>
          <w:rFonts w:ascii="Tahoma" w:hAnsi="Tahoma" w:cs="Tahoma"/>
          <w:sz w:val="28"/>
        </w:rPr>
      </w:pPr>
    </w:p>
    <w:p w14:paraId="166EB313" w14:textId="77777777" w:rsidR="009F62F7" w:rsidRPr="003D7174" w:rsidRDefault="009F62F7" w:rsidP="009F62F7">
      <w:pPr>
        <w:jc w:val="center"/>
        <w:rPr>
          <w:rFonts w:ascii="Tahoma" w:hAnsi="Tahoma" w:cs="Tahoma"/>
          <w:sz w:val="28"/>
        </w:rPr>
      </w:pPr>
    </w:p>
    <w:p w14:paraId="2FD8ACEE" w14:textId="77777777" w:rsidR="009F62F7" w:rsidRPr="0039515F" w:rsidRDefault="009F62F7" w:rsidP="009F62F7">
      <w:pPr>
        <w:jc w:val="center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LABORATORIO DE MÁQUINAS ELÉCTRICAS 1</w:t>
      </w:r>
    </w:p>
    <w:p w14:paraId="266EF5D0" w14:textId="008EEF8D" w:rsidR="009F62F7" w:rsidRPr="0039515F" w:rsidRDefault="009F62F7" w:rsidP="009F62F7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Laboratorio N°</w:t>
      </w:r>
      <w:r w:rsidR="002B6365">
        <w:rPr>
          <w:rFonts w:ascii="Tahoma" w:hAnsi="Tahoma" w:cs="Tahoma"/>
          <w:sz w:val="28"/>
        </w:rPr>
        <w:t>4</w:t>
      </w:r>
    </w:p>
    <w:p w14:paraId="09D8EDC1" w14:textId="77777777" w:rsidR="009F62F7" w:rsidRPr="0039515F" w:rsidRDefault="009F62F7" w:rsidP="009F62F7">
      <w:pPr>
        <w:jc w:val="center"/>
        <w:rPr>
          <w:rFonts w:ascii="Tahoma" w:hAnsi="Tahoma" w:cs="Tahoma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6D4CE04B" wp14:editId="394591FC">
            <wp:extent cx="5731510" cy="3223974"/>
            <wp:effectExtent l="0" t="0" r="2540" b="0"/>
            <wp:docPr id="1" name="Imagen 1" descr="papita uchis 🌸 on X: &quot;EL NUEVO LOGO DE LA @pucp ES ALGO QU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 uchis 🌸 on X: &quot;EL NUEVO LOGO DE LA @pucp ES ALGO QUE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7DB0" w14:textId="77777777" w:rsidR="002B6365" w:rsidRPr="002B6365" w:rsidRDefault="002B6365" w:rsidP="009F62F7">
      <w:pPr>
        <w:jc w:val="center"/>
        <w:rPr>
          <w:rFonts w:ascii="Tahoma" w:hAnsi="Tahoma" w:cs="Tahoma"/>
          <w:b/>
          <w:sz w:val="36"/>
          <w:szCs w:val="28"/>
        </w:rPr>
      </w:pPr>
      <w:r w:rsidRPr="002B6365">
        <w:rPr>
          <w:rFonts w:ascii="Tahoma" w:hAnsi="Tahoma" w:cs="Tahoma"/>
          <w:b/>
          <w:sz w:val="36"/>
          <w:szCs w:val="28"/>
        </w:rPr>
        <w:t>Motor DC</w:t>
      </w:r>
    </w:p>
    <w:p w14:paraId="5C4F88B7" w14:textId="1789F786" w:rsidR="009F62F7" w:rsidRDefault="009F62F7" w:rsidP="009F62F7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Salvador Yábar</w:t>
      </w:r>
    </w:p>
    <w:p w14:paraId="723CC0E6" w14:textId="77777777" w:rsidR="009F62F7" w:rsidRDefault="009F62F7" w:rsidP="009F62F7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20200408</w:t>
      </w:r>
    </w:p>
    <w:p w14:paraId="1FC13164" w14:textId="77777777" w:rsidR="009F62F7" w:rsidRPr="0039515F" w:rsidRDefault="009F62F7" w:rsidP="009F62F7">
      <w:pPr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H0821</w:t>
      </w:r>
    </w:p>
    <w:p w14:paraId="51908A4A" w14:textId="77777777" w:rsidR="009F62F7" w:rsidRPr="0039515F" w:rsidRDefault="009F62F7" w:rsidP="009F62F7">
      <w:pPr>
        <w:jc w:val="center"/>
        <w:rPr>
          <w:rFonts w:ascii="Tahoma" w:hAnsi="Tahoma" w:cs="Tahoma"/>
          <w:sz w:val="28"/>
        </w:rPr>
      </w:pPr>
    </w:p>
    <w:p w14:paraId="3116253B" w14:textId="77777777" w:rsidR="009F62F7" w:rsidRDefault="009F62F7" w:rsidP="009F62F7">
      <w:pPr>
        <w:jc w:val="center"/>
        <w:rPr>
          <w:rFonts w:ascii="Tahoma" w:hAnsi="Tahoma" w:cs="Tahoma"/>
          <w:sz w:val="28"/>
        </w:rPr>
      </w:pPr>
      <w:r w:rsidRPr="0039515F">
        <w:rPr>
          <w:rFonts w:ascii="Tahoma" w:hAnsi="Tahoma" w:cs="Tahoma"/>
          <w:sz w:val="28"/>
        </w:rPr>
        <w:t>2024-1</w:t>
      </w:r>
    </w:p>
    <w:p w14:paraId="399F14F0" w14:textId="77777777" w:rsidR="009F62F7" w:rsidRDefault="009F62F7">
      <w:r>
        <w:br w:type="page"/>
      </w:r>
    </w:p>
    <w:p w14:paraId="3571A131" w14:textId="19861298" w:rsidR="00A24850" w:rsidRDefault="00A24850" w:rsidP="00AD7B0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OBJETIVOS</w:t>
      </w:r>
    </w:p>
    <w:p w14:paraId="730A24BE" w14:textId="17EEF0BE" w:rsidR="00657D74" w:rsidRPr="00657D74" w:rsidRDefault="00657D74" w:rsidP="00657D74">
      <w:pPr>
        <w:pStyle w:val="ListParagraph"/>
        <w:numPr>
          <w:ilvl w:val="0"/>
          <w:numId w:val="6"/>
        </w:numPr>
        <w:jc w:val="both"/>
        <w:rPr>
          <w:bCs/>
          <w:szCs w:val="20"/>
        </w:rPr>
      </w:pPr>
      <w:r w:rsidRPr="00657D74">
        <w:rPr>
          <w:bCs/>
          <w:szCs w:val="20"/>
        </w:rPr>
        <w:t>Medir parámetros eléctricos del</w:t>
      </w:r>
      <w:r w:rsidRPr="00657D74">
        <w:rPr>
          <w:rFonts w:hint="eastAsia"/>
          <w:bCs/>
          <w:szCs w:val="20"/>
        </w:rPr>
        <w:t xml:space="preserve"> Motor CC en diferentes tipos de conexiones.</w:t>
      </w:r>
    </w:p>
    <w:p w14:paraId="673074CC" w14:textId="1FE0787E" w:rsidR="00657D74" w:rsidRPr="00657D74" w:rsidRDefault="00657D74" w:rsidP="00657D74">
      <w:pPr>
        <w:pStyle w:val="ListParagraph"/>
        <w:numPr>
          <w:ilvl w:val="0"/>
          <w:numId w:val="6"/>
        </w:numPr>
        <w:jc w:val="both"/>
        <w:rPr>
          <w:bCs/>
          <w:szCs w:val="20"/>
        </w:rPr>
      </w:pPr>
      <w:r w:rsidRPr="00657D74">
        <w:rPr>
          <w:rFonts w:hint="eastAsia"/>
          <w:bCs/>
          <w:szCs w:val="20"/>
        </w:rPr>
        <w:t>Realizar</w:t>
      </w:r>
      <w:r>
        <w:rPr>
          <w:bCs/>
          <w:szCs w:val="20"/>
        </w:rPr>
        <w:t xml:space="preserve"> </w:t>
      </w:r>
      <w:r w:rsidRPr="00657D74">
        <w:rPr>
          <w:rFonts w:hint="eastAsia"/>
          <w:bCs/>
          <w:szCs w:val="20"/>
        </w:rPr>
        <w:t>las</w:t>
      </w:r>
      <w:r>
        <w:rPr>
          <w:bCs/>
          <w:szCs w:val="20"/>
        </w:rPr>
        <w:t xml:space="preserve"> </w:t>
      </w:r>
      <w:r w:rsidRPr="00657D74">
        <w:rPr>
          <w:rFonts w:hint="eastAsia"/>
          <w:bCs/>
          <w:szCs w:val="20"/>
        </w:rPr>
        <w:t>diversas configuraciones</w:t>
      </w:r>
      <w:r>
        <w:rPr>
          <w:bCs/>
          <w:szCs w:val="20"/>
        </w:rPr>
        <w:t xml:space="preserve"> </w:t>
      </w:r>
      <w:r w:rsidRPr="00657D74">
        <w:rPr>
          <w:rFonts w:hint="eastAsia"/>
          <w:bCs/>
          <w:szCs w:val="20"/>
        </w:rPr>
        <w:t>del Motor CC</w:t>
      </w:r>
      <w:r>
        <w:rPr>
          <w:bCs/>
          <w:szCs w:val="20"/>
        </w:rPr>
        <w:t xml:space="preserve"> </w:t>
      </w:r>
      <w:r w:rsidRPr="00657D74">
        <w:rPr>
          <w:rFonts w:hint="eastAsia"/>
          <w:bCs/>
          <w:szCs w:val="20"/>
        </w:rPr>
        <w:t>y</w:t>
      </w:r>
      <w:r>
        <w:rPr>
          <w:bCs/>
          <w:szCs w:val="20"/>
        </w:rPr>
        <w:t xml:space="preserve"> </w:t>
      </w:r>
      <w:r w:rsidRPr="00657D74">
        <w:rPr>
          <w:rFonts w:hint="eastAsia"/>
          <w:bCs/>
          <w:szCs w:val="20"/>
        </w:rPr>
        <w:t>medir</w:t>
      </w:r>
      <w:r>
        <w:rPr>
          <w:bCs/>
          <w:szCs w:val="20"/>
        </w:rPr>
        <w:t xml:space="preserve"> </w:t>
      </w:r>
      <w:r w:rsidRPr="00657D74">
        <w:rPr>
          <w:rFonts w:hint="eastAsia"/>
          <w:bCs/>
          <w:szCs w:val="20"/>
        </w:rPr>
        <w:t>sus parámetros de operación.</w:t>
      </w:r>
    </w:p>
    <w:p w14:paraId="6EE831E2" w14:textId="77777777" w:rsidR="00657D74" w:rsidRPr="00DE741F" w:rsidRDefault="00657D74" w:rsidP="00DE741F">
      <w:pPr>
        <w:ind w:left="720"/>
        <w:jc w:val="both"/>
        <w:rPr>
          <w:bCs/>
          <w:szCs w:val="20"/>
        </w:rPr>
      </w:pPr>
    </w:p>
    <w:p w14:paraId="376AE163" w14:textId="0700E613" w:rsidR="002B6365" w:rsidRDefault="002B6365" w:rsidP="008D1C76">
      <w:pPr>
        <w:pStyle w:val="ListParagraph"/>
        <w:numPr>
          <w:ilvl w:val="1"/>
          <w:numId w:val="7"/>
        </w:numPr>
        <w:jc w:val="both"/>
        <w:rPr>
          <w:b/>
          <w:szCs w:val="20"/>
        </w:rPr>
      </w:pPr>
      <w:r>
        <w:rPr>
          <w:b/>
          <w:szCs w:val="20"/>
        </w:rPr>
        <w:t>MEDICIÓN DE LA RESISTENCIA ÓHMICA DE LAS BOBINAS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85"/>
        <w:gridCol w:w="2885"/>
        <w:gridCol w:w="2886"/>
      </w:tblGrid>
      <w:tr w:rsidR="002B6365" w14:paraId="57DC9181" w14:textId="77777777" w:rsidTr="002B6365">
        <w:trPr>
          <w:trHeight w:val="537"/>
        </w:trPr>
        <w:tc>
          <w:tcPr>
            <w:tcW w:w="2885" w:type="dxa"/>
            <w:vAlign w:val="center"/>
          </w:tcPr>
          <w:p w14:paraId="4C354484" w14:textId="52011AB0" w:rsidR="002B6365" w:rsidRDefault="002B6365" w:rsidP="002B6365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DESIGNACIÓN</w:t>
            </w:r>
          </w:p>
        </w:tc>
        <w:tc>
          <w:tcPr>
            <w:tcW w:w="2885" w:type="dxa"/>
            <w:vAlign w:val="center"/>
          </w:tcPr>
          <w:p w14:paraId="32926980" w14:textId="7828296B" w:rsidR="002B6365" w:rsidRDefault="002B6365" w:rsidP="002B6365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BOBINA</w:t>
            </w:r>
          </w:p>
        </w:tc>
        <w:tc>
          <w:tcPr>
            <w:tcW w:w="2886" w:type="dxa"/>
            <w:vAlign w:val="center"/>
          </w:tcPr>
          <w:p w14:paraId="35E61C68" w14:textId="1EEFACC9" w:rsidR="002B6365" w:rsidRDefault="002B6365" w:rsidP="002B6365">
            <w:pPr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RESISTENCIA (</w:t>
            </w:r>
            <w:r>
              <w:rPr>
                <w:rFonts w:ascii="Calibri" w:hAnsi="Calibri" w:cs="Calibri"/>
                <w:b/>
                <w:szCs w:val="20"/>
              </w:rPr>
              <w:t>Ω)</w:t>
            </w:r>
          </w:p>
        </w:tc>
      </w:tr>
      <w:tr w:rsidR="002B6365" w14:paraId="4A9AC1B1" w14:textId="77777777" w:rsidTr="002B6365">
        <w:trPr>
          <w:trHeight w:val="537"/>
        </w:trPr>
        <w:tc>
          <w:tcPr>
            <w:tcW w:w="2885" w:type="dxa"/>
            <w:vAlign w:val="center"/>
          </w:tcPr>
          <w:p w14:paraId="43C6E5E5" w14:textId="02822A09" w:rsidR="002B6365" w:rsidRPr="002B6365" w:rsidRDefault="002B6365" w:rsidP="002B6365">
            <w:pPr>
              <w:jc w:val="center"/>
              <w:rPr>
                <w:bCs/>
                <w:szCs w:val="20"/>
              </w:rPr>
            </w:pPr>
            <w:r w:rsidRPr="002B6365">
              <w:rPr>
                <w:bCs/>
                <w:szCs w:val="20"/>
              </w:rPr>
              <w:t>BOBINA DE ARMADURA</w:t>
            </w:r>
          </w:p>
        </w:tc>
        <w:tc>
          <w:tcPr>
            <w:tcW w:w="2885" w:type="dxa"/>
            <w:vAlign w:val="center"/>
          </w:tcPr>
          <w:p w14:paraId="406E4879" w14:textId="5C73AF1A" w:rsidR="002B6365" w:rsidRPr="002B6365" w:rsidRDefault="002B6365" w:rsidP="002B6365">
            <w:pPr>
              <w:jc w:val="center"/>
              <w:rPr>
                <w:bCs/>
                <w:szCs w:val="20"/>
              </w:rPr>
            </w:pPr>
            <w:r w:rsidRPr="002B6365">
              <w:rPr>
                <w:bCs/>
                <w:szCs w:val="20"/>
              </w:rPr>
              <w:t>1-2</w:t>
            </w:r>
          </w:p>
        </w:tc>
        <w:tc>
          <w:tcPr>
            <w:tcW w:w="2886" w:type="dxa"/>
            <w:vAlign w:val="center"/>
          </w:tcPr>
          <w:p w14:paraId="61DF3255" w14:textId="620AF249" w:rsidR="002B6365" w:rsidRPr="002B6365" w:rsidRDefault="000C5D33" w:rsidP="002B6365">
            <w:pPr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7.6</w:t>
            </w:r>
          </w:p>
        </w:tc>
      </w:tr>
      <w:tr w:rsidR="002B6365" w14:paraId="55609CB6" w14:textId="77777777" w:rsidTr="002B6365">
        <w:trPr>
          <w:trHeight w:val="537"/>
        </w:trPr>
        <w:tc>
          <w:tcPr>
            <w:tcW w:w="2885" w:type="dxa"/>
            <w:vAlign w:val="center"/>
          </w:tcPr>
          <w:p w14:paraId="2E0582D6" w14:textId="44A5741E" w:rsidR="002B6365" w:rsidRPr="002B6365" w:rsidRDefault="002B6365" w:rsidP="002B6365">
            <w:pPr>
              <w:jc w:val="center"/>
              <w:rPr>
                <w:bCs/>
                <w:szCs w:val="20"/>
              </w:rPr>
            </w:pPr>
            <w:r w:rsidRPr="002B6365">
              <w:rPr>
                <w:bCs/>
                <w:szCs w:val="20"/>
              </w:rPr>
              <w:t>BOBINA SERIE</w:t>
            </w:r>
          </w:p>
        </w:tc>
        <w:tc>
          <w:tcPr>
            <w:tcW w:w="2885" w:type="dxa"/>
            <w:vAlign w:val="center"/>
          </w:tcPr>
          <w:p w14:paraId="247915EC" w14:textId="654CDC96" w:rsidR="002B6365" w:rsidRPr="002B6365" w:rsidRDefault="002B6365" w:rsidP="002B6365">
            <w:pPr>
              <w:jc w:val="center"/>
              <w:rPr>
                <w:bCs/>
                <w:szCs w:val="20"/>
              </w:rPr>
            </w:pPr>
            <w:r w:rsidRPr="002B6365">
              <w:rPr>
                <w:bCs/>
                <w:szCs w:val="20"/>
              </w:rPr>
              <w:t>3-4</w:t>
            </w:r>
          </w:p>
        </w:tc>
        <w:tc>
          <w:tcPr>
            <w:tcW w:w="2886" w:type="dxa"/>
            <w:vAlign w:val="center"/>
          </w:tcPr>
          <w:p w14:paraId="544AD1D4" w14:textId="4F45B46C" w:rsidR="002B6365" w:rsidRPr="002B6365" w:rsidRDefault="000C5D33" w:rsidP="002B6365">
            <w:pPr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1.7</w:t>
            </w:r>
          </w:p>
        </w:tc>
      </w:tr>
      <w:tr w:rsidR="002B6365" w14:paraId="70AEA341" w14:textId="77777777" w:rsidTr="002B6365">
        <w:trPr>
          <w:trHeight w:val="537"/>
        </w:trPr>
        <w:tc>
          <w:tcPr>
            <w:tcW w:w="2885" w:type="dxa"/>
            <w:vAlign w:val="center"/>
          </w:tcPr>
          <w:p w14:paraId="7668E521" w14:textId="492444BE" w:rsidR="002B6365" w:rsidRPr="002B6365" w:rsidRDefault="002B6365" w:rsidP="002B6365">
            <w:pPr>
              <w:jc w:val="center"/>
              <w:rPr>
                <w:bCs/>
                <w:szCs w:val="20"/>
              </w:rPr>
            </w:pPr>
            <w:r w:rsidRPr="002B6365">
              <w:rPr>
                <w:bCs/>
                <w:szCs w:val="20"/>
              </w:rPr>
              <w:t>BOBINA DE CAMPO</w:t>
            </w:r>
          </w:p>
        </w:tc>
        <w:tc>
          <w:tcPr>
            <w:tcW w:w="2885" w:type="dxa"/>
            <w:vAlign w:val="center"/>
          </w:tcPr>
          <w:p w14:paraId="312B1C39" w14:textId="62E5AD98" w:rsidR="002B6365" w:rsidRPr="002B6365" w:rsidRDefault="002B6365" w:rsidP="002B6365">
            <w:pPr>
              <w:jc w:val="center"/>
              <w:rPr>
                <w:bCs/>
                <w:szCs w:val="20"/>
              </w:rPr>
            </w:pPr>
            <w:r w:rsidRPr="002B6365">
              <w:rPr>
                <w:bCs/>
                <w:szCs w:val="20"/>
              </w:rPr>
              <w:t>5-6</w:t>
            </w:r>
          </w:p>
        </w:tc>
        <w:tc>
          <w:tcPr>
            <w:tcW w:w="2886" w:type="dxa"/>
            <w:vAlign w:val="center"/>
          </w:tcPr>
          <w:p w14:paraId="5DE68CA6" w14:textId="45C9173A" w:rsidR="002B6365" w:rsidRPr="002B6365" w:rsidRDefault="000C5D33" w:rsidP="002B6365">
            <w:pPr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265</w:t>
            </w:r>
          </w:p>
        </w:tc>
      </w:tr>
      <w:tr w:rsidR="002B6365" w14:paraId="22A2493E" w14:textId="77777777" w:rsidTr="002B6365">
        <w:trPr>
          <w:trHeight w:val="537"/>
        </w:trPr>
        <w:tc>
          <w:tcPr>
            <w:tcW w:w="2885" w:type="dxa"/>
            <w:vAlign w:val="center"/>
          </w:tcPr>
          <w:p w14:paraId="76B9E47A" w14:textId="29A83CEC" w:rsidR="002B6365" w:rsidRPr="002B6365" w:rsidRDefault="002B6365" w:rsidP="002B6365">
            <w:pPr>
              <w:jc w:val="center"/>
              <w:rPr>
                <w:bCs/>
                <w:szCs w:val="20"/>
              </w:rPr>
            </w:pPr>
            <w:r w:rsidRPr="002B6365">
              <w:rPr>
                <w:bCs/>
                <w:szCs w:val="20"/>
              </w:rPr>
              <w:t>REÓSTATO DE CAMPO [Rango]</w:t>
            </w:r>
          </w:p>
        </w:tc>
        <w:tc>
          <w:tcPr>
            <w:tcW w:w="2885" w:type="dxa"/>
            <w:vAlign w:val="center"/>
          </w:tcPr>
          <w:p w14:paraId="547F23DD" w14:textId="14CB5178" w:rsidR="002B6365" w:rsidRPr="002B6365" w:rsidRDefault="002B6365" w:rsidP="002B6365">
            <w:pPr>
              <w:jc w:val="center"/>
              <w:rPr>
                <w:bCs/>
                <w:szCs w:val="20"/>
              </w:rPr>
            </w:pPr>
            <w:r w:rsidRPr="002B6365">
              <w:rPr>
                <w:bCs/>
                <w:szCs w:val="20"/>
              </w:rPr>
              <w:t>7-8</w:t>
            </w:r>
          </w:p>
        </w:tc>
        <w:tc>
          <w:tcPr>
            <w:tcW w:w="2886" w:type="dxa"/>
            <w:vAlign w:val="center"/>
          </w:tcPr>
          <w:p w14:paraId="2C8FC5C1" w14:textId="2EDEC873" w:rsidR="002B6365" w:rsidRPr="002B6365" w:rsidRDefault="000C5D33" w:rsidP="002B6365">
            <w:pPr>
              <w:jc w:val="center"/>
              <w:rPr>
                <w:bCs/>
                <w:szCs w:val="20"/>
              </w:rPr>
            </w:pPr>
            <w:r>
              <w:rPr>
                <w:bCs/>
                <w:szCs w:val="20"/>
              </w:rPr>
              <w:t>12.6 – 512.6</w:t>
            </w:r>
          </w:p>
        </w:tc>
      </w:tr>
    </w:tbl>
    <w:p w14:paraId="2BD9DEE9" w14:textId="11846A0C" w:rsidR="002B6365" w:rsidRDefault="002B6365" w:rsidP="002B6365">
      <w:pPr>
        <w:ind w:left="360"/>
        <w:jc w:val="center"/>
        <w:rPr>
          <w:b/>
          <w:szCs w:val="20"/>
        </w:rPr>
      </w:pPr>
      <w:r>
        <w:rPr>
          <w:b/>
          <w:szCs w:val="20"/>
        </w:rPr>
        <w:t>Tabla 1. Resistencias del bobinado en el motor y reóstato</w:t>
      </w:r>
    </w:p>
    <w:p w14:paraId="30D1B16A" w14:textId="77777777" w:rsidR="002B6365" w:rsidRDefault="002B6365" w:rsidP="002B6365">
      <w:pPr>
        <w:ind w:left="360"/>
        <w:jc w:val="center"/>
        <w:rPr>
          <w:b/>
          <w:szCs w:val="20"/>
        </w:rPr>
      </w:pPr>
    </w:p>
    <w:p w14:paraId="75822144" w14:textId="439168F7" w:rsidR="002B6365" w:rsidRDefault="000C5D33" w:rsidP="000C5D33">
      <w:pPr>
        <w:ind w:left="360"/>
        <w:jc w:val="center"/>
        <w:rPr>
          <w:b/>
          <w:szCs w:val="20"/>
        </w:rPr>
      </w:pPr>
      <w:r w:rsidRPr="000C5D33">
        <w:rPr>
          <w:b/>
          <w:noProof/>
          <w:szCs w:val="20"/>
        </w:rPr>
        <w:drawing>
          <wp:inline distT="0" distB="0" distL="0" distR="0" wp14:anchorId="3C74A665" wp14:editId="629D5770">
            <wp:extent cx="3890115" cy="3305262"/>
            <wp:effectExtent l="0" t="0" r="0" b="0"/>
            <wp:docPr id="116234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45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674" cy="33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DB00" w14:textId="18F66BEF" w:rsidR="006B6423" w:rsidRDefault="006B6423" w:rsidP="006B6423">
      <w:pPr>
        <w:ind w:left="360"/>
        <w:jc w:val="center"/>
        <w:rPr>
          <w:b/>
          <w:szCs w:val="20"/>
        </w:rPr>
      </w:pPr>
      <w:r>
        <w:rPr>
          <w:b/>
          <w:szCs w:val="20"/>
        </w:rPr>
        <w:t>Fig. 1. Medición de las resistencias del bobinado</w:t>
      </w:r>
    </w:p>
    <w:p w14:paraId="08FAEA83" w14:textId="77777777" w:rsidR="006B6423" w:rsidRDefault="006B6423" w:rsidP="006B6423">
      <w:pPr>
        <w:ind w:left="360"/>
        <w:jc w:val="both"/>
        <w:rPr>
          <w:b/>
          <w:szCs w:val="20"/>
        </w:rPr>
      </w:pPr>
    </w:p>
    <w:p w14:paraId="23059BF3" w14:textId="43AB20C6" w:rsidR="008D1C76" w:rsidRDefault="008D1C76" w:rsidP="00BB5E71">
      <w:pPr>
        <w:pStyle w:val="ListParagraph"/>
        <w:numPr>
          <w:ilvl w:val="1"/>
          <w:numId w:val="7"/>
        </w:numPr>
        <w:jc w:val="both"/>
        <w:rPr>
          <w:b/>
          <w:szCs w:val="20"/>
        </w:rPr>
      </w:pPr>
      <w:r w:rsidRPr="008D1C76">
        <w:rPr>
          <w:b/>
          <w:szCs w:val="20"/>
        </w:rPr>
        <w:t>ENSAYO CON CARGA MOTOR SHUNT</w:t>
      </w:r>
    </w:p>
    <w:p w14:paraId="078C5E6B" w14:textId="4FBA51AC" w:rsidR="008D1C76" w:rsidRPr="008D1C76" w:rsidRDefault="008D1C76" w:rsidP="008D1C76">
      <w:pPr>
        <w:jc w:val="both"/>
        <w:rPr>
          <w:bCs/>
          <w:szCs w:val="20"/>
        </w:rPr>
      </w:pPr>
      <w:r>
        <w:rPr>
          <w:bCs/>
          <w:szCs w:val="20"/>
        </w:rPr>
        <w:t xml:space="preserve">Se realizaron las conexiones del motor shunt </w:t>
      </w:r>
      <w:proofErr w:type="gramStart"/>
      <w:r>
        <w:rPr>
          <w:bCs/>
          <w:szCs w:val="20"/>
        </w:rPr>
        <w:t>de acuerdo a</w:t>
      </w:r>
      <w:proofErr w:type="gramEnd"/>
      <w:r>
        <w:rPr>
          <w:bCs/>
          <w:szCs w:val="20"/>
        </w:rPr>
        <w:t xml:space="preserve"> la guía, sin embargo, no se pudo obtener valores debido a que la corriente de campo se quedaba en 0 amperios.</w:t>
      </w:r>
    </w:p>
    <w:p w14:paraId="52B4A1A9" w14:textId="229D33B6" w:rsidR="008D1C76" w:rsidRDefault="00921549" w:rsidP="008D1C76">
      <w:pPr>
        <w:pStyle w:val="ListParagraph"/>
        <w:ind w:left="360"/>
        <w:jc w:val="both"/>
        <w:rPr>
          <w:b/>
          <w:szCs w:val="20"/>
        </w:rPr>
      </w:pPr>
      <w:r w:rsidRPr="00921549">
        <w:rPr>
          <w:b/>
          <w:szCs w:val="20"/>
        </w:rPr>
        <w:lastRenderedPageBreak/>
        <w:drawing>
          <wp:inline distT="0" distB="0" distL="0" distR="0" wp14:anchorId="03D58F35" wp14:editId="59A8987A">
            <wp:extent cx="5731510" cy="3229610"/>
            <wp:effectExtent l="0" t="0" r="2540" b="8890"/>
            <wp:docPr id="66710158" name="Picture 1" descr="A computer screen with several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0158" name="Picture 1" descr="A computer screen with several wir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5B7A" w14:textId="193D565B" w:rsidR="008D1C76" w:rsidRDefault="008D1C76" w:rsidP="008D1C76">
      <w:pPr>
        <w:ind w:left="360"/>
        <w:jc w:val="center"/>
        <w:rPr>
          <w:b/>
          <w:szCs w:val="20"/>
        </w:rPr>
      </w:pPr>
      <w:r>
        <w:rPr>
          <w:b/>
          <w:szCs w:val="20"/>
        </w:rPr>
        <w:t xml:space="preserve">Fig. </w:t>
      </w:r>
      <w:r>
        <w:rPr>
          <w:b/>
          <w:szCs w:val="20"/>
        </w:rPr>
        <w:t>2</w:t>
      </w:r>
      <w:r>
        <w:rPr>
          <w:b/>
          <w:szCs w:val="20"/>
        </w:rPr>
        <w:t xml:space="preserve">. Ensayo con carga Motor </w:t>
      </w:r>
      <w:r>
        <w:rPr>
          <w:b/>
          <w:szCs w:val="20"/>
        </w:rPr>
        <w:t>Shunt</w:t>
      </w:r>
    </w:p>
    <w:p w14:paraId="16F89285" w14:textId="43345A2A" w:rsidR="008D1C76" w:rsidRDefault="008D1C76" w:rsidP="008D1C76">
      <w:pPr>
        <w:pStyle w:val="ListParagraph"/>
        <w:numPr>
          <w:ilvl w:val="1"/>
          <w:numId w:val="7"/>
        </w:numPr>
        <w:jc w:val="both"/>
        <w:rPr>
          <w:b/>
          <w:szCs w:val="20"/>
        </w:rPr>
      </w:pPr>
      <w:r w:rsidRPr="008D1C76">
        <w:rPr>
          <w:b/>
          <w:szCs w:val="20"/>
        </w:rPr>
        <w:t xml:space="preserve">ENSAYO CON CARGA MOTOR </w:t>
      </w:r>
      <w:r>
        <w:rPr>
          <w:b/>
          <w:szCs w:val="20"/>
        </w:rPr>
        <w:t>COMPUESTO</w:t>
      </w:r>
    </w:p>
    <w:p w14:paraId="5A20BF77" w14:textId="2C8B73E8" w:rsidR="008D1C76" w:rsidRPr="00921549" w:rsidRDefault="00921549" w:rsidP="008D1C76">
      <w:pPr>
        <w:jc w:val="both"/>
        <w:rPr>
          <w:bCs/>
          <w:szCs w:val="20"/>
        </w:rPr>
      </w:pPr>
      <w:r>
        <w:rPr>
          <w:bCs/>
          <w:szCs w:val="20"/>
        </w:rPr>
        <w:t xml:space="preserve">De manera similar al ensayo con motor shunt, no se pudieron obtener valores para el motor compuesto. </w:t>
      </w:r>
    </w:p>
    <w:p w14:paraId="4E0AC3C9" w14:textId="38AC5596" w:rsidR="008D1C76" w:rsidRPr="008D1C76" w:rsidRDefault="00921549" w:rsidP="008D1C76">
      <w:pPr>
        <w:jc w:val="both"/>
        <w:rPr>
          <w:b/>
          <w:szCs w:val="20"/>
        </w:rPr>
      </w:pPr>
      <w:r w:rsidRPr="008D1C76">
        <w:rPr>
          <w:b/>
          <w:szCs w:val="20"/>
        </w:rPr>
        <w:drawing>
          <wp:inline distT="0" distB="0" distL="0" distR="0" wp14:anchorId="465C2E10" wp14:editId="0EFF8467">
            <wp:extent cx="5731510" cy="3155950"/>
            <wp:effectExtent l="0" t="0" r="2540" b="6350"/>
            <wp:docPr id="961822886" name="Picture 1" descr="A computer screen with many wi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22886" name="Picture 1" descr="A computer screen with many wir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C1A7" w14:textId="6F5772AE" w:rsidR="00921549" w:rsidRDefault="00921549" w:rsidP="00921549">
      <w:pPr>
        <w:ind w:left="360"/>
        <w:jc w:val="center"/>
        <w:rPr>
          <w:b/>
          <w:szCs w:val="20"/>
        </w:rPr>
      </w:pPr>
      <w:r>
        <w:rPr>
          <w:b/>
          <w:szCs w:val="20"/>
        </w:rPr>
        <w:t xml:space="preserve">Fig. </w:t>
      </w:r>
      <w:r>
        <w:rPr>
          <w:b/>
          <w:szCs w:val="20"/>
        </w:rPr>
        <w:t>3</w:t>
      </w:r>
      <w:r>
        <w:rPr>
          <w:b/>
          <w:szCs w:val="20"/>
        </w:rPr>
        <w:t xml:space="preserve">. Ensayo con carga Motor </w:t>
      </w:r>
      <w:r w:rsidR="00DE741F">
        <w:rPr>
          <w:b/>
          <w:szCs w:val="20"/>
        </w:rPr>
        <w:t>Compuesto</w:t>
      </w:r>
    </w:p>
    <w:p w14:paraId="6149207C" w14:textId="77777777" w:rsidR="00921549" w:rsidRDefault="00921549">
      <w:pPr>
        <w:rPr>
          <w:b/>
          <w:szCs w:val="20"/>
        </w:rPr>
      </w:pPr>
      <w:r>
        <w:rPr>
          <w:b/>
          <w:szCs w:val="20"/>
        </w:rPr>
        <w:br w:type="page"/>
      </w:r>
    </w:p>
    <w:p w14:paraId="45A0DA2B" w14:textId="77777777" w:rsidR="00921549" w:rsidRDefault="00921549" w:rsidP="00921549">
      <w:pPr>
        <w:ind w:left="360"/>
        <w:jc w:val="center"/>
        <w:rPr>
          <w:b/>
          <w:szCs w:val="20"/>
        </w:rPr>
      </w:pPr>
    </w:p>
    <w:p w14:paraId="409E43AB" w14:textId="77777777" w:rsidR="008D1C76" w:rsidRPr="008D1C76" w:rsidRDefault="008D1C76" w:rsidP="008D1C76">
      <w:pPr>
        <w:pStyle w:val="ListParagraph"/>
        <w:ind w:left="360"/>
        <w:jc w:val="both"/>
        <w:rPr>
          <w:b/>
          <w:szCs w:val="20"/>
        </w:rPr>
      </w:pPr>
    </w:p>
    <w:p w14:paraId="36F7169B" w14:textId="416BCAA8" w:rsidR="008D1C76" w:rsidRDefault="008D1C76" w:rsidP="008D1C76">
      <w:pPr>
        <w:pStyle w:val="ListParagraph"/>
        <w:numPr>
          <w:ilvl w:val="1"/>
          <w:numId w:val="7"/>
        </w:numPr>
        <w:jc w:val="both"/>
        <w:rPr>
          <w:b/>
          <w:szCs w:val="20"/>
        </w:rPr>
      </w:pPr>
      <w:r w:rsidRPr="008D1C76">
        <w:rPr>
          <w:b/>
          <w:szCs w:val="20"/>
        </w:rPr>
        <w:t xml:space="preserve">ENSAYO CON CARGA MOTOR </w:t>
      </w:r>
      <w:r>
        <w:rPr>
          <w:b/>
          <w:szCs w:val="20"/>
        </w:rPr>
        <w:t>SERIE</w:t>
      </w:r>
    </w:p>
    <w:p w14:paraId="05D6385B" w14:textId="4545A2C9" w:rsidR="00F966AC" w:rsidRDefault="00A62563" w:rsidP="00F966AC">
      <w:pPr>
        <w:jc w:val="center"/>
        <w:rPr>
          <w:bCs/>
          <w:szCs w:val="20"/>
        </w:rPr>
      </w:pPr>
      <w:r w:rsidRPr="00A62563">
        <w:rPr>
          <w:bCs/>
          <w:noProof/>
          <w:szCs w:val="20"/>
        </w:rPr>
        <w:drawing>
          <wp:inline distT="0" distB="0" distL="0" distR="0" wp14:anchorId="1B82CF6A" wp14:editId="71924555">
            <wp:extent cx="5731510" cy="3011170"/>
            <wp:effectExtent l="0" t="0" r="2540" b="0"/>
            <wp:docPr id="14573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61E7" w14:textId="4D7020DE" w:rsidR="006B6423" w:rsidRDefault="006B6423" w:rsidP="006B6423">
      <w:pPr>
        <w:ind w:left="360"/>
        <w:jc w:val="center"/>
        <w:rPr>
          <w:b/>
          <w:szCs w:val="20"/>
        </w:rPr>
      </w:pPr>
      <w:r>
        <w:rPr>
          <w:b/>
          <w:szCs w:val="20"/>
        </w:rPr>
        <w:t xml:space="preserve">Fig. </w:t>
      </w:r>
      <w:r w:rsidR="00921549">
        <w:rPr>
          <w:b/>
          <w:szCs w:val="20"/>
        </w:rPr>
        <w:t>4</w:t>
      </w:r>
      <w:r>
        <w:rPr>
          <w:b/>
          <w:szCs w:val="20"/>
        </w:rPr>
        <w:t>. Ensayo con carga Motor Serie</w:t>
      </w:r>
    </w:p>
    <w:p w14:paraId="0E6CA8BF" w14:textId="77777777" w:rsidR="006B6423" w:rsidRDefault="006B6423" w:rsidP="00F966AC">
      <w:pPr>
        <w:jc w:val="center"/>
        <w:rPr>
          <w:bCs/>
          <w:szCs w:val="20"/>
        </w:rPr>
      </w:pPr>
    </w:p>
    <w:p w14:paraId="657DD89F" w14:textId="77777777" w:rsidR="00A62563" w:rsidRDefault="00A62563" w:rsidP="00F966AC">
      <w:pPr>
        <w:jc w:val="center"/>
        <w:rPr>
          <w:bCs/>
          <w:szCs w:val="20"/>
        </w:rPr>
      </w:pPr>
    </w:p>
    <w:p w14:paraId="2F05B616" w14:textId="36B66324" w:rsidR="00A62563" w:rsidRDefault="00A62563" w:rsidP="00F966AC">
      <w:pPr>
        <w:jc w:val="center"/>
        <w:rPr>
          <w:bCs/>
          <w:szCs w:val="20"/>
        </w:rPr>
      </w:pPr>
      <w:r w:rsidRPr="00A62563">
        <w:rPr>
          <w:bCs/>
          <w:noProof/>
          <w:szCs w:val="20"/>
        </w:rPr>
        <w:drawing>
          <wp:inline distT="0" distB="0" distL="0" distR="0" wp14:anchorId="0E0631CD" wp14:editId="61699B42">
            <wp:extent cx="5731510" cy="603250"/>
            <wp:effectExtent l="0" t="0" r="2540" b="6350"/>
            <wp:docPr id="71392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0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CD03" w14:textId="61A9CD19" w:rsidR="006B6423" w:rsidRDefault="006B6423" w:rsidP="006B6423">
      <w:pPr>
        <w:ind w:left="360"/>
        <w:jc w:val="center"/>
        <w:rPr>
          <w:b/>
          <w:szCs w:val="20"/>
        </w:rPr>
      </w:pPr>
      <w:r>
        <w:rPr>
          <w:b/>
          <w:szCs w:val="20"/>
        </w:rPr>
        <w:t xml:space="preserve">Fig. </w:t>
      </w:r>
      <w:r w:rsidR="00921549">
        <w:rPr>
          <w:b/>
          <w:szCs w:val="20"/>
        </w:rPr>
        <w:t>5</w:t>
      </w:r>
      <w:r>
        <w:rPr>
          <w:b/>
          <w:szCs w:val="20"/>
        </w:rPr>
        <w:t>. Resultados del ensayo con carga Motor Serie</w:t>
      </w:r>
    </w:p>
    <w:p w14:paraId="15E08638" w14:textId="77777777" w:rsidR="006B6423" w:rsidRDefault="006B6423" w:rsidP="00F966AC">
      <w:pPr>
        <w:jc w:val="center"/>
        <w:rPr>
          <w:bCs/>
          <w:szCs w:val="20"/>
        </w:rPr>
      </w:pPr>
    </w:p>
    <w:p w14:paraId="6BDEF3B3" w14:textId="77777777" w:rsidR="00A62563" w:rsidRDefault="00A62563" w:rsidP="00F966AC">
      <w:pPr>
        <w:jc w:val="center"/>
        <w:rPr>
          <w:bCs/>
          <w:szCs w:val="20"/>
        </w:rPr>
      </w:pPr>
    </w:p>
    <w:tbl>
      <w:tblPr>
        <w:tblStyle w:val="TableGrid"/>
        <w:tblW w:w="4542" w:type="pct"/>
        <w:tblInd w:w="355" w:type="dxa"/>
        <w:tblLook w:val="04A0" w:firstRow="1" w:lastRow="0" w:firstColumn="1" w:lastColumn="0" w:noHBand="0" w:noVBand="1"/>
      </w:tblPr>
      <w:tblGrid>
        <w:gridCol w:w="1159"/>
        <w:gridCol w:w="1964"/>
        <w:gridCol w:w="1771"/>
        <w:gridCol w:w="1679"/>
        <w:gridCol w:w="1617"/>
      </w:tblGrid>
      <w:tr w:rsidR="00F966AC" w14:paraId="58A4428E" w14:textId="77777777" w:rsidTr="00ED5BC6">
        <w:trPr>
          <w:trHeight w:val="269"/>
        </w:trPr>
        <w:tc>
          <w:tcPr>
            <w:tcW w:w="5000" w:type="pct"/>
            <w:gridSpan w:val="5"/>
            <w:shd w:val="clear" w:color="auto" w:fill="C9C9C9" w:themeFill="accent3" w:themeFillTint="99"/>
            <w:vAlign w:val="center"/>
          </w:tcPr>
          <w:p w14:paraId="7551A7EE" w14:textId="77777777" w:rsidR="00F966AC" w:rsidRPr="00F966AC" w:rsidRDefault="00F966AC" w:rsidP="00ED5BC6">
            <w:pPr>
              <w:jc w:val="center"/>
              <w:rPr>
                <w:b/>
                <w:sz w:val="24"/>
              </w:rPr>
            </w:pPr>
            <w:proofErr w:type="spellStart"/>
            <w:r w:rsidRPr="00F966AC">
              <w:rPr>
                <w:b/>
                <w:sz w:val="24"/>
              </w:rPr>
              <w:t>Ic</w:t>
            </w:r>
            <w:proofErr w:type="spellEnd"/>
            <w:r w:rsidRPr="00F966AC">
              <w:rPr>
                <w:b/>
                <w:sz w:val="24"/>
              </w:rPr>
              <w:t xml:space="preserve"> = 0.154 A</w:t>
            </w:r>
          </w:p>
        </w:tc>
      </w:tr>
      <w:tr w:rsidR="00F966AC" w14:paraId="39201E89" w14:textId="77777777" w:rsidTr="00ED5BC6">
        <w:trPr>
          <w:trHeight w:val="269"/>
        </w:trPr>
        <w:tc>
          <w:tcPr>
            <w:tcW w:w="708" w:type="pct"/>
            <w:vAlign w:val="center"/>
          </w:tcPr>
          <w:p w14:paraId="309A2D69" w14:textId="77777777" w:rsidR="00F966AC" w:rsidRPr="00F966AC" w:rsidRDefault="00F966AC" w:rsidP="00ED5BC6">
            <w:pPr>
              <w:jc w:val="center"/>
              <w:rPr>
                <w:b/>
                <w:szCs w:val="20"/>
              </w:rPr>
            </w:pPr>
            <w:r w:rsidRPr="00F966AC">
              <w:rPr>
                <w:b/>
                <w:szCs w:val="20"/>
              </w:rPr>
              <w:t>V1 (V)</w:t>
            </w:r>
          </w:p>
        </w:tc>
        <w:tc>
          <w:tcPr>
            <w:tcW w:w="1199" w:type="pct"/>
            <w:vAlign w:val="center"/>
          </w:tcPr>
          <w:p w14:paraId="25CCD73C" w14:textId="77777777" w:rsidR="00F966AC" w:rsidRPr="00F966AC" w:rsidRDefault="00F966AC" w:rsidP="00ED5BC6">
            <w:pPr>
              <w:jc w:val="center"/>
              <w:rPr>
                <w:b/>
                <w:szCs w:val="20"/>
              </w:rPr>
            </w:pPr>
            <w:r w:rsidRPr="00F966AC">
              <w:rPr>
                <w:b/>
                <w:szCs w:val="20"/>
              </w:rPr>
              <w:t xml:space="preserve">I </w:t>
            </w:r>
            <w:proofErr w:type="spellStart"/>
            <w:r w:rsidRPr="00F966AC">
              <w:rPr>
                <w:b/>
                <w:szCs w:val="20"/>
              </w:rPr>
              <w:t>arm</w:t>
            </w:r>
            <w:proofErr w:type="spellEnd"/>
            <w:r w:rsidRPr="00F966AC">
              <w:rPr>
                <w:b/>
                <w:szCs w:val="20"/>
              </w:rPr>
              <w:t xml:space="preserve"> (A)</w:t>
            </w:r>
          </w:p>
        </w:tc>
        <w:tc>
          <w:tcPr>
            <w:tcW w:w="1081" w:type="pct"/>
            <w:vAlign w:val="center"/>
          </w:tcPr>
          <w:p w14:paraId="3E69D437" w14:textId="77777777" w:rsidR="00F966AC" w:rsidRPr="00F966AC" w:rsidRDefault="00F966AC" w:rsidP="00ED5BC6">
            <w:pPr>
              <w:jc w:val="center"/>
              <w:rPr>
                <w:b/>
                <w:szCs w:val="20"/>
              </w:rPr>
            </w:pPr>
            <w:r w:rsidRPr="00F966AC">
              <w:rPr>
                <w:b/>
                <w:szCs w:val="20"/>
              </w:rPr>
              <w:t>T (N-m)</w:t>
            </w:r>
          </w:p>
        </w:tc>
        <w:tc>
          <w:tcPr>
            <w:tcW w:w="1025" w:type="pct"/>
            <w:vAlign w:val="center"/>
          </w:tcPr>
          <w:p w14:paraId="7CFF1D64" w14:textId="77777777" w:rsidR="00F966AC" w:rsidRPr="00F966AC" w:rsidRDefault="00F966AC" w:rsidP="00ED5BC6">
            <w:pPr>
              <w:jc w:val="center"/>
              <w:rPr>
                <w:b/>
                <w:szCs w:val="20"/>
              </w:rPr>
            </w:pPr>
            <w:r w:rsidRPr="00F966AC">
              <w:rPr>
                <w:b/>
                <w:szCs w:val="20"/>
              </w:rPr>
              <w:t>n (RPM)</w:t>
            </w:r>
          </w:p>
        </w:tc>
        <w:tc>
          <w:tcPr>
            <w:tcW w:w="987" w:type="pct"/>
            <w:vAlign w:val="center"/>
          </w:tcPr>
          <w:p w14:paraId="6217763E" w14:textId="77777777" w:rsidR="00F966AC" w:rsidRPr="00F966AC" w:rsidRDefault="00F966AC" w:rsidP="00ED5BC6">
            <w:pPr>
              <w:jc w:val="center"/>
              <w:rPr>
                <w:b/>
                <w:szCs w:val="20"/>
              </w:rPr>
            </w:pPr>
            <w:proofErr w:type="spellStart"/>
            <w:proofErr w:type="gramStart"/>
            <w:r w:rsidRPr="00F966AC">
              <w:rPr>
                <w:b/>
                <w:szCs w:val="20"/>
              </w:rPr>
              <w:t>P</w:t>
            </w:r>
            <w:r w:rsidRPr="00F966AC">
              <w:rPr>
                <w:b/>
                <w:szCs w:val="20"/>
                <w:vertAlign w:val="subscript"/>
              </w:rPr>
              <w:t>mec</w:t>
            </w:r>
            <w:proofErr w:type="spellEnd"/>
            <w:r w:rsidRPr="00F966AC">
              <w:rPr>
                <w:b/>
                <w:szCs w:val="20"/>
                <w:vertAlign w:val="subscript"/>
              </w:rPr>
              <w:t xml:space="preserve">  </w:t>
            </w:r>
            <w:r w:rsidRPr="00F966AC">
              <w:rPr>
                <w:b/>
                <w:szCs w:val="20"/>
              </w:rPr>
              <w:t>(</w:t>
            </w:r>
            <w:proofErr w:type="gramEnd"/>
            <w:r w:rsidRPr="00F966AC">
              <w:rPr>
                <w:b/>
                <w:szCs w:val="20"/>
              </w:rPr>
              <w:t>W)</w:t>
            </w:r>
          </w:p>
        </w:tc>
      </w:tr>
      <w:tr w:rsidR="00F966AC" w14:paraId="5EAA0D67" w14:textId="77777777" w:rsidTr="00ED5BC6">
        <w:trPr>
          <w:trHeight w:val="269"/>
        </w:trPr>
        <w:tc>
          <w:tcPr>
            <w:tcW w:w="708" w:type="pct"/>
            <w:vAlign w:val="center"/>
          </w:tcPr>
          <w:p w14:paraId="20404AD5" w14:textId="77777777" w:rsidR="00F966AC" w:rsidRPr="00F966AC" w:rsidRDefault="00F966AC" w:rsidP="00ED5BC6">
            <w:pPr>
              <w:jc w:val="center"/>
              <w:rPr>
                <w:b/>
                <w:szCs w:val="20"/>
              </w:rPr>
            </w:pPr>
            <w:r w:rsidRPr="00F966AC">
              <w:rPr>
                <w:b/>
                <w:szCs w:val="20"/>
              </w:rPr>
              <w:t>120.0</w:t>
            </w:r>
          </w:p>
        </w:tc>
        <w:tc>
          <w:tcPr>
            <w:tcW w:w="1199" w:type="pct"/>
            <w:vAlign w:val="center"/>
          </w:tcPr>
          <w:p w14:paraId="5D8397C8" w14:textId="481A7712" w:rsidR="00F966AC" w:rsidRPr="002F4A53" w:rsidRDefault="00A62563" w:rsidP="00ED5BC6">
            <w:pPr>
              <w:jc w:val="center"/>
              <w:rPr>
                <w:bCs/>
                <w:szCs w:val="20"/>
              </w:rPr>
            </w:pPr>
            <w:r w:rsidRPr="002F4A53">
              <w:rPr>
                <w:bCs/>
                <w:szCs w:val="20"/>
              </w:rPr>
              <w:t>1.923</w:t>
            </w:r>
          </w:p>
        </w:tc>
        <w:tc>
          <w:tcPr>
            <w:tcW w:w="1081" w:type="pct"/>
            <w:vAlign w:val="center"/>
          </w:tcPr>
          <w:p w14:paraId="1C62BBA9" w14:textId="0D24C930" w:rsidR="00F966AC" w:rsidRPr="002F4A53" w:rsidRDefault="00A62563" w:rsidP="00ED5BC6">
            <w:pPr>
              <w:jc w:val="center"/>
              <w:rPr>
                <w:bCs/>
                <w:szCs w:val="20"/>
              </w:rPr>
            </w:pPr>
            <w:r w:rsidRPr="002F4A53">
              <w:rPr>
                <w:bCs/>
                <w:szCs w:val="20"/>
              </w:rPr>
              <w:t>0.67</w:t>
            </w:r>
          </w:p>
        </w:tc>
        <w:tc>
          <w:tcPr>
            <w:tcW w:w="1025" w:type="pct"/>
            <w:vAlign w:val="center"/>
          </w:tcPr>
          <w:p w14:paraId="12C5FA5E" w14:textId="2A9E6A32" w:rsidR="00F966AC" w:rsidRPr="002F4A53" w:rsidRDefault="002F4A53" w:rsidP="00ED5BC6">
            <w:pPr>
              <w:jc w:val="center"/>
              <w:rPr>
                <w:bCs/>
                <w:szCs w:val="20"/>
              </w:rPr>
            </w:pPr>
            <w:r w:rsidRPr="002F4A53">
              <w:rPr>
                <w:bCs/>
                <w:szCs w:val="20"/>
              </w:rPr>
              <w:t>2244</w:t>
            </w:r>
          </w:p>
        </w:tc>
        <w:tc>
          <w:tcPr>
            <w:tcW w:w="987" w:type="pct"/>
            <w:vAlign w:val="center"/>
          </w:tcPr>
          <w:p w14:paraId="5022B5EC" w14:textId="77777777" w:rsidR="00F966AC" w:rsidRPr="00F966AC" w:rsidRDefault="00F966AC" w:rsidP="00ED5BC6">
            <w:pPr>
              <w:jc w:val="center"/>
              <w:rPr>
                <w:b/>
                <w:szCs w:val="20"/>
              </w:rPr>
            </w:pPr>
            <w:r w:rsidRPr="00F966AC">
              <w:rPr>
                <w:b/>
                <w:szCs w:val="20"/>
              </w:rPr>
              <w:t>157.5</w:t>
            </w:r>
          </w:p>
        </w:tc>
      </w:tr>
      <w:tr w:rsidR="00F966AC" w14:paraId="754B698A" w14:textId="77777777" w:rsidTr="00ED5BC6">
        <w:trPr>
          <w:trHeight w:val="269"/>
        </w:trPr>
        <w:tc>
          <w:tcPr>
            <w:tcW w:w="708" w:type="pct"/>
            <w:vAlign w:val="center"/>
          </w:tcPr>
          <w:p w14:paraId="3CD10D1F" w14:textId="77777777" w:rsidR="00F966AC" w:rsidRPr="00F966AC" w:rsidRDefault="00F966AC" w:rsidP="00ED5BC6">
            <w:pPr>
              <w:jc w:val="center"/>
              <w:rPr>
                <w:b/>
                <w:szCs w:val="20"/>
              </w:rPr>
            </w:pPr>
            <w:r w:rsidRPr="00F966AC">
              <w:rPr>
                <w:b/>
                <w:szCs w:val="20"/>
              </w:rPr>
              <w:t>120.0</w:t>
            </w:r>
          </w:p>
        </w:tc>
        <w:tc>
          <w:tcPr>
            <w:tcW w:w="1199" w:type="pct"/>
            <w:vAlign w:val="center"/>
          </w:tcPr>
          <w:p w14:paraId="3AF13CE6" w14:textId="40B8AC93" w:rsidR="00F966AC" w:rsidRPr="002F4A53" w:rsidRDefault="00A62563" w:rsidP="00ED5BC6">
            <w:pPr>
              <w:jc w:val="center"/>
              <w:rPr>
                <w:bCs/>
                <w:szCs w:val="20"/>
              </w:rPr>
            </w:pPr>
            <w:r w:rsidRPr="002F4A53">
              <w:rPr>
                <w:bCs/>
                <w:szCs w:val="20"/>
              </w:rPr>
              <w:t>2.585</w:t>
            </w:r>
          </w:p>
        </w:tc>
        <w:tc>
          <w:tcPr>
            <w:tcW w:w="1081" w:type="pct"/>
            <w:vAlign w:val="center"/>
          </w:tcPr>
          <w:p w14:paraId="53BA06D7" w14:textId="3ADDE720" w:rsidR="00F966AC" w:rsidRPr="002F4A53" w:rsidRDefault="00A62563" w:rsidP="00ED5BC6">
            <w:pPr>
              <w:jc w:val="center"/>
              <w:rPr>
                <w:bCs/>
                <w:szCs w:val="20"/>
              </w:rPr>
            </w:pPr>
            <w:r w:rsidRPr="002F4A53">
              <w:rPr>
                <w:bCs/>
                <w:szCs w:val="20"/>
              </w:rPr>
              <w:t>1.233</w:t>
            </w:r>
          </w:p>
        </w:tc>
        <w:tc>
          <w:tcPr>
            <w:tcW w:w="1025" w:type="pct"/>
            <w:vAlign w:val="center"/>
          </w:tcPr>
          <w:p w14:paraId="22A5444B" w14:textId="2891370F" w:rsidR="00F966AC" w:rsidRPr="002F4A53" w:rsidRDefault="002F4A53" w:rsidP="00ED5BC6">
            <w:pPr>
              <w:jc w:val="center"/>
              <w:rPr>
                <w:bCs/>
                <w:szCs w:val="20"/>
              </w:rPr>
            </w:pPr>
            <w:r w:rsidRPr="002F4A53">
              <w:rPr>
                <w:bCs/>
                <w:szCs w:val="20"/>
              </w:rPr>
              <w:t>1644</w:t>
            </w:r>
          </w:p>
        </w:tc>
        <w:tc>
          <w:tcPr>
            <w:tcW w:w="987" w:type="pct"/>
            <w:vAlign w:val="center"/>
          </w:tcPr>
          <w:p w14:paraId="3939B116" w14:textId="77777777" w:rsidR="00F966AC" w:rsidRPr="00F966AC" w:rsidRDefault="00F966AC" w:rsidP="00ED5BC6">
            <w:pPr>
              <w:jc w:val="center"/>
              <w:rPr>
                <w:b/>
                <w:szCs w:val="20"/>
              </w:rPr>
            </w:pPr>
            <w:r w:rsidRPr="00F966AC">
              <w:rPr>
                <w:b/>
                <w:szCs w:val="20"/>
              </w:rPr>
              <w:t>210.0</w:t>
            </w:r>
          </w:p>
        </w:tc>
      </w:tr>
    </w:tbl>
    <w:p w14:paraId="691CB716" w14:textId="65A30EB2" w:rsidR="00F966AC" w:rsidRDefault="00F966AC" w:rsidP="00F966AC">
      <w:pPr>
        <w:ind w:left="360"/>
        <w:jc w:val="center"/>
        <w:rPr>
          <w:b/>
          <w:szCs w:val="20"/>
        </w:rPr>
      </w:pPr>
      <w:r>
        <w:rPr>
          <w:b/>
          <w:szCs w:val="20"/>
        </w:rPr>
        <w:t xml:space="preserve">Tabla </w:t>
      </w:r>
      <w:r w:rsidR="00921549">
        <w:rPr>
          <w:b/>
          <w:szCs w:val="20"/>
        </w:rPr>
        <w:t>2</w:t>
      </w:r>
      <w:r>
        <w:rPr>
          <w:b/>
          <w:szCs w:val="20"/>
        </w:rPr>
        <w:t>. Ensayo con carga Motor Serie</w:t>
      </w:r>
    </w:p>
    <w:p w14:paraId="26F08CAE" w14:textId="77777777" w:rsidR="00F966AC" w:rsidRDefault="00F966AC" w:rsidP="00F966AC">
      <w:pPr>
        <w:jc w:val="center"/>
        <w:rPr>
          <w:bCs/>
          <w:szCs w:val="20"/>
        </w:rPr>
      </w:pPr>
    </w:p>
    <w:p w14:paraId="7896D02C" w14:textId="7967DB1B" w:rsidR="00F966AC" w:rsidRDefault="00DE741F" w:rsidP="00DE741F">
      <w:pPr>
        <w:spacing w:after="0" w:line="240" w:lineRule="auto"/>
        <w:rPr>
          <w:b/>
          <w:szCs w:val="20"/>
        </w:rPr>
      </w:pPr>
      <w:r w:rsidRPr="00DE741F">
        <w:rPr>
          <w:b/>
          <w:szCs w:val="20"/>
        </w:rPr>
        <w:t>3.</w:t>
      </w:r>
      <w:r>
        <w:rPr>
          <w:b/>
          <w:szCs w:val="20"/>
        </w:rPr>
        <w:t xml:space="preserve"> </w:t>
      </w:r>
      <w:r w:rsidRPr="00DE741F">
        <w:rPr>
          <w:b/>
          <w:szCs w:val="20"/>
        </w:rPr>
        <w:t>CONCLUSIONES</w:t>
      </w:r>
    </w:p>
    <w:p w14:paraId="2F5E4895" w14:textId="77777777" w:rsidR="00DE741F" w:rsidRDefault="00DE741F" w:rsidP="00DE741F">
      <w:pPr>
        <w:spacing w:after="0" w:line="276" w:lineRule="auto"/>
        <w:jc w:val="both"/>
        <w:rPr>
          <w:bCs/>
          <w:szCs w:val="20"/>
        </w:rPr>
      </w:pPr>
      <w:r>
        <w:rPr>
          <w:bCs/>
          <w:szCs w:val="20"/>
        </w:rPr>
        <w:t xml:space="preserve">Se realizaron las conexiones para cada ensayo siguiendo los diagramas de la guía. En cada uno, se pretendió medir las corrientes de armadura y campo, la tensión, la potencia mecánica y la velocidad. </w:t>
      </w:r>
    </w:p>
    <w:p w14:paraId="67BE87D0" w14:textId="1C85D13F" w:rsidR="00DE741F" w:rsidRDefault="00DE741F" w:rsidP="00DE741F">
      <w:pPr>
        <w:spacing w:after="0" w:line="276" w:lineRule="auto"/>
        <w:jc w:val="both"/>
        <w:rPr>
          <w:bCs/>
          <w:szCs w:val="20"/>
        </w:rPr>
      </w:pPr>
      <w:r>
        <w:rPr>
          <w:bCs/>
          <w:szCs w:val="20"/>
        </w:rPr>
        <w:t xml:space="preserve">No se pudo realizar las mediciones para los ensayos de motor shunt y compuesto, debido a que la corriente de campo se mantenía en 0 A, un valor no esperado. </w:t>
      </w:r>
    </w:p>
    <w:p w14:paraId="5BFE4165" w14:textId="3F95671F" w:rsidR="00DE741F" w:rsidRPr="00DE741F" w:rsidRDefault="00DE741F" w:rsidP="00DE741F">
      <w:pPr>
        <w:spacing w:after="0" w:line="276" w:lineRule="auto"/>
        <w:jc w:val="both"/>
        <w:rPr>
          <w:bCs/>
          <w:szCs w:val="20"/>
        </w:rPr>
      </w:pPr>
      <w:r>
        <w:rPr>
          <w:bCs/>
          <w:szCs w:val="20"/>
        </w:rPr>
        <w:lastRenderedPageBreak/>
        <w:t xml:space="preserve">Para el ensayo con carga del motor serie, sí se pudo realizar las mediciones, las cuales se presentaron en la tabla. </w:t>
      </w:r>
    </w:p>
    <w:sectPr w:rsidR="00DE741F" w:rsidRPr="00DE7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01348"/>
    <w:multiLevelType w:val="multilevel"/>
    <w:tmpl w:val="8308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D3A450D"/>
    <w:multiLevelType w:val="multilevel"/>
    <w:tmpl w:val="874618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EC7130D"/>
    <w:multiLevelType w:val="hybridMultilevel"/>
    <w:tmpl w:val="40D820E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36D344C"/>
    <w:multiLevelType w:val="multilevel"/>
    <w:tmpl w:val="8308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0C22DC6"/>
    <w:multiLevelType w:val="hybridMultilevel"/>
    <w:tmpl w:val="77FA48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FF7620"/>
    <w:multiLevelType w:val="hybridMultilevel"/>
    <w:tmpl w:val="85767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587DF7"/>
    <w:multiLevelType w:val="hybridMultilevel"/>
    <w:tmpl w:val="85767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895665">
    <w:abstractNumId w:val="3"/>
  </w:num>
  <w:num w:numId="2" w16cid:durableId="1144196911">
    <w:abstractNumId w:val="5"/>
  </w:num>
  <w:num w:numId="3" w16cid:durableId="1799564265">
    <w:abstractNumId w:val="6"/>
  </w:num>
  <w:num w:numId="4" w16cid:durableId="1708291088">
    <w:abstractNumId w:val="0"/>
  </w:num>
  <w:num w:numId="5" w16cid:durableId="1527863040">
    <w:abstractNumId w:val="4"/>
  </w:num>
  <w:num w:numId="6" w16cid:durableId="486478696">
    <w:abstractNumId w:val="2"/>
  </w:num>
  <w:num w:numId="7" w16cid:durableId="2092309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2F7"/>
    <w:rsid w:val="000B045D"/>
    <w:rsid w:val="000C5D33"/>
    <w:rsid w:val="001475B1"/>
    <w:rsid w:val="0015545E"/>
    <w:rsid w:val="00155AE5"/>
    <w:rsid w:val="00161E91"/>
    <w:rsid w:val="0018714B"/>
    <w:rsid w:val="00272CD5"/>
    <w:rsid w:val="002B6365"/>
    <w:rsid w:val="002C27FA"/>
    <w:rsid w:val="002F4A53"/>
    <w:rsid w:val="003038EC"/>
    <w:rsid w:val="003075BD"/>
    <w:rsid w:val="00307F6F"/>
    <w:rsid w:val="00397C0D"/>
    <w:rsid w:val="003A2103"/>
    <w:rsid w:val="003C1456"/>
    <w:rsid w:val="003C2D2B"/>
    <w:rsid w:val="00415D2B"/>
    <w:rsid w:val="004410B8"/>
    <w:rsid w:val="004A1FA1"/>
    <w:rsid w:val="004A4D15"/>
    <w:rsid w:val="004F7A22"/>
    <w:rsid w:val="00547A70"/>
    <w:rsid w:val="005B2883"/>
    <w:rsid w:val="005D2470"/>
    <w:rsid w:val="00657D74"/>
    <w:rsid w:val="006779F5"/>
    <w:rsid w:val="006B6423"/>
    <w:rsid w:val="006B65C5"/>
    <w:rsid w:val="00732487"/>
    <w:rsid w:val="007D5E14"/>
    <w:rsid w:val="007F12AE"/>
    <w:rsid w:val="008733EC"/>
    <w:rsid w:val="008D1C76"/>
    <w:rsid w:val="00921549"/>
    <w:rsid w:val="009735B4"/>
    <w:rsid w:val="009C7FD2"/>
    <w:rsid w:val="009D3594"/>
    <w:rsid w:val="009F15AC"/>
    <w:rsid w:val="009F4A2E"/>
    <w:rsid w:val="009F62F7"/>
    <w:rsid w:val="00A24850"/>
    <w:rsid w:val="00A255CA"/>
    <w:rsid w:val="00A62563"/>
    <w:rsid w:val="00AD7B02"/>
    <w:rsid w:val="00AF731D"/>
    <w:rsid w:val="00B10F8C"/>
    <w:rsid w:val="00B12DD5"/>
    <w:rsid w:val="00B130A1"/>
    <w:rsid w:val="00B51B62"/>
    <w:rsid w:val="00B53AF8"/>
    <w:rsid w:val="00B93C67"/>
    <w:rsid w:val="00BA2A94"/>
    <w:rsid w:val="00C4360A"/>
    <w:rsid w:val="00C92635"/>
    <w:rsid w:val="00CA617C"/>
    <w:rsid w:val="00CD7005"/>
    <w:rsid w:val="00CF13F4"/>
    <w:rsid w:val="00D7414C"/>
    <w:rsid w:val="00DB6F19"/>
    <w:rsid w:val="00DE741F"/>
    <w:rsid w:val="00EC4654"/>
    <w:rsid w:val="00EF528F"/>
    <w:rsid w:val="00F004DB"/>
    <w:rsid w:val="00F3548C"/>
    <w:rsid w:val="00F966AC"/>
    <w:rsid w:val="00FB426D"/>
    <w:rsid w:val="00FD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39048"/>
  <w15:chartTrackingRefBased/>
  <w15:docId w15:val="{666BF705-8461-4817-B5B6-A65E73E58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549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B02"/>
    <w:pPr>
      <w:ind w:left="720"/>
      <w:contextualSpacing/>
    </w:pPr>
  </w:style>
  <w:style w:type="table" w:styleId="TableGrid">
    <w:name w:val="Table Grid"/>
    <w:basedOn w:val="TableNormal"/>
    <w:uiPriority w:val="39"/>
    <w:rsid w:val="00AD7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D7B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9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283</Words>
  <Characters>1619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Yábar</dc:creator>
  <cp:keywords/>
  <dc:description/>
  <cp:lastModifiedBy>Salvador Yabar</cp:lastModifiedBy>
  <cp:revision>10</cp:revision>
  <dcterms:created xsi:type="dcterms:W3CDTF">2024-05-22T21:20:00Z</dcterms:created>
  <dcterms:modified xsi:type="dcterms:W3CDTF">2024-05-24T04:49:00Z</dcterms:modified>
</cp:coreProperties>
</file>