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C5676" w14:textId="77777777" w:rsidR="00DA2E10" w:rsidRPr="003D7174" w:rsidRDefault="00DA2E10" w:rsidP="00DA2E10">
      <w:pPr>
        <w:jc w:val="center"/>
        <w:rPr>
          <w:rFonts w:ascii="Tahoma" w:hAnsi="Tahoma" w:cs="Tahoma"/>
          <w:b/>
          <w:sz w:val="32"/>
        </w:rPr>
      </w:pPr>
      <w:r w:rsidRPr="003D7174">
        <w:rPr>
          <w:rFonts w:ascii="Tahoma" w:hAnsi="Tahoma" w:cs="Tahoma"/>
          <w:b/>
          <w:sz w:val="32"/>
        </w:rPr>
        <w:t>PONTIFICIA UNIVERSIDAD CATÓLICA DEL PERÚ</w:t>
      </w:r>
    </w:p>
    <w:p w14:paraId="017DC98F" w14:textId="77777777" w:rsidR="00DA2E10" w:rsidRPr="003D7174" w:rsidRDefault="00DA2E10" w:rsidP="00DA2E10">
      <w:pPr>
        <w:spacing w:after="0"/>
        <w:jc w:val="center"/>
        <w:rPr>
          <w:rFonts w:ascii="Tahoma" w:hAnsi="Tahoma" w:cs="Tahoma"/>
          <w:sz w:val="24"/>
        </w:rPr>
      </w:pPr>
      <w:r w:rsidRPr="003D7174">
        <w:rPr>
          <w:rFonts w:ascii="Tahoma" w:hAnsi="Tahoma" w:cs="Tahoma"/>
          <w:sz w:val="24"/>
        </w:rPr>
        <w:t>FACULTAD DE CIENCIAS E INGENIERÍA</w:t>
      </w:r>
    </w:p>
    <w:p w14:paraId="51AA1A83" w14:textId="77777777" w:rsidR="00DA2E10" w:rsidRPr="003D7174" w:rsidRDefault="00DA2E10" w:rsidP="00DA2E10">
      <w:pPr>
        <w:spacing w:after="0"/>
        <w:jc w:val="center"/>
        <w:rPr>
          <w:rFonts w:ascii="Tahoma" w:hAnsi="Tahoma" w:cs="Tahoma"/>
          <w:sz w:val="24"/>
        </w:rPr>
      </w:pPr>
      <w:r w:rsidRPr="003D7174">
        <w:rPr>
          <w:rFonts w:ascii="Tahoma" w:hAnsi="Tahoma" w:cs="Tahoma"/>
          <w:sz w:val="24"/>
        </w:rPr>
        <w:t>SECCIÓN DE ELECTRICIDAD Y ELECTRÓNICA</w:t>
      </w:r>
    </w:p>
    <w:p w14:paraId="05C7E9D6" w14:textId="77777777" w:rsidR="00DA2E10" w:rsidRPr="003D7174" w:rsidRDefault="00DA2E10" w:rsidP="00DA2E10">
      <w:pPr>
        <w:jc w:val="center"/>
        <w:rPr>
          <w:rFonts w:ascii="Tahoma" w:hAnsi="Tahoma" w:cs="Tahoma"/>
          <w:sz w:val="28"/>
        </w:rPr>
      </w:pPr>
    </w:p>
    <w:p w14:paraId="6162784D" w14:textId="77777777" w:rsidR="00DA2E10" w:rsidRPr="003D7174" w:rsidRDefault="00DA2E10" w:rsidP="00DA2E10">
      <w:pPr>
        <w:jc w:val="center"/>
        <w:rPr>
          <w:rFonts w:ascii="Tahoma" w:hAnsi="Tahoma" w:cs="Tahoma"/>
          <w:sz w:val="28"/>
        </w:rPr>
      </w:pPr>
    </w:p>
    <w:p w14:paraId="19AE1FB4" w14:textId="77777777" w:rsidR="00DA2E10" w:rsidRPr="0039515F" w:rsidRDefault="00DA2E10" w:rsidP="00DA2E10">
      <w:pPr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LABORATORIO DE MÁQUINAS ELÉCTRICAS 1</w:t>
      </w:r>
    </w:p>
    <w:p w14:paraId="48030E49" w14:textId="2AE340F9" w:rsidR="00DA2E10" w:rsidRPr="0039515F" w:rsidRDefault="00DA2E10" w:rsidP="00DA2E10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Laboratorio N°</w:t>
      </w:r>
      <w:r>
        <w:rPr>
          <w:rFonts w:ascii="Tahoma" w:hAnsi="Tahoma" w:cs="Tahoma"/>
          <w:sz w:val="28"/>
        </w:rPr>
        <w:t>5</w:t>
      </w:r>
    </w:p>
    <w:p w14:paraId="3847F4D1" w14:textId="77777777" w:rsidR="00DA2E10" w:rsidRPr="0039515F" w:rsidRDefault="00DA2E10" w:rsidP="00DA2E10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1BC960F6" wp14:editId="17998D18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B7CA" w14:textId="1CF8D297" w:rsidR="00DA2E10" w:rsidRPr="002B6365" w:rsidRDefault="00DA2E10" w:rsidP="00DA2E10">
      <w:pPr>
        <w:jc w:val="center"/>
        <w:rPr>
          <w:rFonts w:ascii="Tahoma" w:hAnsi="Tahoma" w:cs="Tahoma"/>
          <w:b/>
          <w:sz w:val="36"/>
          <w:szCs w:val="28"/>
        </w:rPr>
      </w:pPr>
      <w:r>
        <w:rPr>
          <w:rFonts w:ascii="Tahoma" w:hAnsi="Tahoma" w:cs="Tahoma"/>
          <w:b/>
          <w:sz w:val="36"/>
          <w:szCs w:val="28"/>
        </w:rPr>
        <w:t>Motor asíncrono</w:t>
      </w:r>
    </w:p>
    <w:p w14:paraId="60A28D42" w14:textId="77777777" w:rsidR="00DA2E10" w:rsidRDefault="00DA2E10" w:rsidP="00DA2E10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Salvador Yábar</w:t>
      </w:r>
    </w:p>
    <w:p w14:paraId="571204C0" w14:textId="77777777" w:rsidR="00DA2E10" w:rsidRDefault="00DA2E10" w:rsidP="00DA2E10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20200408</w:t>
      </w:r>
    </w:p>
    <w:p w14:paraId="694D298A" w14:textId="77777777" w:rsidR="00DA2E10" w:rsidRPr="0039515F" w:rsidRDefault="00DA2E10" w:rsidP="00DA2E10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H0821</w:t>
      </w:r>
    </w:p>
    <w:p w14:paraId="503F93A2" w14:textId="77777777" w:rsidR="00DA2E10" w:rsidRPr="0039515F" w:rsidRDefault="00DA2E10" w:rsidP="00DA2E10">
      <w:pPr>
        <w:jc w:val="center"/>
        <w:rPr>
          <w:rFonts w:ascii="Tahoma" w:hAnsi="Tahoma" w:cs="Tahoma"/>
          <w:sz w:val="28"/>
        </w:rPr>
      </w:pPr>
    </w:p>
    <w:p w14:paraId="320F9B66" w14:textId="77777777" w:rsidR="00DA2E10" w:rsidRDefault="00DA2E10" w:rsidP="00DA2E10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2024-1</w:t>
      </w:r>
    </w:p>
    <w:p w14:paraId="5CD75F8B" w14:textId="10B3B8DC" w:rsidR="00DA2E10" w:rsidRDefault="00DA2E10">
      <w:pPr>
        <w:spacing w:line="278" w:lineRule="auto"/>
      </w:pPr>
      <w:r>
        <w:br w:type="page"/>
      </w:r>
    </w:p>
    <w:p w14:paraId="59C786C5" w14:textId="73D10F7F" w:rsidR="00DA2E10" w:rsidRDefault="00DA2E10" w:rsidP="00DA2E1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A2E10">
        <w:rPr>
          <w:b/>
          <w:bCs/>
          <w:sz w:val="28"/>
          <w:szCs w:val="28"/>
        </w:rPr>
        <w:lastRenderedPageBreak/>
        <w:t>OBJETIVOS</w:t>
      </w:r>
    </w:p>
    <w:p w14:paraId="37A750F9" w14:textId="7576F5FA" w:rsidR="00B25243" w:rsidRDefault="00B25243" w:rsidP="00B25243">
      <w:pPr>
        <w:pStyle w:val="ListParagraph"/>
        <w:numPr>
          <w:ilvl w:val="0"/>
          <w:numId w:val="2"/>
        </w:numPr>
        <w:jc w:val="both"/>
        <w:rPr>
          <w:lang w:val="es-PE"/>
        </w:rPr>
      </w:pPr>
      <w:r w:rsidRPr="00B25243">
        <w:rPr>
          <w:lang w:val="es-PE"/>
        </w:rPr>
        <w:t>Realizar las conexiones del m</w:t>
      </w:r>
      <w:r>
        <w:rPr>
          <w:lang w:val="es-PE"/>
        </w:rPr>
        <w:t>otor asíncrono en las configuraciones de ensayo de vacío, rotor bloqueado y con carga</w:t>
      </w:r>
    </w:p>
    <w:p w14:paraId="53262669" w14:textId="07EE3F0C" w:rsidR="00B25243" w:rsidRDefault="00B25243" w:rsidP="00B25243">
      <w:pPr>
        <w:pStyle w:val="ListParagraph"/>
        <w:numPr>
          <w:ilvl w:val="0"/>
          <w:numId w:val="2"/>
        </w:numPr>
        <w:jc w:val="both"/>
        <w:rPr>
          <w:lang w:val="es-PE"/>
        </w:rPr>
      </w:pPr>
      <w:r>
        <w:rPr>
          <w:lang w:val="es-PE"/>
        </w:rPr>
        <w:t>Realizar la medición de parámetros eléctricos para cada configuración</w:t>
      </w:r>
    </w:p>
    <w:p w14:paraId="35FD1BFE" w14:textId="43D521B9" w:rsidR="00B25243" w:rsidRDefault="00B25243" w:rsidP="00B25243">
      <w:pPr>
        <w:pStyle w:val="ListParagraph"/>
        <w:numPr>
          <w:ilvl w:val="0"/>
          <w:numId w:val="2"/>
        </w:numPr>
        <w:jc w:val="both"/>
        <w:rPr>
          <w:lang w:val="es-PE"/>
        </w:rPr>
      </w:pPr>
      <w:r>
        <w:rPr>
          <w:lang w:val="es-PE"/>
        </w:rPr>
        <w:t>Registrar los datos en tablas según lo indicado</w:t>
      </w:r>
    </w:p>
    <w:p w14:paraId="3A4922E9" w14:textId="77777777" w:rsidR="00B25243" w:rsidRPr="00B25243" w:rsidRDefault="00B25243" w:rsidP="005B2DF9">
      <w:pPr>
        <w:pStyle w:val="ListParagraph"/>
        <w:ind w:left="1080"/>
        <w:jc w:val="both"/>
        <w:rPr>
          <w:lang w:val="es-PE"/>
        </w:rPr>
      </w:pPr>
    </w:p>
    <w:p w14:paraId="4781B0DA" w14:textId="656CF825" w:rsidR="00DA2E10" w:rsidRDefault="00DA2E10" w:rsidP="00DA2E1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</w:t>
      </w:r>
    </w:p>
    <w:p w14:paraId="4B9B8B9C" w14:textId="35BCDDCA" w:rsidR="00DA2E10" w:rsidRDefault="00DA2E10" w:rsidP="00DA2E10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s-PE"/>
        </w:rPr>
      </w:pPr>
      <w:r w:rsidRPr="00DA2E10">
        <w:rPr>
          <w:b/>
          <w:bCs/>
          <w:sz w:val="28"/>
          <w:szCs w:val="28"/>
          <w:lang w:val="es-PE"/>
        </w:rPr>
        <w:t>MEDICIÓN DE LA RESISTENCIA ÓHMICA DE LAS BOBINAS DEL ESTATOR</w:t>
      </w:r>
    </w:p>
    <w:p w14:paraId="3B2A5B8F" w14:textId="68E93592" w:rsidR="00C54CB9" w:rsidRPr="00C54CB9" w:rsidRDefault="00C54CB9" w:rsidP="00C54CB9">
      <w:pPr>
        <w:ind w:left="360"/>
        <w:jc w:val="center"/>
        <w:rPr>
          <w:b/>
          <w:bCs/>
          <w:sz w:val="28"/>
          <w:szCs w:val="28"/>
        </w:rPr>
      </w:pPr>
      <w:r w:rsidRPr="00C54CB9">
        <w:rPr>
          <w:b/>
          <w:bCs/>
          <w:noProof/>
          <w:sz w:val="28"/>
          <w:szCs w:val="28"/>
        </w:rPr>
        <w:drawing>
          <wp:inline distT="0" distB="0" distL="0" distR="0" wp14:anchorId="55B902C5" wp14:editId="580E7DB6">
            <wp:extent cx="4577610" cy="3156399"/>
            <wp:effectExtent l="0" t="0" r="0" b="6350"/>
            <wp:docPr id="439497189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97189" name="Picture 1" descr="A close-up of a de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4803" cy="31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99B3" w14:textId="77777777" w:rsidR="00DA2E10" w:rsidRDefault="00DA2E10" w:rsidP="00DA2E10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3750" w:type="dxa"/>
        <w:tblLook w:val="04A0" w:firstRow="1" w:lastRow="0" w:firstColumn="1" w:lastColumn="0" w:noHBand="0" w:noVBand="1"/>
      </w:tblPr>
      <w:tblGrid>
        <w:gridCol w:w="1195"/>
        <w:gridCol w:w="2277"/>
      </w:tblGrid>
      <w:tr w:rsidR="00C54CB9" w14:paraId="3AF8AB39" w14:textId="77777777" w:rsidTr="00C54CB9">
        <w:tc>
          <w:tcPr>
            <w:tcW w:w="0" w:type="auto"/>
            <w:vAlign w:val="center"/>
          </w:tcPr>
          <w:p w14:paraId="1615F694" w14:textId="2F18447E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BOBINA</w:t>
            </w:r>
          </w:p>
        </w:tc>
        <w:tc>
          <w:tcPr>
            <w:tcW w:w="0" w:type="auto"/>
            <w:vAlign w:val="center"/>
          </w:tcPr>
          <w:p w14:paraId="63A13845" w14:textId="672A5FC9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RESISTENCIA (</w:t>
            </w:r>
            <w:r w:rsidRPr="00C54CB9">
              <w:rPr>
                <w:rFonts w:ascii="Aptos" w:hAnsi="Aptos"/>
                <w:sz w:val="28"/>
                <w:szCs w:val="28"/>
              </w:rPr>
              <w:t>Ω</w:t>
            </w:r>
            <w:r w:rsidRPr="00C54CB9">
              <w:rPr>
                <w:sz w:val="28"/>
                <w:szCs w:val="28"/>
              </w:rPr>
              <w:t>)</w:t>
            </w:r>
          </w:p>
        </w:tc>
      </w:tr>
      <w:tr w:rsidR="00C54CB9" w14:paraId="45BCA513" w14:textId="77777777" w:rsidTr="00C54CB9">
        <w:tc>
          <w:tcPr>
            <w:tcW w:w="0" w:type="auto"/>
            <w:vAlign w:val="center"/>
          </w:tcPr>
          <w:p w14:paraId="70CD82B8" w14:textId="227990B1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1 – 4</w:t>
            </w:r>
          </w:p>
        </w:tc>
        <w:tc>
          <w:tcPr>
            <w:tcW w:w="0" w:type="auto"/>
            <w:vAlign w:val="center"/>
          </w:tcPr>
          <w:p w14:paraId="171CC4F5" w14:textId="136AFFD0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14</w:t>
            </w:r>
          </w:p>
        </w:tc>
      </w:tr>
      <w:tr w:rsidR="00C54CB9" w14:paraId="1448FDED" w14:textId="77777777" w:rsidTr="00C54CB9">
        <w:tc>
          <w:tcPr>
            <w:tcW w:w="0" w:type="auto"/>
            <w:vAlign w:val="center"/>
          </w:tcPr>
          <w:p w14:paraId="71159AF9" w14:textId="79F3A838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2 – 5</w:t>
            </w:r>
          </w:p>
        </w:tc>
        <w:tc>
          <w:tcPr>
            <w:tcW w:w="0" w:type="auto"/>
            <w:vAlign w:val="center"/>
          </w:tcPr>
          <w:p w14:paraId="64E730D3" w14:textId="7B4FE62F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14</w:t>
            </w:r>
          </w:p>
        </w:tc>
      </w:tr>
      <w:tr w:rsidR="00C54CB9" w14:paraId="6857D00D" w14:textId="77777777" w:rsidTr="00C54CB9">
        <w:tc>
          <w:tcPr>
            <w:tcW w:w="0" w:type="auto"/>
            <w:vAlign w:val="center"/>
          </w:tcPr>
          <w:p w14:paraId="4F421675" w14:textId="2CB08A3A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3 – 6</w:t>
            </w:r>
          </w:p>
        </w:tc>
        <w:tc>
          <w:tcPr>
            <w:tcW w:w="0" w:type="auto"/>
            <w:vAlign w:val="center"/>
          </w:tcPr>
          <w:p w14:paraId="35646A89" w14:textId="50748E07" w:rsidR="00C54CB9" w:rsidRPr="00C54CB9" w:rsidRDefault="00C54CB9" w:rsidP="00C54CB9">
            <w:pPr>
              <w:jc w:val="center"/>
              <w:rPr>
                <w:sz w:val="28"/>
                <w:szCs w:val="28"/>
              </w:rPr>
            </w:pPr>
            <w:r w:rsidRPr="00C54CB9">
              <w:rPr>
                <w:sz w:val="28"/>
                <w:szCs w:val="28"/>
              </w:rPr>
              <w:t>14</w:t>
            </w:r>
          </w:p>
        </w:tc>
      </w:tr>
    </w:tbl>
    <w:p w14:paraId="3A80CB5A" w14:textId="77777777" w:rsidR="00DA2E10" w:rsidRDefault="00DA2E10" w:rsidP="00DA2E10">
      <w:pPr>
        <w:rPr>
          <w:b/>
          <w:bCs/>
          <w:sz w:val="28"/>
          <w:szCs w:val="28"/>
        </w:rPr>
      </w:pPr>
    </w:p>
    <w:p w14:paraId="37B391F3" w14:textId="77777777" w:rsidR="00F62356" w:rsidRDefault="00F62356" w:rsidP="00DA2E10">
      <w:pPr>
        <w:rPr>
          <w:b/>
          <w:bCs/>
          <w:sz w:val="28"/>
          <w:szCs w:val="28"/>
        </w:rPr>
      </w:pPr>
    </w:p>
    <w:p w14:paraId="4AA58BB9" w14:textId="77777777" w:rsidR="00F62356" w:rsidRDefault="00F62356" w:rsidP="00DA2E10">
      <w:pPr>
        <w:rPr>
          <w:b/>
          <w:bCs/>
          <w:sz w:val="28"/>
          <w:szCs w:val="28"/>
        </w:rPr>
      </w:pPr>
    </w:p>
    <w:p w14:paraId="08289D2C" w14:textId="77777777" w:rsidR="00F62356" w:rsidRPr="00DA2E10" w:rsidRDefault="00F62356" w:rsidP="00DA2E10">
      <w:pPr>
        <w:rPr>
          <w:b/>
          <w:bCs/>
          <w:sz w:val="28"/>
          <w:szCs w:val="28"/>
        </w:rPr>
      </w:pPr>
    </w:p>
    <w:p w14:paraId="52D5EFF4" w14:textId="12C5A034" w:rsidR="00C54CB9" w:rsidRDefault="00C54CB9" w:rsidP="00DA2E10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lastRenderedPageBreak/>
        <w:t>ENSAYO DE VACÍO</w:t>
      </w:r>
    </w:p>
    <w:p w14:paraId="4184F1AD" w14:textId="51AB1226" w:rsidR="001D3EC9" w:rsidRDefault="001D3EC9" w:rsidP="00C81929">
      <w:pPr>
        <w:jc w:val="center"/>
        <w:rPr>
          <w:b/>
          <w:bCs/>
          <w:sz w:val="28"/>
          <w:szCs w:val="28"/>
        </w:rPr>
      </w:pPr>
      <w:r w:rsidRPr="001D3EC9">
        <w:rPr>
          <w:b/>
          <w:bCs/>
          <w:sz w:val="28"/>
          <w:szCs w:val="28"/>
        </w:rPr>
        <w:drawing>
          <wp:inline distT="0" distB="0" distL="0" distR="0" wp14:anchorId="2AE40B3B" wp14:editId="79099774">
            <wp:extent cx="5517072" cy="2958353"/>
            <wp:effectExtent l="0" t="0" r="7620" b="0"/>
            <wp:docPr id="642215911" name="Picture 1" descr="A computer screen with wires and switch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5911" name="Picture 1" descr="A computer screen with wires and switch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010" cy="2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C70" w14:textId="41C5BCFB" w:rsidR="00A95177" w:rsidRDefault="00A95177" w:rsidP="00C81929">
      <w:pPr>
        <w:jc w:val="center"/>
        <w:rPr>
          <w:b/>
          <w:bCs/>
          <w:sz w:val="28"/>
          <w:szCs w:val="28"/>
        </w:rPr>
      </w:pPr>
      <w:r w:rsidRPr="00A95177">
        <w:rPr>
          <w:b/>
          <w:bCs/>
          <w:sz w:val="28"/>
          <w:szCs w:val="28"/>
        </w:rPr>
        <w:drawing>
          <wp:inline distT="0" distB="0" distL="0" distR="0" wp14:anchorId="59EFB9BB" wp14:editId="1600E69E">
            <wp:extent cx="3121041" cy="3200400"/>
            <wp:effectExtent l="0" t="0" r="3175" b="0"/>
            <wp:docPr id="13454543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543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04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FCC" w14:textId="4B579451" w:rsidR="00A95177" w:rsidRDefault="00A95177" w:rsidP="00C81929">
      <w:pPr>
        <w:jc w:val="center"/>
        <w:rPr>
          <w:b/>
          <w:bCs/>
          <w:sz w:val="28"/>
          <w:szCs w:val="28"/>
        </w:rPr>
      </w:pPr>
      <w:r w:rsidRPr="00A95177">
        <w:rPr>
          <w:b/>
          <w:bCs/>
          <w:sz w:val="28"/>
          <w:szCs w:val="28"/>
        </w:rPr>
        <w:lastRenderedPageBreak/>
        <w:drawing>
          <wp:inline distT="0" distB="0" distL="0" distR="0" wp14:anchorId="79E1CE60" wp14:editId="769D2DDB">
            <wp:extent cx="3067350" cy="3200400"/>
            <wp:effectExtent l="0" t="0" r="0" b="0"/>
            <wp:docPr id="2140036058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36058" name="Picture 1" descr="A screen shot of a cloc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025E" w14:textId="195E68EB" w:rsidR="00A95177" w:rsidRDefault="00A95177" w:rsidP="00C81929">
      <w:pPr>
        <w:jc w:val="center"/>
        <w:rPr>
          <w:b/>
          <w:bCs/>
          <w:sz w:val="28"/>
          <w:szCs w:val="28"/>
        </w:rPr>
      </w:pPr>
      <w:r w:rsidRPr="00A95177">
        <w:rPr>
          <w:b/>
          <w:bCs/>
          <w:sz w:val="28"/>
          <w:szCs w:val="28"/>
        </w:rPr>
        <w:drawing>
          <wp:inline distT="0" distB="0" distL="0" distR="0" wp14:anchorId="55EBB851" wp14:editId="0013A327">
            <wp:extent cx="3177991" cy="3200400"/>
            <wp:effectExtent l="0" t="0" r="3810" b="0"/>
            <wp:docPr id="5931183" name="Picture 1" descr="A screen shot of a screen with numbers and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183" name="Picture 1" descr="A screen shot of a screen with numbers and a cl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99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0391" w14:textId="25B662BF" w:rsidR="00A95177" w:rsidRDefault="00A95177" w:rsidP="00C81929">
      <w:pPr>
        <w:jc w:val="center"/>
        <w:rPr>
          <w:b/>
          <w:bCs/>
          <w:sz w:val="28"/>
          <w:szCs w:val="28"/>
        </w:rPr>
      </w:pPr>
      <w:r w:rsidRPr="00A95177">
        <w:rPr>
          <w:b/>
          <w:bCs/>
          <w:sz w:val="28"/>
          <w:szCs w:val="28"/>
        </w:rPr>
        <w:lastRenderedPageBreak/>
        <w:drawing>
          <wp:inline distT="0" distB="0" distL="0" distR="0" wp14:anchorId="60F71087" wp14:editId="12BA12EE">
            <wp:extent cx="3597423" cy="3200400"/>
            <wp:effectExtent l="0" t="0" r="3175" b="0"/>
            <wp:docPr id="137229498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4985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42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FAA1" w14:textId="00080C25" w:rsidR="001D3EC9" w:rsidRPr="001D3EC9" w:rsidRDefault="00A95177" w:rsidP="00A95177">
      <w:pPr>
        <w:jc w:val="center"/>
        <w:rPr>
          <w:b/>
          <w:bCs/>
          <w:sz w:val="28"/>
          <w:szCs w:val="28"/>
        </w:rPr>
      </w:pPr>
      <w:r w:rsidRPr="00A95177">
        <w:rPr>
          <w:b/>
          <w:bCs/>
          <w:sz w:val="28"/>
          <w:szCs w:val="28"/>
        </w:rPr>
        <w:drawing>
          <wp:inline distT="0" distB="0" distL="0" distR="0" wp14:anchorId="4FC693A6" wp14:editId="4FC98CB3">
            <wp:extent cx="3174381" cy="3200400"/>
            <wp:effectExtent l="0" t="0" r="6985" b="0"/>
            <wp:docPr id="122265426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54260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438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C403" w14:textId="77777777" w:rsidR="00A36438" w:rsidRDefault="00A36438" w:rsidP="00A36438">
      <w:pPr>
        <w:pStyle w:val="ListParagraph"/>
        <w:ind w:left="1080"/>
        <w:rPr>
          <w:b/>
          <w:bCs/>
          <w:sz w:val="28"/>
          <w:szCs w:val="28"/>
          <w:lang w:val="es-PE"/>
        </w:rPr>
      </w:pPr>
    </w:p>
    <w:p w14:paraId="03684CD9" w14:textId="4FF525E9" w:rsidR="00C54CB9" w:rsidRDefault="00C54CB9" w:rsidP="00DA2E10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ENSAYO DE ROTOR BLOQUEADO</w:t>
      </w:r>
    </w:p>
    <w:p w14:paraId="404CD451" w14:textId="41343FC9" w:rsidR="00445368" w:rsidRDefault="00B73808" w:rsidP="00C81929">
      <w:pPr>
        <w:ind w:left="360"/>
        <w:jc w:val="center"/>
        <w:rPr>
          <w:b/>
          <w:bCs/>
          <w:sz w:val="28"/>
          <w:szCs w:val="28"/>
        </w:rPr>
      </w:pPr>
      <w:r w:rsidRPr="00B73808">
        <w:rPr>
          <w:b/>
          <w:bCs/>
          <w:sz w:val="28"/>
          <w:szCs w:val="28"/>
        </w:rPr>
        <w:lastRenderedPageBreak/>
        <w:drawing>
          <wp:inline distT="0" distB="0" distL="0" distR="0" wp14:anchorId="0C7FDD96" wp14:editId="56181A15">
            <wp:extent cx="2727217" cy="3200400"/>
            <wp:effectExtent l="0" t="0" r="0" b="0"/>
            <wp:docPr id="1191016917" name="Picture 1" descr="A screen shot of a green circle with a red and blue hand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16917" name="Picture 1" descr="A screen shot of a green circle with a red and blue hand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21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565C" w14:textId="77777777" w:rsidR="00445368" w:rsidRDefault="00445368" w:rsidP="00445368">
      <w:pPr>
        <w:ind w:left="360"/>
        <w:rPr>
          <w:b/>
          <w:bCs/>
          <w:sz w:val="28"/>
          <w:szCs w:val="28"/>
        </w:rPr>
      </w:pPr>
    </w:p>
    <w:p w14:paraId="1697DC39" w14:textId="6620265D" w:rsidR="00B73808" w:rsidRDefault="00B73808" w:rsidP="00C81929">
      <w:pPr>
        <w:ind w:left="360"/>
        <w:jc w:val="center"/>
        <w:rPr>
          <w:b/>
          <w:bCs/>
          <w:sz w:val="28"/>
          <w:szCs w:val="28"/>
        </w:rPr>
      </w:pPr>
      <w:r w:rsidRPr="00B73808">
        <w:rPr>
          <w:b/>
          <w:bCs/>
          <w:sz w:val="28"/>
          <w:szCs w:val="28"/>
        </w:rPr>
        <w:drawing>
          <wp:inline distT="0" distB="0" distL="0" distR="0" wp14:anchorId="7A6CB6CB" wp14:editId="28AAD801">
            <wp:extent cx="2536473" cy="3200400"/>
            <wp:effectExtent l="0" t="0" r="0" b="0"/>
            <wp:docPr id="1371795374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95374" name="Picture 1" descr="A screen shot of a clo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47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E5A9" w14:textId="6AEF7C62" w:rsidR="00B73808" w:rsidRDefault="00B73808" w:rsidP="00C81929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9A55B3" wp14:editId="2EDF1774">
            <wp:extent cx="2524222" cy="3200400"/>
            <wp:effectExtent l="0" t="0" r="9525" b="0"/>
            <wp:docPr id="80335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22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FA0A0" w14:textId="2DAFD1AD" w:rsidR="00B73808" w:rsidRDefault="00B73808" w:rsidP="00C81929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920A7" wp14:editId="4D6ECDEF">
            <wp:extent cx="2484000" cy="3200400"/>
            <wp:effectExtent l="0" t="0" r="0" b="0"/>
            <wp:docPr id="172389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DA919" w14:textId="47899A57" w:rsidR="00B73808" w:rsidRDefault="0016312C" w:rsidP="00445368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2CE68" wp14:editId="2FD35534">
            <wp:extent cx="5943600" cy="832080"/>
            <wp:effectExtent l="0" t="0" r="0" b="6350"/>
            <wp:docPr id="4082118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18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86F52" w14:textId="77777777" w:rsidR="0016312C" w:rsidRDefault="0016312C" w:rsidP="00445368">
      <w:pPr>
        <w:ind w:left="360"/>
        <w:rPr>
          <w:b/>
          <w:bCs/>
          <w:sz w:val="28"/>
          <w:szCs w:val="28"/>
        </w:rPr>
      </w:pPr>
    </w:p>
    <w:p w14:paraId="104485F2" w14:textId="77777777" w:rsidR="0016312C" w:rsidRDefault="0016312C" w:rsidP="00445368">
      <w:pPr>
        <w:ind w:left="360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312C" w14:paraId="056DCD1D" w14:textId="77777777" w:rsidTr="00B07B5C">
        <w:tc>
          <w:tcPr>
            <w:tcW w:w="9350" w:type="dxa"/>
            <w:gridSpan w:val="4"/>
          </w:tcPr>
          <w:p w14:paraId="298F9C59" w14:textId="161AB7B6" w:rsidR="0016312C" w:rsidRDefault="0016312C" w:rsidP="0016312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Ensayo en rotor bloqueado</w:t>
            </w:r>
          </w:p>
        </w:tc>
      </w:tr>
      <w:tr w:rsidR="00C81929" w14:paraId="0B5E918C" w14:textId="77777777" w:rsidTr="00C81929">
        <w:tc>
          <w:tcPr>
            <w:tcW w:w="2337" w:type="dxa"/>
          </w:tcPr>
          <w:p w14:paraId="60628FA6" w14:textId="07687DBA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I%</w:t>
            </w:r>
          </w:p>
        </w:tc>
        <w:tc>
          <w:tcPr>
            <w:tcW w:w="2337" w:type="dxa"/>
          </w:tcPr>
          <w:p w14:paraId="402DC366" w14:textId="738C2FA8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If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(A)</w:t>
            </w:r>
          </w:p>
        </w:tc>
        <w:tc>
          <w:tcPr>
            <w:tcW w:w="2338" w:type="dxa"/>
          </w:tcPr>
          <w:p w14:paraId="36ADEFB4" w14:textId="41CD169C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Vf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(V)</w:t>
            </w:r>
          </w:p>
        </w:tc>
        <w:tc>
          <w:tcPr>
            <w:tcW w:w="2338" w:type="dxa"/>
          </w:tcPr>
          <w:p w14:paraId="49D1A974" w14:textId="768E22BC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Pf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(W)</w:t>
            </w:r>
          </w:p>
        </w:tc>
      </w:tr>
      <w:tr w:rsidR="00C81929" w14:paraId="457F7AA6" w14:textId="77777777" w:rsidTr="00C81929">
        <w:tc>
          <w:tcPr>
            <w:tcW w:w="2337" w:type="dxa"/>
          </w:tcPr>
          <w:p w14:paraId="4602697F" w14:textId="4DE45A0F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2337" w:type="dxa"/>
          </w:tcPr>
          <w:p w14:paraId="65960B78" w14:textId="7D3316D0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0.228</w:t>
            </w:r>
          </w:p>
        </w:tc>
        <w:tc>
          <w:tcPr>
            <w:tcW w:w="2338" w:type="dxa"/>
          </w:tcPr>
          <w:p w14:paraId="4842EEBB" w14:textId="58A0D63B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6.529</w:t>
            </w:r>
          </w:p>
        </w:tc>
        <w:tc>
          <w:tcPr>
            <w:tcW w:w="2338" w:type="dxa"/>
          </w:tcPr>
          <w:p w14:paraId="4ACD6A9A" w14:textId="2FDEAA0C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3.532</w:t>
            </w:r>
          </w:p>
        </w:tc>
      </w:tr>
      <w:tr w:rsidR="00C81929" w14:paraId="4FF7F385" w14:textId="77777777" w:rsidTr="00C81929">
        <w:tc>
          <w:tcPr>
            <w:tcW w:w="2337" w:type="dxa"/>
          </w:tcPr>
          <w:p w14:paraId="469110F0" w14:textId="15A15E0B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40</w:t>
            </w:r>
          </w:p>
        </w:tc>
        <w:tc>
          <w:tcPr>
            <w:tcW w:w="2337" w:type="dxa"/>
          </w:tcPr>
          <w:p w14:paraId="4643B0D6" w14:textId="4CE71A55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0.456</w:t>
            </w:r>
          </w:p>
        </w:tc>
        <w:tc>
          <w:tcPr>
            <w:tcW w:w="2338" w:type="dxa"/>
          </w:tcPr>
          <w:p w14:paraId="2DE3DFEE" w14:textId="45FE690F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12.06</w:t>
            </w:r>
          </w:p>
        </w:tc>
        <w:tc>
          <w:tcPr>
            <w:tcW w:w="2338" w:type="dxa"/>
          </w:tcPr>
          <w:p w14:paraId="1A126D4D" w14:textId="740F973B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12.04</w:t>
            </w:r>
          </w:p>
        </w:tc>
      </w:tr>
      <w:tr w:rsidR="00C81929" w14:paraId="05BAA2EF" w14:textId="77777777" w:rsidTr="00C81929">
        <w:tc>
          <w:tcPr>
            <w:tcW w:w="2337" w:type="dxa"/>
          </w:tcPr>
          <w:p w14:paraId="76461945" w14:textId="538C9522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60</w:t>
            </w:r>
          </w:p>
        </w:tc>
        <w:tc>
          <w:tcPr>
            <w:tcW w:w="2337" w:type="dxa"/>
          </w:tcPr>
          <w:p w14:paraId="7A4451BE" w14:textId="49F47E1A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0.684</w:t>
            </w:r>
          </w:p>
        </w:tc>
        <w:tc>
          <w:tcPr>
            <w:tcW w:w="2338" w:type="dxa"/>
          </w:tcPr>
          <w:p w14:paraId="2A00D299" w14:textId="483E9A91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19.16</w:t>
            </w:r>
          </w:p>
        </w:tc>
        <w:tc>
          <w:tcPr>
            <w:tcW w:w="2338" w:type="dxa"/>
          </w:tcPr>
          <w:p w14:paraId="7C9BF2B2" w14:textId="1E347E81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30.35</w:t>
            </w:r>
          </w:p>
        </w:tc>
      </w:tr>
      <w:tr w:rsidR="00C81929" w14:paraId="2318BC78" w14:textId="77777777" w:rsidTr="00C81929">
        <w:tc>
          <w:tcPr>
            <w:tcW w:w="2337" w:type="dxa"/>
          </w:tcPr>
          <w:p w14:paraId="64095F7F" w14:textId="29DB657B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80</w:t>
            </w:r>
          </w:p>
        </w:tc>
        <w:tc>
          <w:tcPr>
            <w:tcW w:w="2337" w:type="dxa"/>
          </w:tcPr>
          <w:p w14:paraId="56A17F93" w14:textId="104B4181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0.912</w:t>
            </w:r>
          </w:p>
        </w:tc>
        <w:tc>
          <w:tcPr>
            <w:tcW w:w="2338" w:type="dxa"/>
          </w:tcPr>
          <w:p w14:paraId="0CA80E96" w14:textId="018D6859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25.54</w:t>
            </w:r>
          </w:p>
        </w:tc>
        <w:tc>
          <w:tcPr>
            <w:tcW w:w="2338" w:type="dxa"/>
          </w:tcPr>
          <w:p w14:paraId="26443E5A" w14:textId="11E75848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54.05</w:t>
            </w:r>
          </w:p>
        </w:tc>
      </w:tr>
      <w:tr w:rsidR="00C81929" w14:paraId="407ADFE1" w14:textId="77777777" w:rsidTr="00C81929">
        <w:tc>
          <w:tcPr>
            <w:tcW w:w="2337" w:type="dxa"/>
          </w:tcPr>
          <w:p w14:paraId="0702FCCC" w14:textId="79063310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2337" w:type="dxa"/>
          </w:tcPr>
          <w:p w14:paraId="18A8D03D" w14:textId="22A3C6DB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1.140</w:t>
            </w:r>
          </w:p>
        </w:tc>
        <w:tc>
          <w:tcPr>
            <w:tcW w:w="2338" w:type="dxa"/>
          </w:tcPr>
          <w:p w14:paraId="1F497B7F" w14:textId="757CF1FB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32.05</w:t>
            </w:r>
          </w:p>
        </w:tc>
        <w:tc>
          <w:tcPr>
            <w:tcW w:w="2338" w:type="dxa"/>
          </w:tcPr>
          <w:p w14:paraId="6113679D" w14:textId="352334AF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84.95</w:t>
            </w:r>
          </w:p>
        </w:tc>
      </w:tr>
      <w:tr w:rsidR="00C81929" w14:paraId="31AAFB67" w14:textId="77777777" w:rsidTr="00C81929">
        <w:tc>
          <w:tcPr>
            <w:tcW w:w="2337" w:type="dxa"/>
          </w:tcPr>
          <w:p w14:paraId="44EB9F84" w14:textId="6FFF29D5" w:rsidR="00C81929" w:rsidRDefault="0016312C" w:rsidP="001404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120</w:t>
            </w:r>
          </w:p>
        </w:tc>
        <w:tc>
          <w:tcPr>
            <w:tcW w:w="2337" w:type="dxa"/>
          </w:tcPr>
          <w:p w14:paraId="1E53708F" w14:textId="5930CCE5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1.370</w:t>
            </w:r>
          </w:p>
        </w:tc>
        <w:tc>
          <w:tcPr>
            <w:tcW w:w="2338" w:type="dxa"/>
          </w:tcPr>
          <w:p w14:paraId="0211DD1E" w14:textId="76B86ECB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38.21</w:t>
            </w:r>
          </w:p>
        </w:tc>
        <w:tc>
          <w:tcPr>
            <w:tcW w:w="2338" w:type="dxa"/>
          </w:tcPr>
          <w:p w14:paraId="025C8019" w14:textId="6D410EE6" w:rsidR="00C81929" w:rsidRPr="0016312C" w:rsidRDefault="0016312C" w:rsidP="001404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120.6</w:t>
            </w:r>
          </w:p>
        </w:tc>
      </w:tr>
    </w:tbl>
    <w:p w14:paraId="6819F089" w14:textId="77777777" w:rsidR="001404C6" w:rsidRPr="001404C6" w:rsidRDefault="001404C6" w:rsidP="001404C6">
      <w:pPr>
        <w:rPr>
          <w:b/>
          <w:bCs/>
          <w:sz w:val="28"/>
          <w:szCs w:val="28"/>
        </w:rPr>
      </w:pPr>
    </w:p>
    <w:p w14:paraId="5196667A" w14:textId="0587D882" w:rsidR="00C54CB9" w:rsidRPr="00F62356" w:rsidRDefault="00C54CB9" w:rsidP="00F62356">
      <w:pPr>
        <w:rPr>
          <w:b/>
          <w:bCs/>
          <w:sz w:val="28"/>
          <w:szCs w:val="28"/>
        </w:rPr>
      </w:pPr>
    </w:p>
    <w:sectPr w:rsidR="00C54CB9" w:rsidRPr="00F62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E60F4"/>
    <w:multiLevelType w:val="hybridMultilevel"/>
    <w:tmpl w:val="F0D6E8FA"/>
    <w:lvl w:ilvl="0" w:tplc="19E858C4">
      <w:start w:val="202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EDC39B5"/>
    <w:multiLevelType w:val="multilevel"/>
    <w:tmpl w:val="D9A6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211774048">
    <w:abstractNumId w:val="1"/>
  </w:num>
  <w:num w:numId="2" w16cid:durableId="916403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10"/>
    <w:rsid w:val="000F7028"/>
    <w:rsid w:val="001404C6"/>
    <w:rsid w:val="0016312C"/>
    <w:rsid w:val="001D3EC9"/>
    <w:rsid w:val="00282373"/>
    <w:rsid w:val="00445368"/>
    <w:rsid w:val="004F31A4"/>
    <w:rsid w:val="005B2DF9"/>
    <w:rsid w:val="00956CE4"/>
    <w:rsid w:val="00A36438"/>
    <w:rsid w:val="00A95177"/>
    <w:rsid w:val="00B25243"/>
    <w:rsid w:val="00B73808"/>
    <w:rsid w:val="00C54CB9"/>
    <w:rsid w:val="00C81929"/>
    <w:rsid w:val="00CA63C9"/>
    <w:rsid w:val="00DA2E10"/>
    <w:rsid w:val="00F6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E82A6"/>
  <w15:chartTrackingRefBased/>
  <w15:docId w15:val="{83548EF8-5327-4469-9109-500F8E918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E10"/>
    <w:pPr>
      <w:spacing w:line="259" w:lineRule="auto"/>
    </w:pPr>
    <w:rPr>
      <w:rFonts w:eastAsiaTheme="minorEastAsia"/>
      <w:kern w:val="0"/>
      <w:sz w:val="22"/>
      <w:szCs w:val="22"/>
      <w:lang w:val="es-PE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2E1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CA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E1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CA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E1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CA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E1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CA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E1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CA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E1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CA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E1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CA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E1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CA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E1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CA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E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E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E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E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E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E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E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E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E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E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A2E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E1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CA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A2E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E10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CA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A2E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E10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val="en-CA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A2E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E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CA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E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E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4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Yabar</dc:creator>
  <cp:keywords/>
  <dc:description/>
  <cp:lastModifiedBy>Salvador Yabar</cp:lastModifiedBy>
  <cp:revision>7</cp:revision>
  <dcterms:created xsi:type="dcterms:W3CDTF">2024-06-19T15:54:00Z</dcterms:created>
  <dcterms:modified xsi:type="dcterms:W3CDTF">2024-06-21T04:38:00Z</dcterms:modified>
</cp:coreProperties>
</file>