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68E308" w14:textId="77777777" w:rsidR="00730213" w:rsidRPr="00256394" w:rsidRDefault="00730213" w:rsidP="00730213">
      <w:pPr>
        <w:jc w:val="center"/>
        <w:rPr>
          <w:rFonts w:ascii="Tahoma" w:hAnsi="Tahoma" w:cs="Tahoma"/>
          <w:b/>
          <w:sz w:val="32"/>
          <w:lang w:val="es-PE"/>
        </w:rPr>
      </w:pPr>
      <w:r w:rsidRPr="00256394">
        <w:rPr>
          <w:rFonts w:ascii="Tahoma" w:hAnsi="Tahoma" w:cs="Tahoma"/>
          <w:b/>
          <w:sz w:val="32"/>
          <w:lang w:val="es-PE"/>
        </w:rPr>
        <w:t>PONTIFICIA UNIVERSIDAD CATÓLICA DEL PERÚ</w:t>
      </w:r>
    </w:p>
    <w:p w14:paraId="03DA8AB8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FACULTAD DE CIENCIAS E INGENIERÍA</w:t>
      </w:r>
    </w:p>
    <w:p w14:paraId="72085C07" w14:textId="77777777" w:rsidR="00730213" w:rsidRPr="00730213" w:rsidRDefault="00730213" w:rsidP="00730213">
      <w:pPr>
        <w:spacing w:after="0"/>
        <w:jc w:val="center"/>
        <w:rPr>
          <w:rFonts w:ascii="Tahoma" w:hAnsi="Tahoma" w:cs="Tahoma"/>
          <w:lang w:val="es-ES"/>
        </w:rPr>
      </w:pPr>
      <w:r w:rsidRPr="00730213">
        <w:rPr>
          <w:rFonts w:ascii="Tahoma" w:hAnsi="Tahoma" w:cs="Tahoma"/>
          <w:lang w:val="es-ES"/>
        </w:rPr>
        <w:t>SECCIÓN DE ELECTRICIDAD Y ELECTRÓNICA</w:t>
      </w:r>
    </w:p>
    <w:p w14:paraId="45BF78AC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D852956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588FB3B0" w14:textId="311F5EF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>
        <w:rPr>
          <w:rFonts w:ascii="Tahoma" w:hAnsi="Tahoma" w:cs="Tahoma"/>
          <w:sz w:val="28"/>
          <w:lang w:val="es-ES"/>
        </w:rPr>
        <w:t>TEORÍA DE CONTROL 2</w:t>
      </w:r>
    </w:p>
    <w:p w14:paraId="1BED52E9" w14:textId="48BC5622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Laboratorio N°</w:t>
      </w:r>
      <w:r>
        <w:rPr>
          <w:rFonts w:ascii="Tahoma" w:hAnsi="Tahoma" w:cs="Tahoma"/>
          <w:sz w:val="28"/>
          <w:lang w:val="es-ES"/>
        </w:rPr>
        <w:t>2</w:t>
      </w:r>
    </w:p>
    <w:p w14:paraId="7A9284AA" w14:textId="77777777" w:rsidR="00730213" w:rsidRPr="0039515F" w:rsidRDefault="00730213" w:rsidP="00730213">
      <w:pPr>
        <w:jc w:val="center"/>
        <w:rPr>
          <w:rFonts w:ascii="Tahoma" w:hAnsi="Tahoma" w:cs="Tahoma"/>
          <w:b/>
          <w:sz w:val="28"/>
        </w:rPr>
      </w:pPr>
      <w:r>
        <w:rPr>
          <w:noProof/>
          <w:lang w:val="en-US" w:eastAsia="ja-JP"/>
        </w:rPr>
        <w:drawing>
          <wp:inline distT="0" distB="0" distL="0" distR="0" wp14:anchorId="1B4EE78F" wp14:editId="3D16290C">
            <wp:extent cx="5731510" cy="3223974"/>
            <wp:effectExtent l="0" t="0" r="2540" b="0"/>
            <wp:docPr id="1" name="Imagen 1" descr="papita uchis 🌸 on X: &quot;EL NUEVO LOGO DE LA @pucp ES ALGO QU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ita uchis 🌸 on X: &quot;EL NUEVO LOGO DE LA @pucp ES ALGO QUE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6CED" w14:textId="372F93E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Introducción al diseño de sistemas de control continuo con variables de estado</w:t>
      </w:r>
    </w:p>
    <w:p w14:paraId="1293C8A2" w14:textId="7C413775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Salvador Yábar</w:t>
      </w:r>
    </w:p>
    <w:p w14:paraId="4A84B954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20200408</w:t>
      </w:r>
    </w:p>
    <w:p w14:paraId="60C6BA7C" w14:textId="77777777" w:rsidR="00730213" w:rsidRPr="00730213" w:rsidRDefault="00730213" w:rsidP="00730213">
      <w:pPr>
        <w:jc w:val="center"/>
        <w:rPr>
          <w:rFonts w:ascii="Tahoma" w:hAnsi="Tahoma" w:cs="Tahoma"/>
          <w:b/>
          <w:sz w:val="28"/>
          <w:lang w:val="es-ES"/>
        </w:rPr>
      </w:pPr>
      <w:r w:rsidRPr="00730213">
        <w:rPr>
          <w:rFonts w:ascii="Tahoma" w:hAnsi="Tahoma" w:cs="Tahoma"/>
          <w:b/>
          <w:sz w:val="28"/>
          <w:lang w:val="es-ES"/>
        </w:rPr>
        <w:t>H0821</w:t>
      </w:r>
    </w:p>
    <w:p w14:paraId="42ED0143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</w:p>
    <w:p w14:paraId="1956357E" w14:textId="77777777" w:rsidR="00730213" w:rsidRPr="00730213" w:rsidRDefault="00730213" w:rsidP="00730213">
      <w:pPr>
        <w:jc w:val="center"/>
        <w:rPr>
          <w:rFonts w:ascii="Tahoma" w:hAnsi="Tahoma" w:cs="Tahoma"/>
          <w:sz w:val="28"/>
          <w:lang w:val="es-ES"/>
        </w:rPr>
      </w:pPr>
      <w:r w:rsidRPr="00730213">
        <w:rPr>
          <w:rFonts w:ascii="Tahoma" w:hAnsi="Tahoma" w:cs="Tahoma"/>
          <w:sz w:val="28"/>
          <w:lang w:val="es-ES"/>
        </w:rPr>
        <w:t>2024-1</w:t>
      </w:r>
    </w:p>
    <w:p w14:paraId="42540D59" w14:textId="77777777" w:rsidR="00730213" w:rsidRPr="00730213" w:rsidRDefault="00730213">
      <w:pPr>
        <w:rPr>
          <w:lang w:val="es-ES"/>
        </w:rPr>
      </w:pPr>
      <w:r>
        <w:rPr>
          <w:lang w:val="es-PE"/>
        </w:rPr>
        <w:br w:type="page"/>
      </w:r>
    </w:p>
    <w:p w14:paraId="1B65DABD" w14:textId="502CF1B9" w:rsidR="00730213" w:rsidRDefault="00730213" w:rsidP="00730213">
      <w:pPr>
        <w:pStyle w:val="Prrafodelista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lastRenderedPageBreak/>
        <w:t>Objetivos</w:t>
      </w:r>
    </w:p>
    <w:p w14:paraId="6742237E" w14:textId="342F7498" w:rsidR="001376BC" w:rsidRPr="001376BC" w:rsidRDefault="001376BC" w:rsidP="001376BC">
      <w:pPr>
        <w:pStyle w:val="Prrafodelista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 xml:space="preserve">Determinar la estabilidad y </w:t>
      </w:r>
      <w:proofErr w:type="spellStart"/>
      <w:r w:rsidRPr="001376BC">
        <w:rPr>
          <w:lang w:val="es-PE"/>
        </w:rPr>
        <w:t>controlabilidad</w:t>
      </w:r>
      <w:proofErr w:type="spellEnd"/>
      <w:r w:rsidRPr="001376BC">
        <w:rPr>
          <w:lang w:val="es-PE"/>
        </w:rPr>
        <w:t xml:space="preserve"> de un sistema</w:t>
      </w:r>
    </w:p>
    <w:p w14:paraId="2A9AD428" w14:textId="43DFD46A" w:rsidR="001376BC" w:rsidRPr="001376BC" w:rsidRDefault="001376BC" w:rsidP="001376BC">
      <w:pPr>
        <w:pStyle w:val="Prrafodelista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Diseñar un controlador a partir del método de polos dominantes</w:t>
      </w:r>
    </w:p>
    <w:p w14:paraId="7CE4C2D1" w14:textId="553BF457" w:rsidR="001376BC" w:rsidRPr="001376BC" w:rsidRDefault="001376BC" w:rsidP="001376BC">
      <w:pPr>
        <w:pStyle w:val="Prrafodelista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 xml:space="preserve">Utilizar </w:t>
      </w:r>
      <w:proofErr w:type="spellStart"/>
      <w:r w:rsidRPr="001376BC">
        <w:rPr>
          <w:lang w:val="es-PE"/>
        </w:rPr>
        <w:t>Ackermann</w:t>
      </w:r>
      <w:proofErr w:type="spellEnd"/>
      <w:r w:rsidRPr="001376BC">
        <w:rPr>
          <w:lang w:val="es-PE"/>
        </w:rPr>
        <w:t xml:space="preserve"> para comprobar la solución</w:t>
      </w:r>
    </w:p>
    <w:p w14:paraId="3AD3FC0F" w14:textId="57C49F63" w:rsidR="001376BC" w:rsidRDefault="001376BC" w:rsidP="001376BC">
      <w:pPr>
        <w:pStyle w:val="Prrafodelista"/>
        <w:numPr>
          <w:ilvl w:val="0"/>
          <w:numId w:val="5"/>
        </w:numPr>
        <w:rPr>
          <w:lang w:val="es-PE"/>
        </w:rPr>
      </w:pPr>
      <w:r w:rsidRPr="001376BC">
        <w:rPr>
          <w:lang w:val="es-PE"/>
        </w:rPr>
        <w:t>Simular el sistema con controlador e identificar las variaciones ante cambios de condiciones iniciales y de perturbación</w:t>
      </w:r>
    </w:p>
    <w:p w14:paraId="2D2373EE" w14:textId="77777777" w:rsidR="001376BC" w:rsidRPr="001376BC" w:rsidRDefault="001376BC" w:rsidP="001376BC">
      <w:pPr>
        <w:pStyle w:val="Prrafodelista"/>
        <w:ind w:left="1080"/>
        <w:rPr>
          <w:lang w:val="es-PE"/>
        </w:rPr>
      </w:pPr>
    </w:p>
    <w:p w14:paraId="5DD30269" w14:textId="66E95376" w:rsidR="00730213" w:rsidRPr="00811168" w:rsidRDefault="00730213" w:rsidP="00730213">
      <w:pPr>
        <w:pStyle w:val="Prrafodelista"/>
        <w:numPr>
          <w:ilvl w:val="0"/>
          <w:numId w:val="1"/>
        </w:numPr>
        <w:rPr>
          <w:b/>
          <w:sz w:val="32"/>
          <w:lang w:val="es-PE"/>
        </w:rPr>
      </w:pPr>
      <w:r w:rsidRPr="00811168">
        <w:rPr>
          <w:b/>
          <w:sz w:val="32"/>
          <w:lang w:val="es-PE"/>
        </w:rPr>
        <w:t>Desarrollo</w:t>
      </w:r>
    </w:p>
    <w:p w14:paraId="2033C537" w14:textId="62D21CAA" w:rsidR="00730213" w:rsidRPr="00811168" w:rsidRDefault="001376BC" w:rsidP="00730213">
      <w:pPr>
        <w:ind w:left="360"/>
        <w:rPr>
          <w:b/>
          <w:sz w:val="28"/>
          <w:lang w:val="es-PE"/>
        </w:rPr>
      </w:pPr>
      <w:r>
        <w:rPr>
          <w:b/>
          <w:sz w:val="28"/>
          <w:lang w:val="es-PE"/>
        </w:rPr>
        <w:t>2.1</w:t>
      </w:r>
      <w:r w:rsidR="00730213" w:rsidRPr="00811168">
        <w:rPr>
          <w:b/>
          <w:sz w:val="28"/>
          <w:lang w:val="es-PE"/>
        </w:rPr>
        <w:t xml:space="preserve"> Cálculo a mano alzada y calculadora</w:t>
      </w:r>
    </w:p>
    <w:p w14:paraId="7F5A3F57" w14:textId="5AA6EC1D" w:rsidR="00811168" w:rsidRPr="00CD4930" w:rsidRDefault="00730213" w:rsidP="00811168">
      <w:pPr>
        <w:pStyle w:val="Prrafodelista"/>
        <w:numPr>
          <w:ilvl w:val="0"/>
          <w:numId w:val="3"/>
        </w:numPr>
        <w:rPr>
          <w:b/>
          <w:lang w:val="es-PE"/>
        </w:rPr>
      </w:pPr>
      <w:r w:rsidRPr="00CD4930">
        <w:rPr>
          <w:b/>
          <w:lang w:val="es-ES"/>
        </w:rPr>
        <w:t>En base al modelo en Espacio de Estados, determinar si la planta (barco) es estable y controlable</w:t>
      </w:r>
    </w:p>
    <w:p w14:paraId="7E23D736" w14:textId="20A0F768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Del laboratorio pasado, se tiene el modelo en Espacio de Estados:</w:t>
      </w:r>
    </w:p>
    <w:p w14:paraId="6A1A6E28" w14:textId="43310397" w:rsidR="00256394" w:rsidRDefault="00256394" w:rsidP="00256394">
      <w:pPr>
        <w:jc w:val="center"/>
        <w:rPr>
          <w:bCs/>
          <w:lang w:val="es-PE"/>
        </w:rPr>
      </w:pPr>
      <w:r w:rsidRPr="00256394">
        <w:rPr>
          <w:bCs/>
          <w:noProof/>
          <w:lang w:val="en-US" w:eastAsia="ja-JP"/>
        </w:rPr>
        <w:drawing>
          <wp:inline distT="0" distB="0" distL="0" distR="0" wp14:anchorId="4A639EE2" wp14:editId="1FB27B86">
            <wp:extent cx="4405023" cy="2335266"/>
            <wp:effectExtent l="0" t="0" r="0" b="8255"/>
            <wp:docPr id="65771930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9301" name="Picture 1" descr="A math equations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179" cy="2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7223" w14:textId="0445D85A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Para hallar los polos del sistema, se encuentra los valores propios de la matriz A:</w:t>
      </w:r>
    </w:p>
    <w:p w14:paraId="6792CDD9" w14:textId="34DB7DC7" w:rsidR="00256394" w:rsidRDefault="00256394" w:rsidP="00CD4930">
      <w:pPr>
        <w:jc w:val="center"/>
        <w:rPr>
          <w:bCs/>
          <w:lang w:val="es-PE"/>
        </w:rPr>
      </w:pPr>
      <w:r w:rsidRPr="00256394">
        <w:rPr>
          <w:bCs/>
          <w:noProof/>
          <w:lang w:val="en-US" w:eastAsia="ja-JP"/>
        </w:rPr>
        <w:drawing>
          <wp:inline distT="0" distB="0" distL="0" distR="0" wp14:anchorId="637500FA" wp14:editId="4A287C43">
            <wp:extent cx="5001370" cy="2081767"/>
            <wp:effectExtent l="0" t="0" r="8890" b="0"/>
            <wp:docPr id="864929618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9618" name="Picture 1" descr="A math equations on a graph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269" cy="20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F13" w14:textId="352D37F0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De la ecuación, se hallan los polos:</w:t>
      </w:r>
    </w:p>
    <w:p w14:paraId="629DE03C" w14:textId="677066E6" w:rsidR="00256394" w:rsidRDefault="00256394" w:rsidP="00256394">
      <w:pPr>
        <w:rPr>
          <w:bCs/>
          <w:lang w:val="es-PE"/>
        </w:rPr>
      </w:pPr>
      <w:r w:rsidRPr="00256394">
        <w:rPr>
          <w:bCs/>
          <w:noProof/>
          <w:lang w:val="en-US" w:eastAsia="ja-JP"/>
        </w:rPr>
        <w:lastRenderedPageBreak/>
        <w:drawing>
          <wp:inline distT="0" distB="0" distL="0" distR="0" wp14:anchorId="5E288229" wp14:editId="015375D7">
            <wp:extent cx="5943600" cy="468630"/>
            <wp:effectExtent l="0" t="0" r="0" b="7620"/>
            <wp:docPr id="1934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6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34E2" w14:textId="77777777" w:rsidR="00256394" w:rsidRDefault="00256394" w:rsidP="00256394">
      <w:pPr>
        <w:rPr>
          <w:bCs/>
          <w:lang w:val="es-PE"/>
        </w:rPr>
      </w:pPr>
      <w:r>
        <w:rPr>
          <w:bCs/>
          <w:lang w:val="es-PE"/>
        </w:rPr>
        <w:t>Se observa que los 3 polos de la planta son negativos. Por lo tanto, por el criterio de estabilidad, se concluye que el sistema es estable.</w:t>
      </w:r>
    </w:p>
    <w:p w14:paraId="53CF35BA" w14:textId="69F19D50" w:rsidR="008C5D1E" w:rsidRDefault="008C5D1E" w:rsidP="00256394">
      <w:pPr>
        <w:rPr>
          <w:bCs/>
          <w:lang w:val="es-PE"/>
        </w:rPr>
      </w:pPr>
      <w:r>
        <w:rPr>
          <w:bCs/>
          <w:lang w:val="es-PE"/>
        </w:rPr>
        <w:t xml:space="preserve">Para determinar si el sistema es controlable, se halla la matriz de </w:t>
      </w:r>
      <w:proofErr w:type="spellStart"/>
      <w:r>
        <w:rPr>
          <w:bCs/>
          <w:lang w:val="es-PE"/>
        </w:rPr>
        <w:t>controlabilidad</w:t>
      </w:r>
      <w:proofErr w:type="spellEnd"/>
      <w:r>
        <w:rPr>
          <w:bCs/>
          <w:lang w:val="es-PE"/>
        </w:rPr>
        <w:t xml:space="preserve"> a partir de A y B.</w:t>
      </w:r>
    </w:p>
    <w:p w14:paraId="6749B84A" w14:textId="240F15F7" w:rsidR="00256394" w:rsidRDefault="008C5D1E" w:rsidP="00256394">
      <w:pPr>
        <w:rPr>
          <w:bCs/>
          <w:lang w:val="es-PE"/>
        </w:rPr>
      </w:pPr>
      <w:r w:rsidRPr="008C5D1E">
        <w:rPr>
          <w:bCs/>
          <w:noProof/>
          <w:lang w:val="en-US" w:eastAsia="ja-JP"/>
        </w:rPr>
        <w:drawing>
          <wp:inline distT="0" distB="0" distL="0" distR="0" wp14:anchorId="71CA732D" wp14:editId="37E23589">
            <wp:extent cx="5943600" cy="1548765"/>
            <wp:effectExtent l="0" t="0" r="0" b="0"/>
            <wp:docPr id="189889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2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394">
        <w:rPr>
          <w:bCs/>
          <w:lang w:val="es-PE"/>
        </w:rPr>
        <w:t xml:space="preserve"> </w:t>
      </w:r>
    </w:p>
    <w:p w14:paraId="611F194F" w14:textId="4CD16317" w:rsidR="00256394" w:rsidRDefault="008C5D1E" w:rsidP="00256394">
      <w:pPr>
        <w:rPr>
          <w:bCs/>
          <w:lang w:val="es-PE"/>
        </w:rPr>
      </w:pPr>
      <w:r>
        <w:rPr>
          <w:bCs/>
          <w:lang w:val="es-PE"/>
        </w:rPr>
        <w:t xml:space="preserve">Se halla el determinante de la matriz de </w:t>
      </w:r>
      <w:proofErr w:type="spellStart"/>
      <w:r>
        <w:rPr>
          <w:bCs/>
          <w:lang w:val="es-PE"/>
        </w:rPr>
        <w:t>controlabilidad</w:t>
      </w:r>
      <w:proofErr w:type="spellEnd"/>
      <w:r>
        <w:rPr>
          <w:bCs/>
          <w:lang w:val="es-PE"/>
        </w:rPr>
        <w:t>:</w:t>
      </w:r>
    </w:p>
    <w:p w14:paraId="1E724A97" w14:textId="2F023D33" w:rsidR="008C5D1E" w:rsidRPr="00256394" w:rsidRDefault="008C5D1E" w:rsidP="00256394">
      <w:pPr>
        <w:rPr>
          <w:bCs/>
          <w:lang w:val="es-PE"/>
        </w:rPr>
      </w:pPr>
      <w:r w:rsidRPr="008C5D1E">
        <w:rPr>
          <w:bCs/>
          <w:noProof/>
          <w:lang w:val="en-US" w:eastAsia="ja-JP"/>
        </w:rPr>
        <w:drawing>
          <wp:inline distT="0" distB="0" distL="0" distR="0" wp14:anchorId="03F29011" wp14:editId="0B8D9B0B">
            <wp:extent cx="3606985" cy="311166"/>
            <wp:effectExtent l="0" t="0" r="0" b="0"/>
            <wp:docPr id="11688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0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35C0" w14:textId="7857EDC6" w:rsidR="008C5D1E" w:rsidRDefault="008C5D1E" w:rsidP="00811168">
      <w:pPr>
        <w:rPr>
          <w:bCs/>
          <w:lang w:val="es-PE"/>
        </w:rPr>
      </w:pPr>
      <w:r>
        <w:rPr>
          <w:bCs/>
          <w:lang w:val="es-PE"/>
        </w:rPr>
        <w:t xml:space="preserve">Como el determinante es distinto de 0, se determina que el rango de la matriz de </w:t>
      </w:r>
      <w:proofErr w:type="spellStart"/>
      <w:r>
        <w:rPr>
          <w:bCs/>
          <w:lang w:val="es-PE"/>
        </w:rPr>
        <w:t>controlabilidad</w:t>
      </w:r>
      <w:proofErr w:type="spellEnd"/>
      <w:r>
        <w:rPr>
          <w:bCs/>
          <w:lang w:val="es-PE"/>
        </w:rPr>
        <w:t xml:space="preserve"> es de 3. Como el sistema es de orden 3, y el rango es igual a este orden, se concluye que el sistema es controlable.</w:t>
      </w:r>
    </w:p>
    <w:p w14:paraId="07B52B58" w14:textId="77777777" w:rsidR="008C5D1E" w:rsidRPr="008C5D1E" w:rsidRDefault="008C5D1E" w:rsidP="00811168">
      <w:pPr>
        <w:rPr>
          <w:bCs/>
          <w:lang w:val="es-PE"/>
        </w:rPr>
      </w:pPr>
    </w:p>
    <w:p w14:paraId="397EF8B9" w14:textId="1D3997C0" w:rsidR="00730213" w:rsidRPr="00CD4930" w:rsidRDefault="00730213" w:rsidP="00730213">
      <w:pPr>
        <w:pStyle w:val="Prrafodelista"/>
        <w:numPr>
          <w:ilvl w:val="0"/>
          <w:numId w:val="3"/>
        </w:numPr>
        <w:rPr>
          <w:b/>
          <w:lang w:val="es-PE"/>
        </w:rPr>
      </w:pPr>
      <w:r w:rsidRPr="00CD4930">
        <w:rPr>
          <w:b/>
          <w:lang w:val="es-ES"/>
        </w:rPr>
        <w:t xml:space="preserve">Diseñar el controlador a mano alzada, comparando el polinomio característico deseado y el polinomio característico de lazo cerrado. Verificar solución con </w:t>
      </w:r>
      <w:proofErr w:type="spellStart"/>
      <w:r w:rsidRPr="00CD4930">
        <w:rPr>
          <w:b/>
          <w:lang w:val="es-ES"/>
        </w:rPr>
        <w:t>Ackermann</w:t>
      </w:r>
      <w:proofErr w:type="spellEnd"/>
      <w:r w:rsidRPr="00CD4930">
        <w:rPr>
          <w:b/>
          <w:lang w:val="es-ES"/>
        </w:rPr>
        <w:t>.</w:t>
      </w:r>
    </w:p>
    <w:p w14:paraId="457F72F2" w14:textId="50096202" w:rsidR="00CD4930" w:rsidRDefault="00CD4930" w:rsidP="00CD4930">
      <w:pPr>
        <w:rPr>
          <w:lang w:val="es-PE"/>
        </w:rPr>
      </w:pPr>
      <w:r>
        <w:rPr>
          <w:lang w:val="es-PE"/>
        </w:rPr>
        <w:t>Los requisitos de diseño del sistema son:</w:t>
      </w:r>
    </w:p>
    <w:p w14:paraId="1301BE9F" w14:textId="74BDF777" w:rsidR="00CD4930" w:rsidRPr="00CD4930" w:rsidRDefault="00CD4930" w:rsidP="00CD4930">
      <w:pPr>
        <w:rPr>
          <w:rFonts w:eastAsiaTheme="minorEastAsia"/>
          <w:lang w:val="es-PE"/>
        </w:rPr>
      </w:pPr>
      <m:oMathPara>
        <m:oMath>
          <m:r>
            <w:rPr>
              <w:rFonts w:ascii="Cambria Math" w:hAnsi="Cambria Math"/>
              <w:lang w:val="es-PE"/>
            </w:rPr>
            <m:t>Mp ≤15%</m:t>
          </m:r>
        </m:oMath>
      </m:oMathPara>
    </w:p>
    <w:p w14:paraId="36CB90F5" w14:textId="1B281CAB" w:rsidR="00CD4930" w:rsidRPr="00CD4930" w:rsidRDefault="00CD4930" w:rsidP="00CD4930">
      <w:pPr>
        <w:rPr>
          <w:rFonts w:eastAsiaTheme="minorEastAsia"/>
          <w:lang w:val="es-PE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PE"/>
                </w:rPr>
              </m:ctrlPr>
            </m:sSubPr>
            <m:e>
              <m:r>
                <w:rPr>
                  <w:rFonts w:ascii="Cambria Math" w:hAnsi="Cambria Math"/>
                  <w:lang w:val="es-PE"/>
                </w:rPr>
                <m:t>T</m:t>
              </m:r>
            </m:e>
            <m:sub>
              <m:r>
                <w:rPr>
                  <w:rFonts w:ascii="Cambria Math" w:hAnsi="Cambria Math"/>
                  <w:lang w:val="es-PE"/>
                </w:rPr>
                <m:t>es</m:t>
              </m:r>
            </m:sub>
          </m:sSub>
          <m:r>
            <w:rPr>
              <w:rFonts w:ascii="Cambria Math" w:hAnsi="Cambria Math"/>
              <w:lang w:val="es-PE"/>
            </w:rPr>
            <m:t>≈4 segundos</m:t>
          </m:r>
        </m:oMath>
      </m:oMathPara>
    </w:p>
    <w:p w14:paraId="07F37750" w14:textId="03A4B526" w:rsidR="00CD4930" w:rsidRDefault="00CD4930" w:rsidP="00CD4930">
      <w:pPr>
        <w:rPr>
          <w:rFonts w:eastAsiaTheme="minorEastAsia"/>
          <w:lang w:val="es-PE"/>
        </w:rPr>
      </w:pPr>
      <w:r>
        <w:rPr>
          <w:rFonts w:eastAsiaTheme="minorEastAsia"/>
          <w:lang w:val="es-PE"/>
        </w:rPr>
        <w:t xml:space="preserve">Se elige un máximo </w:t>
      </w:r>
      <w:proofErr w:type="spellStart"/>
      <w:r>
        <w:rPr>
          <w:rFonts w:eastAsiaTheme="minorEastAsia"/>
          <w:lang w:val="es-PE"/>
        </w:rPr>
        <w:t>sobreimpulso</w:t>
      </w:r>
      <w:proofErr w:type="spellEnd"/>
      <w:r>
        <w:rPr>
          <w:rFonts w:eastAsiaTheme="minorEastAsia"/>
          <w:lang w:val="es-PE"/>
        </w:rPr>
        <w:t xml:space="preserve"> de 12% para dejar un margen, el </w:t>
      </w:r>
      <w:proofErr w:type="spellStart"/>
      <w:r>
        <w:rPr>
          <w:rFonts w:eastAsiaTheme="minorEastAsia"/>
          <w:lang w:val="es-PE"/>
        </w:rPr>
        <w:t>T</w:t>
      </w:r>
      <w:r>
        <w:rPr>
          <w:rFonts w:eastAsiaTheme="minorEastAsia"/>
          <w:vertAlign w:val="subscript"/>
          <w:lang w:val="es-PE"/>
        </w:rPr>
        <w:t>es</w:t>
      </w:r>
      <w:proofErr w:type="spellEnd"/>
      <w:r>
        <w:rPr>
          <w:rFonts w:eastAsiaTheme="minorEastAsia"/>
          <w:lang w:val="es-PE"/>
        </w:rPr>
        <w:t xml:space="preserve"> se establece en 4 segundos.</w:t>
      </w:r>
    </w:p>
    <w:p w14:paraId="60C62FCB" w14:textId="567949B2" w:rsidR="00CD4930" w:rsidRDefault="00CD4930" w:rsidP="00CD4930">
      <w:pPr>
        <w:rPr>
          <w:rFonts w:eastAsiaTheme="minorEastAsia"/>
          <w:lang w:val="es-PE"/>
        </w:rPr>
      </w:pPr>
      <w:r>
        <w:rPr>
          <w:rFonts w:eastAsiaTheme="minorEastAsia"/>
          <w:lang w:val="es-PE"/>
        </w:rPr>
        <w:t>A partir de esto, se tiene:</w:t>
      </w:r>
    </w:p>
    <w:p w14:paraId="288B08C0" w14:textId="6BB091D7" w:rsidR="00CD4930" w:rsidRPr="00CD4930" w:rsidRDefault="00CD4930" w:rsidP="00CD4930">
      <w:pPr>
        <w:jc w:val="center"/>
        <w:rPr>
          <w:rFonts w:eastAsiaTheme="minorEastAsia"/>
          <w:lang w:val="es-PE"/>
        </w:rPr>
      </w:pPr>
      <w:r w:rsidRPr="00CD4930">
        <w:rPr>
          <w:rFonts w:eastAsiaTheme="minorEastAsia"/>
          <w:lang w:val="es-PE"/>
        </w:rPr>
        <w:lastRenderedPageBreak/>
        <w:drawing>
          <wp:inline distT="0" distB="0" distL="0" distR="0" wp14:anchorId="1BC5F323" wp14:editId="0AA7A7EA">
            <wp:extent cx="2727297" cy="144331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9645" cy="14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21A9" w14:textId="5A0D588C" w:rsidR="008C5D1E" w:rsidRDefault="008C5D1E" w:rsidP="00CD4930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0FD361C9" wp14:editId="398C650C">
            <wp:extent cx="2289976" cy="544154"/>
            <wp:effectExtent l="0" t="0" r="0" b="8890"/>
            <wp:docPr id="4821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3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739" cy="5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CEDF" w14:textId="407F47D9" w:rsidR="00CD4930" w:rsidRPr="00CD4930" w:rsidRDefault="00CD4930" w:rsidP="00CD4930">
      <w:pPr>
        <w:jc w:val="both"/>
        <w:rPr>
          <w:lang w:val="es-PE"/>
        </w:rPr>
      </w:pPr>
      <w:r>
        <w:rPr>
          <w:lang w:val="es-PE"/>
        </w:rPr>
        <w:t>Se determinan los polos 1 y 2:</w:t>
      </w:r>
    </w:p>
    <w:p w14:paraId="5D04A926" w14:textId="6DF43894" w:rsidR="008C5D1E" w:rsidRDefault="008C5D1E" w:rsidP="00CD4930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745DA6C2" wp14:editId="47D3560A">
            <wp:extent cx="1682836" cy="590580"/>
            <wp:effectExtent l="0" t="0" r="0" b="0"/>
            <wp:docPr id="578864892" name="Picture 1" descr="A math symbols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64892" name="Picture 1" descr="A math symbols on a gri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36B" w14:textId="535F78B8" w:rsidR="00CD4930" w:rsidRDefault="00A43B68" w:rsidP="00CD4930">
      <w:pPr>
        <w:jc w:val="both"/>
        <w:rPr>
          <w:lang w:val="es-PE"/>
        </w:rPr>
      </w:pPr>
      <w:r>
        <w:rPr>
          <w:lang w:val="es-PE"/>
        </w:rPr>
        <w:t>Se define un tercer polo alejado de los otros dos para que sea no dominante, s</w:t>
      </w:r>
      <w:r>
        <w:rPr>
          <w:vertAlign w:val="subscript"/>
          <w:lang w:val="es-PE"/>
        </w:rPr>
        <w:t>3</w:t>
      </w:r>
      <w:r>
        <w:rPr>
          <w:lang w:val="es-PE"/>
        </w:rPr>
        <w:t xml:space="preserve"> = -10.</w:t>
      </w:r>
    </w:p>
    <w:p w14:paraId="4B187C8C" w14:textId="170BE4A7" w:rsidR="008C5D1E" w:rsidRPr="00A43B68" w:rsidRDefault="00A43B68" w:rsidP="00A43B68">
      <w:pPr>
        <w:jc w:val="both"/>
        <w:rPr>
          <w:lang w:val="es-PE"/>
        </w:rPr>
      </w:pPr>
      <w:r>
        <w:rPr>
          <w:lang w:val="es-PE"/>
        </w:rPr>
        <w:t>Con esto, se halla la ecuación característica:</w:t>
      </w:r>
    </w:p>
    <w:p w14:paraId="25F20EE4" w14:textId="623FF7F6" w:rsidR="008C5D1E" w:rsidRPr="008C5D1E" w:rsidRDefault="008C5D1E" w:rsidP="008C5D1E">
      <w:pPr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0C729475" wp14:editId="38A30D3F">
            <wp:extent cx="5943600" cy="211393"/>
            <wp:effectExtent l="0" t="0" r="0" b="0"/>
            <wp:docPr id="48161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7317" name=""/>
                    <pic:cNvPicPr/>
                  </pic:nvPicPr>
                  <pic:blipFill rotWithShape="1">
                    <a:blip r:embed="rId15"/>
                    <a:srcRect b="54645"/>
                    <a:stretch/>
                  </pic:blipFill>
                  <pic:spPr bwMode="auto">
                    <a:xfrm>
                      <a:off x="0" y="0"/>
                      <a:ext cx="5943600" cy="21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F950B" w14:textId="1E508B76" w:rsidR="00730213" w:rsidRDefault="008C5D1E" w:rsidP="008C5D1E">
      <w:pPr>
        <w:jc w:val="center"/>
        <w:rPr>
          <w:b/>
          <w:lang w:val="es-PE"/>
        </w:rPr>
      </w:pPr>
      <w:r w:rsidRPr="008C5D1E">
        <w:rPr>
          <w:b/>
          <w:noProof/>
          <w:lang w:val="en-US" w:eastAsia="ja-JP"/>
        </w:rPr>
        <w:drawing>
          <wp:inline distT="0" distB="0" distL="0" distR="0" wp14:anchorId="7CA7340C" wp14:editId="698708AC">
            <wp:extent cx="4544031" cy="491705"/>
            <wp:effectExtent l="0" t="0" r="0" b="3810"/>
            <wp:docPr id="38514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9309" name=""/>
                    <pic:cNvPicPr/>
                  </pic:nvPicPr>
                  <pic:blipFill rotWithShape="1">
                    <a:blip r:embed="rId15"/>
                    <a:srcRect t="45355" r="55655" b="-6545"/>
                    <a:stretch/>
                  </pic:blipFill>
                  <pic:spPr bwMode="auto">
                    <a:xfrm>
                      <a:off x="0" y="0"/>
                      <a:ext cx="4598477" cy="49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996F1" w14:textId="0D44B45A" w:rsidR="00A43B68" w:rsidRPr="001179D7" w:rsidRDefault="001179D7" w:rsidP="00A43B68">
      <w:pPr>
        <w:rPr>
          <w:lang w:val="es-PE"/>
        </w:rPr>
      </w:pPr>
      <w:r>
        <w:rPr>
          <w:lang w:val="es-PE"/>
        </w:rPr>
        <w:t>Ahora, se determina el polinomio característico de lazo cerrado:</w:t>
      </w:r>
    </w:p>
    <w:p w14:paraId="370C004B" w14:textId="293591D5" w:rsidR="008C5D1E" w:rsidRDefault="0024798F" w:rsidP="008C5D1E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07286556" wp14:editId="6D3D62F2">
            <wp:extent cx="5943600" cy="1649730"/>
            <wp:effectExtent l="0" t="0" r="0" b="7620"/>
            <wp:docPr id="532828479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8479" name="Picture 1" descr="A math equations on a graph pap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954D" w14:textId="1FC7A901" w:rsidR="0024798F" w:rsidRDefault="0024798F" w:rsidP="008C5D1E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538D5AC4" wp14:editId="2B85091F">
            <wp:extent cx="5943600" cy="332740"/>
            <wp:effectExtent l="0" t="0" r="0" b="0"/>
            <wp:docPr id="198430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05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F718" w14:textId="77777777" w:rsidR="001179D7" w:rsidRDefault="001179D7" w:rsidP="001179D7">
      <w:pPr>
        <w:jc w:val="both"/>
        <w:rPr>
          <w:lang w:val="es-PE"/>
        </w:rPr>
      </w:pPr>
    </w:p>
    <w:p w14:paraId="10DE0762" w14:textId="77777777" w:rsidR="001179D7" w:rsidRDefault="001179D7" w:rsidP="001179D7">
      <w:pPr>
        <w:jc w:val="both"/>
        <w:rPr>
          <w:lang w:val="es-PE"/>
        </w:rPr>
      </w:pPr>
    </w:p>
    <w:p w14:paraId="698C0BE8" w14:textId="77777777" w:rsidR="001179D7" w:rsidRDefault="001179D7" w:rsidP="001179D7">
      <w:pPr>
        <w:jc w:val="both"/>
        <w:rPr>
          <w:lang w:val="es-PE"/>
        </w:rPr>
      </w:pPr>
    </w:p>
    <w:p w14:paraId="49AB49B4" w14:textId="30CDFDBD" w:rsidR="001179D7" w:rsidRPr="001179D7" w:rsidRDefault="001179D7" w:rsidP="001179D7">
      <w:pPr>
        <w:jc w:val="both"/>
        <w:rPr>
          <w:lang w:val="es-PE"/>
        </w:rPr>
      </w:pPr>
      <w:r>
        <w:rPr>
          <w:lang w:val="es-PE"/>
        </w:rPr>
        <w:lastRenderedPageBreak/>
        <w:t xml:space="preserve">Para determinar los valores de K, se comparan los coeficientes de ambos polinomios: </w:t>
      </w:r>
    </w:p>
    <w:p w14:paraId="37CB982C" w14:textId="77777777" w:rsidR="001179D7" w:rsidRDefault="0024798F" w:rsidP="001179D7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2B89E93D" wp14:editId="749F20E2">
            <wp:extent cx="5943600" cy="1028700"/>
            <wp:effectExtent l="0" t="0" r="0" b="0"/>
            <wp:docPr id="415166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61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B955" w14:textId="23B82562" w:rsidR="001179D7" w:rsidRPr="001179D7" w:rsidRDefault="001179D7" w:rsidP="001179D7">
      <w:pPr>
        <w:jc w:val="both"/>
        <w:rPr>
          <w:lang w:val="es-PE"/>
        </w:rPr>
      </w:pPr>
      <w:r>
        <w:rPr>
          <w:lang w:val="es-PE"/>
        </w:rPr>
        <w:t>Finalmente, se obtienen los valores de K:</w:t>
      </w:r>
    </w:p>
    <w:p w14:paraId="71D4BC58" w14:textId="6A7ED426" w:rsidR="001179D7" w:rsidRDefault="0024798F" w:rsidP="001179D7">
      <w:pPr>
        <w:jc w:val="center"/>
        <w:rPr>
          <w:b/>
          <w:lang w:val="es-PE"/>
        </w:rPr>
      </w:pPr>
      <w:r w:rsidRPr="0024798F">
        <w:rPr>
          <w:b/>
          <w:noProof/>
          <w:lang w:val="en-US" w:eastAsia="ja-JP"/>
        </w:rPr>
        <w:drawing>
          <wp:inline distT="0" distB="0" distL="0" distR="0" wp14:anchorId="6BF27B7E" wp14:editId="57783022">
            <wp:extent cx="3808293" cy="504967"/>
            <wp:effectExtent l="0" t="0" r="1905" b="9525"/>
            <wp:docPr id="564945719" name="Picture 1" descr="A black text on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5719" name="Picture 1" descr="A black text on a white gri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817" cy="5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4CF" w14:textId="1A833E6E" w:rsidR="001179D7" w:rsidRDefault="001179D7" w:rsidP="001179D7">
      <w:pPr>
        <w:jc w:val="center"/>
        <w:rPr>
          <w:b/>
          <w:lang w:val="es-PE"/>
        </w:rPr>
      </w:pPr>
    </w:p>
    <w:p w14:paraId="37FEBE5B" w14:textId="39C349F3" w:rsidR="001179D7" w:rsidRDefault="001050F2" w:rsidP="001179D7">
      <w:pPr>
        <w:jc w:val="both"/>
        <w:rPr>
          <w:lang w:val="es-PE"/>
        </w:rPr>
      </w:pPr>
      <w:r>
        <w:rPr>
          <w:lang w:val="es-PE"/>
        </w:rPr>
        <w:t xml:space="preserve">Para comprobar por </w:t>
      </w:r>
      <w:proofErr w:type="spellStart"/>
      <w:r>
        <w:rPr>
          <w:lang w:val="es-PE"/>
        </w:rPr>
        <w:t>Ackermann</w:t>
      </w:r>
      <w:proofErr w:type="spellEnd"/>
      <w:r>
        <w:rPr>
          <w:lang w:val="es-PE"/>
        </w:rPr>
        <w:t>, se reemplaza A en la ecuación característica.</w:t>
      </w:r>
    </w:p>
    <w:p w14:paraId="13F8C872" w14:textId="263C9EE5" w:rsidR="001050F2" w:rsidRDefault="001050F2" w:rsidP="001179D7">
      <w:pPr>
        <w:jc w:val="both"/>
        <w:rPr>
          <w:lang w:val="es-PE"/>
        </w:rPr>
      </w:pPr>
      <w:r>
        <w:rPr>
          <w:lang w:val="es-PE"/>
        </w:rPr>
        <w:t xml:space="preserve">Empleando la matriz de </w:t>
      </w:r>
      <w:proofErr w:type="spellStart"/>
      <w:r>
        <w:rPr>
          <w:lang w:val="es-PE"/>
        </w:rPr>
        <w:t>controlabilidad</w:t>
      </w:r>
      <w:proofErr w:type="spellEnd"/>
      <w:r>
        <w:rPr>
          <w:lang w:val="es-PE"/>
        </w:rPr>
        <w:t xml:space="preserve"> hallada con anterioridad, se escribe la ecuación para hallar K.</w:t>
      </w:r>
    </w:p>
    <w:p w14:paraId="7EA8820B" w14:textId="69EC90B0" w:rsidR="001050F2" w:rsidRPr="001179D7" w:rsidRDefault="001050F2" w:rsidP="001179D7">
      <w:pPr>
        <w:jc w:val="both"/>
        <w:rPr>
          <w:lang w:val="es-PE"/>
        </w:rPr>
      </w:pPr>
      <w:r>
        <w:rPr>
          <w:lang w:val="es-PE"/>
        </w:rPr>
        <w:t>Los valores hallados son prácticamente los mismos que por el método manual. Se comprueba correctamente la respuesta.</w:t>
      </w:r>
    </w:p>
    <w:p w14:paraId="591A9565" w14:textId="6A02742C" w:rsidR="00730213" w:rsidRDefault="002338C5" w:rsidP="00DD757D">
      <w:pPr>
        <w:jc w:val="center"/>
        <w:rPr>
          <w:b/>
          <w:lang w:val="es-PE"/>
        </w:rPr>
      </w:pPr>
      <w:r w:rsidRPr="002338C5">
        <w:rPr>
          <w:b/>
          <w:noProof/>
          <w:lang w:val="en-US" w:eastAsia="ja-JP"/>
        </w:rPr>
        <w:drawing>
          <wp:inline distT="0" distB="0" distL="0" distR="0" wp14:anchorId="7B2FAE19" wp14:editId="6F36E76C">
            <wp:extent cx="5397777" cy="2876698"/>
            <wp:effectExtent l="0" t="0" r="0" b="0"/>
            <wp:docPr id="23867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710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CE9" w14:textId="3377A593" w:rsidR="001050F2" w:rsidRDefault="001050F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21E52451" w14:textId="6130419A" w:rsidR="00730213" w:rsidRDefault="00730213" w:rsidP="00730213">
      <w:pPr>
        <w:pStyle w:val="Prrafodelista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lastRenderedPageBreak/>
        <w:t>Usando Matlab</w:t>
      </w:r>
    </w:p>
    <w:p w14:paraId="257F52C6" w14:textId="186A15D2" w:rsidR="00DD757D" w:rsidRPr="00DD757D" w:rsidRDefault="00DD757D" w:rsidP="00DD757D">
      <w:pPr>
        <w:rPr>
          <w:lang w:val="es-PE"/>
        </w:rPr>
      </w:pPr>
      <w:r w:rsidRPr="00DD757D">
        <w:rPr>
          <w:lang w:val="es-PE"/>
        </w:rPr>
        <w:t>Se definen las matrices A, B, y C</w:t>
      </w:r>
    </w:p>
    <w:p w14:paraId="65C39FB6" w14:textId="21B8362D" w:rsidR="001050F2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0001F5C0" wp14:editId="663D8550">
            <wp:extent cx="4733925" cy="752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312B" w14:textId="041BEC3D" w:rsidR="00DD757D" w:rsidRPr="00DD757D" w:rsidRDefault="00DD757D" w:rsidP="001050F2">
      <w:pPr>
        <w:rPr>
          <w:lang w:val="es-PE"/>
        </w:rPr>
      </w:pPr>
      <w:r w:rsidRPr="00DD757D">
        <w:rPr>
          <w:lang w:val="es-PE"/>
        </w:rPr>
        <w:t xml:space="preserve">Se comprueba la </w:t>
      </w:r>
      <w:proofErr w:type="spellStart"/>
      <w:r w:rsidRPr="00DD757D">
        <w:rPr>
          <w:lang w:val="es-PE"/>
        </w:rPr>
        <w:t>controlabilidad</w:t>
      </w:r>
      <w:proofErr w:type="spellEnd"/>
      <w:r w:rsidRPr="00DD757D">
        <w:rPr>
          <w:lang w:val="es-PE"/>
        </w:rPr>
        <w:t xml:space="preserve"> del sistema mediante el determinante de la matriz de </w:t>
      </w:r>
      <w:proofErr w:type="spellStart"/>
      <w:r w:rsidRPr="00DD757D">
        <w:rPr>
          <w:lang w:val="es-PE"/>
        </w:rPr>
        <w:t>controlabilidad</w:t>
      </w:r>
      <w:proofErr w:type="spellEnd"/>
      <w:r w:rsidRPr="00DD757D">
        <w:rPr>
          <w:lang w:val="es-PE"/>
        </w:rPr>
        <w:t xml:space="preserve"> Co.</w:t>
      </w:r>
    </w:p>
    <w:p w14:paraId="3E42A5EB" w14:textId="6DF01DE3" w:rsidR="00DD757D" w:rsidRPr="00DD757D" w:rsidRDefault="00DD757D" w:rsidP="001050F2">
      <w:pPr>
        <w:rPr>
          <w:lang w:val="es-PE"/>
        </w:rPr>
      </w:pPr>
      <w:r w:rsidRPr="00DD757D">
        <w:rPr>
          <w:lang w:val="es-PE"/>
        </w:rPr>
        <w:t>Se establecen los parámetros deseados para el sistema y se hallan los polos.</w:t>
      </w:r>
    </w:p>
    <w:p w14:paraId="4A19700A" w14:textId="2FB77D09" w:rsidR="001050F2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2DB8A20A" wp14:editId="1F2D2384">
            <wp:extent cx="34671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8794" w14:textId="195822C1" w:rsidR="00DD757D" w:rsidRDefault="00DD757D" w:rsidP="00DD757D">
      <w:pPr>
        <w:jc w:val="center"/>
        <w:rPr>
          <w:b/>
          <w:sz w:val="28"/>
          <w:lang w:val="es-PE"/>
        </w:rPr>
      </w:pPr>
      <w:r>
        <w:rPr>
          <w:noProof/>
          <w:lang w:val="en-US" w:eastAsia="ja-JP"/>
        </w:rPr>
        <w:drawing>
          <wp:inline distT="0" distB="0" distL="0" distR="0" wp14:anchorId="2A425429" wp14:editId="679D51CD">
            <wp:extent cx="1907956" cy="704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0925" cy="7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1490" w14:textId="6A0A29ED" w:rsidR="00DD757D" w:rsidRPr="00DD757D" w:rsidRDefault="00DD757D" w:rsidP="00DD757D">
      <w:pPr>
        <w:jc w:val="both"/>
        <w:rPr>
          <w:noProof/>
          <w:lang w:val="es-ES" w:eastAsia="ja-JP"/>
        </w:rPr>
      </w:pPr>
      <w:r w:rsidRPr="00DD757D">
        <w:rPr>
          <w:noProof/>
          <w:lang w:val="es-ES" w:eastAsia="ja-JP"/>
        </w:rPr>
        <w:t>Se halla el polinomio característico deseado:</w:t>
      </w:r>
    </w:p>
    <w:p w14:paraId="22F74B8E" w14:textId="4ECD7DDC" w:rsidR="00DD757D" w:rsidRDefault="00DD757D" w:rsidP="00DD757D">
      <w:pPr>
        <w:jc w:val="center"/>
        <w:rPr>
          <w:noProof/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6F08F9FA" wp14:editId="466AEC2C">
            <wp:extent cx="3209925" cy="247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57D">
        <w:rPr>
          <w:noProof/>
          <w:lang w:val="en-US" w:eastAsia="ja-JP"/>
        </w:rPr>
        <w:t xml:space="preserve"> </w:t>
      </w:r>
      <w:r>
        <w:rPr>
          <w:noProof/>
          <w:lang w:val="en-US" w:eastAsia="ja-JP"/>
        </w:rPr>
        <w:drawing>
          <wp:inline distT="0" distB="0" distL="0" distR="0" wp14:anchorId="324DBCB8" wp14:editId="6B4DA25A">
            <wp:extent cx="2781300" cy="36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3298" w14:textId="48F9F8C6" w:rsidR="00DD757D" w:rsidRDefault="00DD757D" w:rsidP="00DD757D">
      <w:pPr>
        <w:jc w:val="both"/>
        <w:rPr>
          <w:noProof/>
          <w:lang w:val="es-ES" w:eastAsia="ja-JP"/>
        </w:rPr>
      </w:pPr>
      <w:r w:rsidRPr="00DD757D">
        <w:rPr>
          <w:noProof/>
          <w:lang w:val="es-ES" w:eastAsia="ja-JP"/>
        </w:rPr>
        <w:t>Mediante este, se reemplaza A en el polinomio caracter</w:t>
      </w:r>
      <w:r>
        <w:rPr>
          <w:noProof/>
          <w:lang w:val="es-ES" w:eastAsia="ja-JP"/>
        </w:rPr>
        <w:t>ístico:</w:t>
      </w:r>
    </w:p>
    <w:p w14:paraId="2B73A532" w14:textId="29BC19A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16003DDB" wp14:editId="2251B860">
            <wp:extent cx="4076700" cy="5429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EBDB" w14:textId="0A6ED8D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6A214277" wp14:editId="383AFFF2">
            <wp:extent cx="2529568" cy="1362075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2968" cy="13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1AA8" w14:textId="0BC82502" w:rsidR="00DD757D" w:rsidRPr="00DD757D" w:rsidRDefault="00DD757D" w:rsidP="00DD757D">
      <w:pPr>
        <w:jc w:val="both"/>
        <w:rPr>
          <w:lang w:val="es-ES"/>
        </w:rPr>
      </w:pPr>
      <w:r w:rsidRPr="00DD757D">
        <w:rPr>
          <w:lang w:val="es-ES"/>
        </w:rPr>
        <w:t>De forma alternativa, se puede usar la función place para determinar K, con los mismos resultados:</w:t>
      </w:r>
    </w:p>
    <w:p w14:paraId="3CD5F2EC" w14:textId="78605B7F" w:rsid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0963EF0B" wp14:editId="59D639A8">
            <wp:extent cx="2219325" cy="2190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31C" w14:textId="220B5F57" w:rsidR="00DD757D" w:rsidRPr="00DD757D" w:rsidRDefault="00DD757D" w:rsidP="00DD757D">
      <w:pPr>
        <w:jc w:val="center"/>
        <w:rPr>
          <w:b/>
          <w:sz w:val="28"/>
          <w:lang w:val="es-ES"/>
        </w:rPr>
      </w:pPr>
      <w:r>
        <w:rPr>
          <w:noProof/>
          <w:lang w:val="en-US" w:eastAsia="ja-JP"/>
        </w:rPr>
        <w:drawing>
          <wp:inline distT="0" distB="0" distL="0" distR="0" wp14:anchorId="29554D45" wp14:editId="4882208A">
            <wp:extent cx="2266950" cy="361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C073" w14:textId="77777777" w:rsidR="001050F2" w:rsidRPr="001050F2" w:rsidRDefault="001050F2" w:rsidP="001050F2">
      <w:pPr>
        <w:rPr>
          <w:b/>
          <w:sz w:val="28"/>
          <w:lang w:val="es-PE"/>
        </w:rPr>
      </w:pPr>
    </w:p>
    <w:p w14:paraId="425A0D56" w14:textId="47524DC0" w:rsidR="00730213" w:rsidRPr="00811168" w:rsidRDefault="00730213" w:rsidP="00730213">
      <w:pPr>
        <w:pStyle w:val="Prrafodelista"/>
        <w:numPr>
          <w:ilvl w:val="1"/>
          <w:numId w:val="1"/>
        </w:numPr>
        <w:rPr>
          <w:b/>
          <w:sz w:val="28"/>
          <w:lang w:val="es-PE"/>
        </w:rPr>
      </w:pPr>
      <w:r w:rsidRPr="00811168">
        <w:rPr>
          <w:b/>
          <w:sz w:val="28"/>
          <w:lang w:val="es-PE"/>
        </w:rPr>
        <w:t xml:space="preserve">Usando </w:t>
      </w:r>
      <w:proofErr w:type="spellStart"/>
      <w:r w:rsidRPr="00811168">
        <w:rPr>
          <w:b/>
          <w:sz w:val="28"/>
          <w:lang w:val="es-PE"/>
        </w:rPr>
        <w:t>Simulink</w:t>
      </w:r>
      <w:proofErr w:type="spellEnd"/>
      <w:r w:rsidRPr="00811168">
        <w:rPr>
          <w:b/>
          <w:sz w:val="28"/>
          <w:lang w:val="es-PE"/>
        </w:rPr>
        <w:t xml:space="preserve"> y </w:t>
      </w:r>
      <w:proofErr w:type="spellStart"/>
      <w:r w:rsidRPr="00811168">
        <w:rPr>
          <w:b/>
          <w:sz w:val="28"/>
          <w:lang w:val="es-PE"/>
        </w:rPr>
        <w:t>Simscape</w:t>
      </w:r>
      <w:proofErr w:type="spellEnd"/>
    </w:p>
    <w:p w14:paraId="3B7D8A0E" w14:textId="3ABF6D8A" w:rsidR="00730213" w:rsidRPr="00730213" w:rsidRDefault="00730213" w:rsidP="00730213">
      <w:pPr>
        <w:rPr>
          <w:b/>
          <w:lang w:val="es-PE"/>
        </w:rPr>
      </w:pPr>
      <w:bookmarkStart w:id="0" w:name="_GoBack"/>
      <w:bookmarkEnd w:id="0"/>
    </w:p>
    <w:p w14:paraId="22E3950A" w14:textId="77777777" w:rsidR="00C47864" w:rsidRDefault="00C47864">
      <w:pPr>
        <w:rPr>
          <w:lang w:val="es-PE"/>
        </w:rPr>
      </w:pPr>
    </w:p>
    <w:p w14:paraId="568E5937" w14:textId="2A233C14" w:rsidR="00C47864" w:rsidRPr="00C47864" w:rsidRDefault="00C47864">
      <w:pPr>
        <w:rPr>
          <w:lang w:val="es-PE"/>
        </w:rPr>
      </w:pPr>
      <w:r w:rsidRPr="00C47864">
        <w:rPr>
          <w:lang w:val="es-PE"/>
        </w:rPr>
        <w:t>SIN P</w:t>
      </w:r>
      <w:r>
        <w:rPr>
          <w:lang w:val="es-PE"/>
        </w:rPr>
        <w:t xml:space="preserve">ERTURBACIONES </w:t>
      </w:r>
    </w:p>
    <w:p w14:paraId="518F2574" w14:textId="49BF5B07" w:rsidR="00C47864" w:rsidRDefault="00C47864">
      <w:r w:rsidRPr="00C47864">
        <w:rPr>
          <w:noProof/>
          <w:lang w:val="en-US" w:eastAsia="ja-JP"/>
        </w:rPr>
        <w:drawing>
          <wp:inline distT="0" distB="0" distL="0" distR="0" wp14:anchorId="4D13E918" wp14:editId="71EE35C1">
            <wp:extent cx="4754879" cy="2971800"/>
            <wp:effectExtent l="0" t="0" r="8255" b="0"/>
            <wp:docPr id="15048536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53665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552" cy="29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C50F" w14:textId="77777777" w:rsidR="00C47864" w:rsidRDefault="00C47864"/>
    <w:p w14:paraId="19CF09AB" w14:textId="192D0B80" w:rsidR="00462CF3" w:rsidRDefault="00462CF3">
      <w:r>
        <w:t xml:space="preserve">Con </w:t>
      </w:r>
      <w:proofErr w:type="spellStart"/>
      <w:r>
        <w:t>perturbación</w:t>
      </w:r>
      <w:proofErr w:type="spellEnd"/>
      <w:r>
        <w:t>: 0.15 @ 6s (ambos)</w:t>
      </w:r>
    </w:p>
    <w:p w14:paraId="6E5E6952" w14:textId="1F8CDC5E" w:rsidR="00462CF3" w:rsidRDefault="0081187B">
      <w:r w:rsidRPr="0081187B">
        <w:rPr>
          <w:noProof/>
          <w:lang w:val="en-US" w:eastAsia="ja-JP"/>
        </w:rPr>
        <w:lastRenderedPageBreak/>
        <w:drawing>
          <wp:inline distT="0" distB="0" distL="0" distR="0" wp14:anchorId="79EEBA6B" wp14:editId="2C00E321">
            <wp:extent cx="4798773" cy="2999232"/>
            <wp:effectExtent l="0" t="0" r="1905" b="0"/>
            <wp:docPr id="9690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83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7316" cy="301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901" w14:textId="77777777" w:rsidR="008A00E4" w:rsidRDefault="008A00E4"/>
    <w:p w14:paraId="7083439E" w14:textId="29791A30" w:rsidR="008A00E4" w:rsidRDefault="008A00E4"/>
    <w:p w14:paraId="250A60F0" w14:textId="482564DE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turbulencia</w:t>
      </w:r>
      <w:proofErr w:type="spellEnd"/>
      <w:r>
        <w:t>)</w:t>
      </w:r>
    </w:p>
    <w:p w14:paraId="3235D80C" w14:textId="2CD39B7D" w:rsidR="008A00E4" w:rsidRDefault="008A00E4">
      <w:r w:rsidRPr="008A00E4">
        <w:rPr>
          <w:noProof/>
          <w:lang w:val="en-US" w:eastAsia="ja-JP"/>
        </w:rPr>
        <w:drawing>
          <wp:inline distT="0" distB="0" distL="0" distR="0" wp14:anchorId="4D00D2DE" wp14:editId="7E20D833">
            <wp:extent cx="4429760" cy="2768600"/>
            <wp:effectExtent l="0" t="0" r="8890" b="0"/>
            <wp:docPr id="5530114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1466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0965" cy="276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EA9" w14:textId="77777777" w:rsidR="008A00E4" w:rsidRDefault="008A00E4"/>
    <w:p w14:paraId="24673EE0" w14:textId="3C5F66C9" w:rsidR="008A00E4" w:rsidRDefault="008A00E4">
      <w:r>
        <w:t xml:space="preserve">Con </w:t>
      </w:r>
      <w:proofErr w:type="spellStart"/>
      <w:r>
        <w:t>perturbación</w:t>
      </w:r>
      <w:proofErr w:type="spellEnd"/>
      <w:r>
        <w:t>: 0.15 @ 6s (</w:t>
      </w:r>
      <w:proofErr w:type="spellStart"/>
      <w:r>
        <w:t>viento</w:t>
      </w:r>
      <w:proofErr w:type="spellEnd"/>
      <w:r>
        <w:t>)</w:t>
      </w:r>
    </w:p>
    <w:p w14:paraId="4B36476D" w14:textId="17BB846A" w:rsidR="008A00E4" w:rsidRDefault="008A00E4">
      <w:r w:rsidRPr="008A00E4">
        <w:rPr>
          <w:noProof/>
          <w:lang w:val="en-US" w:eastAsia="ja-JP"/>
        </w:rPr>
        <w:lastRenderedPageBreak/>
        <w:drawing>
          <wp:inline distT="0" distB="0" distL="0" distR="0" wp14:anchorId="0FD3820B" wp14:editId="2F10E5C2">
            <wp:extent cx="4768428" cy="2980267"/>
            <wp:effectExtent l="0" t="0" r="0" b="0"/>
            <wp:docPr id="1604011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11788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65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478" w14:textId="77777777" w:rsidR="000A71F1" w:rsidRDefault="000A71F1"/>
    <w:p w14:paraId="6E62AD30" w14:textId="77777777" w:rsidR="000A71F1" w:rsidRDefault="000A71F1"/>
    <w:p w14:paraId="0855EE5E" w14:textId="77777777" w:rsidR="000A71F1" w:rsidRDefault="000A71F1"/>
    <w:p w14:paraId="7B4B55A6" w14:textId="77777777" w:rsidR="000A71F1" w:rsidRDefault="000A71F1"/>
    <w:p w14:paraId="6C34DEFA" w14:textId="7F0FD791" w:rsidR="000A71F1" w:rsidRDefault="000A71F1">
      <w:pPr>
        <w:rPr>
          <w:lang w:val="es-PE"/>
        </w:rPr>
      </w:pPr>
      <w:r w:rsidRPr="000A71F1">
        <w:rPr>
          <w:lang w:val="es-PE"/>
        </w:rPr>
        <w:t xml:space="preserve">Con perturbación 0.5 </w:t>
      </w:r>
      <w:r>
        <w:rPr>
          <w:lang w:val="es-PE"/>
        </w:rPr>
        <w:t>@ 6s (ambos)</w:t>
      </w:r>
    </w:p>
    <w:p w14:paraId="7C340ED3" w14:textId="7B9D6607" w:rsidR="000A71F1" w:rsidRPr="000A71F1" w:rsidRDefault="000A71F1">
      <w:pPr>
        <w:rPr>
          <w:lang w:val="es-PE"/>
        </w:rPr>
      </w:pPr>
      <w:r w:rsidRPr="000A71F1">
        <w:rPr>
          <w:noProof/>
          <w:lang w:val="en-US" w:eastAsia="ja-JP"/>
        </w:rPr>
        <w:lastRenderedPageBreak/>
        <w:drawing>
          <wp:inline distT="0" distB="0" distL="0" distR="0" wp14:anchorId="606013C7" wp14:editId="0F5865A1">
            <wp:extent cx="5943600" cy="3714750"/>
            <wp:effectExtent l="0" t="0" r="0" b="0"/>
            <wp:docPr id="1273589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9574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BFC" w14:textId="77777777" w:rsidR="000A71F1" w:rsidRDefault="000A71F1">
      <w:pPr>
        <w:rPr>
          <w:lang w:val="es-PE"/>
        </w:rPr>
      </w:pPr>
      <w:r>
        <w:rPr>
          <w:lang w:val="es-PE"/>
        </w:rPr>
        <w:t>Con perturbación 0.25 @ 6s</w:t>
      </w:r>
    </w:p>
    <w:p w14:paraId="6FB27594" w14:textId="3133BAAC" w:rsidR="008A00E4" w:rsidRPr="000A71F1" w:rsidRDefault="000A71F1">
      <w:pPr>
        <w:rPr>
          <w:lang w:val="es-PE"/>
        </w:rPr>
      </w:pPr>
      <w:r w:rsidRPr="000A71F1">
        <w:rPr>
          <w:noProof/>
          <w:lang w:val="en-US" w:eastAsia="ja-JP"/>
        </w:rPr>
        <w:drawing>
          <wp:inline distT="0" distB="0" distL="0" distR="0" wp14:anchorId="288D2224" wp14:editId="15259F5D">
            <wp:extent cx="4013200" cy="2508250"/>
            <wp:effectExtent l="0" t="0" r="6350" b="6350"/>
            <wp:docPr id="1040335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5365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677" cy="25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0E4" w:rsidRPr="000A71F1">
        <w:rPr>
          <w:lang w:val="es-PE"/>
        </w:rPr>
        <w:br w:type="page"/>
      </w:r>
    </w:p>
    <w:p w14:paraId="5D89D12F" w14:textId="28350A5E" w:rsidR="008A00E4" w:rsidRPr="000A71F1" w:rsidRDefault="008A00E4">
      <w:pPr>
        <w:rPr>
          <w:lang w:val="es-PE"/>
        </w:rPr>
      </w:pPr>
      <w:r w:rsidRPr="000A71F1">
        <w:rPr>
          <w:lang w:val="es-PE"/>
        </w:rPr>
        <w:lastRenderedPageBreak/>
        <w:t>Condiciones iniciales [0.1 0.2 0.3]</w:t>
      </w:r>
    </w:p>
    <w:p w14:paraId="21406252" w14:textId="71C8C279" w:rsidR="008A00E4" w:rsidRDefault="008A00E4">
      <w:r w:rsidRPr="008A00E4">
        <w:rPr>
          <w:noProof/>
          <w:lang w:val="en-US" w:eastAsia="ja-JP"/>
        </w:rPr>
        <w:drawing>
          <wp:inline distT="0" distB="0" distL="0" distR="0" wp14:anchorId="3DD98C46" wp14:editId="5AC72C33">
            <wp:extent cx="4714240" cy="2946400"/>
            <wp:effectExtent l="0" t="0" r="0" b="6350"/>
            <wp:docPr id="197545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563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817" cy="29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E22C" w14:textId="77777777" w:rsidR="000A71F1" w:rsidRDefault="000A71F1"/>
    <w:p w14:paraId="032DF480" w14:textId="74C01689" w:rsidR="000A71F1" w:rsidRDefault="000A71F1">
      <w:proofErr w:type="spellStart"/>
      <w:r>
        <w:t>Condiciones</w:t>
      </w:r>
      <w:proofErr w:type="spellEnd"/>
      <w:r>
        <w:t xml:space="preserve"> </w:t>
      </w:r>
      <w:proofErr w:type="spellStart"/>
      <w:r>
        <w:t>iniciales</w:t>
      </w:r>
      <w:proofErr w:type="spellEnd"/>
      <w:r>
        <w:t xml:space="preserve"> + </w:t>
      </w:r>
      <w:proofErr w:type="spellStart"/>
      <w:r>
        <w:t>perturbación</w:t>
      </w:r>
      <w:proofErr w:type="spellEnd"/>
    </w:p>
    <w:p w14:paraId="514C2350" w14:textId="14FC0901" w:rsidR="000A71F1" w:rsidRDefault="000A71F1">
      <w:r w:rsidRPr="000A71F1">
        <w:rPr>
          <w:noProof/>
          <w:lang w:val="en-US" w:eastAsia="ja-JP"/>
        </w:rPr>
        <w:drawing>
          <wp:inline distT="0" distB="0" distL="0" distR="0" wp14:anchorId="23F21F84" wp14:editId="24D56B6C">
            <wp:extent cx="5039360" cy="3149600"/>
            <wp:effectExtent l="0" t="0" r="8890" b="0"/>
            <wp:docPr id="23026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200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073" cy="31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E724" w14:textId="77777777" w:rsidR="000A71F1" w:rsidRDefault="000A71F1"/>
    <w:p w14:paraId="2F61CBBC" w14:textId="77777777" w:rsidR="000A71F1" w:rsidRPr="00C47864" w:rsidRDefault="000A71F1"/>
    <w:sectPr w:rsidR="000A71F1" w:rsidRPr="00C478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55E51"/>
    <w:multiLevelType w:val="hybridMultilevel"/>
    <w:tmpl w:val="52BA3E96"/>
    <w:lvl w:ilvl="0" w:tplc="E7ECD0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75CE0"/>
    <w:multiLevelType w:val="hybridMultilevel"/>
    <w:tmpl w:val="980207C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93D82"/>
    <w:multiLevelType w:val="multilevel"/>
    <w:tmpl w:val="1CFE99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2942FB2"/>
    <w:multiLevelType w:val="hybridMultilevel"/>
    <w:tmpl w:val="DA2AF6F4"/>
    <w:lvl w:ilvl="0" w:tplc="D92C15E2">
      <w:start w:val="202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CD9385A"/>
    <w:multiLevelType w:val="hybridMultilevel"/>
    <w:tmpl w:val="0B6A47BE"/>
    <w:lvl w:ilvl="0" w:tplc="AD481E98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64"/>
    <w:rsid w:val="000A71F1"/>
    <w:rsid w:val="001050F2"/>
    <w:rsid w:val="001179D7"/>
    <w:rsid w:val="001376BC"/>
    <w:rsid w:val="002338C5"/>
    <w:rsid w:val="0024798F"/>
    <w:rsid w:val="00256394"/>
    <w:rsid w:val="002D4299"/>
    <w:rsid w:val="002E37D7"/>
    <w:rsid w:val="00462CF3"/>
    <w:rsid w:val="00730213"/>
    <w:rsid w:val="00811168"/>
    <w:rsid w:val="0081187B"/>
    <w:rsid w:val="008A00E4"/>
    <w:rsid w:val="008C5D1E"/>
    <w:rsid w:val="008D74EE"/>
    <w:rsid w:val="00A43B68"/>
    <w:rsid w:val="00C47864"/>
    <w:rsid w:val="00CD4930"/>
    <w:rsid w:val="00DD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0C79"/>
  <w15:chartTrackingRefBased/>
  <w15:docId w15:val="{F9C19ECD-790D-423C-B261-60DE4C900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78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7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78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78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78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78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78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78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78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78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7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7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786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786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786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786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786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786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7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7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78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7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78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786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786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786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7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786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7864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CD4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3CE782-BA5B-4040-8FBA-2AFA34CF4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487</Words>
  <Characters>2779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Yabar</dc:creator>
  <cp:keywords/>
  <dc:description/>
  <cp:lastModifiedBy>Salvador Yábar</cp:lastModifiedBy>
  <cp:revision>15</cp:revision>
  <dcterms:created xsi:type="dcterms:W3CDTF">2024-04-17T13:49:00Z</dcterms:created>
  <dcterms:modified xsi:type="dcterms:W3CDTF">2024-04-18T15:27:00Z</dcterms:modified>
</cp:coreProperties>
</file>