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63EB" w14:textId="77777777" w:rsidR="00CF7F68" w:rsidRPr="00252879" w:rsidRDefault="00D72FAD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>6ая ЛР продолжает 5ую работу.</w:t>
      </w:r>
    </w:p>
    <w:p w14:paraId="48E7ECB6" w14:textId="77777777" w:rsidR="00D72FAD" w:rsidRPr="00252879" w:rsidRDefault="00D72FAD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>В 6ой работе необходимо обрабатывать события сенсорного экрана (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>).</w:t>
      </w:r>
    </w:p>
    <w:p w14:paraId="0470E0C1" w14:textId="77777777" w:rsidR="00D72FAD" w:rsidRP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>Касание должно работать как и клик мышью (т.е. должна быть возможность перетаскивать элемент)</w:t>
      </w:r>
    </w:p>
    <w:p w14:paraId="796B0F65" w14:textId="77777777" w:rsid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 w:rsidRPr="00252879">
        <w:rPr>
          <w:rFonts w:ascii="Times New Roman" w:hAnsi="Times New Roman" w:cs="Times New Roman"/>
          <w:sz w:val="28"/>
          <w:szCs w:val="28"/>
        </w:rPr>
        <w:t xml:space="preserve">После двойного нажатия на сенсорный экран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переходит в режим «следующий за пальцем». Когда вы делаете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следует за пальцем, даже если это прикосновение не к объекту, до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. Однако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не останавливает режим, поэтому следующий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продолжает перемещать тот же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(опять же, даже если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не находится на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>). Этот режим заканчивается только действием щелчка (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touchstart</w:t>
      </w:r>
      <w:proofErr w:type="spellEnd"/>
      <w:r w:rsidRPr="002528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879">
        <w:rPr>
          <w:rFonts w:ascii="Times New Roman" w:hAnsi="Times New Roman" w:cs="Times New Roman"/>
          <w:sz w:val="28"/>
          <w:szCs w:val="28"/>
        </w:rPr>
        <w:t>и</w:t>
      </w:r>
      <w:r w:rsidRPr="002528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52879">
        <w:rPr>
          <w:rFonts w:ascii="Times New Roman" w:hAnsi="Times New Roman" w:cs="Times New Roman"/>
          <w:i/>
          <w:sz w:val="28"/>
          <w:szCs w:val="28"/>
        </w:rPr>
        <w:t>touchend</w:t>
      </w:r>
      <w:proofErr w:type="spellEnd"/>
      <w:r w:rsidRPr="00252879">
        <w:rPr>
          <w:rFonts w:ascii="Times New Roman" w:hAnsi="Times New Roman" w:cs="Times New Roman"/>
          <w:sz w:val="28"/>
          <w:szCs w:val="28"/>
        </w:rPr>
        <w:t xml:space="preserve"> быстро в одном и том же месте).</w:t>
      </w:r>
    </w:p>
    <w:p w14:paraId="1B3A9A3E" w14:textId="77777777" w:rsidR="00252879" w:rsidRDefault="00252879" w:rsidP="002528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время перетаскивания на экран опускается второй палец, это событие должно обрабатываться по аналогии с клавишей </w:t>
      </w:r>
      <w:r w:rsidRPr="00252879">
        <w:rPr>
          <w:rFonts w:ascii="Times New Roman" w:hAnsi="Times New Roman" w:cs="Times New Roman"/>
          <w:i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D3367">
        <w:rPr>
          <w:rFonts w:ascii="Times New Roman" w:hAnsi="Times New Roman" w:cs="Times New Roman"/>
          <w:sz w:val="28"/>
          <w:szCs w:val="28"/>
        </w:rPr>
        <w:t>(</w:t>
      </w:r>
      <w:r w:rsidRPr="00252879">
        <w:rPr>
          <w:rFonts w:ascii="Times New Roman" w:hAnsi="Times New Roman" w:cs="Times New Roman"/>
          <w:sz w:val="28"/>
          <w:szCs w:val="28"/>
        </w:rPr>
        <w:t>т.е. перетаскивание прекращается, элемент возвращается на то место откуда началось перемещение</w:t>
      </w:r>
      <w:r w:rsidRPr="009D3367">
        <w:rPr>
          <w:rFonts w:ascii="Times New Roman" w:hAnsi="Times New Roman" w:cs="Times New Roman"/>
          <w:sz w:val="28"/>
          <w:szCs w:val="28"/>
        </w:rPr>
        <w:t>)</w:t>
      </w:r>
      <w:r w:rsidR="00EA511A">
        <w:rPr>
          <w:rFonts w:ascii="Times New Roman" w:hAnsi="Times New Roman" w:cs="Times New Roman"/>
          <w:sz w:val="28"/>
          <w:szCs w:val="28"/>
        </w:rPr>
        <w:t>.</w:t>
      </w:r>
    </w:p>
    <w:p w14:paraId="323BFC70" w14:textId="77777777" w:rsidR="00EA511A" w:rsidRPr="009D3367" w:rsidRDefault="00EA511A" w:rsidP="0025287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задание: Реализовать изменение размера объекта, предусмотреть минимально возможный размер элемента.</w:t>
      </w:r>
    </w:p>
    <w:p w14:paraId="547C96BC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A0C20F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CCBEF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DDB1B9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6F9E5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7C0252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F8D32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A549D2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C411E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0D4364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FF6356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CC2C94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76CAC3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8364F7" w14:textId="77777777" w:rsidR="009D3367" w:rsidRDefault="009D3367" w:rsidP="002528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2C83C6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const targets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document.querySelectorAll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('.target');</w:t>
      </w:r>
    </w:p>
    <w:p w14:paraId="1DC81581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EDAFC9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C7D7527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isPinned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4044FC7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647573C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offsetX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offsetY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E8C968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originalPosition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{};</w:t>
      </w:r>
    </w:p>
    <w:p w14:paraId="6583624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initialTouchDistance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C5D891D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minSize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50; //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Минимальный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</w:p>
    <w:p w14:paraId="2B622981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DEF906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</w:rPr>
        <w:t>// Функция для начала перетаскивания</w:t>
      </w:r>
    </w:p>
    <w:p w14:paraId="5804601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D3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startDrag</w:t>
      </w:r>
      <w:proofErr w:type="spellEnd"/>
      <w:r w:rsidRPr="009D3367">
        <w:rPr>
          <w:rFonts w:ascii="Times New Roman" w:hAnsi="Times New Roman" w:cs="Times New Roman"/>
          <w:sz w:val="28"/>
          <w:szCs w:val="28"/>
        </w:rPr>
        <w:t>(</w:t>
      </w:r>
      <w:r w:rsidRPr="009D3367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9D3367">
        <w:rPr>
          <w:rFonts w:ascii="Times New Roman" w:hAnsi="Times New Roman" w:cs="Times New Roman"/>
          <w:sz w:val="28"/>
          <w:szCs w:val="28"/>
        </w:rPr>
        <w:t>) {</w:t>
      </w:r>
    </w:p>
    <w:p w14:paraId="3AE7A847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</w:rPr>
        <w:t xml:space="preserve">    </w:t>
      </w:r>
      <w:r w:rsidRPr="009D3367">
        <w:rPr>
          <w:rFonts w:ascii="Times New Roman" w:hAnsi="Times New Roman" w:cs="Times New Roman"/>
          <w:sz w:val="28"/>
          <w:szCs w:val="28"/>
          <w:lang w:val="en-US"/>
        </w:rPr>
        <w:t>if (!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isPinned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2F75AC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BC2251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event.target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4F85C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offsetX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event.clientX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currentElement.getBoundingClientRect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().left;</w:t>
      </w:r>
    </w:p>
    <w:p w14:paraId="6988AC9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offsetY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event.clientY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currentElement.getBoundingClientRect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().top;</w:t>
      </w:r>
    </w:p>
    <w:p w14:paraId="3B51645C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3367">
        <w:rPr>
          <w:rFonts w:ascii="Times New Roman" w:hAnsi="Times New Roman" w:cs="Times New Roman"/>
          <w:sz w:val="28"/>
          <w:szCs w:val="28"/>
        </w:rPr>
        <w:t>}</w:t>
      </w:r>
    </w:p>
    <w:p w14:paraId="3C83F8E9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</w:rPr>
        <w:t>}</w:t>
      </w:r>
    </w:p>
    <w:p w14:paraId="2DF0D42B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8411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</w:rPr>
        <w:t>// Функция для выполнения перетаскивания</w:t>
      </w:r>
    </w:p>
    <w:p w14:paraId="56B54C5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D3367">
        <w:rPr>
          <w:rFonts w:ascii="Times New Roman" w:hAnsi="Times New Roman" w:cs="Times New Roman"/>
          <w:sz w:val="28"/>
          <w:szCs w:val="28"/>
        </w:rPr>
        <w:t xml:space="preserve"> </w:t>
      </w:r>
      <w:r w:rsidRPr="009D3367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9D3367">
        <w:rPr>
          <w:rFonts w:ascii="Times New Roman" w:hAnsi="Times New Roman" w:cs="Times New Roman"/>
          <w:sz w:val="28"/>
          <w:szCs w:val="28"/>
        </w:rPr>
        <w:t>(</w:t>
      </w:r>
      <w:r w:rsidRPr="009D3367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9D3367">
        <w:rPr>
          <w:rFonts w:ascii="Times New Roman" w:hAnsi="Times New Roman" w:cs="Times New Roman"/>
          <w:sz w:val="28"/>
          <w:szCs w:val="28"/>
        </w:rPr>
        <w:t>) {</w:t>
      </w:r>
    </w:p>
    <w:p w14:paraId="043FA385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</w:rPr>
        <w:t xml:space="preserve">    </w:t>
      </w:r>
      <w:r w:rsidRPr="009D336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70D1F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currentElement.style.position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'absolute';</w:t>
      </w:r>
    </w:p>
    <w:p w14:paraId="3B342130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currentElement.style.left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`${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event.clientX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offsetX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59E9FF35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currentElement.style.top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`${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event.clientY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offsetY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00F08D1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3367">
        <w:rPr>
          <w:rFonts w:ascii="Times New Roman" w:hAnsi="Times New Roman" w:cs="Times New Roman"/>
          <w:sz w:val="28"/>
          <w:szCs w:val="28"/>
        </w:rPr>
        <w:t>}</w:t>
      </w:r>
    </w:p>
    <w:p w14:paraId="27626AD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</w:rPr>
        <w:t>}</w:t>
      </w:r>
    </w:p>
    <w:p w14:paraId="05A9F475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13E18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</w:rPr>
        <w:lastRenderedPageBreak/>
        <w:t>// Функция для завершения перетаскивания</w:t>
      </w:r>
    </w:p>
    <w:p w14:paraId="69BF5F3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D3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endDrag</w:t>
      </w:r>
      <w:proofErr w:type="spellEnd"/>
      <w:r w:rsidRPr="009D3367">
        <w:rPr>
          <w:rFonts w:ascii="Times New Roman" w:hAnsi="Times New Roman" w:cs="Times New Roman"/>
          <w:sz w:val="28"/>
          <w:szCs w:val="28"/>
        </w:rPr>
        <w:t>() {</w:t>
      </w:r>
    </w:p>
    <w:p w14:paraId="6DB432B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50B8F98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17909BB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B207E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71080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двойного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клика</w:t>
      </w:r>
      <w:proofErr w:type="spellEnd"/>
    </w:p>
    <w:p w14:paraId="4C70CC9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doubleClick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1E650795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isPinned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4E0B35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event.target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4D3D77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originalPosition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3D3BD9CB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left: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currentElement.style.left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|| '0px',</w:t>
      </w:r>
    </w:p>
    <w:p w14:paraId="3C1F193D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top: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currentElement.style.top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|| '0px',</w:t>
      </w:r>
    </w:p>
    <w:p w14:paraId="1018007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03D7B89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currentElement.style.backgroundColor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'; //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меняем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</w:p>
    <w:p w14:paraId="05D24CE2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</w:rPr>
        <w:t>}</w:t>
      </w:r>
    </w:p>
    <w:p w14:paraId="6FDC388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1058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</w:rPr>
        <w:t>// Функция для отключения пиннинга</w:t>
      </w:r>
    </w:p>
    <w:p w14:paraId="00EEFE1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D3367">
        <w:rPr>
          <w:rFonts w:ascii="Times New Roman" w:hAnsi="Times New Roman" w:cs="Times New Roman"/>
          <w:sz w:val="28"/>
          <w:szCs w:val="28"/>
        </w:rPr>
        <w:t xml:space="preserve"> </w:t>
      </w:r>
      <w:r w:rsidRPr="009D3367">
        <w:rPr>
          <w:rFonts w:ascii="Times New Roman" w:hAnsi="Times New Roman" w:cs="Times New Roman"/>
          <w:sz w:val="28"/>
          <w:szCs w:val="28"/>
          <w:lang w:val="en-US"/>
        </w:rPr>
        <w:t>unpin</w:t>
      </w:r>
      <w:r w:rsidRPr="009D3367">
        <w:rPr>
          <w:rFonts w:ascii="Times New Roman" w:hAnsi="Times New Roman" w:cs="Times New Roman"/>
          <w:sz w:val="28"/>
          <w:szCs w:val="28"/>
        </w:rPr>
        <w:t>() {</w:t>
      </w:r>
    </w:p>
    <w:p w14:paraId="6B977D2B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</w:rPr>
        <w:t xml:space="preserve">    </w:t>
      </w:r>
      <w:r w:rsidRPr="009D336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A9C446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isPinned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4DB74C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currentElement.style.backgroundColor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''; //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сбрасываем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</w:p>
    <w:p w14:paraId="521C4E89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22FDBFD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B5DF1D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3D6256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F22807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обработки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нажатия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клавиши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Esc</w:t>
      </w:r>
    </w:p>
    <w:p w14:paraId="00F66386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handleKeyDown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0754AA08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event.key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=== 'Escape' &amp;&amp;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0B97AC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currentElement.style.left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originalPosition.left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6919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currentElement.style.top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originalPosition.top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CD1A62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unpin();</w:t>
      </w:r>
    </w:p>
    <w:p w14:paraId="407A267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21E591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70B2B6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84AB16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Обработка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сенсорных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событий</w:t>
      </w:r>
      <w:proofErr w:type="spellEnd"/>
    </w:p>
    <w:p w14:paraId="76A442F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touchStart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16A99449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event.preventDefault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AA81ED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const touch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event.touches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6247068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D39542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if (!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isPinned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11F8B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D805CD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event.target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76EA25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offsetX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touch.clientX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currentElement.getBoundingClientRect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().left;</w:t>
      </w:r>
    </w:p>
    <w:p w14:paraId="6D0143D6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offsetY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touch.clientY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currentElement.getBoundingClientRect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().top;</w:t>
      </w:r>
    </w:p>
    <w:p w14:paraId="64946400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3367">
        <w:rPr>
          <w:rFonts w:ascii="Times New Roman" w:hAnsi="Times New Roman" w:cs="Times New Roman"/>
          <w:sz w:val="28"/>
          <w:szCs w:val="28"/>
        </w:rPr>
        <w:t xml:space="preserve">} </w:t>
      </w:r>
      <w:r w:rsidRPr="009D3367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D336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BCD31BD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</w:rPr>
        <w:t xml:space="preserve">        // Пиннинг: начинаем следовать за пальцем</w:t>
      </w:r>
    </w:p>
    <w:p w14:paraId="79F9DC0D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dragTouch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(touch);</w:t>
      </w:r>
    </w:p>
    <w:p w14:paraId="017BC800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B4636C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56DB4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75591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dragTouch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(touch) {</w:t>
      </w:r>
    </w:p>
    <w:p w14:paraId="520A98A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B8E8618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currentElement.style.position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'absolute';</w:t>
      </w:r>
    </w:p>
    <w:p w14:paraId="25BB419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currentElement.style.left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`${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touch.clientX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offsetX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1BD08697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currentElement.style.top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`${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touch.clientY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offsetY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29C819E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97BFC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A66E2B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D5F21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touchEnd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4A976A5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D6DD3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isDragging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6F1C33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23DA6028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A7B63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0589E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8973A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Обработка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размера</w:t>
      </w:r>
      <w:proofErr w:type="spellEnd"/>
    </w:p>
    <w:p w14:paraId="2325F79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handlePinch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0297A78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event.touches.length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=== 2) {</w:t>
      </w:r>
    </w:p>
    <w:p w14:paraId="0F03D4AC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const dx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event.touches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[1].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clientX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event.touches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clientX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02750C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event.touches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[1].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clientY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event.touches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clientY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511E6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const distance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(dx * dx +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095055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5B95C8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initialTouchDistance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=== 0) {</w:t>
      </w:r>
    </w:p>
    <w:p w14:paraId="3D8E0FB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initialTouchDistance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distance;</w:t>
      </w:r>
    </w:p>
    <w:p w14:paraId="0DFED00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3806F5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    const scale = distance /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initialTouchDistance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D5185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    const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newWidth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minSize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currentElement.offsetWidth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* scale);</w:t>
      </w:r>
    </w:p>
    <w:p w14:paraId="586D5C7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    const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newHeight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minSize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currentElement.offsetHeight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* scale);</w:t>
      </w:r>
    </w:p>
    <w:p w14:paraId="76822D4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currentElement.style.width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`${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newWidth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7B10F9E0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currentElement.style.height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`${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newHeight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554EFFFC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BF38E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F6749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E2D489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008142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handleTouchCancel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(event) {</w:t>
      </w:r>
    </w:p>
    <w:p w14:paraId="106B93A0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initialTouchDistance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= 0; //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Сброс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расстояния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отмене</w:t>
      </w:r>
      <w:proofErr w:type="spellEnd"/>
    </w:p>
    <w:p w14:paraId="0A0B220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</w:rPr>
        <w:t>}</w:t>
      </w:r>
    </w:p>
    <w:p w14:paraId="6824B277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DF7637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</w:rPr>
      </w:pPr>
      <w:r w:rsidRPr="009D3367">
        <w:rPr>
          <w:rFonts w:ascii="Times New Roman" w:hAnsi="Times New Roman" w:cs="Times New Roman"/>
          <w:sz w:val="28"/>
          <w:szCs w:val="28"/>
        </w:rPr>
        <w:t>// Добавляем обработчики событий к каждому элементу</w:t>
      </w:r>
    </w:p>
    <w:p w14:paraId="31C706E8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targets.forEach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(target =&gt; {</w:t>
      </w:r>
    </w:p>
    <w:p w14:paraId="3B60AD7A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target.addEventListener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startDrag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EBE7D5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target.addEventListener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dblclick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doubleClick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2986EF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target.addEventListener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touchstart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touchStart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2A4D47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target.addEventListener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touchend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touchEnd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E35716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target.addEventListener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touchmove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', (event) =&gt; {</w:t>
      </w:r>
    </w:p>
    <w:p w14:paraId="5C90CCF8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isPinned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A14282D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dragTouch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event.touches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14:paraId="32561745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2BC79280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    drag(event);</w:t>
      </w:r>
    </w:p>
    <w:p w14:paraId="224C0993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181468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68D3C8F9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367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FD1E794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ADDA8D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', drag);</w:t>
      </w:r>
    </w:p>
    <w:p w14:paraId="72A63F7E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endDrag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DEB0AB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('click', unpin);</w:t>
      </w:r>
    </w:p>
    <w:p w14:paraId="702C7F89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handleKeyDown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25AEDD" w14:textId="77777777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touchmove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handlePinch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0362A2" w14:textId="1EB25D7B" w:rsidR="009D3367" w:rsidRPr="009D3367" w:rsidRDefault="009D3367" w:rsidP="009D33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document.addEventListener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touchcancel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9D3367">
        <w:rPr>
          <w:rFonts w:ascii="Times New Roman" w:hAnsi="Times New Roman" w:cs="Times New Roman"/>
          <w:sz w:val="28"/>
          <w:szCs w:val="28"/>
          <w:lang w:val="en-US"/>
        </w:rPr>
        <w:t>handleTouchCancel</w:t>
      </w:r>
      <w:proofErr w:type="spellEnd"/>
      <w:r w:rsidRPr="009D33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9D3367" w:rsidRPr="009D3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84"/>
    <w:rsid w:val="00252879"/>
    <w:rsid w:val="009D3367"/>
    <w:rsid w:val="00C01884"/>
    <w:rsid w:val="00CA66E2"/>
    <w:rsid w:val="00CF7F68"/>
    <w:rsid w:val="00D72FAD"/>
    <w:rsid w:val="00E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ED43"/>
  <w15:chartTrackingRefBased/>
  <w15:docId w15:val="{8F66FD79-DA91-4DAF-88DC-8123CDC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Slava Astashko</cp:lastModifiedBy>
  <cp:revision>3</cp:revision>
  <dcterms:created xsi:type="dcterms:W3CDTF">2023-04-06T09:24:00Z</dcterms:created>
  <dcterms:modified xsi:type="dcterms:W3CDTF">2024-09-19T07:45:00Z</dcterms:modified>
</cp:coreProperties>
</file>