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2027DB" w14:textId="5AE1B21C" w:rsidR="007A12FE" w:rsidRPr="00F27ABF" w:rsidRDefault="007A12FE" w:rsidP="007A12FE">
      <w:pPr>
        <w:widowControl w:val="0"/>
        <w:autoSpaceDE w:val="0"/>
        <w:autoSpaceDN w:val="0"/>
        <w:adjustRightInd w:val="0"/>
        <w:jc w:val="center"/>
        <w:rPr>
          <w:rFonts w:ascii="Roboto Condensed" w:hAnsi="Roboto Condensed" w:cs="Times New Roman"/>
          <w:b/>
          <w:sz w:val="28"/>
          <w:szCs w:val="28"/>
        </w:rPr>
      </w:pPr>
      <w:r w:rsidRPr="007A12FE">
        <w:rPr>
          <w:rFonts w:ascii="Roboto Condensed" w:hAnsi="Roboto Condensed" w:cs="Times New Roman"/>
          <w:b/>
          <w:sz w:val="28"/>
          <w:szCs w:val="28"/>
        </w:rPr>
        <w:t xml:space="preserve">Использование смарт-контракта </w:t>
      </w:r>
      <w:proofErr w:type="spellStart"/>
      <w:r w:rsidR="00F27ABF">
        <w:rPr>
          <w:rFonts w:ascii="Roboto Condensed" w:hAnsi="Roboto Condensed" w:cs="Times New Roman"/>
          <w:b/>
          <w:sz w:val="28"/>
          <w:szCs w:val="28"/>
          <w:lang w:val="en-US"/>
        </w:rPr>
        <w:t>RubleCoin</w:t>
      </w:r>
      <w:proofErr w:type="spellEnd"/>
    </w:p>
    <w:p w14:paraId="582E798B" w14:textId="6DA5FBEF" w:rsidR="007A12FE" w:rsidRPr="00F55AAB" w:rsidRDefault="007A12FE" w:rsidP="007A12FE">
      <w:pPr>
        <w:widowControl w:val="0"/>
        <w:autoSpaceDE w:val="0"/>
        <w:autoSpaceDN w:val="0"/>
        <w:adjustRightInd w:val="0"/>
        <w:jc w:val="center"/>
        <w:rPr>
          <w:rFonts w:ascii="Roboto Condensed" w:hAnsi="Roboto Condensed" w:cs="Times New Roman"/>
          <w:sz w:val="28"/>
          <w:szCs w:val="28"/>
        </w:rPr>
      </w:pPr>
      <w:r w:rsidRPr="007A12FE">
        <w:rPr>
          <w:rFonts w:ascii="Roboto Condensed" w:hAnsi="Roboto Condensed" w:cs="Times New Roman"/>
          <w:sz w:val="28"/>
          <w:szCs w:val="28"/>
        </w:rPr>
        <w:t>(на примере работы через Mist)</w:t>
      </w:r>
    </w:p>
    <w:p w14:paraId="54C747BA" w14:textId="77777777" w:rsidR="007A12FE" w:rsidRPr="00F55AAB" w:rsidRDefault="007A12FE" w:rsidP="007A12FE">
      <w:pPr>
        <w:widowControl w:val="0"/>
        <w:autoSpaceDE w:val="0"/>
        <w:autoSpaceDN w:val="0"/>
        <w:adjustRightInd w:val="0"/>
        <w:jc w:val="center"/>
        <w:rPr>
          <w:rFonts w:ascii="Roboto Condensed" w:hAnsi="Roboto Condensed" w:cs="Times New Roman"/>
          <w:sz w:val="28"/>
          <w:szCs w:val="28"/>
        </w:rPr>
      </w:pPr>
    </w:p>
    <w:p w14:paraId="4AD91672" w14:textId="30759CD5" w:rsidR="007A12FE" w:rsidRPr="007A12FE" w:rsidRDefault="007A12FE" w:rsidP="007A12FE">
      <w:pPr>
        <w:pStyle w:val="ac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Theme="majorHAnsi" w:hAnsiTheme="majorHAnsi" w:cs="Times New Roman"/>
        </w:rPr>
      </w:pPr>
      <w:r w:rsidRPr="007A12FE">
        <w:rPr>
          <w:rFonts w:asciiTheme="majorHAnsi" w:hAnsiTheme="majorHAnsi" w:cs="Times New Roman"/>
        </w:rPr>
        <w:t xml:space="preserve">Для работы и приема средств в основном </w:t>
      </w:r>
      <w:proofErr w:type="spellStart"/>
      <w:r w:rsidRPr="007A12FE">
        <w:rPr>
          <w:rFonts w:asciiTheme="majorHAnsi" w:hAnsiTheme="majorHAnsi" w:cs="Times New Roman"/>
        </w:rPr>
        <w:t>блокчейне</w:t>
      </w:r>
      <w:proofErr w:type="spellEnd"/>
      <w:r w:rsidRPr="007A12FE">
        <w:rPr>
          <w:rFonts w:asciiTheme="majorHAnsi" w:hAnsiTheme="majorHAnsi" w:cs="Times New Roman"/>
        </w:rPr>
        <w:t xml:space="preserve"> контракт нужно выгрузить </w:t>
      </w:r>
      <w:proofErr w:type="gramStart"/>
      <w:r w:rsidRPr="007A12FE">
        <w:rPr>
          <w:rFonts w:asciiTheme="majorHAnsi" w:hAnsiTheme="majorHAnsi" w:cs="Times New Roman"/>
        </w:rPr>
        <w:t>в</w:t>
      </w:r>
      <w:proofErr w:type="gramEnd"/>
      <w:r w:rsidRPr="007A12FE">
        <w:rPr>
          <w:rFonts w:asciiTheme="majorHAnsi" w:hAnsiTheme="majorHAnsi" w:cs="Times New Roman"/>
        </w:rPr>
        <w:t xml:space="preserve"> основой </w:t>
      </w:r>
      <w:proofErr w:type="spellStart"/>
      <w:r w:rsidRPr="007A12FE">
        <w:rPr>
          <w:rFonts w:asciiTheme="majorHAnsi" w:hAnsiTheme="majorHAnsi" w:cs="Times New Roman"/>
          <w:lang w:val="en-US"/>
        </w:rPr>
        <w:t>Ethereum</w:t>
      </w:r>
      <w:proofErr w:type="spellEnd"/>
      <w:r w:rsidRPr="007A12FE">
        <w:rPr>
          <w:rFonts w:asciiTheme="majorHAnsi" w:hAnsiTheme="majorHAnsi" w:cs="Times New Roman"/>
        </w:rPr>
        <w:t>-</w:t>
      </w:r>
      <w:proofErr w:type="spellStart"/>
      <w:r w:rsidRPr="007A12FE">
        <w:rPr>
          <w:rFonts w:asciiTheme="majorHAnsi" w:hAnsiTheme="majorHAnsi" w:cs="Times New Roman"/>
        </w:rPr>
        <w:t>блокчейн</w:t>
      </w:r>
      <w:proofErr w:type="spellEnd"/>
    </w:p>
    <w:p w14:paraId="7C1799D6" w14:textId="77777777" w:rsidR="007A12FE" w:rsidRPr="007A12FE" w:rsidRDefault="007A12FE" w:rsidP="007A12FE">
      <w:pPr>
        <w:pStyle w:val="ac"/>
        <w:widowControl w:val="0"/>
        <w:autoSpaceDE w:val="0"/>
        <w:autoSpaceDN w:val="0"/>
        <w:adjustRightInd w:val="0"/>
        <w:jc w:val="both"/>
        <w:rPr>
          <w:rFonts w:asciiTheme="majorHAnsi" w:hAnsiTheme="majorHAnsi" w:cs="Times New Roman"/>
        </w:rPr>
      </w:pPr>
    </w:p>
    <w:p w14:paraId="053EF340" w14:textId="7CBEA9E2" w:rsidR="007A12FE" w:rsidRDefault="007A12FE" w:rsidP="007A12FE">
      <w:pPr>
        <w:pStyle w:val="ac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Theme="majorHAnsi" w:hAnsiTheme="majorHAnsi" w:cs="Times New Roman"/>
          <w:lang w:val="en-US"/>
        </w:rPr>
      </w:pPr>
      <w:r w:rsidRPr="007A12FE">
        <w:rPr>
          <w:rFonts w:asciiTheme="majorHAnsi" w:hAnsiTheme="majorHAnsi" w:cs="Times New Roman"/>
        </w:rPr>
        <w:t xml:space="preserve">В контракте определены несколько вспомогательных классов-контрактов. Вам нужно запустить </w:t>
      </w:r>
      <w:r w:rsidR="00F27ABF">
        <w:rPr>
          <w:rFonts w:asciiTheme="majorHAnsi" w:hAnsiTheme="majorHAnsi" w:cs="Times New Roman"/>
          <w:lang w:val="en-US"/>
        </w:rPr>
        <w:t xml:space="preserve">Ruble Coin </w:t>
      </w:r>
      <w:proofErr w:type="spellStart"/>
      <w:r w:rsidR="00F27ABF">
        <w:rPr>
          <w:rFonts w:asciiTheme="majorHAnsi" w:hAnsiTheme="majorHAnsi" w:cs="Times New Roman"/>
          <w:lang w:val="en-US"/>
        </w:rPr>
        <w:t>Crowdsale</w:t>
      </w:r>
      <w:proofErr w:type="spellEnd"/>
      <w:r w:rsidR="00F27ABF">
        <w:rPr>
          <w:rFonts w:asciiTheme="majorHAnsi" w:hAnsiTheme="majorHAnsi" w:cs="Times New Roman"/>
          <w:lang w:val="en-US"/>
        </w:rPr>
        <w:t>.</w:t>
      </w:r>
    </w:p>
    <w:p w14:paraId="5E0EDA8D" w14:textId="77777777" w:rsidR="007A12FE" w:rsidRPr="007A12FE" w:rsidRDefault="007A12FE" w:rsidP="007A12FE">
      <w:pPr>
        <w:pStyle w:val="ac"/>
        <w:rPr>
          <w:rFonts w:asciiTheme="majorHAnsi" w:hAnsiTheme="majorHAnsi" w:cs="Times New Roman"/>
          <w:lang w:val="en-US"/>
        </w:rPr>
      </w:pPr>
    </w:p>
    <w:p w14:paraId="075B3F6C" w14:textId="27F07735" w:rsidR="00F27ABF" w:rsidRDefault="007A12FE" w:rsidP="007A12FE">
      <w:pPr>
        <w:pStyle w:val="ac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Theme="majorHAnsi" w:hAnsiTheme="majorHAnsi" w:cs="Times New Roman"/>
        </w:rPr>
      </w:pPr>
      <w:r w:rsidRPr="007A12FE">
        <w:rPr>
          <w:rFonts w:asciiTheme="majorHAnsi" w:hAnsiTheme="majorHAnsi" w:cs="Times New Roman"/>
        </w:rPr>
        <w:t xml:space="preserve">В качестве параметра нужно передать значение </w:t>
      </w:r>
      <w:r w:rsidRPr="007A12FE">
        <w:rPr>
          <w:rFonts w:asciiTheme="majorHAnsi" w:hAnsiTheme="majorHAnsi" w:cs="Times New Roman"/>
          <w:lang w:val="en-US"/>
        </w:rPr>
        <w:t>rate</w:t>
      </w:r>
      <w:r w:rsidRPr="007A12FE">
        <w:rPr>
          <w:rFonts w:asciiTheme="majorHAnsi" w:hAnsiTheme="majorHAnsi" w:cs="Times New Roman"/>
        </w:rPr>
        <w:t xml:space="preserve"> (курс). </w:t>
      </w:r>
      <w:r w:rsidRPr="00F55AAB">
        <w:rPr>
          <w:rFonts w:asciiTheme="majorHAnsi" w:hAnsiTheme="majorHAnsi" w:cs="Times New Roman"/>
        </w:rPr>
        <w:br/>
      </w:r>
      <w:r w:rsidRPr="007A12FE">
        <w:rPr>
          <w:rFonts w:asciiTheme="majorHAnsi" w:hAnsiTheme="majorHAnsi" w:cs="Times New Roman"/>
        </w:rPr>
        <w:t>В</w:t>
      </w:r>
      <w:r w:rsidR="00C91E05" w:rsidRPr="00C91E05">
        <w:rPr>
          <w:rFonts w:asciiTheme="majorHAnsi" w:hAnsiTheme="majorHAnsi" w:cs="Times New Roman"/>
        </w:rPr>
        <w:t xml:space="preserve"> </w:t>
      </w:r>
      <w:r w:rsidRPr="007A12FE">
        <w:rPr>
          <w:rFonts w:asciiTheme="majorHAnsi" w:hAnsiTheme="majorHAnsi" w:cs="Times New Roman"/>
        </w:rPr>
        <w:t xml:space="preserve">связи с тем, что смарт-контракты не поддерживают работы с дробными числами </w:t>
      </w:r>
      <w:r w:rsidRPr="007A12FE">
        <w:rPr>
          <w:rFonts w:asciiTheme="majorHAnsi" w:hAnsiTheme="majorHAnsi" w:cs="Times New Roman"/>
          <w:lang w:val="en-US"/>
        </w:rPr>
        <w:t>rate</w:t>
      </w:r>
      <w:r w:rsidRPr="007A12FE">
        <w:rPr>
          <w:rFonts w:asciiTheme="majorHAnsi" w:hAnsiTheme="majorHAnsi" w:cs="Times New Roman"/>
        </w:rPr>
        <w:t xml:space="preserve"> должно быть целым числом от 1 до 999. </w:t>
      </w:r>
      <w:r w:rsidR="00F27ABF">
        <w:rPr>
          <w:rFonts w:asciiTheme="majorHAnsi" w:hAnsiTheme="majorHAnsi" w:cs="Times New Roman"/>
        </w:rPr>
        <w:t xml:space="preserve">Как его рассчитать? Если мы хотим, чтобы без учета скидок 2500 </w:t>
      </w:r>
      <w:r w:rsidR="00F27ABF">
        <w:rPr>
          <w:rFonts w:asciiTheme="majorHAnsi" w:hAnsiTheme="majorHAnsi" w:cs="Times New Roman"/>
          <w:lang w:val="en-US"/>
        </w:rPr>
        <w:t>RUBC</w:t>
      </w:r>
      <w:r w:rsidR="00F27ABF" w:rsidRPr="00F27ABF">
        <w:rPr>
          <w:rFonts w:asciiTheme="majorHAnsi" w:hAnsiTheme="majorHAnsi" w:cs="Times New Roman"/>
        </w:rPr>
        <w:t xml:space="preserve"> </w:t>
      </w:r>
      <w:r w:rsidR="00F27ABF">
        <w:rPr>
          <w:rFonts w:asciiTheme="majorHAnsi" w:hAnsiTheme="majorHAnsi" w:cs="Times New Roman"/>
        </w:rPr>
        <w:t xml:space="preserve">стоили 400 рублей, то нужно рассчитать, сколько это будет в эфирах. Если курс доллара составляет 56 рублей, курс эфира составляет 1100 долларов, то 400 рублей это примерно 400/(56 * 1100) = 0,00649… </w:t>
      </w:r>
      <w:r w:rsidR="00F27ABF">
        <w:rPr>
          <w:rFonts w:asciiTheme="majorHAnsi" w:hAnsiTheme="majorHAnsi" w:cs="Times New Roman"/>
          <w:lang w:val="en-US"/>
        </w:rPr>
        <w:t>Rate</w:t>
      </w:r>
      <w:r w:rsidR="00F27ABF" w:rsidRPr="00F27ABF">
        <w:rPr>
          <w:rFonts w:asciiTheme="majorHAnsi" w:hAnsiTheme="majorHAnsi" w:cs="Times New Roman"/>
        </w:rPr>
        <w:t xml:space="preserve"> </w:t>
      </w:r>
      <w:r w:rsidR="00F27ABF">
        <w:rPr>
          <w:rFonts w:asciiTheme="majorHAnsi" w:hAnsiTheme="majorHAnsi" w:cs="Times New Roman"/>
        </w:rPr>
        <w:t>это количество десятитысячных</w:t>
      </w:r>
      <w:r w:rsidR="00636D07">
        <w:rPr>
          <w:rFonts w:asciiTheme="majorHAnsi" w:hAnsiTheme="majorHAnsi" w:cs="Times New Roman"/>
        </w:rPr>
        <w:t xml:space="preserve"> долей</w:t>
      </w:r>
      <w:r w:rsidR="00F27ABF">
        <w:rPr>
          <w:rFonts w:asciiTheme="majorHAnsi" w:hAnsiTheme="majorHAnsi" w:cs="Times New Roman"/>
        </w:rPr>
        <w:t xml:space="preserve"> эфира, которые нужно заплатить за 2500 </w:t>
      </w:r>
      <w:r w:rsidR="00F27ABF">
        <w:rPr>
          <w:rFonts w:asciiTheme="majorHAnsi" w:hAnsiTheme="majorHAnsi" w:cs="Times New Roman"/>
          <w:lang w:val="en-US"/>
        </w:rPr>
        <w:t>RUBC</w:t>
      </w:r>
      <w:r w:rsidR="00F27ABF" w:rsidRPr="00F27ABF">
        <w:rPr>
          <w:rFonts w:asciiTheme="majorHAnsi" w:hAnsiTheme="majorHAnsi" w:cs="Times New Roman"/>
        </w:rPr>
        <w:t xml:space="preserve">. </w:t>
      </w:r>
      <w:r w:rsidR="00F27ABF">
        <w:rPr>
          <w:rFonts w:asciiTheme="majorHAnsi" w:hAnsiTheme="majorHAnsi" w:cs="Times New Roman"/>
        </w:rPr>
        <w:t xml:space="preserve">В нашем случае это будет примерно 65. </w:t>
      </w:r>
    </w:p>
    <w:p w14:paraId="7407CCCF" w14:textId="77777777" w:rsidR="00F27ABF" w:rsidRPr="00F27ABF" w:rsidRDefault="00F27ABF" w:rsidP="00F27ABF">
      <w:pPr>
        <w:pStyle w:val="ac"/>
        <w:rPr>
          <w:rFonts w:asciiTheme="majorHAnsi" w:hAnsiTheme="majorHAnsi" w:cs="Times New Roman"/>
        </w:rPr>
      </w:pPr>
    </w:p>
    <w:p w14:paraId="20839C16" w14:textId="45D82FB6" w:rsidR="00F27ABF" w:rsidRPr="00F27ABF" w:rsidRDefault="00F27ABF" w:rsidP="00F27ABF">
      <w:pPr>
        <w:widowControl w:val="0"/>
        <w:autoSpaceDE w:val="0"/>
        <w:autoSpaceDN w:val="0"/>
        <w:adjustRightInd w:val="0"/>
        <w:ind w:left="708"/>
        <w:jc w:val="both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Курс эфира и доллара может меняться в процессе кампании по продаже </w:t>
      </w:r>
      <w:proofErr w:type="spellStart"/>
      <w:r>
        <w:rPr>
          <w:rFonts w:asciiTheme="majorHAnsi" w:hAnsiTheme="majorHAnsi" w:cs="Times New Roman"/>
        </w:rPr>
        <w:t>токенов</w:t>
      </w:r>
      <w:proofErr w:type="spellEnd"/>
      <w:r>
        <w:rPr>
          <w:rFonts w:asciiTheme="majorHAnsi" w:hAnsiTheme="majorHAnsi" w:cs="Times New Roman"/>
        </w:rPr>
        <w:t xml:space="preserve">, поэтому в контракте предусмотрена функция изменения </w:t>
      </w:r>
      <w:r>
        <w:rPr>
          <w:rFonts w:asciiTheme="majorHAnsi" w:hAnsiTheme="majorHAnsi" w:cs="Times New Roman"/>
          <w:lang w:val="en-US"/>
        </w:rPr>
        <w:t>rate</w:t>
      </w:r>
      <w:r w:rsidRPr="00F27ABF">
        <w:rPr>
          <w:rFonts w:asciiTheme="majorHAnsi" w:hAnsiTheme="majorHAnsi" w:cs="Times New Roman"/>
        </w:rPr>
        <w:t xml:space="preserve">. </w:t>
      </w:r>
    </w:p>
    <w:p w14:paraId="1D54ACEC" w14:textId="77777777" w:rsidR="00F27ABF" w:rsidRPr="00F27ABF" w:rsidRDefault="00F27ABF" w:rsidP="00F27ABF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 New Roman"/>
          <w:lang w:val="en-US"/>
        </w:rPr>
      </w:pPr>
    </w:p>
    <w:p w14:paraId="7C7F1556" w14:textId="77777777" w:rsidR="007A12FE" w:rsidRPr="007A12FE" w:rsidRDefault="007A12FE" w:rsidP="007A12FE">
      <w:pPr>
        <w:pStyle w:val="ac"/>
        <w:widowControl w:val="0"/>
        <w:autoSpaceDE w:val="0"/>
        <w:autoSpaceDN w:val="0"/>
        <w:adjustRightInd w:val="0"/>
        <w:jc w:val="both"/>
        <w:rPr>
          <w:rFonts w:asciiTheme="majorHAnsi" w:hAnsiTheme="majorHAnsi" w:cs="Times New Roman"/>
        </w:rPr>
      </w:pPr>
    </w:p>
    <w:p w14:paraId="31B6BC96" w14:textId="335D446B" w:rsidR="007A12FE" w:rsidRPr="007A12FE" w:rsidRDefault="007A12FE" w:rsidP="007A12FE">
      <w:pPr>
        <w:pStyle w:val="ac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Theme="majorHAnsi" w:hAnsiTheme="majorHAnsi" w:cs="Times New Roman"/>
        </w:rPr>
      </w:pPr>
      <w:r w:rsidRPr="007A12FE">
        <w:rPr>
          <w:rFonts w:asciiTheme="majorHAnsi" w:hAnsiTheme="majorHAnsi" w:cs="Times New Roman"/>
        </w:rPr>
        <w:t>После загрузки контрак</w:t>
      </w:r>
      <w:r w:rsidR="00C91E05">
        <w:rPr>
          <w:rFonts w:asciiTheme="majorHAnsi" w:hAnsiTheme="majorHAnsi" w:cs="Times New Roman"/>
        </w:rPr>
        <w:t>т</w:t>
      </w:r>
      <w:r w:rsidRPr="007A12FE">
        <w:rPr>
          <w:rFonts w:asciiTheme="majorHAnsi" w:hAnsiTheme="majorHAnsi" w:cs="Times New Roman"/>
        </w:rPr>
        <w:t xml:space="preserve">а в сеть у него появится адрес </w:t>
      </w:r>
      <w:r w:rsidR="00F27ABF">
        <w:rPr>
          <w:rFonts w:asciiTheme="majorHAnsi" w:hAnsiTheme="majorHAnsi" w:cs="Times New Roman"/>
        </w:rPr>
        <w:t xml:space="preserve">типа такого </w:t>
      </w:r>
      <w:hyperlink r:id="rId8" w:history="1">
        <w:r w:rsidRPr="00AB0EEF">
          <w:rPr>
            <w:rStyle w:val="a8"/>
            <w:rFonts w:asciiTheme="majorHAnsi" w:hAnsiTheme="majorHAnsi" w:cs="Times New Roman"/>
            <w:lang w:val="en-US"/>
          </w:rPr>
          <w:t>https</w:t>
        </w:r>
        <w:r w:rsidRPr="00AB0EEF">
          <w:rPr>
            <w:rStyle w:val="a8"/>
            <w:rFonts w:asciiTheme="majorHAnsi" w:hAnsiTheme="majorHAnsi" w:cs="Times New Roman"/>
          </w:rPr>
          <w:t>://</w:t>
        </w:r>
        <w:proofErr w:type="spellStart"/>
        <w:r w:rsidRPr="00AB0EEF">
          <w:rPr>
            <w:rStyle w:val="a8"/>
            <w:rFonts w:asciiTheme="majorHAnsi" w:hAnsiTheme="majorHAnsi" w:cs="Times New Roman"/>
            <w:lang w:val="en-US"/>
          </w:rPr>
          <w:t>gyazo</w:t>
        </w:r>
        <w:proofErr w:type="spellEnd"/>
        <w:r w:rsidRPr="00AB0EEF">
          <w:rPr>
            <w:rStyle w:val="a8"/>
            <w:rFonts w:asciiTheme="majorHAnsi" w:hAnsiTheme="majorHAnsi" w:cs="Times New Roman"/>
          </w:rPr>
          <w:t>.</w:t>
        </w:r>
        <w:r w:rsidRPr="00AB0EEF">
          <w:rPr>
            <w:rStyle w:val="a8"/>
            <w:rFonts w:asciiTheme="majorHAnsi" w:hAnsiTheme="majorHAnsi" w:cs="Times New Roman"/>
            <w:lang w:val="en-US"/>
          </w:rPr>
          <w:t>com</w:t>
        </w:r>
        <w:r w:rsidRPr="00AB0EEF">
          <w:rPr>
            <w:rStyle w:val="a8"/>
            <w:rFonts w:asciiTheme="majorHAnsi" w:hAnsiTheme="majorHAnsi" w:cs="Times New Roman"/>
          </w:rPr>
          <w:t>/6</w:t>
        </w:r>
        <w:r w:rsidRPr="00AB0EEF">
          <w:rPr>
            <w:rStyle w:val="a8"/>
            <w:rFonts w:asciiTheme="majorHAnsi" w:hAnsiTheme="majorHAnsi" w:cs="Times New Roman"/>
            <w:lang w:val="en-US"/>
          </w:rPr>
          <w:t>d</w:t>
        </w:r>
        <w:r w:rsidRPr="00AB0EEF">
          <w:rPr>
            <w:rStyle w:val="a8"/>
            <w:rFonts w:asciiTheme="majorHAnsi" w:hAnsiTheme="majorHAnsi" w:cs="Times New Roman"/>
          </w:rPr>
          <w:t>2460</w:t>
        </w:r>
        <w:proofErr w:type="spellStart"/>
        <w:r w:rsidRPr="00AB0EEF">
          <w:rPr>
            <w:rStyle w:val="a8"/>
            <w:rFonts w:asciiTheme="majorHAnsi" w:hAnsiTheme="majorHAnsi" w:cs="Times New Roman"/>
            <w:lang w:val="en-US"/>
          </w:rPr>
          <w:t>cbb</w:t>
        </w:r>
        <w:proofErr w:type="spellEnd"/>
        <w:r w:rsidRPr="00AB0EEF">
          <w:rPr>
            <w:rStyle w:val="a8"/>
            <w:rFonts w:asciiTheme="majorHAnsi" w:hAnsiTheme="majorHAnsi" w:cs="Times New Roman"/>
          </w:rPr>
          <w:t>904234286</w:t>
        </w:r>
        <w:r w:rsidRPr="00AB0EEF">
          <w:rPr>
            <w:rStyle w:val="a8"/>
            <w:rFonts w:asciiTheme="majorHAnsi" w:hAnsiTheme="majorHAnsi" w:cs="Times New Roman"/>
            <w:lang w:val="en-US"/>
          </w:rPr>
          <w:t>e</w:t>
        </w:r>
        <w:r w:rsidRPr="00AB0EEF">
          <w:rPr>
            <w:rStyle w:val="a8"/>
            <w:rFonts w:asciiTheme="majorHAnsi" w:hAnsiTheme="majorHAnsi" w:cs="Times New Roman"/>
          </w:rPr>
          <w:t>601</w:t>
        </w:r>
        <w:proofErr w:type="spellStart"/>
        <w:r w:rsidRPr="00AB0EEF">
          <w:rPr>
            <w:rStyle w:val="a8"/>
            <w:rFonts w:asciiTheme="majorHAnsi" w:hAnsiTheme="majorHAnsi" w:cs="Times New Roman"/>
            <w:lang w:val="en-US"/>
          </w:rPr>
          <w:t>cb</w:t>
        </w:r>
        <w:proofErr w:type="spellEnd"/>
        <w:r w:rsidRPr="00AB0EEF">
          <w:rPr>
            <w:rStyle w:val="a8"/>
            <w:rFonts w:asciiTheme="majorHAnsi" w:hAnsiTheme="majorHAnsi" w:cs="Times New Roman"/>
          </w:rPr>
          <w:t>73</w:t>
        </w:r>
        <w:proofErr w:type="spellStart"/>
        <w:r w:rsidRPr="00AB0EEF">
          <w:rPr>
            <w:rStyle w:val="a8"/>
            <w:rFonts w:asciiTheme="majorHAnsi" w:hAnsiTheme="majorHAnsi" w:cs="Times New Roman"/>
            <w:lang w:val="en-US"/>
          </w:rPr>
          <w:t>fd</w:t>
        </w:r>
        <w:proofErr w:type="spellEnd"/>
        <w:r w:rsidRPr="00AB0EEF">
          <w:rPr>
            <w:rStyle w:val="a8"/>
            <w:rFonts w:asciiTheme="majorHAnsi" w:hAnsiTheme="majorHAnsi" w:cs="Times New Roman"/>
          </w:rPr>
          <w:t>9016</w:t>
        </w:r>
        <w:proofErr w:type="gramStart"/>
      </w:hyperlink>
      <w:r w:rsidR="00636D07">
        <w:rPr>
          <w:rFonts w:asciiTheme="majorHAnsi" w:hAnsiTheme="majorHAnsi" w:cs="Times New Roman"/>
        </w:rPr>
        <w:br/>
      </w:r>
      <w:r w:rsidRPr="007A12FE">
        <w:rPr>
          <w:rFonts w:asciiTheme="majorHAnsi" w:hAnsiTheme="majorHAnsi" w:cs="Times New Roman"/>
        </w:rPr>
        <w:t>И</w:t>
      </w:r>
      <w:proofErr w:type="gramEnd"/>
      <w:r w:rsidRPr="007A12FE">
        <w:rPr>
          <w:rFonts w:asciiTheme="majorHAnsi" w:hAnsiTheme="majorHAnsi" w:cs="Times New Roman"/>
        </w:rPr>
        <w:t xml:space="preserve">менно на этот адрес инвесторам предстоит отправлять вам эфир. </w:t>
      </w:r>
    </w:p>
    <w:p w14:paraId="56D81624" w14:textId="77777777" w:rsidR="007A12FE" w:rsidRPr="007A12FE" w:rsidRDefault="007A12FE" w:rsidP="007A12FE">
      <w:pPr>
        <w:pStyle w:val="ac"/>
        <w:widowControl w:val="0"/>
        <w:autoSpaceDE w:val="0"/>
        <w:autoSpaceDN w:val="0"/>
        <w:adjustRightInd w:val="0"/>
        <w:jc w:val="both"/>
        <w:rPr>
          <w:rFonts w:asciiTheme="majorHAnsi" w:hAnsiTheme="majorHAnsi" w:cs="Times New Roman"/>
        </w:rPr>
      </w:pPr>
    </w:p>
    <w:p w14:paraId="0A4C126B" w14:textId="26B713B6" w:rsidR="007A12FE" w:rsidRPr="007A12FE" w:rsidRDefault="00C91E05" w:rsidP="007A12FE">
      <w:pPr>
        <w:pStyle w:val="ac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Theme="majorHAnsi" w:hAnsiTheme="majorHAnsi" w:cs="Times New Roman"/>
        </w:rPr>
      </w:pPr>
      <w:r w:rsidRPr="007A12FE">
        <w:rPr>
          <w:rFonts w:asciiTheme="majorHAnsi" w:hAnsiTheme="majorHAnsi" w:cs="Times New Roman"/>
        </w:rPr>
        <w:t xml:space="preserve">После отправки контракта в сеть в его параметрах появится адрес токена </w:t>
      </w:r>
      <w:r w:rsidR="00F27ABF">
        <w:rPr>
          <w:rFonts w:asciiTheme="majorHAnsi" w:hAnsiTheme="majorHAnsi" w:cs="Times New Roman"/>
          <w:lang w:val="en-US"/>
        </w:rPr>
        <w:t>RUB</w:t>
      </w:r>
      <w:r w:rsidRPr="007A12FE">
        <w:rPr>
          <w:rFonts w:asciiTheme="majorHAnsi" w:hAnsiTheme="majorHAnsi" w:cs="Times New Roman"/>
          <w:lang w:val="en-US"/>
        </w:rPr>
        <w:t>C</w:t>
      </w:r>
      <w:r w:rsidRPr="007A12FE">
        <w:rPr>
          <w:rFonts w:asciiTheme="majorHAnsi" w:hAnsiTheme="majorHAnsi" w:cs="Times New Roman"/>
        </w:rPr>
        <w:t xml:space="preserve"> </w:t>
      </w:r>
      <w:hyperlink r:id="rId9" w:history="1">
        <w:r w:rsidRPr="00AB0EEF">
          <w:rPr>
            <w:rStyle w:val="a8"/>
            <w:rFonts w:asciiTheme="majorHAnsi" w:hAnsiTheme="majorHAnsi" w:cs="Times New Roman"/>
            <w:lang w:val="en-US"/>
          </w:rPr>
          <w:t>https</w:t>
        </w:r>
        <w:r w:rsidRPr="00AB0EEF">
          <w:rPr>
            <w:rStyle w:val="a8"/>
            <w:rFonts w:asciiTheme="majorHAnsi" w:hAnsiTheme="majorHAnsi" w:cs="Times New Roman"/>
          </w:rPr>
          <w:t>://</w:t>
        </w:r>
        <w:r w:rsidRPr="00AB0EEF">
          <w:rPr>
            <w:rStyle w:val="a8"/>
            <w:rFonts w:asciiTheme="majorHAnsi" w:hAnsiTheme="majorHAnsi" w:cs="Times New Roman"/>
            <w:lang w:val="en-US"/>
          </w:rPr>
          <w:t>gyazo</w:t>
        </w:r>
        <w:r w:rsidRPr="00AB0EEF">
          <w:rPr>
            <w:rStyle w:val="a8"/>
            <w:rFonts w:asciiTheme="majorHAnsi" w:hAnsiTheme="majorHAnsi" w:cs="Times New Roman"/>
          </w:rPr>
          <w:t>.</w:t>
        </w:r>
        <w:r w:rsidRPr="00AB0EEF">
          <w:rPr>
            <w:rStyle w:val="a8"/>
            <w:rFonts w:asciiTheme="majorHAnsi" w:hAnsiTheme="majorHAnsi" w:cs="Times New Roman"/>
            <w:lang w:val="en-US"/>
          </w:rPr>
          <w:t>com</w:t>
        </w:r>
        <w:r w:rsidRPr="00AB0EEF">
          <w:rPr>
            <w:rStyle w:val="a8"/>
            <w:rFonts w:asciiTheme="majorHAnsi" w:hAnsiTheme="majorHAnsi" w:cs="Times New Roman"/>
          </w:rPr>
          <w:t>/939</w:t>
        </w:r>
        <w:r w:rsidRPr="00AB0EEF">
          <w:rPr>
            <w:rStyle w:val="a8"/>
            <w:rFonts w:asciiTheme="majorHAnsi" w:hAnsiTheme="majorHAnsi" w:cs="Times New Roman"/>
            <w:lang w:val="en-US"/>
          </w:rPr>
          <w:t>afb</w:t>
        </w:r>
        <w:r w:rsidRPr="00AB0EEF">
          <w:rPr>
            <w:rStyle w:val="a8"/>
            <w:rFonts w:asciiTheme="majorHAnsi" w:hAnsiTheme="majorHAnsi" w:cs="Times New Roman"/>
          </w:rPr>
          <w:t>017</w:t>
        </w:r>
        <w:r w:rsidRPr="00AB0EEF">
          <w:rPr>
            <w:rStyle w:val="a8"/>
            <w:rFonts w:asciiTheme="majorHAnsi" w:hAnsiTheme="majorHAnsi" w:cs="Times New Roman"/>
            <w:lang w:val="en-US"/>
          </w:rPr>
          <w:t>d</w:t>
        </w:r>
        <w:r w:rsidRPr="00AB0EEF">
          <w:rPr>
            <w:rStyle w:val="a8"/>
            <w:rFonts w:asciiTheme="majorHAnsi" w:hAnsiTheme="majorHAnsi" w:cs="Times New Roman"/>
          </w:rPr>
          <w:t>075</w:t>
        </w:r>
        <w:r w:rsidRPr="00AB0EEF">
          <w:rPr>
            <w:rStyle w:val="a8"/>
            <w:rFonts w:asciiTheme="majorHAnsi" w:hAnsiTheme="majorHAnsi" w:cs="Times New Roman"/>
            <w:lang w:val="en-US"/>
          </w:rPr>
          <w:t>d</w:t>
        </w:r>
        <w:r w:rsidRPr="00AB0EEF">
          <w:rPr>
            <w:rStyle w:val="a8"/>
            <w:rFonts w:asciiTheme="majorHAnsi" w:hAnsiTheme="majorHAnsi" w:cs="Times New Roman"/>
          </w:rPr>
          <w:t>51334</w:t>
        </w:r>
        <w:r w:rsidRPr="00AB0EEF">
          <w:rPr>
            <w:rStyle w:val="a8"/>
            <w:rFonts w:asciiTheme="majorHAnsi" w:hAnsiTheme="majorHAnsi" w:cs="Times New Roman"/>
            <w:lang w:val="en-US"/>
          </w:rPr>
          <w:t>baa</w:t>
        </w:r>
        <w:r w:rsidRPr="00AB0EEF">
          <w:rPr>
            <w:rStyle w:val="a8"/>
            <w:rFonts w:asciiTheme="majorHAnsi" w:hAnsiTheme="majorHAnsi" w:cs="Times New Roman"/>
          </w:rPr>
          <w:t>7</w:t>
        </w:r>
        <w:r w:rsidRPr="00AB0EEF">
          <w:rPr>
            <w:rStyle w:val="a8"/>
            <w:rFonts w:asciiTheme="majorHAnsi" w:hAnsiTheme="majorHAnsi" w:cs="Times New Roman"/>
            <w:lang w:val="en-US"/>
          </w:rPr>
          <w:t>efc</w:t>
        </w:r>
        <w:r w:rsidRPr="00AB0EEF">
          <w:rPr>
            <w:rStyle w:val="a8"/>
            <w:rFonts w:asciiTheme="majorHAnsi" w:hAnsiTheme="majorHAnsi" w:cs="Times New Roman"/>
          </w:rPr>
          <w:t>3</w:t>
        </w:r>
        <w:r w:rsidRPr="00AB0EEF">
          <w:rPr>
            <w:rStyle w:val="a8"/>
            <w:rFonts w:asciiTheme="majorHAnsi" w:hAnsiTheme="majorHAnsi" w:cs="Times New Roman"/>
            <w:lang w:val="en-US"/>
          </w:rPr>
          <w:t>b</w:t>
        </w:r>
        <w:r w:rsidRPr="00AB0EEF">
          <w:rPr>
            <w:rStyle w:val="a8"/>
            <w:rFonts w:asciiTheme="majorHAnsi" w:hAnsiTheme="majorHAnsi" w:cs="Times New Roman"/>
          </w:rPr>
          <w:t>28</w:t>
        </w:r>
        <w:r w:rsidRPr="00AB0EEF">
          <w:rPr>
            <w:rStyle w:val="a8"/>
            <w:rFonts w:asciiTheme="majorHAnsi" w:hAnsiTheme="majorHAnsi" w:cs="Times New Roman"/>
            <w:lang w:val="en-US"/>
          </w:rPr>
          <w:t>ec</w:t>
        </w:r>
        <w:proofErr w:type="gramStart"/>
      </w:hyperlink>
      <w:r w:rsidRPr="007A12FE">
        <w:rPr>
          <w:rFonts w:asciiTheme="majorHAnsi" w:hAnsiTheme="majorHAnsi" w:cs="Times New Roman"/>
        </w:rPr>
        <w:br/>
        <w:t>В</w:t>
      </w:r>
      <w:proofErr w:type="gramEnd"/>
      <w:r w:rsidRPr="007A12FE">
        <w:rPr>
          <w:rFonts w:asciiTheme="majorHAnsi" w:hAnsiTheme="majorHAnsi" w:cs="Times New Roman"/>
        </w:rPr>
        <w:t xml:space="preserve">се кто хочет, чтобы информация об этом токене (например, баланс на счету) отображался в </w:t>
      </w:r>
      <w:r w:rsidRPr="007A12FE">
        <w:rPr>
          <w:rFonts w:asciiTheme="majorHAnsi" w:hAnsiTheme="majorHAnsi" w:cs="Times New Roman"/>
          <w:lang w:val="en-US"/>
        </w:rPr>
        <w:t>Mist</w:t>
      </w:r>
      <w:r w:rsidRPr="007A12FE">
        <w:rPr>
          <w:rFonts w:asciiTheme="majorHAnsi" w:hAnsiTheme="majorHAnsi" w:cs="Times New Roman"/>
        </w:rPr>
        <w:t xml:space="preserve"> должны</w:t>
      </w:r>
      <w:r>
        <w:rPr>
          <w:rFonts w:asciiTheme="majorHAnsi" w:hAnsiTheme="majorHAnsi" w:cs="Times New Roman"/>
        </w:rPr>
        <w:t>,</w:t>
      </w:r>
      <w:r w:rsidRPr="007A12FE">
        <w:rPr>
          <w:rFonts w:asciiTheme="majorHAnsi" w:hAnsiTheme="majorHAnsi" w:cs="Times New Roman"/>
        </w:rPr>
        <w:t xml:space="preserve"> добавить этот адрес в разделе </w:t>
      </w:r>
    </w:p>
    <w:p w14:paraId="65489812" w14:textId="77777777" w:rsidR="007A12FE" w:rsidRPr="00FF2CD3" w:rsidRDefault="007A12FE" w:rsidP="007A12FE">
      <w:pPr>
        <w:pStyle w:val="ac"/>
        <w:rPr>
          <w:rFonts w:asciiTheme="majorHAnsi" w:hAnsiTheme="majorHAnsi" w:cs="Times New Roman"/>
        </w:rPr>
      </w:pPr>
    </w:p>
    <w:p w14:paraId="51F15D70" w14:textId="236B4526" w:rsidR="007A12FE" w:rsidRDefault="007A12FE" w:rsidP="007A12FE">
      <w:pPr>
        <w:pStyle w:val="ac"/>
        <w:widowControl w:val="0"/>
        <w:autoSpaceDE w:val="0"/>
        <w:autoSpaceDN w:val="0"/>
        <w:adjustRightInd w:val="0"/>
        <w:jc w:val="both"/>
        <w:rPr>
          <w:rFonts w:asciiTheme="majorHAnsi" w:hAnsiTheme="majorHAnsi" w:cs="Times New Roman"/>
          <w:lang w:val="en-US"/>
        </w:rPr>
      </w:pPr>
      <w:r w:rsidRPr="007A12FE">
        <w:rPr>
          <w:rFonts w:asciiTheme="majorHAnsi" w:hAnsiTheme="majorHAnsi" w:cs="Times New Roman"/>
          <w:lang w:val="en-US"/>
        </w:rPr>
        <w:t>Contracts</w:t>
      </w:r>
      <w:r w:rsidRPr="007A12FE">
        <w:rPr>
          <w:rFonts w:asciiTheme="majorHAnsi" w:hAnsiTheme="majorHAnsi" w:cs="Times New Roman"/>
        </w:rPr>
        <w:t xml:space="preserve"> -&gt; </w:t>
      </w:r>
      <w:r w:rsidRPr="007A12FE">
        <w:rPr>
          <w:rFonts w:asciiTheme="majorHAnsi" w:hAnsiTheme="majorHAnsi" w:cs="Times New Roman"/>
          <w:lang w:val="en-US"/>
        </w:rPr>
        <w:t>Custom</w:t>
      </w:r>
      <w:r w:rsidRPr="007A12FE">
        <w:rPr>
          <w:rFonts w:asciiTheme="majorHAnsi" w:hAnsiTheme="majorHAnsi" w:cs="Times New Roman"/>
        </w:rPr>
        <w:t xml:space="preserve"> </w:t>
      </w:r>
      <w:r w:rsidRPr="007A12FE">
        <w:rPr>
          <w:rFonts w:asciiTheme="majorHAnsi" w:hAnsiTheme="majorHAnsi" w:cs="Times New Roman"/>
          <w:lang w:val="en-US"/>
        </w:rPr>
        <w:t>Tokens</w:t>
      </w:r>
      <w:r w:rsidRPr="007A12FE">
        <w:rPr>
          <w:rFonts w:asciiTheme="majorHAnsi" w:hAnsiTheme="majorHAnsi" w:cs="Times New Roman"/>
        </w:rPr>
        <w:t xml:space="preserve"> -&gt; </w:t>
      </w:r>
      <w:r w:rsidRPr="007A12FE">
        <w:rPr>
          <w:rFonts w:asciiTheme="majorHAnsi" w:hAnsiTheme="majorHAnsi" w:cs="Times New Roman"/>
          <w:lang w:val="en-US"/>
        </w:rPr>
        <w:t>Watch</w:t>
      </w:r>
      <w:r w:rsidRPr="007A12FE">
        <w:rPr>
          <w:rFonts w:asciiTheme="majorHAnsi" w:hAnsiTheme="majorHAnsi" w:cs="Times New Roman"/>
        </w:rPr>
        <w:t xml:space="preserve"> </w:t>
      </w:r>
      <w:r w:rsidRPr="007A12FE">
        <w:rPr>
          <w:rFonts w:asciiTheme="majorHAnsi" w:hAnsiTheme="majorHAnsi" w:cs="Times New Roman"/>
          <w:lang w:val="en-US"/>
        </w:rPr>
        <w:t>Token</w:t>
      </w:r>
      <w:r w:rsidRPr="007A12FE">
        <w:rPr>
          <w:rFonts w:asciiTheme="majorHAnsi" w:hAnsiTheme="majorHAnsi" w:cs="Times New Roman"/>
        </w:rPr>
        <w:t xml:space="preserve"> </w:t>
      </w:r>
      <w:hyperlink r:id="rId10" w:history="1">
        <w:r w:rsidRPr="007A12FE">
          <w:rPr>
            <w:rStyle w:val="a8"/>
            <w:rFonts w:asciiTheme="majorHAnsi" w:hAnsiTheme="majorHAnsi" w:cs="Times New Roman"/>
            <w:lang w:val="en-US"/>
          </w:rPr>
          <w:t>https</w:t>
        </w:r>
        <w:r w:rsidRPr="007A12FE">
          <w:rPr>
            <w:rStyle w:val="a8"/>
            <w:rFonts w:asciiTheme="majorHAnsi" w:hAnsiTheme="majorHAnsi" w:cs="Times New Roman"/>
          </w:rPr>
          <w:t>://</w:t>
        </w:r>
        <w:r w:rsidRPr="007A12FE">
          <w:rPr>
            <w:rStyle w:val="a8"/>
            <w:rFonts w:asciiTheme="majorHAnsi" w:hAnsiTheme="majorHAnsi" w:cs="Times New Roman"/>
            <w:lang w:val="en-US"/>
          </w:rPr>
          <w:t>gyazo</w:t>
        </w:r>
        <w:r w:rsidRPr="007A12FE">
          <w:rPr>
            <w:rStyle w:val="a8"/>
            <w:rFonts w:asciiTheme="majorHAnsi" w:hAnsiTheme="majorHAnsi" w:cs="Times New Roman"/>
          </w:rPr>
          <w:t>.</w:t>
        </w:r>
        <w:r w:rsidRPr="007A12FE">
          <w:rPr>
            <w:rStyle w:val="a8"/>
            <w:rFonts w:asciiTheme="majorHAnsi" w:hAnsiTheme="majorHAnsi" w:cs="Times New Roman"/>
            <w:lang w:val="en-US"/>
          </w:rPr>
          <w:t>com</w:t>
        </w:r>
        <w:r w:rsidRPr="007A12FE">
          <w:rPr>
            <w:rStyle w:val="a8"/>
            <w:rFonts w:asciiTheme="majorHAnsi" w:hAnsiTheme="majorHAnsi" w:cs="Times New Roman"/>
          </w:rPr>
          <w:t>/</w:t>
        </w:r>
        <w:r w:rsidRPr="007A12FE">
          <w:rPr>
            <w:rStyle w:val="a8"/>
            <w:rFonts w:asciiTheme="majorHAnsi" w:hAnsiTheme="majorHAnsi" w:cs="Times New Roman"/>
            <w:lang w:val="en-US"/>
          </w:rPr>
          <w:t>df</w:t>
        </w:r>
        <w:r w:rsidRPr="007A12FE">
          <w:rPr>
            <w:rStyle w:val="a8"/>
            <w:rFonts w:asciiTheme="majorHAnsi" w:hAnsiTheme="majorHAnsi" w:cs="Times New Roman"/>
          </w:rPr>
          <w:t>2</w:t>
        </w:r>
        <w:r w:rsidRPr="007A12FE">
          <w:rPr>
            <w:rStyle w:val="a8"/>
            <w:rFonts w:asciiTheme="majorHAnsi" w:hAnsiTheme="majorHAnsi" w:cs="Times New Roman"/>
            <w:lang w:val="en-US"/>
          </w:rPr>
          <w:t>c</w:t>
        </w:r>
        <w:r w:rsidRPr="007A12FE">
          <w:rPr>
            <w:rStyle w:val="a8"/>
            <w:rFonts w:asciiTheme="majorHAnsi" w:hAnsiTheme="majorHAnsi" w:cs="Times New Roman"/>
          </w:rPr>
          <w:t>40</w:t>
        </w:r>
        <w:r w:rsidRPr="007A12FE">
          <w:rPr>
            <w:rStyle w:val="a8"/>
            <w:rFonts w:asciiTheme="majorHAnsi" w:hAnsiTheme="majorHAnsi" w:cs="Times New Roman"/>
            <w:lang w:val="en-US"/>
          </w:rPr>
          <w:t>e</w:t>
        </w:r>
        <w:r w:rsidRPr="007A12FE">
          <w:rPr>
            <w:rStyle w:val="a8"/>
            <w:rFonts w:asciiTheme="majorHAnsi" w:hAnsiTheme="majorHAnsi" w:cs="Times New Roman"/>
          </w:rPr>
          <w:t>5</w:t>
        </w:r>
        <w:r w:rsidRPr="007A12FE">
          <w:rPr>
            <w:rStyle w:val="a8"/>
            <w:rFonts w:asciiTheme="majorHAnsi" w:hAnsiTheme="majorHAnsi" w:cs="Times New Roman"/>
            <w:lang w:val="en-US"/>
          </w:rPr>
          <w:t>f</w:t>
        </w:r>
        <w:r w:rsidRPr="007A12FE">
          <w:rPr>
            <w:rStyle w:val="a8"/>
            <w:rFonts w:asciiTheme="majorHAnsi" w:hAnsiTheme="majorHAnsi" w:cs="Times New Roman"/>
          </w:rPr>
          <w:t>5</w:t>
        </w:r>
        <w:r w:rsidRPr="007A12FE">
          <w:rPr>
            <w:rStyle w:val="a8"/>
            <w:rFonts w:asciiTheme="majorHAnsi" w:hAnsiTheme="majorHAnsi" w:cs="Times New Roman"/>
            <w:lang w:val="en-US"/>
          </w:rPr>
          <w:t>fba</w:t>
        </w:r>
        <w:r w:rsidRPr="007A12FE">
          <w:rPr>
            <w:rStyle w:val="a8"/>
            <w:rFonts w:asciiTheme="majorHAnsi" w:hAnsiTheme="majorHAnsi" w:cs="Times New Roman"/>
          </w:rPr>
          <w:t>2</w:t>
        </w:r>
        <w:r w:rsidRPr="007A12FE">
          <w:rPr>
            <w:rStyle w:val="a8"/>
            <w:rFonts w:asciiTheme="majorHAnsi" w:hAnsiTheme="majorHAnsi" w:cs="Times New Roman"/>
            <w:lang w:val="en-US"/>
          </w:rPr>
          <w:t>e</w:t>
        </w:r>
        <w:r w:rsidRPr="007A12FE">
          <w:rPr>
            <w:rStyle w:val="a8"/>
            <w:rFonts w:asciiTheme="majorHAnsi" w:hAnsiTheme="majorHAnsi" w:cs="Times New Roman"/>
          </w:rPr>
          <w:t>17</w:t>
        </w:r>
        <w:r w:rsidRPr="007A12FE">
          <w:rPr>
            <w:rStyle w:val="a8"/>
            <w:rFonts w:asciiTheme="majorHAnsi" w:hAnsiTheme="majorHAnsi" w:cs="Times New Roman"/>
            <w:lang w:val="en-US"/>
          </w:rPr>
          <w:t>cfca</w:t>
        </w:r>
        <w:r w:rsidRPr="007A12FE">
          <w:rPr>
            <w:rStyle w:val="a8"/>
            <w:rFonts w:asciiTheme="majorHAnsi" w:hAnsiTheme="majorHAnsi" w:cs="Times New Roman"/>
          </w:rPr>
          <w:t>9881194</w:t>
        </w:r>
        <w:r w:rsidRPr="007A12FE">
          <w:rPr>
            <w:rStyle w:val="a8"/>
            <w:rFonts w:asciiTheme="majorHAnsi" w:hAnsiTheme="majorHAnsi" w:cs="Times New Roman"/>
            <w:lang w:val="en-US"/>
          </w:rPr>
          <w:t>f</w:t>
        </w:r>
        <w:r w:rsidRPr="007A12FE">
          <w:rPr>
            <w:rStyle w:val="a8"/>
            <w:rFonts w:asciiTheme="majorHAnsi" w:hAnsiTheme="majorHAnsi" w:cs="Times New Roman"/>
          </w:rPr>
          <w:t>1</w:t>
        </w:r>
        <w:r w:rsidRPr="007A12FE">
          <w:rPr>
            <w:rStyle w:val="a8"/>
            <w:rFonts w:asciiTheme="majorHAnsi" w:hAnsiTheme="majorHAnsi" w:cs="Times New Roman"/>
            <w:lang w:val="en-US"/>
          </w:rPr>
          <w:t>d</w:t>
        </w:r>
        <w:r w:rsidRPr="007A12FE">
          <w:rPr>
            <w:rStyle w:val="a8"/>
            <w:rFonts w:asciiTheme="majorHAnsi" w:hAnsiTheme="majorHAnsi" w:cs="Times New Roman"/>
          </w:rPr>
          <w:t>0</w:t>
        </w:r>
      </w:hyperlink>
      <w:r w:rsidRPr="007A12FE">
        <w:rPr>
          <w:rFonts w:asciiTheme="majorHAnsi" w:hAnsiTheme="majorHAnsi" w:cs="Times New Roman"/>
        </w:rPr>
        <w:br/>
        <w:t xml:space="preserve"> Интерфейс добавления будет выглядеть так: </w:t>
      </w:r>
      <w:hyperlink r:id="rId11" w:history="1">
        <w:r w:rsidRPr="007A12FE">
          <w:rPr>
            <w:rStyle w:val="a8"/>
            <w:rFonts w:asciiTheme="majorHAnsi" w:hAnsiTheme="majorHAnsi" w:cs="Times New Roman"/>
            <w:lang w:val="en-US"/>
          </w:rPr>
          <w:t>https</w:t>
        </w:r>
        <w:r w:rsidRPr="007A12FE">
          <w:rPr>
            <w:rStyle w:val="a8"/>
            <w:rFonts w:asciiTheme="majorHAnsi" w:hAnsiTheme="majorHAnsi" w:cs="Times New Roman"/>
          </w:rPr>
          <w:t>://</w:t>
        </w:r>
        <w:r w:rsidRPr="007A12FE">
          <w:rPr>
            <w:rStyle w:val="a8"/>
            <w:rFonts w:asciiTheme="majorHAnsi" w:hAnsiTheme="majorHAnsi" w:cs="Times New Roman"/>
            <w:lang w:val="en-US"/>
          </w:rPr>
          <w:t>gyazo</w:t>
        </w:r>
        <w:r w:rsidRPr="007A12FE">
          <w:rPr>
            <w:rStyle w:val="a8"/>
            <w:rFonts w:asciiTheme="majorHAnsi" w:hAnsiTheme="majorHAnsi" w:cs="Times New Roman"/>
          </w:rPr>
          <w:t>.</w:t>
        </w:r>
        <w:r w:rsidRPr="007A12FE">
          <w:rPr>
            <w:rStyle w:val="a8"/>
            <w:rFonts w:asciiTheme="majorHAnsi" w:hAnsiTheme="majorHAnsi" w:cs="Times New Roman"/>
            <w:lang w:val="en-US"/>
          </w:rPr>
          <w:t>com</w:t>
        </w:r>
        <w:r w:rsidRPr="007A12FE">
          <w:rPr>
            <w:rStyle w:val="a8"/>
            <w:rFonts w:asciiTheme="majorHAnsi" w:hAnsiTheme="majorHAnsi" w:cs="Times New Roman"/>
          </w:rPr>
          <w:t>/30898</w:t>
        </w:r>
        <w:r w:rsidRPr="007A12FE">
          <w:rPr>
            <w:rStyle w:val="a8"/>
            <w:rFonts w:asciiTheme="majorHAnsi" w:hAnsiTheme="majorHAnsi" w:cs="Times New Roman"/>
            <w:lang w:val="en-US"/>
          </w:rPr>
          <w:t>b</w:t>
        </w:r>
        <w:r w:rsidRPr="007A12FE">
          <w:rPr>
            <w:rStyle w:val="a8"/>
            <w:rFonts w:asciiTheme="majorHAnsi" w:hAnsiTheme="majorHAnsi" w:cs="Times New Roman"/>
          </w:rPr>
          <w:t>3</w:t>
        </w:r>
        <w:r w:rsidRPr="007A12FE">
          <w:rPr>
            <w:rStyle w:val="a8"/>
            <w:rFonts w:asciiTheme="majorHAnsi" w:hAnsiTheme="majorHAnsi" w:cs="Times New Roman"/>
            <w:lang w:val="en-US"/>
          </w:rPr>
          <w:t>bf</w:t>
        </w:r>
        <w:r w:rsidRPr="007A12FE">
          <w:rPr>
            <w:rStyle w:val="a8"/>
            <w:rFonts w:asciiTheme="majorHAnsi" w:hAnsiTheme="majorHAnsi" w:cs="Times New Roman"/>
          </w:rPr>
          <w:t>45703018</w:t>
        </w:r>
        <w:r w:rsidRPr="007A12FE">
          <w:rPr>
            <w:rStyle w:val="a8"/>
            <w:rFonts w:asciiTheme="majorHAnsi" w:hAnsiTheme="majorHAnsi" w:cs="Times New Roman"/>
            <w:lang w:val="en-US"/>
          </w:rPr>
          <w:t>d</w:t>
        </w:r>
        <w:r w:rsidRPr="007A12FE">
          <w:rPr>
            <w:rStyle w:val="a8"/>
            <w:rFonts w:asciiTheme="majorHAnsi" w:hAnsiTheme="majorHAnsi" w:cs="Times New Roman"/>
          </w:rPr>
          <w:t>29200172</w:t>
        </w:r>
        <w:r w:rsidRPr="007A12FE">
          <w:rPr>
            <w:rStyle w:val="a8"/>
            <w:rFonts w:asciiTheme="majorHAnsi" w:hAnsiTheme="majorHAnsi" w:cs="Times New Roman"/>
            <w:lang w:val="en-US"/>
          </w:rPr>
          <w:t>b</w:t>
        </w:r>
        <w:r w:rsidRPr="007A12FE">
          <w:rPr>
            <w:rStyle w:val="a8"/>
            <w:rFonts w:asciiTheme="majorHAnsi" w:hAnsiTheme="majorHAnsi" w:cs="Times New Roman"/>
          </w:rPr>
          <w:t>6</w:t>
        </w:r>
        <w:r w:rsidRPr="007A12FE">
          <w:rPr>
            <w:rStyle w:val="a8"/>
            <w:rFonts w:asciiTheme="majorHAnsi" w:hAnsiTheme="majorHAnsi" w:cs="Times New Roman"/>
            <w:lang w:val="en-US"/>
          </w:rPr>
          <w:t>ecd</w:t>
        </w:r>
        <w:r w:rsidRPr="007A12FE">
          <w:rPr>
            <w:rStyle w:val="a8"/>
            <w:rFonts w:asciiTheme="majorHAnsi" w:hAnsiTheme="majorHAnsi" w:cs="Times New Roman"/>
          </w:rPr>
          <w:t>1</w:t>
        </w:r>
      </w:hyperlink>
    </w:p>
    <w:p w14:paraId="18F79AF1" w14:textId="77777777" w:rsidR="007A12FE" w:rsidRPr="007A12FE" w:rsidRDefault="007A12FE" w:rsidP="007A12FE">
      <w:pPr>
        <w:pStyle w:val="ac"/>
        <w:widowControl w:val="0"/>
        <w:autoSpaceDE w:val="0"/>
        <w:autoSpaceDN w:val="0"/>
        <w:adjustRightInd w:val="0"/>
        <w:jc w:val="both"/>
        <w:rPr>
          <w:rFonts w:asciiTheme="majorHAnsi" w:hAnsiTheme="majorHAnsi" w:cs="Times New Roman"/>
        </w:rPr>
      </w:pPr>
    </w:p>
    <w:p w14:paraId="544B1DFD" w14:textId="79E0D4EE" w:rsidR="007A12FE" w:rsidRPr="007A12FE" w:rsidRDefault="007A12FE" w:rsidP="007A12FE">
      <w:pPr>
        <w:pStyle w:val="ac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Theme="majorHAnsi" w:hAnsiTheme="majorHAnsi" w:cs="Times New Roman"/>
        </w:rPr>
      </w:pPr>
      <w:r w:rsidRPr="007A12FE">
        <w:rPr>
          <w:rFonts w:asciiTheme="majorHAnsi" w:hAnsiTheme="majorHAnsi" w:cs="Times New Roman"/>
        </w:rPr>
        <w:t xml:space="preserve"> В интерфейсе контракта будут доступны его текущие параметры</w:t>
      </w:r>
    </w:p>
    <w:p w14:paraId="60CA4A33" w14:textId="77777777" w:rsidR="007A12FE" w:rsidRPr="007A12FE" w:rsidRDefault="007A12FE" w:rsidP="007A12FE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 New Roman"/>
        </w:rPr>
      </w:pPr>
    </w:p>
    <w:p w14:paraId="587BE41D" w14:textId="25333F25" w:rsidR="00F27ABF" w:rsidRPr="00F27ABF" w:rsidRDefault="00F27ABF" w:rsidP="007A12FE">
      <w:pPr>
        <w:pStyle w:val="ac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  <w:lang w:val="en-US"/>
        </w:rPr>
        <w:t>Name</w:t>
      </w:r>
      <w:r w:rsidRPr="005408B4">
        <w:rPr>
          <w:rFonts w:asciiTheme="majorHAnsi" w:hAnsiTheme="majorHAnsi" w:cs="Times New Roman"/>
        </w:rPr>
        <w:t xml:space="preserve"> – </w:t>
      </w:r>
      <w:r>
        <w:rPr>
          <w:rFonts w:asciiTheme="majorHAnsi" w:hAnsiTheme="majorHAnsi" w:cs="Times New Roman"/>
        </w:rPr>
        <w:t xml:space="preserve">название контракта (будет видно </w:t>
      </w:r>
      <w:r w:rsidR="005408B4">
        <w:rPr>
          <w:rFonts w:asciiTheme="majorHAnsi" w:hAnsiTheme="majorHAnsi" w:cs="Times New Roman"/>
        </w:rPr>
        <w:t>покупателю токена)</w:t>
      </w:r>
    </w:p>
    <w:p w14:paraId="4B8D77D2" w14:textId="77777777" w:rsidR="007A12FE" w:rsidRDefault="007A12FE" w:rsidP="007A12FE">
      <w:pPr>
        <w:pStyle w:val="ac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Theme="majorHAnsi" w:hAnsiTheme="majorHAnsi" w:cs="Times New Roman"/>
        </w:rPr>
      </w:pPr>
      <w:r w:rsidRPr="007A12FE">
        <w:rPr>
          <w:rFonts w:asciiTheme="majorHAnsi" w:hAnsiTheme="majorHAnsi" w:cs="Times New Roman"/>
          <w:lang w:val="en-US"/>
        </w:rPr>
        <w:lastRenderedPageBreak/>
        <w:t>Rate</w:t>
      </w:r>
      <w:r w:rsidRPr="007A12FE">
        <w:rPr>
          <w:rFonts w:asciiTheme="majorHAnsi" w:hAnsiTheme="majorHAnsi" w:cs="Times New Roman"/>
        </w:rPr>
        <w:t xml:space="preserve"> - курс для расчета стоимости токена</w:t>
      </w:r>
    </w:p>
    <w:p w14:paraId="3A0A26F0" w14:textId="37868ACD" w:rsidR="005408B4" w:rsidRPr="005408B4" w:rsidRDefault="005408B4" w:rsidP="007A12FE">
      <w:pPr>
        <w:pStyle w:val="ac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Theme="majorHAnsi" w:hAnsiTheme="majorHAnsi" w:cs="Times New Roman"/>
        </w:rPr>
      </w:pPr>
      <w:proofErr w:type="spellStart"/>
      <w:r>
        <w:rPr>
          <w:rFonts w:asciiTheme="majorHAnsi" w:hAnsiTheme="majorHAnsi" w:cs="Times New Roman"/>
          <w:lang w:val="en-US"/>
        </w:rPr>
        <w:t>IsRunning</w:t>
      </w:r>
      <w:proofErr w:type="spellEnd"/>
      <w:r w:rsidRPr="005408B4">
        <w:rPr>
          <w:rFonts w:asciiTheme="majorHAnsi" w:hAnsiTheme="majorHAnsi" w:cs="Times New Roman"/>
        </w:rPr>
        <w:t xml:space="preserve"> – </w:t>
      </w:r>
      <w:r>
        <w:rPr>
          <w:rFonts w:asciiTheme="majorHAnsi" w:hAnsiTheme="majorHAnsi" w:cs="Times New Roman"/>
        </w:rPr>
        <w:t xml:space="preserve">переменная отражающая не завершена ли продажа </w:t>
      </w:r>
      <w:proofErr w:type="spellStart"/>
      <w:r>
        <w:rPr>
          <w:rFonts w:asciiTheme="majorHAnsi" w:hAnsiTheme="majorHAnsi" w:cs="Times New Roman"/>
        </w:rPr>
        <w:t>токенов</w:t>
      </w:r>
      <w:proofErr w:type="spellEnd"/>
    </w:p>
    <w:p w14:paraId="24966410" w14:textId="6C1D18A5" w:rsidR="005408B4" w:rsidRPr="005408B4" w:rsidRDefault="005408B4" w:rsidP="007A12FE">
      <w:pPr>
        <w:pStyle w:val="ac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Theme="majorHAnsi" w:hAnsiTheme="majorHAnsi" w:cs="Times New Roman"/>
        </w:rPr>
      </w:pPr>
      <w:proofErr w:type="spellStart"/>
      <w:r>
        <w:rPr>
          <w:rFonts w:asciiTheme="majorHAnsi" w:hAnsiTheme="majorHAnsi" w:cs="Times New Roman"/>
          <w:lang w:val="en-US"/>
        </w:rPr>
        <w:t>EndTime</w:t>
      </w:r>
      <w:proofErr w:type="spellEnd"/>
      <w:r>
        <w:rPr>
          <w:rFonts w:asciiTheme="majorHAnsi" w:hAnsiTheme="majorHAnsi" w:cs="Times New Roman"/>
        </w:rPr>
        <w:t xml:space="preserve"> – время завершения продажи </w:t>
      </w:r>
      <w:proofErr w:type="spellStart"/>
      <w:r>
        <w:rPr>
          <w:rFonts w:asciiTheme="majorHAnsi" w:hAnsiTheme="majorHAnsi" w:cs="Times New Roman"/>
        </w:rPr>
        <w:t>токенов</w:t>
      </w:r>
      <w:proofErr w:type="spellEnd"/>
    </w:p>
    <w:p w14:paraId="3523724C" w14:textId="066AB318" w:rsidR="005408B4" w:rsidRPr="005408B4" w:rsidRDefault="005408B4" w:rsidP="007A12FE">
      <w:pPr>
        <w:pStyle w:val="ac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  <w:lang w:val="en-US"/>
        </w:rPr>
        <w:t>Discount</w:t>
      </w:r>
      <w:r w:rsidRPr="005408B4">
        <w:rPr>
          <w:rFonts w:asciiTheme="majorHAnsi" w:hAnsiTheme="majorHAnsi" w:cs="Times New Roman"/>
        </w:rPr>
        <w:t xml:space="preserve"> </w:t>
      </w:r>
      <w:r>
        <w:rPr>
          <w:rFonts w:asciiTheme="majorHAnsi" w:hAnsiTheme="majorHAnsi" w:cs="Times New Roman"/>
          <w:lang w:val="en-US"/>
        </w:rPr>
        <w:t>End</w:t>
      </w:r>
      <w:r w:rsidRPr="005408B4">
        <w:rPr>
          <w:rFonts w:asciiTheme="majorHAnsi" w:hAnsiTheme="majorHAnsi" w:cs="Times New Roman"/>
        </w:rPr>
        <w:t xml:space="preserve"> </w:t>
      </w:r>
      <w:r>
        <w:rPr>
          <w:rFonts w:asciiTheme="majorHAnsi" w:hAnsiTheme="majorHAnsi" w:cs="Times New Roman"/>
          <w:lang w:val="en-US"/>
        </w:rPr>
        <w:t>Time</w:t>
      </w:r>
      <w:r>
        <w:rPr>
          <w:rFonts w:asciiTheme="majorHAnsi" w:hAnsiTheme="majorHAnsi" w:cs="Times New Roman"/>
        </w:rPr>
        <w:t xml:space="preserve"> – время завершения продажи </w:t>
      </w:r>
      <w:proofErr w:type="spellStart"/>
      <w:r>
        <w:rPr>
          <w:rFonts w:asciiTheme="majorHAnsi" w:hAnsiTheme="majorHAnsi" w:cs="Times New Roman"/>
        </w:rPr>
        <w:t>токенов</w:t>
      </w:r>
      <w:proofErr w:type="spellEnd"/>
      <w:r>
        <w:rPr>
          <w:rFonts w:asciiTheme="majorHAnsi" w:hAnsiTheme="majorHAnsi" w:cs="Times New Roman"/>
        </w:rPr>
        <w:t xml:space="preserve"> со скидкой</w:t>
      </w:r>
    </w:p>
    <w:p w14:paraId="2413F06D" w14:textId="1C1695E3" w:rsidR="005408B4" w:rsidRPr="005408B4" w:rsidRDefault="005408B4" w:rsidP="007A12FE">
      <w:pPr>
        <w:pStyle w:val="ac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Theme="majorHAnsi" w:hAnsiTheme="majorHAnsi" w:cs="Times New Roman"/>
          <w:lang w:val="en-US"/>
        </w:rPr>
      </w:pPr>
      <w:r>
        <w:rPr>
          <w:rFonts w:asciiTheme="majorHAnsi" w:hAnsiTheme="majorHAnsi" w:cs="Times New Roman"/>
          <w:lang w:val="en-US"/>
        </w:rPr>
        <w:t>Wei</w:t>
      </w:r>
      <w:r w:rsidRPr="005408B4">
        <w:rPr>
          <w:rFonts w:asciiTheme="majorHAnsi" w:hAnsiTheme="majorHAnsi" w:cs="Times New Roman"/>
        </w:rPr>
        <w:t xml:space="preserve"> </w:t>
      </w:r>
      <w:r>
        <w:rPr>
          <w:rFonts w:asciiTheme="majorHAnsi" w:hAnsiTheme="majorHAnsi" w:cs="Times New Roman"/>
          <w:lang w:val="en-US"/>
        </w:rPr>
        <w:t>raised</w:t>
      </w:r>
      <w:r>
        <w:rPr>
          <w:rFonts w:asciiTheme="majorHAnsi" w:hAnsiTheme="majorHAnsi" w:cs="Times New Roman"/>
        </w:rPr>
        <w:t xml:space="preserve"> – сколько всего эфиров было переведено на адрес контракта. Высчитывается</w:t>
      </w:r>
      <w:r w:rsidRPr="005408B4">
        <w:rPr>
          <w:rFonts w:asciiTheme="majorHAnsi" w:hAnsiTheme="majorHAnsi" w:cs="Times New Roman"/>
          <w:lang w:val="en-US"/>
        </w:rPr>
        <w:t xml:space="preserve"> </w:t>
      </w:r>
      <w:r>
        <w:rPr>
          <w:rFonts w:asciiTheme="majorHAnsi" w:hAnsiTheme="majorHAnsi" w:cs="Times New Roman"/>
        </w:rPr>
        <w:t>в</w:t>
      </w:r>
      <w:r w:rsidRPr="005408B4">
        <w:rPr>
          <w:rFonts w:asciiTheme="majorHAnsi" w:hAnsiTheme="majorHAnsi" w:cs="Times New Roman"/>
          <w:lang w:val="en-US"/>
        </w:rPr>
        <w:t xml:space="preserve"> </w:t>
      </w:r>
      <w:proofErr w:type="spellStart"/>
      <w:r>
        <w:rPr>
          <w:rFonts w:asciiTheme="majorHAnsi" w:hAnsiTheme="majorHAnsi" w:cs="Times New Roman"/>
          <w:lang w:val="en-US"/>
        </w:rPr>
        <w:t>wei</w:t>
      </w:r>
      <w:proofErr w:type="spellEnd"/>
      <w:r>
        <w:rPr>
          <w:rFonts w:asciiTheme="majorHAnsi" w:hAnsiTheme="majorHAnsi" w:cs="Times New Roman"/>
          <w:lang w:val="en-US"/>
        </w:rPr>
        <w:t xml:space="preserve">. Wei </w:t>
      </w:r>
      <w:r>
        <w:rPr>
          <w:rFonts w:asciiTheme="majorHAnsi" w:hAnsiTheme="majorHAnsi" w:cs="Times New Roman"/>
        </w:rPr>
        <w:t>это</w:t>
      </w:r>
      <w:r w:rsidRPr="005408B4">
        <w:rPr>
          <w:rFonts w:asciiTheme="majorHAnsi" w:hAnsiTheme="majorHAnsi" w:cs="Times New Roman"/>
          <w:lang w:val="en-US"/>
        </w:rPr>
        <w:t xml:space="preserve"> </w:t>
      </w:r>
      <w:r>
        <w:rPr>
          <w:rFonts w:asciiTheme="majorHAnsi" w:hAnsiTheme="majorHAnsi" w:cs="Times New Roman"/>
        </w:rPr>
        <w:t>частица</w:t>
      </w:r>
      <w:r w:rsidRPr="005408B4">
        <w:rPr>
          <w:rFonts w:asciiTheme="majorHAnsi" w:hAnsiTheme="majorHAnsi" w:cs="Times New Roman"/>
          <w:lang w:val="en-US"/>
        </w:rPr>
        <w:t xml:space="preserve"> </w:t>
      </w:r>
      <w:r>
        <w:rPr>
          <w:rFonts w:asciiTheme="majorHAnsi" w:hAnsiTheme="majorHAnsi" w:cs="Times New Roman"/>
        </w:rPr>
        <w:t>эфира</w:t>
      </w:r>
      <w:r w:rsidRPr="005408B4">
        <w:rPr>
          <w:rFonts w:asciiTheme="majorHAnsi" w:hAnsiTheme="majorHAnsi" w:cs="Times New Roman"/>
          <w:lang w:val="en-US"/>
        </w:rPr>
        <w:t xml:space="preserve">. </w:t>
      </w:r>
      <w:r>
        <w:rPr>
          <w:rFonts w:asciiTheme="majorHAnsi" w:hAnsiTheme="majorHAnsi" w:cs="Times New Roman"/>
        </w:rPr>
        <w:t xml:space="preserve">В одном эфире </w:t>
      </w:r>
      <w:r w:rsidR="00636D07">
        <w:rPr>
          <w:rFonts w:asciiTheme="majorHAnsi" w:hAnsiTheme="majorHAnsi" w:cs="Times New Roman"/>
        </w:rPr>
        <w:t xml:space="preserve">содержится </w:t>
      </w:r>
      <w:bookmarkStart w:id="0" w:name="_GoBack"/>
      <w:bookmarkEnd w:id="0"/>
      <w:r>
        <w:rPr>
          <w:rFonts w:asciiTheme="majorHAnsi" w:hAnsiTheme="majorHAnsi" w:cs="Times New Roman"/>
        </w:rPr>
        <w:t xml:space="preserve">десять в восемнадцатой степени </w:t>
      </w:r>
      <w:proofErr w:type="spellStart"/>
      <w:r>
        <w:rPr>
          <w:rFonts w:asciiTheme="majorHAnsi" w:hAnsiTheme="majorHAnsi" w:cs="Times New Roman"/>
          <w:lang w:val="en-US"/>
        </w:rPr>
        <w:t>wei</w:t>
      </w:r>
      <w:proofErr w:type="spellEnd"/>
      <w:r>
        <w:rPr>
          <w:rFonts w:asciiTheme="majorHAnsi" w:hAnsiTheme="majorHAnsi" w:cs="Times New Roman"/>
          <w:lang w:val="en-US"/>
        </w:rPr>
        <w:t xml:space="preserve">. </w:t>
      </w:r>
    </w:p>
    <w:p w14:paraId="6347575A" w14:textId="1BA298D1" w:rsidR="005408B4" w:rsidRPr="005408B4" w:rsidRDefault="005408B4" w:rsidP="007A12FE">
      <w:pPr>
        <w:pStyle w:val="ac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Theme="majorHAnsi" w:hAnsiTheme="majorHAnsi" w:cs="Times New Roman"/>
        </w:rPr>
      </w:pPr>
      <w:proofErr w:type="spellStart"/>
      <w:r>
        <w:rPr>
          <w:rFonts w:asciiTheme="majorHAnsi" w:hAnsiTheme="majorHAnsi" w:cs="Times New Roman"/>
          <w:lang w:val="en-US"/>
        </w:rPr>
        <w:t>IsDiscount</w:t>
      </w:r>
      <w:proofErr w:type="spellEnd"/>
      <w:r w:rsidRPr="005408B4">
        <w:rPr>
          <w:rFonts w:asciiTheme="majorHAnsi" w:hAnsiTheme="majorHAnsi" w:cs="Times New Roman"/>
        </w:rPr>
        <w:t xml:space="preserve"> – </w:t>
      </w:r>
      <w:r>
        <w:rPr>
          <w:rFonts w:asciiTheme="majorHAnsi" w:hAnsiTheme="majorHAnsi" w:cs="Times New Roman"/>
        </w:rPr>
        <w:t xml:space="preserve">действует ли сейчас скидка при продаже </w:t>
      </w:r>
      <w:proofErr w:type="spellStart"/>
      <w:r>
        <w:rPr>
          <w:rFonts w:asciiTheme="majorHAnsi" w:hAnsiTheme="majorHAnsi" w:cs="Times New Roman"/>
        </w:rPr>
        <w:t>токенов</w:t>
      </w:r>
      <w:proofErr w:type="spellEnd"/>
    </w:p>
    <w:p w14:paraId="24FF0780" w14:textId="0A259990" w:rsidR="005408B4" w:rsidRPr="005408B4" w:rsidRDefault="005408B4" w:rsidP="007A12FE">
      <w:pPr>
        <w:pStyle w:val="ac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Theme="majorHAnsi" w:hAnsiTheme="majorHAnsi" w:cs="Times New Roman"/>
        </w:rPr>
      </w:pPr>
      <w:proofErr w:type="spellStart"/>
      <w:r>
        <w:rPr>
          <w:rFonts w:asciiTheme="majorHAnsi" w:hAnsiTheme="majorHAnsi" w:cs="Times New Roman"/>
          <w:lang w:val="en-US"/>
        </w:rPr>
        <w:t>TokensMinted</w:t>
      </w:r>
      <w:proofErr w:type="spellEnd"/>
      <w:r>
        <w:rPr>
          <w:rFonts w:asciiTheme="majorHAnsi" w:hAnsiTheme="majorHAnsi" w:cs="Times New Roman"/>
        </w:rPr>
        <w:t xml:space="preserve"> – сколько всего </w:t>
      </w:r>
      <w:proofErr w:type="spellStart"/>
      <w:r>
        <w:rPr>
          <w:rFonts w:asciiTheme="majorHAnsi" w:hAnsiTheme="majorHAnsi" w:cs="Times New Roman"/>
        </w:rPr>
        <w:t>токенов</w:t>
      </w:r>
      <w:proofErr w:type="spellEnd"/>
      <w:r>
        <w:rPr>
          <w:rFonts w:asciiTheme="majorHAnsi" w:hAnsiTheme="majorHAnsi" w:cs="Times New Roman"/>
        </w:rPr>
        <w:t xml:space="preserve"> было выпущено с учетом дробных долей. Т.е. если выпущено всего два токена, то в этом разделе будет отображаться значение 200. </w:t>
      </w:r>
    </w:p>
    <w:p w14:paraId="40B3CC0D" w14:textId="607ED443" w:rsidR="005408B4" w:rsidRPr="005408B4" w:rsidRDefault="005408B4" w:rsidP="007A12FE">
      <w:pPr>
        <w:pStyle w:val="ac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Theme="majorHAnsi" w:hAnsiTheme="majorHAnsi" w:cs="Times New Roman"/>
        </w:rPr>
      </w:pPr>
      <w:proofErr w:type="spellStart"/>
      <w:r>
        <w:rPr>
          <w:rFonts w:asciiTheme="majorHAnsi" w:hAnsiTheme="majorHAnsi" w:cs="Times New Roman"/>
          <w:lang w:val="en-US"/>
        </w:rPr>
        <w:t>StartTime</w:t>
      </w:r>
      <w:proofErr w:type="spellEnd"/>
      <w:r>
        <w:rPr>
          <w:rFonts w:asciiTheme="majorHAnsi" w:hAnsiTheme="majorHAnsi" w:cs="Times New Roman"/>
        </w:rPr>
        <w:t xml:space="preserve"> – время загрузки контракта в сеть и начала продажи </w:t>
      </w:r>
      <w:proofErr w:type="spellStart"/>
      <w:r>
        <w:rPr>
          <w:rFonts w:asciiTheme="majorHAnsi" w:hAnsiTheme="majorHAnsi" w:cs="Times New Roman"/>
        </w:rPr>
        <w:t>токенов</w:t>
      </w:r>
      <w:proofErr w:type="spellEnd"/>
    </w:p>
    <w:p w14:paraId="5EC2E2CE" w14:textId="4E498B9D" w:rsidR="005408B4" w:rsidRPr="005408B4" w:rsidRDefault="005408B4" w:rsidP="007A12FE">
      <w:pPr>
        <w:pStyle w:val="ac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Theme="majorHAnsi" w:hAnsiTheme="majorHAnsi" w:cs="Times New Roman"/>
        </w:rPr>
      </w:pPr>
      <w:proofErr w:type="spellStart"/>
      <w:r>
        <w:rPr>
          <w:rFonts w:asciiTheme="majorHAnsi" w:hAnsiTheme="majorHAnsi" w:cs="Times New Roman"/>
          <w:lang w:val="en-US"/>
        </w:rPr>
        <w:t>MinimumSupply</w:t>
      </w:r>
      <w:proofErr w:type="spellEnd"/>
      <w:r>
        <w:rPr>
          <w:rFonts w:asciiTheme="majorHAnsi" w:hAnsiTheme="majorHAnsi" w:cs="Times New Roman"/>
        </w:rPr>
        <w:t xml:space="preserve"> – минимальное количество </w:t>
      </w:r>
      <w:proofErr w:type="spellStart"/>
      <w:r>
        <w:rPr>
          <w:rFonts w:asciiTheme="majorHAnsi" w:hAnsiTheme="majorHAnsi" w:cs="Times New Roman"/>
        </w:rPr>
        <w:t>токенов</w:t>
      </w:r>
      <w:proofErr w:type="spellEnd"/>
      <w:r>
        <w:rPr>
          <w:rFonts w:asciiTheme="majorHAnsi" w:hAnsiTheme="majorHAnsi" w:cs="Times New Roman"/>
        </w:rPr>
        <w:t>, которые могут быть проданы за одну транзакцию</w:t>
      </w:r>
    </w:p>
    <w:p w14:paraId="5ED6D5C4" w14:textId="581103ED" w:rsidR="005408B4" w:rsidRPr="005408B4" w:rsidRDefault="005408B4" w:rsidP="007A12FE">
      <w:pPr>
        <w:pStyle w:val="ac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  <w:lang w:val="en-US"/>
        </w:rPr>
        <w:t>Owner</w:t>
      </w:r>
      <w:r>
        <w:rPr>
          <w:rFonts w:asciiTheme="majorHAnsi" w:hAnsiTheme="majorHAnsi" w:cs="Times New Roman"/>
        </w:rPr>
        <w:t xml:space="preserve"> – адрес владельца контракта. На этот адрес будет переведено 0,11% от выпущенных </w:t>
      </w:r>
      <w:proofErr w:type="spellStart"/>
      <w:r>
        <w:rPr>
          <w:rFonts w:asciiTheme="majorHAnsi" w:hAnsiTheme="majorHAnsi" w:cs="Times New Roman"/>
        </w:rPr>
        <w:t>токенов</w:t>
      </w:r>
      <w:proofErr w:type="spellEnd"/>
      <w:r>
        <w:rPr>
          <w:rFonts w:asciiTheme="majorHAnsi" w:hAnsiTheme="majorHAnsi" w:cs="Times New Roman"/>
        </w:rPr>
        <w:t xml:space="preserve"> и 1% от собранных средств</w:t>
      </w:r>
    </w:p>
    <w:p w14:paraId="72D3A9ED" w14:textId="0B97C006" w:rsidR="005408B4" w:rsidRPr="005408B4" w:rsidRDefault="005408B4" w:rsidP="007A12FE">
      <w:pPr>
        <w:pStyle w:val="ac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Theme="majorHAnsi" w:hAnsiTheme="majorHAnsi" w:cs="Times New Roman"/>
        </w:rPr>
      </w:pPr>
      <w:proofErr w:type="spellStart"/>
      <w:r>
        <w:rPr>
          <w:rFonts w:asciiTheme="majorHAnsi" w:hAnsiTheme="majorHAnsi" w:cs="Times New Roman"/>
          <w:lang w:val="en-US"/>
        </w:rPr>
        <w:t>FundAddress</w:t>
      </w:r>
      <w:proofErr w:type="spellEnd"/>
      <w:r w:rsidRPr="005408B4">
        <w:rPr>
          <w:rFonts w:asciiTheme="majorHAnsi" w:hAnsiTheme="majorHAnsi" w:cs="Times New Roman"/>
        </w:rPr>
        <w:t>2</w:t>
      </w:r>
      <w:r>
        <w:rPr>
          <w:rFonts w:asciiTheme="majorHAnsi" w:hAnsiTheme="majorHAnsi" w:cs="Times New Roman"/>
        </w:rPr>
        <w:t xml:space="preserve"> – адрес, на который будет переведен 1% от собранных средств. </w:t>
      </w:r>
    </w:p>
    <w:p w14:paraId="1AF1008C" w14:textId="5A60C8CE" w:rsidR="005408B4" w:rsidRPr="005408B4" w:rsidRDefault="005408B4" w:rsidP="007A12FE">
      <w:pPr>
        <w:pStyle w:val="ac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Theme="majorHAnsi" w:hAnsiTheme="majorHAnsi" w:cs="Times New Roman"/>
        </w:rPr>
      </w:pPr>
      <w:proofErr w:type="spellStart"/>
      <w:r>
        <w:rPr>
          <w:rFonts w:asciiTheme="majorHAnsi" w:hAnsiTheme="majorHAnsi" w:cs="Times New Roman"/>
          <w:lang w:val="en-US"/>
        </w:rPr>
        <w:t>ContractStatus</w:t>
      </w:r>
      <w:proofErr w:type="spellEnd"/>
      <w:r>
        <w:rPr>
          <w:rFonts w:asciiTheme="majorHAnsi" w:hAnsiTheme="majorHAnsi" w:cs="Times New Roman"/>
        </w:rPr>
        <w:t xml:space="preserve"> – описание, в каком состоянии сейчас контракт (например, </w:t>
      </w:r>
      <w:r>
        <w:rPr>
          <w:rFonts w:asciiTheme="majorHAnsi" w:hAnsiTheme="majorHAnsi" w:cs="Times New Roman"/>
          <w:lang w:val="en-US"/>
        </w:rPr>
        <w:t>Sale</w:t>
      </w:r>
      <w:r w:rsidRPr="005408B4">
        <w:rPr>
          <w:rFonts w:asciiTheme="majorHAnsi" w:hAnsiTheme="majorHAnsi" w:cs="Times New Roman"/>
        </w:rPr>
        <w:t xml:space="preserve"> </w:t>
      </w:r>
      <w:r>
        <w:rPr>
          <w:rFonts w:asciiTheme="majorHAnsi" w:hAnsiTheme="majorHAnsi" w:cs="Times New Roman"/>
          <w:lang w:val="en-US"/>
        </w:rPr>
        <w:t>with</w:t>
      </w:r>
      <w:r w:rsidRPr="005408B4">
        <w:rPr>
          <w:rFonts w:asciiTheme="majorHAnsi" w:hAnsiTheme="majorHAnsi" w:cs="Times New Roman"/>
        </w:rPr>
        <w:t xml:space="preserve"> </w:t>
      </w:r>
      <w:r>
        <w:rPr>
          <w:rFonts w:asciiTheme="majorHAnsi" w:hAnsiTheme="majorHAnsi" w:cs="Times New Roman"/>
          <w:lang w:val="en-US"/>
        </w:rPr>
        <w:t>discount</w:t>
      </w:r>
      <w:r w:rsidRPr="005408B4">
        <w:rPr>
          <w:rFonts w:asciiTheme="majorHAnsi" w:hAnsiTheme="majorHAnsi" w:cs="Times New Roman"/>
        </w:rPr>
        <w:t>)</w:t>
      </w:r>
    </w:p>
    <w:p w14:paraId="0A23ADC3" w14:textId="2B0D3276" w:rsidR="005408B4" w:rsidRPr="005408B4" w:rsidRDefault="005408B4" w:rsidP="007A12FE">
      <w:pPr>
        <w:pStyle w:val="ac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Theme="majorHAnsi" w:hAnsiTheme="majorHAnsi" w:cs="Times New Roman"/>
        </w:rPr>
      </w:pPr>
      <w:proofErr w:type="spellStart"/>
      <w:r>
        <w:rPr>
          <w:rFonts w:asciiTheme="majorHAnsi" w:hAnsiTheme="majorHAnsi" w:cs="Times New Roman"/>
          <w:lang w:val="en-US"/>
        </w:rPr>
        <w:t>FundAddress</w:t>
      </w:r>
      <w:proofErr w:type="spellEnd"/>
      <w:r w:rsidRPr="005408B4">
        <w:rPr>
          <w:rFonts w:asciiTheme="majorHAnsi" w:hAnsiTheme="majorHAnsi" w:cs="Times New Roman"/>
        </w:rPr>
        <w:t xml:space="preserve"> – </w:t>
      </w:r>
      <w:r>
        <w:rPr>
          <w:rFonts w:asciiTheme="majorHAnsi" w:hAnsiTheme="majorHAnsi" w:cs="Times New Roman"/>
        </w:rPr>
        <w:t>адрес, на который будет переведено 98% собранных средств</w:t>
      </w:r>
    </w:p>
    <w:p w14:paraId="15CDD2CE" w14:textId="6C5B9067" w:rsidR="005408B4" w:rsidRDefault="005408B4" w:rsidP="007A12FE">
      <w:pPr>
        <w:pStyle w:val="ac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  <w:lang w:val="en-US"/>
        </w:rPr>
        <w:t>Token</w:t>
      </w:r>
      <w:r>
        <w:rPr>
          <w:rFonts w:asciiTheme="majorHAnsi" w:hAnsiTheme="majorHAnsi" w:cs="Times New Roman"/>
        </w:rPr>
        <w:t xml:space="preserve"> – адрес-идентификатор токена</w:t>
      </w:r>
    </w:p>
    <w:p w14:paraId="0FBFB06A" w14:textId="77777777" w:rsidR="005408B4" w:rsidRPr="005408B4" w:rsidRDefault="005408B4" w:rsidP="005408B4">
      <w:pPr>
        <w:pStyle w:val="ac"/>
        <w:widowControl w:val="0"/>
        <w:autoSpaceDE w:val="0"/>
        <w:autoSpaceDN w:val="0"/>
        <w:adjustRightInd w:val="0"/>
        <w:jc w:val="both"/>
        <w:rPr>
          <w:rFonts w:asciiTheme="majorHAnsi" w:hAnsiTheme="majorHAnsi" w:cs="Times New Roman"/>
        </w:rPr>
      </w:pPr>
    </w:p>
    <w:p w14:paraId="134D873F" w14:textId="76361359" w:rsidR="007A12FE" w:rsidRPr="007A12FE" w:rsidRDefault="007A12FE" w:rsidP="007A12FE">
      <w:pPr>
        <w:pStyle w:val="ac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Theme="majorHAnsi" w:hAnsiTheme="majorHAnsi" w:cs="Times New Roman"/>
        </w:rPr>
      </w:pPr>
      <w:r w:rsidRPr="007A12FE">
        <w:rPr>
          <w:rFonts w:asciiTheme="majorHAnsi" w:hAnsiTheme="majorHAnsi" w:cs="Times New Roman"/>
        </w:rPr>
        <w:t xml:space="preserve">Также там можно будет вызвать ряд функций </w:t>
      </w:r>
      <w:hyperlink r:id="rId12" w:history="1">
        <w:r w:rsidRPr="00AB0EEF">
          <w:rPr>
            <w:rStyle w:val="a8"/>
            <w:rFonts w:asciiTheme="majorHAnsi" w:hAnsiTheme="majorHAnsi" w:cs="Times New Roman"/>
            <w:lang w:val="en-US"/>
          </w:rPr>
          <w:t>https</w:t>
        </w:r>
        <w:r w:rsidRPr="00AB0EEF">
          <w:rPr>
            <w:rStyle w:val="a8"/>
            <w:rFonts w:asciiTheme="majorHAnsi" w:hAnsiTheme="majorHAnsi" w:cs="Times New Roman"/>
          </w:rPr>
          <w:t>://</w:t>
        </w:r>
        <w:proofErr w:type="spellStart"/>
        <w:r w:rsidRPr="00AB0EEF">
          <w:rPr>
            <w:rStyle w:val="a8"/>
            <w:rFonts w:asciiTheme="majorHAnsi" w:hAnsiTheme="majorHAnsi" w:cs="Times New Roman"/>
            <w:lang w:val="en-US"/>
          </w:rPr>
          <w:t>gyazo</w:t>
        </w:r>
        <w:proofErr w:type="spellEnd"/>
        <w:r w:rsidRPr="00AB0EEF">
          <w:rPr>
            <w:rStyle w:val="a8"/>
            <w:rFonts w:asciiTheme="majorHAnsi" w:hAnsiTheme="majorHAnsi" w:cs="Times New Roman"/>
          </w:rPr>
          <w:t>.</w:t>
        </w:r>
        <w:r w:rsidRPr="00AB0EEF">
          <w:rPr>
            <w:rStyle w:val="a8"/>
            <w:rFonts w:asciiTheme="majorHAnsi" w:hAnsiTheme="majorHAnsi" w:cs="Times New Roman"/>
            <w:lang w:val="en-US"/>
          </w:rPr>
          <w:t>com</w:t>
        </w:r>
        <w:r w:rsidRPr="00AB0EEF">
          <w:rPr>
            <w:rStyle w:val="a8"/>
            <w:rFonts w:asciiTheme="majorHAnsi" w:hAnsiTheme="majorHAnsi" w:cs="Times New Roman"/>
          </w:rPr>
          <w:t>/43</w:t>
        </w:r>
        <w:r w:rsidRPr="00AB0EEF">
          <w:rPr>
            <w:rStyle w:val="a8"/>
            <w:rFonts w:asciiTheme="majorHAnsi" w:hAnsiTheme="majorHAnsi" w:cs="Times New Roman"/>
            <w:lang w:val="en-US"/>
          </w:rPr>
          <w:t>f</w:t>
        </w:r>
        <w:r w:rsidRPr="00AB0EEF">
          <w:rPr>
            <w:rStyle w:val="a8"/>
            <w:rFonts w:asciiTheme="majorHAnsi" w:hAnsiTheme="majorHAnsi" w:cs="Times New Roman"/>
          </w:rPr>
          <w:t>54</w:t>
        </w:r>
        <w:proofErr w:type="spellStart"/>
        <w:r w:rsidRPr="00AB0EEF">
          <w:rPr>
            <w:rStyle w:val="a8"/>
            <w:rFonts w:asciiTheme="majorHAnsi" w:hAnsiTheme="majorHAnsi" w:cs="Times New Roman"/>
            <w:lang w:val="en-US"/>
          </w:rPr>
          <w:t>ae</w:t>
        </w:r>
        <w:proofErr w:type="spellEnd"/>
        <w:r w:rsidRPr="00AB0EEF">
          <w:rPr>
            <w:rStyle w:val="a8"/>
            <w:rFonts w:asciiTheme="majorHAnsi" w:hAnsiTheme="majorHAnsi" w:cs="Times New Roman"/>
          </w:rPr>
          <w:t>17162100054</w:t>
        </w:r>
        <w:r w:rsidRPr="00AB0EEF">
          <w:rPr>
            <w:rStyle w:val="a8"/>
            <w:rFonts w:asciiTheme="majorHAnsi" w:hAnsiTheme="majorHAnsi" w:cs="Times New Roman"/>
            <w:lang w:val="en-US"/>
          </w:rPr>
          <w:t>b</w:t>
        </w:r>
        <w:r w:rsidRPr="00AB0EEF">
          <w:rPr>
            <w:rStyle w:val="a8"/>
            <w:rFonts w:asciiTheme="majorHAnsi" w:hAnsiTheme="majorHAnsi" w:cs="Times New Roman"/>
          </w:rPr>
          <w:t>169119</w:t>
        </w:r>
        <w:r w:rsidRPr="00AB0EEF">
          <w:rPr>
            <w:rStyle w:val="a8"/>
            <w:rFonts w:asciiTheme="majorHAnsi" w:hAnsiTheme="majorHAnsi" w:cs="Times New Roman"/>
            <w:lang w:val="en-US"/>
          </w:rPr>
          <w:t>ad</w:t>
        </w:r>
        <w:r w:rsidRPr="00AB0EEF">
          <w:rPr>
            <w:rStyle w:val="a8"/>
            <w:rFonts w:asciiTheme="majorHAnsi" w:hAnsiTheme="majorHAnsi" w:cs="Times New Roman"/>
          </w:rPr>
          <w:t>98</w:t>
        </w:r>
        <w:r w:rsidRPr="00AB0EEF">
          <w:rPr>
            <w:rStyle w:val="a8"/>
            <w:rFonts w:asciiTheme="majorHAnsi" w:hAnsiTheme="majorHAnsi" w:cs="Times New Roman"/>
            <w:lang w:val="en-US"/>
          </w:rPr>
          <w:t>b</w:t>
        </w:r>
        <w:r w:rsidRPr="00AB0EEF">
          <w:rPr>
            <w:rStyle w:val="a8"/>
            <w:rFonts w:asciiTheme="majorHAnsi" w:hAnsiTheme="majorHAnsi" w:cs="Times New Roman"/>
          </w:rPr>
          <w:t>32</w:t>
        </w:r>
      </w:hyperlink>
      <w:r w:rsidRPr="007A12FE">
        <w:rPr>
          <w:rFonts w:asciiTheme="majorHAnsi" w:hAnsiTheme="majorHAnsi" w:cs="Times New Roman"/>
        </w:rPr>
        <w:br/>
      </w:r>
    </w:p>
    <w:p w14:paraId="204A29BF" w14:textId="77777777" w:rsidR="007A12FE" w:rsidRDefault="007A12FE" w:rsidP="007A12FE">
      <w:pPr>
        <w:pStyle w:val="ac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Theme="majorHAnsi" w:hAnsiTheme="majorHAnsi" w:cs="Times New Roman"/>
        </w:rPr>
      </w:pPr>
      <w:proofErr w:type="spellStart"/>
      <w:r w:rsidRPr="007A12FE">
        <w:rPr>
          <w:rFonts w:asciiTheme="majorHAnsi" w:hAnsiTheme="majorHAnsi" w:cs="Times New Roman"/>
          <w:lang w:val="en-US"/>
        </w:rPr>
        <w:t>SetRate</w:t>
      </w:r>
      <w:proofErr w:type="spellEnd"/>
      <w:r w:rsidRPr="007A12FE">
        <w:rPr>
          <w:rFonts w:asciiTheme="majorHAnsi" w:hAnsiTheme="majorHAnsi" w:cs="Times New Roman"/>
        </w:rPr>
        <w:t xml:space="preserve"> - Установить </w:t>
      </w:r>
      <w:r w:rsidRPr="007A12FE">
        <w:rPr>
          <w:rFonts w:asciiTheme="majorHAnsi" w:hAnsiTheme="majorHAnsi" w:cs="Times New Roman"/>
          <w:lang w:val="en-US"/>
        </w:rPr>
        <w:t>rate</w:t>
      </w:r>
    </w:p>
    <w:p w14:paraId="014EB821" w14:textId="6E8EF121" w:rsidR="00636D07" w:rsidRDefault="00636D07" w:rsidP="007A12FE">
      <w:pPr>
        <w:pStyle w:val="ac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  <w:lang w:val="en-US"/>
        </w:rPr>
        <w:t>Full</w:t>
      </w:r>
      <w:r w:rsidRPr="00636D07">
        <w:rPr>
          <w:rFonts w:asciiTheme="majorHAnsi" w:hAnsiTheme="majorHAnsi" w:cs="Times New Roman"/>
        </w:rPr>
        <w:t xml:space="preserve"> </w:t>
      </w:r>
      <w:r>
        <w:rPr>
          <w:rFonts w:asciiTheme="majorHAnsi" w:hAnsiTheme="majorHAnsi" w:cs="Times New Roman"/>
          <w:lang w:val="en-US"/>
        </w:rPr>
        <w:t>Price</w:t>
      </w:r>
      <w:r w:rsidRPr="00636D07">
        <w:rPr>
          <w:rFonts w:asciiTheme="majorHAnsi" w:hAnsiTheme="majorHAnsi" w:cs="Times New Roman"/>
        </w:rPr>
        <w:t xml:space="preserve"> </w:t>
      </w:r>
      <w:r>
        <w:rPr>
          <w:rFonts w:asciiTheme="majorHAnsi" w:hAnsiTheme="majorHAnsi" w:cs="Times New Roman"/>
          <w:lang w:val="en-US"/>
        </w:rPr>
        <w:t>Stage</w:t>
      </w:r>
      <w:r w:rsidRPr="00636D07">
        <w:rPr>
          <w:rFonts w:asciiTheme="majorHAnsi" w:hAnsiTheme="majorHAnsi" w:cs="Times New Roman"/>
        </w:rPr>
        <w:t xml:space="preserve"> – </w:t>
      </w:r>
      <w:r>
        <w:rPr>
          <w:rFonts w:asciiTheme="majorHAnsi" w:hAnsiTheme="majorHAnsi" w:cs="Times New Roman"/>
        </w:rPr>
        <w:t xml:space="preserve">перевести контракт в стадию, когда </w:t>
      </w:r>
      <w:proofErr w:type="spellStart"/>
      <w:r>
        <w:rPr>
          <w:rFonts w:asciiTheme="majorHAnsi" w:hAnsiTheme="majorHAnsi" w:cs="Times New Roman"/>
        </w:rPr>
        <w:t>токены</w:t>
      </w:r>
      <w:proofErr w:type="spellEnd"/>
      <w:r>
        <w:rPr>
          <w:rFonts w:asciiTheme="majorHAnsi" w:hAnsiTheme="majorHAnsi" w:cs="Times New Roman"/>
        </w:rPr>
        <w:t xml:space="preserve"> продаются без скидки</w:t>
      </w:r>
    </w:p>
    <w:p w14:paraId="7CC56796" w14:textId="0701AAC0" w:rsidR="00636D07" w:rsidRPr="007A12FE" w:rsidRDefault="00636D07" w:rsidP="007A12FE">
      <w:pPr>
        <w:pStyle w:val="ac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  <w:lang w:val="en-US"/>
        </w:rPr>
        <w:t xml:space="preserve">Finish </w:t>
      </w:r>
      <w:proofErr w:type="spellStart"/>
      <w:r>
        <w:rPr>
          <w:rFonts w:asciiTheme="majorHAnsi" w:hAnsiTheme="majorHAnsi" w:cs="Times New Roman"/>
          <w:lang w:val="en-US"/>
        </w:rPr>
        <w:t>Crowdsale</w:t>
      </w:r>
      <w:proofErr w:type="spellEnd"/>
      <w:r>
        <w:rPr>
          <w:rFonts w:asciiTheme="majorHAnsi" w:hAnsiTheme="majorHAnsi" w:cs="Times New Roman"/>
          <w:lang w:val="en-US"/>
        </w:rPr>
        <w:t xml:space="preserve"> – </w:t>
      </w:r>
      <w:r>
        <w:rPr>
          <w:rFonts w:asciiTheme="majorHAnsi" w:hAnsiTheme="majorHAnsi" w:cs="Times New Roman"/>
        </w:rPr>
        <w:t xml:space="preserve">завершить продажу </w:t>
      </w:r>
      <w:proofErr w:type="spellStart"/>
      <w:r>
        <w:rPr>
          <w:rFonts w:asciiTheme="majorHAnsi" w:hAnsiTheme="majorHAnsi" w:cs="Times New Roman"/>
        </w:rPr>
        <w:t>токенов</w:t>
      </w:r>
      <w:proofErr w:type="spellEnd"/>
    </w:p>
    <w:p w14:paraId="36F44BF3" w14:textId="5C44A9EA" w:rsidR="007A12FE" w:rsidRPr="007A12FE" w:rsidRDefault="007A12FE" w:rsidP="007A12FE">
      <w:pPr>
        <w:pStyle w:val="ac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Theme="majorHAnsi" w:hAnsiTheme="majorHAnsi" w:cs="Times New Roman"/>
        </w:rPr>
      </w:pPr>
      <w:proofErr w:type="spellStart"/>
      <w:r w:rsidRPr="007A12FE">
        <w:rPr>
          <w:rFonts w:asciiTheme="majorHAnsi" w:hAnsiTheme="majorHAnsi" w:cs="Times New Roman"/>
          <w:lang w:val="en-US"/>
        </w:rPr>
        <w:t>TransferOwnership</w:t>
      </w:r>
      <w:proofErr w:type="spellEnd"/>
      <w:r w:rsidRPr="007A12FE">
        <w:rPr>
          <w:rFonts w:asciiTheme="majorHAnsi" w:hAnsiTheme="majorHAnsi" w:cs="Times New Roman"/>
        </w:rPr>
        <w:t xml:space="preserve"> - изначально Владельцем контракта становится тот, кто загрузил контракт в сеть. Только с этого же кошелька возможен вызов функций </w:t>
      </w:r>
      <w:proofErr w:type="spellStart"/>
      <w:r w:rsidRPr="007A12FE">
        <w:rPr>
          <w:rFonts w:asciiTheme="majorHAnsi" w:hAnsiTheme="majorHAnsi" w:cs="Times New Roman"/>
          <w:lang w:val="en-US"/>
        </w:rPr>
        <w:t>SetRate</w:t>
      </w:r>
      <w:proofErr w:type="spellEnd"/>
      <w:r w:rsidRPr="007A12FE">
        <w:rPr>
          <w:rFonts w:asciiTheme="majorHAnsi" w:hAnsiTheme="majorHAnsi" w:cs="Times New Roman"/>
        </w:rPr>
        <w:t xml:space="preserve">, </w:t>
      </w:r>
      <w:proofErr w:type="spellStart"/>
      <w:r w:rsidR="00636D07">
        <w:rPr>
          <w:rFonts w:asciiTheme="majorHAnsi" w:hAnsiTheme="majorHAnsi" w:cs="Times New Roman"/>
          <w:lang w:val="en-US"/>
        </w:rPr>
        <w:t>FullPriceStage</w:t>
      </w:r>
      <w:proofErr w:type="spellEnd"/>
      <w:r w:rsidR="00F55AAB">
        <w:rPr>
          <w:rFonts w:asciiTheme="majorHAnsi" w:hAnsiTheme="majorHAnsi" w:cs="Times New Roman"/>
        </w:rPr>
        <w:t>,</w:t>
      </w:r>
      <w:r w:rsidR="00F55AAB" w:rsidRPr="00F55AAB">
        <w:rPr>
          <w:rFonts w:asciiTheme="majorHAnsi" w:hAnsiTheme="majorHAnsi" w:cs="Times New Roman"/>
        </w:rPr>
        <w:t xml:space="preserve"> </w:t>
      </w:r>
      <w:r w:rsidR="00636D07" w:rsidRPr="00636D07">
        <w:rPr>
          <w:rFonts w:asciiTheme="majorHAnsi" w:hAnsiTheme="majorHAnsi" w:cs="Times New Roman"/>
        </w:rPr>
        <w:t xml:space="preserve"> </w:t>
      </w:r>
      <w:proofErr w:type="spellStart"/>
      <w:r w:rsidR="00636D07">
        <w:rPr>
          <w:rFonts w:asciiTheme="majorHAnsi" w:hAnsiTheme="majorHAnsi" w:cs="Times New Roman"/>
          <w:lang w:val="en-US"/>
        </w:rPr>
        <w:t>Finish</w:t>
      </w:r>
      <w:r w:rsidRPr="007A12FE">
        <w:rPr>
          <w:rFonts w:asciiTheme="majorHAnsi" w:hAnsiTheme="majorHAnsi" w:cs="Times New Roman"/>
          <w:lang w:val="en-US"/>
        </w:rPr>
        <w:t>CrowdSale</w:t>
      </w:r>
      <w:proofErr w:type="spellEnd"/>
      <w:r w:rsidRPr="007A12FE">
        <w:rPr>
          <w:rFonts w:asciiTheme="majorHAnsi" w:hAnsiTheme="majorHAnsi" w:cs="Times New Roman"/>
        </w:rPr>
        <w:t xml:space="preserve">, </w:t>
      </w:r>
      <w:proofErr w:type="spellStart"/>
      <w:r w:rsidRPr="007A12FE">
        <w:rPr>
          <w:rFonts w:asciiTheme="majorHAnsi" w:hAnsiTheme="majorHAnsi" w:cs="Times New Roman"/>
          <w:lang w:val="en-US"/>
        </w:rPr>
        <w:t>TransferOwnership</w:t>
      </w:r>
      <w:proofErr w:type="spellEnd"/>
      <w:r w:rsidRPr="007A12FE">
        <w:rPr>
          <w:rFonts w:asciiTheme="majorHAnsi" w:hAnsiTheme="majorHAnsi" w:cs="Times New Roman"/>
        </w:rPr>
        <w:t>. Но Владелец может передать свои права на другой адрес при помощи функции</w:t>
      </w:r>
      <w:r w:rsidR="00636D07">
        <w:rPr>
          <w:rFonts w:asciiTheme="majorHAnsi" w:hAnsiTheme="majorHAnsi" w:cs="Times New Roman"/>
        </w:rPr>
        <w:t xml:space="preserve"> </w:t>
      </w:r>
      <w:proofErr w:type="spellStart"/>
      <w:r w:rsidR="00636D07">
        <w:rPr>
          <w:rFonts w:asciiTheme="majorHAnsi" w:hAnsiTheme="majorHAnsi" w:cs="Times New Roman"/>
          <w:lang w:val="en-US"/>
        </w:rPr>
        <w:t>TransferOwnership</w:t>
      </w:r>
      <w:proofErr w:type="spellEnd"/>
      <w:r w:rsidRPr="007A12FE">
        <w:rPr>
          <w:rFonts w:asciiTheme="majorHAnsi" w:hAnsiTheme="majorHAnsi" w:cs="Times New Roman"/>
        </w:rPr>
        <w:t xml:space="preserve">. </w:t>
      </w:r>
    </w:p>
    <w:p w14:paraId="5512801E" w14:textId="77777777" w:rsidR="007A12FE" w:rsidRPr="007A12FE" w:rsidRDefault="007A12FE" w:rsidP="007A12FE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 New Roman"/>
        </w:rPr>
      </w:pPr>
    </w:p>
    <w:p w14:paraId="7A8C19CC" w14:textId="13F92A53" w:rsidR="007A12FE" w:rsidRDefault="007A12FE" w:rsidP="007A12FE">
      <w:pPr>
        <w:pStyle w:val="ac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Theme="majorHAnsi" w:hAnsiTheme="majorHAnsi" w:cs="Times New Roman"/>
        </w:rPr>
      </w:pPr>
      <w:r w:rsidRPr="007A12FE">
        <w:rPr>
          <w:rFonts w:asciiTheme="majorHAnsi" w:hAnsiTheme="majorHAnsi" w:cs="Times New Roman"/>
        </w:rPr>
        <w:t xml:space="preserve">Под интерфейсом контракта можно отслеживать события генерируемые контрактом. Для этого нужно поставить галочку в поле </w:t>
      </w:r>
      <w:r w:rsidRPr="007A12FE">
        <w:rPr>
          <w:rFonts w:asciiTheme="majorHAnsi" w:hAnsiTheme="majorHAnsi" w:cs="Times New Roman"/>
          <w:lang w:val="en-US"/>
        </w:rPr>
        <w:t>Watch</w:t>
      </w:r>
      <w:r w:rsidRPr="007A12FE">
        <w:rPr>
          <w:rFonts w:asciiTheme="majorHAnsi" w:hAnsiTheme="majorHAnsi" w:cs="Times New Roman"/>
        </w:rPr>
        <w:t xml:space="preserve"> </w:t>
      </w:r>
      <w:r w:rsidRPr="007A12FE">
        <w:rPr>
          <w:rFonts w:asciiTheme="majorHAnsi" w:hAnsiTheme="majorHAnsi" w:cs="Times New Roman"/>
          <w:lang w:val="en-US"/>
        </w:rPr>
        <w:t>contract</w:t>
      </w:r>
      <w:r w:rsidRPr="007A12FE">
        <w:rPr>
          <w:rFonts w:asciiTheme="majorHAnsi" w:hAnsiTheme="majorHAnsi" w:cs="Times New Roman"/>
        </w:rPr>
        <w:t xml:space="preserve"> </w:t>
      </w:r>
      <w:r w:rsidRPr="007A12FE">
        <w:rPr>
          <w:rFonts w:asciiTheme="majorHAnsi" w:hAnsiTheme="majorHAnsi" w:cs="Times New Roman"/>
          <w:lang w:val="en-US"/>
        </w:rPr>
        <w:t>events</w:t>
      </w:r>
      <w:r w:rsidRPr="007A12FE">
        <w:rPr>
          <w:rFonts w:asciiTheme="majorHAnsi" w:hAnsiTheme="majorHAnsi" w:cs="Times New Roman"/>
        </w:rPr>
        <w:t xml:space="preserve"> </w:t>
      </w:r>
      <w:hyperlink r:id="rId13" w:history="1">
        <w:r w:rsidRPr="00AB0EEF">
          <w:rPr>
            <w:rStyle w:val="a8"/>
            <w:rFonts w:asciiTheme="majorHAnsi" w:hAnsiTheme="majorHAnsi" w:cs="Times New Roman"/>
            <w:lang w:val="en-US"/>
          </w:rPr>
          <w:t>https</w:t>
        </w:r>
        <w:r w:rsidRPr="00AB0EEF">
          <w:rPr>
            <w:rStyle w:val="a8"/>
            <w:rFonts w:asciiTheme="majorHAnsi" w:hAnsiTheme="majorHAnsi" w:cs="Times New Roman"/>
          </w:rPr>
          <w:t>://</w:t>
        </w:r>
        <w:proofErr w:type="spellStart"/>
        <w:r w:rsidRPr="00AB0EEF">
          <w:rPr>
            <w:rStyle w:val="a8"/>
            <w:rFonts w:asciiTheme="majorHAnsi" w:hAnsiTheme="majorHAnsi" w:cs="Times New Roman"/>
            <w:lang w:val="en-US"/>
          </w:rPr>
          <w:t>gyazo</w:t>
        </w:r>
        <w:proofErr w:type="spellEnd"/>
        <w:r w:rsidRPr="00AB0EEF">
          <w:rPr>
            <w:rStyle w:val="a8"/>
            <w:rFonts w:asciiTheme="majorHAnsi" w:hAnsiTheme="majorHAnsi" w:cs="Times New Roman"/>
          </w:rPr>
          <w:t>.</w:t>
        </w:r>
        <w:r w:rsidRPr="00AB0EEF">
          <w:rPr>
            <w:rStyle w:val="a8"/>
            <w:rFonts w:asciiTheme="majorHAnsi" w:hAnsiTheme="majorHAnsi" w:cs="Times New Roman"/>
            <w:lang w:val="en-US"/>
          </w:rPr>
          <w:t>com</w:t>
        </w:r>
        <w:r w:rsidRPr="00AB0EEF">
          <w:rPr>
            <w:rStyle w:val="a8"/>
            <w:rFonts w:asciiTheme="majorHAnsi" w:hAnsiTheme="majorHAnsi" w:cs="Times New Roman"/>
          </w:rPr>
          <w:t>/42</w:t>
        </w:r>
        <w:r w:rsidRPr="00AB0EEF">
          <w:rPr>
            <w:rStyle w:val="a8"/>
            <w:rFonts w:asciiTheme="majorHAnsi" w:hAnsiTheme="majorHAnsi" w:cs="Times New Roman"/>
            <w:lang w:val="en-US"/>
          </w:rPr>
          <w:t>f</w:t>
        </w:r>
        <w:r w:rsidRPr="00AB0EEF">
          <w:rPr>
            <w:rStyle w:val="a8"/>
            <w:rFonts w:asciiTheme="majorHAnsi" w:hAnsiTheme="majorHAnsi" w:cs="Times New Roman"/>
          </w:rPr>
          <w:t>231</w:t>
        </w:r>
        <w:r w:rsidRPr="00AB0EEF">
          <w:rPr>
            <w:rStyle w:val="a8"/>
            <w:rFonts w:asciiTheme="majorHAnsi" w:hAnsiTheme="majorHAnsi" w:cs="Times New Roman"/>
            <w:lang w:val="en-US"/>
          </w:rPr>
          <w:t>d</w:t>
        </w:r>
        <w:r w:rsidRPr="00AB0EEF">
          <w:rPr>
            <w:rStyle w:val="a8"/>
            <w:rFonts w:asciiTheme="majorHAnsi" w:hAnsiTheme="majorHAnsi" w:cs="Times New Roman"/>
          </w:rPr>
          <w:t>9</w:t>
        </w:r>
        <w:proofErr w:type="spellStart"/>
        <w:r w:rsidRPr="00AB0EEF">
          <w:rPr>
            <w:rStyle w:val="a8"/>
            <w:rFonts w:asciiTheme="majorHAnsi" w:hAnsiTheme="majorHAnsi" w:cs="Times New Roman"/>
            <w:lang w:val="en-US"/>
          </w:rPr>
          <w:t>aa</w:t>
        </w:r>
        <w:proofErr w:type="spellEnd"/>
        <w:r w:rsidRPr="00AB0EEF">
          <w:rPr>
            <w:rStyle w:val="a8"/>
            <w:rFonts w:asciiTheme="majorHAnsi" w:hAnsiTheme="majorHAnsi" w:cs="Times New Roman"/>
          </w:rPr>
          <w:t>5376</w:t>
        </w:r>
        <w:r w:rsidRPr="00AB0EEF">
          <w:rPr>
            <w:rStyle w:val="a8"/>
            <w:rFonts w:asciiTheme="majorHAnsi" w:hAnsiTheme="majorHAnsi" w:cs="Times New Roman"/>
            <w:lang w:val="en-US"/>
          </w:rPr>
          <w:t>d</w:t>
        </w:r>
        <w:r w:rsidRPr="00AB0EEF">
          <w:rPr>
            <w:rStyle w:val="a8"/>
            <w:rFonts w:asciiTheme="majorHAnsi" w:hAnsiTheme="majorHAnsi" w:cs="Times New Roman"/>
          </w:rPr>
          <w:t>14</w:t>
        </w:r>
        <w:proofErr w:type="spellStart"/>
        <w:r w:rsidRPr="00AB0EEF">
          <w:rPr>
            <w:rStyle w:val="a8"/>
            <w:rFonts w:asciiTheme="majorHAnsi" w:hAnsiTheme="majorHAnsi" w:cs="Times New Roman"/>
            <w:lang w:val="en-US"/>
          </w:rPr>
          <w:t>fdab</w:t>
        </w:r>
        <w:proofErr w:type="spellEnd"/>
        <w:r w:rsidRPr="00AB0EEF">
          <w:rPr>
            <w:rStyle w:val="a8"/>
            <w:rFonts w:asciiTheme="majorHAnsi" w:hAnsiTheme="majorHAnsi" w:cs="Times New Roman"/>
          </w:rPr>
          <w:t>12</w:t>
        </w:r>
        <w:r w:rsidRPr="00AB0EEF">
          <w:rPr>
            <w:rStyle w:val="a8"/>
            <w:rFonts w:asciiTheme="majorHAnsi" w:hAnsiTheme="majorHAnsi" w:cs="Times New Roman"/>
            <w:lang w:val="en-US"/>
          </w:rPr>
          <w:t>a</w:t>
        </w:r>
        <w:r w:rsidRPr="00AB0EEF">
          <w:rPr>
            <w:rStyle w:val="a8"/>
            <w:rFonts w:asciiTheme="majorHAnsi" w:hAnsiTheme="majorHAnsi" w:cs="Times New Roman"/>
          </w:rPr>
          <w:t>079</w:t>
        </w:r>
        <w:r w:rsidRPr="00AB0EEF">
          <w:rPr>
            <w:rStyle w:val="a8"/>
            <w:rFonts w:asciiTheme="majorHAnsi" w:hAnsiTheme="majorHAnsi" w:cs="Times New Roman"/>
            <w:lang w:val="en-US"/>
          </w:rPr>
          <w:t>c</w:t>
        </w:r>
        <w:r w:rsidRPr="00AB0EEF">
          <w:rPr>
            <w:rStyle w:val="a8"/>
            <w:rFonts w:asciiTheme="majorHAnsi" w:hAnsiTheme="majorHAnsi" w:cs="Times New Roman"/>
          </w:rPr>
          <w:t>9</w:t>
        </w:r>
        <w:proofErr w:type="spellStart"/>
        <w:r w:rsidRPr="00AB0EEF">
          <w:rPr>
            <w:rStyle w:val="a8"/>
            <w:rFonts w:asciiTheme="majorHAnsi" w:hAnsiTheme="majorHAnsi" w:cs="Times New Roman"/>
            <w:lang w:val="en-US"/>
          </w:rPr>
          <w:t>fa</w:t>
        </w:r>
        <w:proofErr w:type="spellEnd"/>
        <w:r w:rsidRPr="00AB0EEF">
          <w:rPr>
            <w:rStyle w:val="a8"/>
            <w:rFonts w:asciiTheme="majorHAnsi" w:hAnsiTheme="majorHAnsi" w:cs="Times New Roman"/>
          </w:rPr>
          <w:t>6</w:t>
        </w:r>
        <w:proofErr w:type="gramStart"/>
      </w:hyperlink>
      <w:r w:rsidRPr="007A12FE">
        <w:rPr>
          <w:rFonts w:asciiTheme="majorHAnsi" w:hAnsiTheme="majorHAnsi" w:cs="Times New Roman"/>
        </w:rPr>
        <w:br/>
        <w:t>В</w:t>
      </w:r>
      <w:proofErr w:type="gramEnd"/>
      <w:r w:rsidRPr="007A12FE">
        <w:rPr>
          <w:rFonts w:asciiTheme="majorHAnsi" w:hAnsiTheme="majorHAnsi" w:cs="Times New Roman"/>
        </w:rPr>
        <w:t xml:space="preserve"> событиях будет выводиться кто и когда совершил перевод на адрес контракта, сумма эфира (в </w:t>
      </w:r>
      <w:proofErr w:type="spellStart"/>
      <w:r w:rsidRPr="007A12FE">
        <w:rPr>
          <w:rFonts w:asciiTheme="majorHAnsi" w:hAnsiTheme="majorHAnsi" w:cs="Times New Roman"/>
          <w:lang w:val="en-US"/>
        </w:rPr>
        <w:t>wei</w:t>
      </w:r>
      <w:proofErr w:type="spellEnd"/>
      <w:r w:rsidRPr="007A12FE">
        <w:rPr>
          <w:rFonts w:asciiTheme="majorHAnsi" w:hAnsiTheme="majorHAnsi" w:cs="Times New Roman"/>
        </w:rPr>
        <w:t xml:space="preserve">), сколько он получил </w:t>
      </w:r>
      <w:proofErr w:type="spellStart"/>
      <w:r w:rsidRPr="007A12FE">
        <w:rPr>
          <w:rFonts w:asciiTheme="majorHAnsi" w:hAnsiTheme="majorHAnsi" w:cs="Times New Roman"/>
        </w:rPr>
        <w:t>токенов</w:t>
      </w:r>
      <w:proofErr w:type="spellEnd"/>
      <w:r w:rsidRPr="007A12FE">
        <w:rPr>
          <w:rFonts w:asciiTheme="majorHAnsi" w:hAnsiTheme="majorHAnsi" w:cs="Times New Roman"/>
        </w:rPr>
        <w:t xml:space="preserve"> (</w:t>
      </w:r>
      <w:r w:rsidR="00636D07">
        <w:rPr>
          <w:rFonts w:asciiTheme="majorHAnsi" w:hAnsiTheme="majorHAnsi" w:cs="Times New Roman"/>
        </w:rPr>
        <w:t xml:space="preserve">для получения целого значения </w:t>
      </w:r>
      <w:proofErr w:type="spellStart"/>
      <w:r w:rsidR="00636D07">
        <w:rPr>
          <w:rFonts w:asciiTheme="majorHAnsi" w:hAnsiTheme="majorHAnsi" w:cs="Times New Roman"/>
        </w:rPr>
        <w:t>токенов</w:t>
      </w:r>
      <w:proofErr w:type="spellEnd"/>
      <w:r w:rsidR="00636D07">
        <w:rPr>
          <w:rFonts w:asciiTheme="majorHAnsi" w:hAnsiTheme="majorHAnsi" w:cs="Times New Roman"/>
        </w:rPr>
        <w:t xml:space="preserve"> это значение нужно поделить на сто</w:t>
      </w:r>
      <w:r w:rsidRPr="007A12FE">
        <w:rPr>
          <w:rFonts w:asciiTheme="majorHAnsi" w:hAnsiTheme="majorHAnsi" w:cs="Times New Roman"/>
        </w:rPr>
        <w:t xml:space="preserve">) и сколько всего </w:t>
      </w:r>
      <w:proofErr w:type="spellStart"/>
      <w:r w:rsidRPr="007A12FE">
        <w:rPr>
          <w:rFonts w:asciiTheme="majorHAnsi" w:hAnsiTheme="majorHAnsi" w:cs="Times New Roman"/>
        </w:rPr>
        <w:t>токенов</w:t>
      </w:r>
      <w:proofErr w:type="spellEnd"/>
      <w:r w:rsidRPr="007A12FE">
        <w:rPr>
          <w:rFonts w:asciiTheme="majorHAnsi" w:hAnsiTheme="majorHAnsi" w:cs="Times New Roman"/>
        </w:rPr>
        <w:t xml:space="preserve"> было выпущено к этому моменту. </w:t>
      </w:r>
    </w:p>
    <w:p w14:paraId="32AE97D7" w14:textId="1F8E1283" w:rsidR="00F55AAB" w:rsidRDefault="00F55AAB" w:rsidP="00F55AAB">
      <w:pPr>
        <w:pStyle w:val="ac"/>
        <w:widowControl w:val="0"/>
        <w:autoSpaceDE w:val="0"/>
        <w:autoSpaceDN w:val="0"/>
        <w:adjustRightInd w:val="0"/>
        <w:jc w:val="both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lastRenderedPageBreak/>
        <w:t xml:space="preserve">Также добавлены вспомогательные поля </w:t>
      </w:r>
      <w:r>
        <w:rPr>
          <w:rFonts w:asciiTheme="majorHAnsi" w:hAnsiTheme="majorHAnsi" w:cs="Times New Roman"/>
          <w:lang w:val="en-US"/>
        </w:rPr>
        <w:t>integer</w:t>
      </w:r>
      <w:r w:rsidRPr="00F55AAB">
        <w:rPr>
          <w:rFonts w:asciiTheme="majorHAnsi" w:hAnsiTheme="majorHAnsi" w:cs="Times New Roman"/>
        </w:rPr>
        <w:t>_</w:t>
      </w:r>
      <w:r>
        <w:rPr>
          <w:rFonts w:asciiTheme="majorHAnsi" w:hAnsiTheme="majorHAnsi" w:cs="Times New Roman"/>
          <w:lang w:val="en-US"/>
        </w:rPr>
        <w:t>value</w:t>
      </w:r>
      <w:r w:rsidRPr="00F55AAB">
        <w:rPr>
          <w:rFonts w:asciiTheme="majorHAnsi" w:hAnsiTheme="majorHAnsi" w:cs="Times New Roman"/>
        </w:rPr>
        <w:t xml:space="preserve"> (</w:t>
      </w:r>
      <w:r>
        <w:rPr>
          <w:rFonts w:asciiTheme="majorHAnsi" w:hAnsiTheme="majorHAnsi" w:cs="Times New Roman"/>
        </w:rPr>
        <w:t xml:space="preserve">это </w:t>
      </w:r>
      <w:proofErr w:type="gramStart"/>
      <w:r w:rsidR="00636D07">
        <w:rPr>
          <w:rFonts w:asciiTheme="majorHAnsi" w:hAnsiTheme="majorHAnsi" w:cs="Times New Roman"/>
        </w:rPr>
        <w:t>значение</w:t>
      </w:r>
      <w:proofErr w:type="gramEnd"/>
      <w:r w:rsidR="00636D07">
        <w:rPr>
          <w:rFonts w:asciiTheme="majorHAnsi" w:hAnsiTheme="majorHAnsi" w:cs="Times New Roman"/>
        </w:rPr>
        <w:t xml:space="preserve"> сколько было переведено десятитысячных долей эфира округленное</w:t>
      </w:r>
      <w:r>
        <w:rPr>
          <w:rFonts w:asciiTheme="majorHAnsi" w:hAnsiTheme="majorHAnsi" w:cs="Times New Roman"/>
        </w:rPr>
        <w:t xml:space="preserve"> до целого числа вниз). </w:t>
      </w:r>
      <w:proofErr w:type="gramStart"/>
      <w:r>
        <w:rPr>
          <w:rFonts w:asciiTheme="majorHAnsi" w:hAnsiTheme="majorHAnsi" w:cs="Times New Roman"/>
        </w:rPr>
        <w:t xml:space="preserve">А также поле </w:t>
      </w:r>
      <w:r>
        <w:rPr>
          <w:rFonts w:asciiTheme="majorHAnsi" w:hAnsiTheme="majorHAnsi" w:cs="Times New Roman"/>
          <w:lang w:val="en-US"/>
        </w:rPr>
        <w:t>integer</w:t>
      </w:r>
      <w:r w:rsidRPr="00F55AAB">
        <w:rPr>
          <w:rFonts w:asciiTheme="majorHAnsi" w:hAnsiTheme="majorHAnsi" w:cs="Times New Roman"/>
        </w:rPr>
        <w:t>_</w:t>
      </w:r>
      <w:r>
        <w:rPr>
          <w:rFonts w:asciiTheme="majorHAnsi" w:hAnsiTheme="majorHAnsi" w:cs="Times New Roman"/>
          <w:lang w:val="en-US"/>
        </w:rPr>
        <w:t>amount</w:t>
      </w:r>
      <w:r w:rsidRPr="00F55AAB">
        <w:rPr>
          <w:rFonts w:asciiTheme="majorHAnsi" w:hAnsiTheme="majorHAnsi" w:cs="Times New Roman"/>
        </w:rPr>
        <w:t xml:space="preserve"> – </w:t>
      </w:r>
      <w:r w:rsidR="0029707E">
        <w:rPr>
          <w:rFonts w:asciiTheme="majorHAnsi" w:hAnsiTheme="majorHAnsi" w:cs="Times New Roman"/>
        </w:rPr>
        <w:t>округленная</w:t>
      </w:r>
      <w:r>
        <w:rPr>
          <w:rFonts w:asciiTheme="majorHAnsi" w:hAnsiTheme="majorHAnsi" w:cs="Times New Roman"/>
        </w:rPr>
        <w:t xml:space="preserve"> до целого числа вниз сумма выпущенных </w:t>
      </w:r>
      <w:proofErr w:type="spellStart"/>
      <w:r>
        <w:rPr>
          <w:rFonts w:asciiTheme="majorHAnsi" w:hAnsiTheme="majorHAnsi" w:cs="Times New Roman"/>
        </w:rPr>
        <w:t>токенов</w:t>
      </w:r>
      <w:proofErr w:type="spellEnd"/>
      <w:r>
        <w:rPr>
          <w:rFonts w:asciiTheme="majorHAnsi" w:hAnsiTheme="majorHAnsi" w:cs="Times New Roman"/>
        </w:rPr>
        <w:t xml:space="preserve">). </w:t>
      </w:r>
      <w:proofErr w:type="gramEnd"/>
    </w:p>
    <w:p w14:paraId="23FE0F07" w14:textId="77777777" w:rsidR="00F55AAB" w:rsidRPr="00F55AAB" w:rsidRDefault="00F55AAB" w:rsidP="00F55AAB">
      <w:pPr>
        <w:pStyle w:val="ac"/>
        <w:widowControl w:val="0"/>
        <w:autoSpaceDE w:val="0"/>
        <w:autoSpaceDN w:val="0"/>
        <w:adjustRightInd w:val="0"/>
        <w:jc w:val="both"/>
        <w:rPr>
          <w:rFonts w:asciiTheme="majorHAnsi" w:hAnsiTheme="majorHAnsi" w:cs="Times New Roman"/>
        </w:rPr>
      </w:pPr>
    </w:p>
    <w:p w14:paraId="6BC6B313" w14:textId="77777777" w:rsidR="007A12FE" w:rsidRPr="007A12FE" w:rsidRDefault="007A12FE" w:rsidP="007A12FE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 New Roman"/>
        </w:rPr>
      </w:pPr>
    </w:p>
    <w:p w14:paraId="7DD37D6F" w14:textId="152F6CB1" w:rsidR="00800C5F" w:rsidRPr="00636D07" w:rsidRDefault="007A12FE" w:rsidP="007A12FE">
      <w:pPr>
        <w:pStyle w:val="ac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7A12FE">
        <w:rPr>
          <w:rFonts w:asciiTheme="majorHAnsi" w:hAnsiTheme="majorHAnsi" w:cs="Times New Roman"/>
        </w:rPr>
        <w:t>Все поступающие на счет контракта средства автоматически переправляются на кошелек Владельца контракта</w:t>
      </w:r>
      <w:r w:rsidR="00636D07">
        <w:rPr>
          <w:rFonts w:asciiTheme="majorHAnsi" w:hAnsiTheme="majorHAnsi" w:cs="Times New Roman"/>
        </w:rPr>
        <w:t xml:space="preserve"> (1%), на счет фонда (98%) и еще на один </w:t>
      </w:r>
      <w:proofErr w:type="gramStart"/>
      <w:r w:rsidR="00636D07">
        <w:rPr>
          <w:rFonts w:asciiTheme="majorHAnsi" w:hAnsiTheme="majorHAnsi" w:cs="Times New Roman"/>
        </w:rPr>
        <w:t>кошелек</w:t>
      </w:r>
      <w:proofErr w:type="gramEnd"/>
      <w:r w:rsidR="00636D07">
        <w:rPr>
          <w:rFonts w:asciiTheme="majorHAnsi" w:hAnsiTheme="majorHAnsi" w:cs="Times New Roman"/>
        </w:rPr>
        <w:t xml:space="preserve"> указанный при загрузке контракта в сеть (1%)</w:t>
      </w:r>
      <w:r w:rsidRPr="007A12FE">
        <w:rPr>
          <w:rFonts w:asciiTheme="majorHAnsi" w:hAnsiTheme="majorHAnsi" w:cs="Times New Roman"/>
        </w:rPr>
        <w:t>.</w:t>
      </w:r>
    </w:p>
    <w:p w14:paraId="52F660CF" w14:textId="77777777" w:rsidR="00636D07" w:rsidRPr="00636D07" w:rsidRDefault="00636D07" w:rsidP="00636D07">
      <w:pPr>
        <w:pStyle w:val="ac"/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57697B78" w14:textId="50ECCFE5" w:rsidR="00636D07" w:rsidRPr="007A12FE" w:rsidRDefault="00636D07" w:rsidP="007A12FE">
      <w:pPr>
        <w:pStyle w:val="ac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Theme="majorHAnsi" w:hAnsiTheme="majorHAnsi" w:cs="Times New Roman"/>
        </w:rPr>
        <w:t xml:space="preserve">0,11% от </w:t>
      </w:r>
      <w:proofErr w:type="gramStart"/>
      <w:r>
        <w:rPr>
          <w:rFonts w:asciiTheme="majorHAnsi" w:hAnsiTheme="majorHAnsi" w:cs="Times New Roman"/>
        </w:rPr>
        <w:t>купленных</w:t>
      </w:r>
      <w:proofErr w:type="gramEnd"/>
      <w:r>
        <w:rPr>
          <w:rFonts w:asciiTheme="majorHAnsi" w:hAnsiTheme="majorHAnsi" w:cs="Times New Roman"/>
        </w:rPr>
        <w:t xml:space="preserve"> </w:t>
      </w:r>
      <w:proofErr w:type="spellStart"/>
      <w:r>
        <w:rPr>
          <w:rFonts w:asciiTheme="majorHAnsi" w:hAnsiTheme="majorHAnsi" w:cs="Times New Roman"/>
        </w:rPr>
        <w:t>токенов</w:t>
      </w:r>
      <w:proofErr w:type="spellEnd"/>
      <w:r>
        <w:rPr>
          <w:rFonts w:asciiTheme="majorHAnsi" w:hAnsiTheme="majorHAnsi" w:cs="Times New Roman"/>
        </w:rPr>
        <w:t xml:space="preserve"> отправляется на кошелек Владельца контракта</w:t>
      </w:r>
    </w:p>
    <w:sectPr w:rsidR="00636D07" w:rsidRPr="007A12FE" w:rsidSect="00F446FB">
      <w:headerReference w:type="default" r:id="rId14"/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636C55" w14:textId="77777777" w:rsidR="00812511" w:rsidRDefault="00812511" w:rsidP="00800C5F">
      <w:r>
        <w:separator/>
      </w:r>
    </w:p>
  </w:endnote>
  <w:endnote w:type="continuationSeparator" w:id="0">
    <w:p w14:paraId="7E9D3654" w14:textId="77777777" w:rsidR="00812511" w:rsidRDefault="00812511" w:rsidP="00800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 Condensed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CBD9D0" w14:textId="77777777" w:rsidR="00812511" w:rsidRDefault="00812511" w:rsidP="00800C5F">
      <w:r>
        <w:separator/>
      </w:r>
    </w:p>
  </w:footnote>
  <w:footnote w:type="continuationSeparator" w:id="0">
    <w:p w14:paraId="0205D178" w14:textId="77777777" w:rsidR="00812511" w:rsidRDefault="00812511" w:rsidP="00800C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81"/>
      <w:gridCol w:w="7098"/>
    </w:tblGrid>
    <w:tr w:rsidR="00800C5F" w14:paraId="1E6791EB" w14:textId="77777777" w:rsidTr="00800C5F">
      <w:tc>
        <w:tcPr>
          <w:tcW w:w="2581" w:type="dxa"/>
        </w:tcPr>
        <w:p w14:paraId="6D72BB52" w14:textId="77777777" w:rsidR="00800C5F" w:rsidRDefault="00800C5F">
          <w:pPr>
            <w:pStyle w:val="a3"/>
          </w:pPr>
          <w:r>
            <w:rPr>
              <w:rFonts w:ascii="Times New Roman" w:hAnsi="Times New Roman" w:cs="Times New Roman"/>
              <w:b/>
              <w:noProof/>
              <w:sz w:val="28"/>
              <w:szCs w:val="28"/>
              <w:lang w:eastAsia="ru-RU"/>
            </w:rPr>
            <w:drawing>
              <wp:inline distT="0" distB="0" distL="0" distR="0" wp14:anchorId="6A8BDF24" wp14:editId="12FC4D89">
                <wp:extent cx="1374987" cy="1031240"/>
                <wp:effectExtent l="0" t="0" r="0" b="0"/>
                <wp:docPr id="1" name="Picture 1" descr="/Users/andrasz/Desktop/На Диск/Маркетинг/Материалы для сайта на тильде/Логотипы/bb 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/Users/andrasz/Desktop/На Диск/Маркетинг/Материалы для сайта на тильде/Логотипы/bb 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1826" cy="10363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98" w:type="dxa"/>
        </w:tcPr>
        <w:p w14:paraId="65893312" w14:textId="77777777" w:rsidR="00800C5F" w:rsidRDefault="00800C5F">
          <w:pPr>
            <w:pStyle w:val="a3"/>
            <w:rPr>
              <w:b/>
            </w:rPr>
          </w:pPr>
        </w:p>
        <w:p w14:paraId="5B792429" w14:textId="2BB58307" w:rsidR="00800C5F" w:rsidRPr="0002062D" w:rsidRDefault="0002062D">
          <w:pPr>
            <w:pStyle w:val="a3"/>
            <w:rPr>
              <w:b/>
            </w:rPr>
          </w:pPr>
          <w:r>
            <w:rPr>
              <w:b/>
            </w:rPr>
            <w:t>Аудит и разработка смарт-контрактов</w:t>
          </w:r>
        </w:p>
        <w:p w14:paraId="516D24F1" w14:textId="77777777" w:rsidR="00800C5F" w:rsidRDefault="00800C5F">
          <w:pPr>
            <w:pStyle w:val="a3"/>
            <w:rPr>
              <w:i/>
            </w:rPr>
          </w:pPr>
          <w:r w:rsidRPr="00800C5F">
            <w:rPr>
              <w:i/>
            </w:rPr>
            <w:t>Вы знаете зачем, мы знаем как</w:t>
          </w:r>
        </w:p>
        <w:p w14:paraId="632F088A" w14:textId="2E36C1D7" w:rsidR="00800C5F" w:rsidRPr="00800C5F" w:rsidRDefault="00812511">
          <w:pPr>
            <w:pStyle w:val="a3"/>
            <w:rPr>
              <w:lang w:val="en-US"/>
            </w:rPr>
          </w:pPr>
          <w:hyperlink r:id="rId2" w:history="1">
            <w:r w:rsidR="0002062D">
              <w:rPr>
                <w:rStyle w:val="a8"/>
                <w:lang w:val="en-US"/>
              </w:rPr>
              <w:t>blockchain</w:t>
            </w:r>
            <w:r w:rsidR="00800C5F" w:rsidRPr="00CC19DD">
              <w:rPr>
                <w:rStyle w:val="a8"/>
                <w:lang w:val="en-US"/>
              </w:rPr>
              <w:t>.begemot-begemot.ru</w:t>
            </w:r>
          </w:hyperlink>
          <w:r w:rsidR="00800C5F">
            <w:rPr>
              <w:lang w:val="en-US"/>
            </w:rPr>
            <w:t xml:space="preserve"> </w:t>
          </w:r>
        </w:p>
      </w:tc>
    </w:tr>
  </w:tbl>
  <w:p w14:paraId="06559A8C" w14:textId="77777777" w:rsidR="00800C5F" w:rsidRDefault="00800C5F">
    <w:pPr>
      <w:pStyle w:val="a3"/>
    </w:pPr>
  </w:p>
  <w:p w14:paraId="1D16ACDA" w14:textId="77777777" w:rsidR="00800C5F" w:rsidRDefault="00800C5F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14340"/>
    <w:multiLevelType w:val="hybridMultilevel"/>
    <w:tmpl w:val="430455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550FA1"/>
    <w:multiLevelType w:val="hybridMultilevel"/>
    <w:tmpl w:val="8BACE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1D0EFB"/>
    <w:multiLevelType w:val="hybridMultilevel"/>
    <w:tmpl w:val="890271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C5F"/>
    <w:rsid w:val="0002062D"/>
    <w:rsid w:val="00233A91"/>
    <w:rsid w:val="0025075C"/>
    <w:rsid w:val="0029707E"/>
    <w:rsid w:val="00440CDC"/>
    <w:rsid w:val="004843E3"/>
    <w:rsid w:val="004F17A5"/>
    <w:rsid w:val="005408B4"/>
    <w:rsid w:val="0055200A"/>
    <w:rsid w:val="00636D07"/>
    <w:rsid w:val="006A7D4A"/>
    <w:rsid w:val="006E220D"/>
    <w:rsid w:val="0071543D"/>
    <w:rsid w:val="007A12FE"/>
    <w:rsid w:val="007F5ACD"/>
    <w:rsid w:val="00800C5F"/>
    <w:rsid w:val="00812511"/>
    <w:rsid w:val="00830F60"/>
    <w:rsid w:val="00845563"/>
    <w:rsid w:val="008D3D9A"/>
    <w:rsid w:val="00973BD5"/>
    <w:rsid w:val="009D3FFC"/>
    <w:rsid w:val="009E40BD"/>
    <w:rsid w:val="00B30E71"/>
    <w:rsid w:val="00BA3992"/>
    <w:rsid w:val="00BE4F83"/>
    <w:rsid w:val="00C91E05"/>
    <w:rsid w:val="00DA6BC5"/>
    <w:rsid w:val="00DE5B48"/>
    <w:rsid w:val="00DF2D28"/>
    <w:rsid w:val="00F27ABF"/>
    <w:rsid w:val="00F55AAB"/>
    <w:rsid w:val="00F6563F"/>
    <w:rsid w:val="00F73F24"/>
    <w:rsid w:val="00FF2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5EA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0C5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00C5F"/>
  </w:style>
  <w:style w:type="paragraph" w:styleId="a5">
    <w:name w:val="footer"/>
    <w:basedOn w:val="a"/>
    <w:link w:val="a6"/>
    <w:uiPriority w:val="99"/>
    <w:unhideWhenUsed/>
    <w:rsid w:val="00800C5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00C5F"/>
  </w:style>
  <w:style w:type="table" w:styleId="a7">
    <w:name w:val="Table Grid"/>
    <w:basedOn w:val="a1"/>
    <w:uiPriority w:val="39"/>
    <w:rsid w:val="00800C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800C5F"/>
    <w:rPr>
      <w:color w:val="0563C1" w:themeColor="hyperlink"/>
      <w:u w:val="single"/>
    </w:rPr>
  </w:style>
  <w:style w:type="character" w:styleId="a9">
    <w:name w:val="Emphasis"/>
    <w:basedOn w:val="a0"/>
    <w:uiPriority w:val="20"/>
    <w:qFormat/>
    <w:rsid w:val="00DE5B48"/>
    <w:rPr>
      <w:i/>
      <w:iCs/>
    </w:rPr>
  </w:style>
  <w:style w:type="character" w:customStyle="1" w:styleId="apple-converted-space">
    <w:name w:val="apple-converted-space"/>
    <w:basedOn w:val="a0"/>
    <w:rsid w:val="00DE5B48"/>
  </w:style>
  <w:style w:type="paragraph" w:styleId="aa">
    <w:name w:val="Balloon Text"/>
    <w:basedOn w:val="a"/>
    <w:link w:val="ab"/>
    <w:uiPriority w:val="99"/>
    <w:semiHidden/>
    <w:unhideWhenUsed/>
    <w:rsid w:val="0002062D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2062D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7A12FE"/>
    <w:pPr>
      <w:ind w:left="720"/>
      <w:contextualSpacing/>
    </w:pPr>
  </w:style>
  <w:style w:type="character" w:styleId="ad">
    <w:name w:val="FollowedHyperlink"/>
    <w:basedOn w:val="a0"/>
    <w:uiPriority w:val="99"/>
    <w:semiHidden/>
    <w:unhideWhenUsed/>
    <w:rsid w:val="00F55AAB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0C5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00C5F"/>
  </w:style>
  <w:style w:type="paragraph" w:styleId="a5">
    <w:name w:val="footer"/>
    <w:basedOn w:val="a"/>
    <w:link w:val="a6"/>
    <w:uiPriority w:val="99"/>
    <w:unhideWhenUsed/>
    <w:rsid w:val="00800C5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00C5F"/>
  </w:style>
  <w:style w:type="table" w:styleId="a7">
    <w:name w:val="Table Grid"/>
    <w:basedOn w:val="a1"/>
    <w:uiPriority w:val="39"/>
    <w:rsid w:val="00800C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800C5F"/>
    <w:rPr>
      <w:color w:val="0563C1" w:themeColor="hyperlink"/>
      <w:u w:val="single"/>
    </w:rPr>
  </w:style>
  <w:style w:type="character" w:styleId="a9">
    <w:name w:val="Emphasis"/>
    <w:basedOn w:val="a0"/>
    <w:uiPriority w:val="20"/>
    <w:qFormat/>
    <w:rsid w:val="00DE5B48"/>
    <w:rPr>
      <w:i/>
      <w:iCs/>
    </w:rPr>
  </w:style>
  <w:style w:type="character" w:customStyle="1" w:styleId="apple-converted-space">
    <w:name w:val="apple-converted-space"/>
    <w:basedOn w:val="a0"/>
    <w:rsid w:val="00DE5B48"/>
  </w:style>
  <w:style w:type="paragraph" w:styleId="aa">
    <w:name w:val="Balloon Text"/>
    <w:basedOn w:val="a"/>
    <w:link w:val="ab"/>
    <w:uiPriority w:val="99"/>
    <w:semiHidden/>
    <w:unhideWhenUsed/>
    <w:rsid w:val="0002062D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2062D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7A12FE"/>
    <w:pPr>
      <w:ind w:left="720"/>
      <w:contextualSpacing/>
    </w:pPr>
  </w:style>
  <w:style w:type="character" w:styleId="ad">
    <w:name w:val="FollowedHyperlink"/>
    <w:basedOn w:val="a0"/>
    <w:uiPriority w:val="99"/>
    <w:semiHidden/>
    <w:unhideWhenUsed/>
    <w:rsid w:val="00F55A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20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yazo.com/6d2460cbb904234286e601cb73fd9016" TargetMode="External"/><Relationship Id="rId13" Type="http://schemas.openxmlformats.org/officeDocument/2006/relationships/hyperlink" Target="https://gyazo.com/42f231d9aa5376d14fdab12a079c9fa6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gyazo.com/43f54ae17162100054b169119ad98b32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yazo.com/30898b3bf45703018d29200172b6ecd1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yazo.com/df2c40e5f5fba2e17cfca9881194f1d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yazo.com/939afb017d075d51334baa7efc3b28ec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begemot-begemot.ru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721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Андраш Густи</dc:creator>
  <cp:lastModifiedBy>Slava</cp:lastModifiedBy>
  <cp:revision>3</cp:revision>
  <dcterms:created xsi:type="dcterms:W3CDTF">2018-01-17T14:22:00Z</dcterms:created>
  <dcterms:modified xsi:type="dcterms:W3CDTF">2018-01-17T14:54:00Z</dcterms:modified>
</cp:coreProperties>
</file>