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7A780" w14:textId="06268D89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208"/>
      <w:r w:rsidRPr="00C56214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№3: «Обеспечение качества кода на C++» (Вариант 4)</w:t>
      </w:r>
    </w:p>
    <w:p w14:paraId="0DC197B2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Задание 1: Самодокументирующийся код</w:t>
      </w:r>
    </w:p>
    <w:p w14:paraId="56E531FF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1. Создайте новый консольный проект C++</w:t>
      </w:r>
    </w:p>
    <w:p w14:paraId="31BBF587" w14:textId="77777777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  <w:r w:rsidRPr="00C56214">
        <w:rPr>
          <w:rFonts w:ascii="Times New Roman" w:hAnsi="Times New Roman" w:cs="Times New Roman"/>
          <w:sz w:val="28"/>
          <w:szCs w:val="28"/>
        </w:rPr>
        <w:br/>
        <w:t>В среде разработки Visual Studio 2022 создаётся новый проект типа "Консольное приложение" на языке C++. Выбирается шаблон проекта, задаётся его имя и расположение. Это создаёт чистую среду для написания и тестирования функции.</w:t>
      </w:r>
    </w:p>
    <w:p w14:paraId="12C7197B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2. Напишите свою функцию по варианту</w:t>
      </w:r>
    </w:p>
    <w:p w14:paraId="7B294A90" w14:textId="77777777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  <w:r w:rsidRPr="00C56214">
        <w:rPr>
          <w:rFonts w:ascii="Times New Roman" w:hAnsi="Times New Roman" w:cs="Times New Roman"/>
          <w:sz w:val="28"/>
          <w:szCs w:val="28"/>
        </w:rPr>
        <w:br/>
        <w:t>Согласно варианту 4 создаётся функция для вычисления площади круга. Функция должна:</w:t>
      </w:r>
    </w:p>
    <w:p w14:paraId="7A1E7011" w14:textId="77777777" w:rsidR="0072342E" w:rsidRPr="00C56214" w:rsidRDefault="0072342E" w:rsidP="007234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Иметь осмысленное имя, отражающее её назначение</w:t>
      </w:r>
    </w:p>
    <w:p w14:paraId="7CBE42D2" w14:textId="77777777" w:rsidR="0072342E" w:rsidRPr="00C56214" w:rsidRDefault="0072342E" w:rsidP="007234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Принимать один параметр — радиус круга</w:t>
      </w:r>
    </w:p>
    <w:p w14:paraId="2A165BDD" w14:textId="77777777" w:rsidR="0072342E" w:rsidRPr="00C56214" w:rsidRDefault="0072342E" w:rsidP="007234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Возвращать значение площади круга</w:t>
      </w:r>
    </w:p>
    <w:p w14:paraId="36CF0494" w14:textId="77777777" w:rsidR="0072342E" w:rsidRPr="00C56214" w:rsidRDefault="0072342E" w:rsidP="007234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Содержать корректную математическую формулу вычисления площади круга</w:t>
      </w:r>
    </w:p>
    <w:p w14:paraId="3EEF6CB2" w14:textId="2B44EB8A" w:rsidR="0072342E" w:rsidRPr="00C56214" w:rsidRDefault="0072342E" w:rsidP="007234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Использовать математическую константу π для точности вычислений</w:t>
      </w:r>
    </w:p>
    <w:p w14:paraId="0C50C624" w14:textId="77777777" w:rsidR="00C56214" w:rsidRPr="00C56214" w:rsidRDefault="00584799" w:rsidP="00C56214">
      <w:pPr>
        <w:keepNext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045BF2" wp14:editId="6748306C">
            <wp:extent cx="5772150" cy="4905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E0FB" w14:textId="02350706" w:rsidR="00584799" w:rsidRPr="00C56214" w:rsidRDefault="00C56214" w:rsidP="00C5621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56214">
        <w:rPr>
          <w:rFonts w:ascii="Times New Roman" w:hAnsi="Times New Roman" w:cs="Times New Roman"/>
          <w:sz w:val="28"/>
          <w:szCs w:val="28"/>
        </w:rPr>
        <w:fldChar w:fldCharType="begin"/>
      </w:r>
      <w:r w:rsidRPr="00C5621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56214">
        <w:rPr>
          <w:rFonts w:ascii="Times New Roman" w:hAnsi="Times New Roman" w:cs="Times New Roman"/>
          <w:sz w:val="28"/>
          <w:szCs w:val="28"/>
        </w:rPr>
        <w:fldChar w:fldCharType="separate"/>
      </w:r>
      <w:r w:rsidRPr="00C56214">
        <w:rPr>
          <w:rFonts w:ascii="Times New Roman" w:hAnsi="Times New Roman" w:cs="Times New Roman"/>
          <w:noProof/>
          <w:sz w:val="28"/>
          <w:szCs w:val="28"/>
        </w:rPr>
        <w:t>1</w:t>
      </w:r>
      <w:r w:rsidRPr="00C56214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229B4B8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3. Добавьте к функции XML-комментарии</w:t>
      </w:r>
    </w:p>
    <w:p w14:paraId="1506B856" w14:textId="77777777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  <w:r w:rsidRPr="00C56214">
        <w:rPr>
          <w:rFonts w:ascii="Times New Roman" w:hAnsi="Times New Roman" w:cs="Times New Roman"/>
          <w:sz w:val="28"/>
          <w:szCs w:val="28"/>
        </w:rPr>
        <w:br/>
        <w:t>К созданной функции добавляются XML-комментарии — специальный формат документации, поддерживаемый Visual Studio. Комментарии включают:</w:t>
      </w:r>
    </w:p>
    <w:p w14:paraId="3DDA6548" w14:textId="77777777" w:rsidR="0072342E" w:rsidRPr="00C56214" w:rsidRDefault="0072342E" w:rsidP="007234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Краткое описание назначения функции</w:t>
      </w:r>
    </w:p>
    <w:p w14:paraId="7E6C41CF" w14:textId="77777777" w:rsidR="0072342E" w:rsidRPr="00C56214" w:rsidRDefault="0072342E" w:rsidP="007234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Описание параметров функции с указанием их назначения и ограничений</w:t>
      </w:r>
    </w:p>
    <w:p w14:paraId="1A25AD6B" w14:textId="77777777" w:rsidR="0072342E" w:rsidRPr="00C56214" w:rsidRDefault="0072342E" w:rsidP="007234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Описание возвращаемого значения</w:t>
      </w:r>
    </w:p>
    <w:p w14:paraId="327AA83B" w14:textId="3A69B21D" w:rsidR="0072342E" w:rsidRPr="00C56214" w:rsidRDefault="0072342E" w:rsidP="007234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Дополнительные примечания и замечания по использованию функции</w:t>
      </w:r>
    </w:p>
    <w:p w14:paraId="6FE0C9AF" w14:textId="77777777" w:rsidR="00C56214" w:rsidRPr="00C56214" w:rsidRDefault="00F65E77" w:rsidP="00C5621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55988C" wp14:editId="45CA0009">
            <wp:extent cx="5495925" cy="6086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CE71" w14:textId="0AEE53A9" w:rsidR="00F65E77" w:rsidRPr="00C56214" w:rsidRDefault="00C56214" w:rsidP="00C56214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62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56214">
        <w:rPr>
          <w:rFonts w:ascii="Times New Roman" w:hAnsi="Times New Roman" w:cs="Times New Roman"/>
          <w:sz w:val="28"/>
          <w:szCs w:val="28"/>
        </w:rPr>
        <w:fldChar w:fldCharType="begin"/>
      </w:r>
      <w:r w:rsidRPr="00C5621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56214">
        <w:rPr>
          <w:rFonts w:ascii="Times New Roman" w:hAnsi="Times New Roman" w:cs="Times New Roman"/>
          <w:sz w:val="28"/>
          <w:szCs w:val="28"/>
        </w:rPr>
        <w:fldChar w:fldCharType="separate"/>
      </w:r>
      <w:r w:rsidRPr="00C56214">
        <w:rPr>
          <w:rFonts w:ascii="Times New Roman" w:hAnsi="Times New Roman" w:cs="Times New Roman"/>
          <w:noProof/>
          <w:sz w:val="28"/>
          <w:szCs w:val="28"/>
        </w:rPr>
        <w:t>2</w:t>
      </w:r>
      <w:r w:rsidRPr="00C56214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694A86A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4. Покажите, как в Visual Studio появляется подсказка с вашим комментарием</w:t>
      </w:r>
    </w:p>
    <w:p w14:paraId="300DC133" w14:textId="61B2AC1E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  <w:r w:rsidRPr="00C56214">
        <w:rPr>
          <w:rFonts w:ascii="Times New Roman" w:hAnsi="Times New Roman" w:cs="Times New Roman"/>
          <w:sz w:val="28"/>
          <w:szCs w:val="28"/>
        </w:rPr>
        <w:br/>
        <w:t xml:space="preserve">После добавления XML-комментариев демонстрируется работа системы 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в Visual Studio. При наведении курсора мыши на имя функции или при её вызове в коде появляется всплывающая подсказка, содержащая информацию из XML-комментариев. Это показывает, как документация интегрируется в среду разработки и помогает программистам понимать назначение функции без чтения её исходного кода.</w:t>
      </w:r>
    </w:p>
    <w:p w14:paraId="2F09E8B4" w14:textId="77777777" w:rsidR="00C56214" w:rsidRPr="00C56214" w:rsidRDefault="00771DC6" w:rsidP="00C5621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096C57" wp14:editId="338E49C8">
            <wp:extent cx="5753100" cy="6029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F050" w14:textId="6044C841" w:rsidR="00771DC6" w:rsidRPr="00C56214" w:rsidRDefault="00C56214" w:rsidP="00C5621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56214">
        <w:rPr>
          <w:rFonts w:ascii="Times New Roman" w:hAnsi="Times New Roman" w:cs="Times New Roman"/>
          <w:sz w:val="28"/>
          <w:szCs w:val="28"/>
        </w:rPr>
        <w:fldChar w:fldCharType="begin"/>
      </w:r>
      <w:r w:rsidRPr="00C5621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56214">
        <w:rPr>
          <w:rFonts w:ascii="Times New Roman" w:hAnsi="Times New Roman" w:cs="Times New Roman"/>
          <w:sz w:val="28"/>
          <w:szCs w:val="28"/>
        </w:rPr>
        <w:fldChar w:fldCharType="separate"/>
      </w:r>
      <w:r w:rsidRPr="00C56214">
        <w:rPr>
          <w:rFonts w:ascii="Times New Roman" w:hAnsi="Times New Roman" w:cs="Times New Roman"/>
          <w:noProof/>
          <w:sz w:val="28"/>
          <w:szCs w:val="28"/>
        </w:rPr>
        <w:t>3</w:t>
      </w:r>
      <w:r w:rsidRPr="00C56214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E730C58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Задание 2: Соглашение о кодировании</w:t>
      </w:r>
    </w:p>
    <w:p w14:paraId="7EAD70D2" w14:textId="77777777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  <w:r w:rsidRPr="00C56214">
        <w:rPr>
          <w:rFonts w:ascii="Times New Roman" w:hAnsi="Times New Roman" w:cs="Times New Roman"/>
          <w:sz w:val="28"/>
          <w:szCs w:val="28"/>
        </w:rPr>
        <w:br/>
        <w:t>В этом задании проводится рефакторинг написанного кода для приведения его в соответствие с общепринятыми соглашениями о кодировании на C++. Выполняются следующие действия:</w:t>
      </w:r>
    </w:p>
    <w:p w14:paraId="5ECE14DC" w14:textId="77777777" w:rsidR="0072342E" w:rsidRPr="00C56214" w:rsidRDefault="0072342E" w:rsidP="0072342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Корректировка отступов и пробелов</w:t>
      </w:r>
      <w:r w:rsidRPr="00C56214">
        <w:rPr>
          <w:rFonts w:ascii="Times New Roman" w:hAnsi="Times New Roman" w:cs="Times New Roman"/>
          <w:sz w:val="28"/>
          <w:szCs w:val="28"/>
        </w:rPr>
        <w:t> — устанавливаются единообразные отступы, используются пробелы вместо табуляции, обеспечивается визуальная читаемость кода.</w:t>
      </w:r>
    </w:p>
    <w:p w14:paraId="23031D68" w14:textId="77777777" w:rsidR="0072342E" w:rsidRPr="00C56214" w:rsidRDefault="0072342E" w:rsidP="0072342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Оптимизация имён переменных и функций</w:t>
      </w:r>
      <w:r w:rsidRPr="00C56214">
        <w:rPr>
          <w:rFonts w:ascii="Times New Roman" w:hAnsi="Times New Roman" w:cs="Times New Roman"/>
          <w:sz w:val="28"/>
          <w:szCs w:val="28"/>
        </w:rPr>
        <w:t> — проверяются и при необходимости изменяются имена на более осмысленные и соответствующие соглашениям об именовании в C++.</w:t>
      </w:r>
    </w:p>
    <w:p w14:paraId="498BDE52" w14:textId="77777777" w:rsidR="0072342E" w:rsidRPr="00C56214" w:rsidRDefault="0072342E" w:rsidP="0072342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Добавление пробелов вокруг операторов</w:t>
      </w:r>
      <w:r w:rsidRPr="00C56214">
        <w:rPr>
          <w:rFonts w:ascii="Times New Roman" w:hAnsi="Times New Roman" w:cs="Times New Roman"/>
          <w:sz w:val="28"/>
          <w:szCs w:val="28"/>
        </w:rPr>
        <w:t> — улучшается читаемость кода за счёт расстановки пробелов вокруг операторов присваивания, арифметических и логических операторов.</w:t>
      </w:r>
    </w:p>
    <w:p w14:paraId="15DCCAD4" w14:textId="77777777" w:rsidR="0072342E" w:rsidRPr="00C56214" w:rsidRDefault="0072342E" w:rsidP="0072342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Корректная расстановка фигурных скобок</w:t>
      </w:r>
      <w:r w:rsidRPr="00C56214">
        <w:rPr>
          <w:rFonts w:ascii="Times New Roman" w:hAnsi="Times New Roman" w:cs="Times New Roman"/>
          <w:sz w:val="28"/>
          <w:szCs w:val="28"/>
        </w:rPr>
        <w:t> — скобки расставляются согласно выбранному стилю кодирования, обеспечивая чёткую визуальную структуру блоков кода.</w:t>
      </w:r>
    </w:p>
    <w:p w14:paraId="525DF517" w14:textId="6EC1479D" w:rsidR="0072342E" w:rsidRPr="00C56214" w:rsidRDefault="0072342E" w:rsidP="0072342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 xml:space="preserve">Устранение директивы </w:t>
      </w:r>
      <w:proofErr w:type="spellStart"/>
      <w:r w:rsidRPr="00C56214">
        <w:rPr>
          <w:rFonts w:ascii="Times New Roman" w:hAnsi="Times New Roman" w:cs="Times New Roman"/>
          <w:b/>
          <w:bCs/>
          <w:sz w:val="28"/>
          <w:szCs w:val="28"/>
        </w:rPr>
        <w:t>using</w:t>
      </w:r>
      <w:proofErr w:type="spellEnd"/>
      <w:r w:rsidRPr="00C562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6214">
        <w:rPr>
          <w:rFonts w:ascii="Times New Roman" w:hAnsi="Times New Roman" w:cs="Times New Roman"/>
          <w:b/>
          <w:bCs/>
          <w:sz w:val="28"/>
          <w:szCs w:val="28"/>
        </w:rPr>
        <w:t>namespace</w:t>
      </w:r>
      <w:proofErr w:type="spellEnd"/>
      <w:r w:rsidRPr="00C562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6214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 — вместо использования общей директивы применяется явное указание пространства имён 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для элементов стандартной библиотеки, что повышает ясность кода и предотвращает потенциальные конфликты имён.</w:t>
      </w:r>
    </w:p>
    <w:p w14:paraId="2DB36B38" w14:textId="77777777" w:rsidR="00C56214" w:rsidRPr="00C56214" w:rsidRDefault="00E75E43" w:rsidP="00C56214">
      <w:pPr>
        <w:keepNext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9CC4A" wp14:editId="6F0D6ED3">
            <wp:extent cx="5940425" cy="53441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31CC" w14:textId="027BB7B1" w:rsidR="00E75E43" w:rsidRPr="00C56214" w:rsidRDefault="00C56214" w:rsidP="00C5621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56214">
        <w:rPr>
          <w:rFonts w:ascii="Times New Roman" w:hAnsi="Times New Roman" w:cs="Times New Roman"/>
          <w:sz w:val="28"/>
          <w:szCs w:val="28"/>
        </w:rPr>
        <w:fldChar w:fldCharType="begin"/>
      </w:r>
      <w:r w:rsidRPr="00C5621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56214">
        <w:rPr>
          <w:rFonts w:ascii="Times New Roman" w:hAnsi="Times New Roman" w:cs="Times New Roman"/>
          <w:sz w:val="28"/>
          <w:szCs w:val="28"/>
        </w:rPr>
        <w:fldChar w:fldCharType="separate"/>
      </w:r>
      <w:r w:rsidRPr="00C56214">
        <w:rPr>
          <w:rFonts w:ascii="Times New Roman" w:hAnsi="Times New Roman" w:cs="Times New Roman"/>
          <w:noProof/>
          <w:sz w:val="28"/>
          <w:szCs w:val="28"/>
        </w:rPr>
        <w:t>4</w:t>
      </w:r>
      <w:r w:rsidRPr="00C56214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17AF6FD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Задание 3: Метрика Джилба (упрощенный вариант)</w:t>
      </w:r>
    </w:p>
    <w:p w14:paraId="5562280B" w14:textId="77777777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  <w:r w:rsidRPr="00C56214">
        <w:rPr>
          <w:rFonts w:ascii="Times New Roman" w:hAnsi="Times New Roman" w:cs="Times New Roman"/>
          <w:sz w:val="28"/>
          <w:szCs w:val="28"/>
        </w:rPr>
        <w:br/>
        <w:t xml:space="preserve">Для созданной функции вычисления площади круга проводится анализ </w:t>
      </w:r>
      <w:r w:rsidRPr="00C56214">
        <w:rPr>
          <w:rFonts w:ascii="Times New Roman" w:hAnsi="Times New Roman" w:cs="Times New Roman"/>
          <w:sz w:val="28"/>
          <w:szCs w:val="28"/>
        </w:rPr>
        <w:lastRenderedPageBreak/>
        <w:t>структурной сложности с использованием упрощённого варианта метрики Джилба. Выполняются следующие шаги:</w:t>
      </w:r>
    </w:p>
    <w:p w14:paraId="31A7098F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Расчёт η1 — количества исполняемых строк кода</w:t>
      </w:r>
    </w:p>
    <w:p w14:paraId="70268B70" w14:textId="77777777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Определяется количество строк кода, содержащих исполняемые операторы. При подсчёте исключаются:</w:t>
      </w:r>
    </w:p>
    <w:p w14:paraId="11C03563" w14:textId="77777777" w:rsidR="0072342E" w:rsidRPr="00C56214" w:rsidRDefault="0072342E" w:rsidP="0072342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Объявления переменных без инициализации</w:t>
      </w:r>
    </w:p>
    <w:p w14:paraId="15CCC772" w14:textId="77777777" w:rsidR="0072342E" w:rsidRPr="00C56214" w:rsidRDefault="0072342E" w:rsidP="0072342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Комментарии всех видов</w:t>
      </w:r>
    </w:p>
    <w:p w14:paraId="6C0C27E5" w14:textId="77777777" w:rsidR="0072342E" w:rsidRPr="00C56214" w:rsidRDefault="0072342E" w:rsidP="0072342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Пустые строки</w:t>
      </w:r>
    </w:p>
    <w:p w14:paraId="296360F9" w14:textId="77777777" w:rsidR="0072342E" w:rsidRPr="00C56214" w:rsidRDefault="0072342E" w:rsidP="0072342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Строки, содержащие только фигурные скобки</w:t>
      </w:r>
    </w:p>
    <w:p w14:paraId="648BEFC5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Расчёт η2 — количества логических переходов</w:t>
      </w:r>
    </w:p>
    <w:p w14:paraId="677A450F" w14:textId="77777777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Определяется количество операторов, создающих ветвление потока выполнения:</w:t>
      </w:r>
    </w:p>
    <w:p w14:paraId="58B85140" w14:textId="77777777" w:rsidR="0072342E" w:rsidRPr="00C56214" w:rsidRDefault="0072342E" w:rsidP="0072342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 xml:space="preserve">Условные операторы 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if</w:t>
      </w:r>
      <w:proofErr w:type="spellEnd"/>
    </w:p>
    <w:p w14:paraId="3211E74E" w14:textId="77777777" w:rsidR="0072342E" w:rsidRPr="00C56214" w:rsidRDefault="0072342E" w:rsidP="0072342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switch</w:t>
      </w:r>
      <w:proofErr w:type="spellEnd"/>
    </w:p>
    <w:p w14:paraId="73E37A1E" w14:textId="77777777" w:rsidR="0072342E" w:rsidRPr="00C56214" w:rsidRDefault="0072342E" w:rsidP="0072342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56214">
        <w:rPr>
          <w:rFonts w:ascii="Times New Roman" w:hAnsi="Times New Roman" w:cs="Times New Roman"/>
          <w:sz w:val="28"/>
          <w:szCs w:val="28"/>
        </w:rPr>
        <w:t>Условия</w:t>
      </w:r>
      <w:r w:rsidRPr="00C56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214">
        <w:rPr>
          <w:rFonts w:ascii="Times New Roman" w:hAnsi="Times New Roman" w:cs="Times New Roman"/>
          <w:sz w:val="28"/>
          <w:szCs w:val="28"/>
        </w:rPr>
        <w:t>в</w:t>
      </w:r>
      <w:r w:rsidRPr="00C56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214">
        <w:rPr>
          <w:rFonts w:ascii="Times New Roman" w:hAnsi="Times New Roman" w:cs="Times New Roman"/>
          <w:sz w:val="28"/>
          <w:szCs w:val="28"/>
        </w:rPr>
        <w:t>циклах</w:t>
      </w:r>
      <w:r w:rsidRPr="00C56214">
        <w:rPr>
          <w:rFonts w:ascii="Times New Roman" w:hAnsi="Times New Roman" w:cs="Times New Roman"/>
          <w:sz w:val="28"/>
          <w:szCs w:val="28"/>
          <w:lang w:val="en-US"/>
        </w:rPr>
        <w:t xml:space="preserve"> for, while, do-while</w:t>
      </w:r>
    </w:p>
    <w:p w14:paraId="78D0C87B" w14:textId="77777777" w:rsidR="0072342E" w:rsidRPr="00C56214" w:rsidRDefault="0072342E" w:rsidP="0072342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Логические операторы, влияющие на поток выполнения</w:t>
      </w:r>
    </w:p>
    <w:p w14:paraId="3D086BF7" w14:textId="7AD37C7E" w:rsidR="00E75E43" w:rsidRPr="00C56214" w:rsidRDefault="00E75E43" w:rsidP="00E75E43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Расчёт метрики Джилба:</w:t>
      </w:r>
    </w:p>
    <w:p w14:paraId="0722BA8D" w14:textId="77777777" w:rsidR="00E75E43" w:rsidRPr="00C56214" w:rsidRDefault="00E75E43" w:rsidP="00E75E43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proofErr w:type="gramStart"/>
      <w:r w:rsidRPr="00C56214">
        <w:rPr>
          <w:rFonts w:ascii="Times New Roman" w:hAnsi="Times New Roman" w:cs="Times New Roman"/>
          <w:sz w:val="28"/>
          <w:szCs w:val="28"/>
        </w:rPr>
        <w:t>plosh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14">
        <w:rPr>
          <w:rFonts w:ascii="Times New Roman" w:hAnsi="Times New Roman" w:cs="Times New Roman"/>
          <w:sz w:val="28"/>
          <w:szCs w:val="28"/>
        </w:rPr>
        <w:t>)</w:t>
      </w:r>
      <w:r w:rsidRPr="00C5621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5B6234" w14:textId="77777777" w:rsidR="00E75E43" w:rsidRPr="00C56214" w:rsidRDefault="00E75E43" w:rsidP="00E75E4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η1 (исполняемые операторы):</w:t>
      </w:r>
    </w:p>
    <w:p w14:paraId="7ED33A75" w14:textId="77777777" w:rsidR="00E75E43" w:rsidRPr="00C56214" w:rsidRDefault="00E75E43" w:rsidP="00E75E43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5621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C56214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56214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C56214">
        <w:rPr>
          <w:rFonts w:ascii="Times New Roman" w:hAnsi="Times New Roman" w:cs="Times New Roman"/>
          <w:sz w:val="28"/>
          <w:szCs w:val="28"/>
        </w:rPr>
        <w:t>ошибка</w:t>
      </w:r>
      <w:r w:rsidRPr="00C56214">
        <w:rPr>
          <w:rFonts w:ascii="Times New Roman" w:hAnsi="Times New Roman" w:cs="Times New Roman"/>
          <w:sz w:val="28"/>
          <w:szCs w:val="28"/>
          <w:lang w:val="en-US"/>
        </w:rPr>
        <w:t>..." &lt;&lt; std::</w:t>
      </w:r>
      <w:proofErr w:type="spellStart"/>
      <w:r w:rsidRPr="00C56214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5621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7684FB" w14:textId="77777777" w:rsidR="00E75E43" w:rsidRPr="00C56214" w:rsidRDefault="00E75E43" w:rsidP="00E75E43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621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5D84901" w14:textId="77777777" w:rsidR="00E75E43" w:rsidRPr="00C56214" w:rsidRDefault="00E75E43" w:rsidP="00E75E43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 xml:space="preserve">S = M_PI * </w:t>
      </w:r>
      <w:proofErr w:type="spellStart"/>
      <w:proofErr w:type="gramStart"/>
      <w:r w:rsidRPr="00C56214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14">
        <w:rPr>
          <w:rFonts w:ascii="Times New Roman" w:hAnsi="Times New Roman" w:cs="Times New Roman"/>
          <w:sz w:val="28"/>
          <w:szCs w:val="28"/>
        </w:rPr>
        <w:t>a, 2);</w:t>
      </w:r>
    </w:p>
    <w:p w14:paraId="15759192" w14:textId="77777777" w:rsidR="00E75E43" w:rsidRPr="00C56214" w:rsidRDefault="00E75E43" w:rsidP="00E75E43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621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S;</w:t>
      </w:r>
      <w:r w:rsidRPr="00C56214">
        <w:rPr>
          <w:rFonts w:ascii="Times New Roman" w:hAnsi="Times New Roman" w:cs="Times New Roman"/>
          <w:sz w:val="28"/>
          <w:szCs w:val="28"/>
        </w:rPr>
        <w:br/>
      </w:r>
      <w:r w:rsidRPr="00C56214">
        <w:rPr>
          <w:rFonts w:ascii="Times New Roman" w:hAnsi="Times New Roman" w:cs="Times New Roman"/>
          <w:b/>
          <w:bCs/>
          <w:sz w:val="28"/>
          <w:szCs w:val="28"/>
        </w:rPr>
        <w:t>Итого η1 = 4</w:t>
      </w:r>
    </w:p>
    <w:p w14:paraId="5A5E3839" w14:textId="77777777" w:rsidR="00E75E43" w:rsidRPr="00C56214" w:rsidRDefault="00E75E43" w:rsidP="00E75E4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η2 (логические условия):</w:t>
      </w:r>
    </w:p>
    <w:p w14:paraId="6B9FC6A9" w14:textId="77777777" w:rsidR="00E75E43" w:rsidRPr="00C56214" w:rsidRDefault="00E75E43" w:rsidP="00E75E43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621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(a </w:t>
      </w:r>
      <w:proofErr w:type="gramStart"/>
      <w:r w:rsidRPr="00C56214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C56214">
        <w:rPr>
          <w:rFonts w:ascii="Times New Roman" w:hAnsi="Times New Roman" w:cs="Times New Roman"/>
          <w:sz w:val="28"/>
          <w:szCs w:val="28"/>
        </w:rPr>
        <w:t>)</w:t>
      </w:r>
      <w:r w:rsidRPr="00C56214">
        <w:rPr>
          <w:rFonts w:ascii="Times New Roman" w:hAnsi="Times New Roman" w:cs="Times New Roman"/>
          <w:sz w:val="28"/>
          <w:szCs w:val="28"/>
        </w:rPr>
        <w:br/>
      </w:r>
      <w:r w:rsidRPr="00C56214">
        <w:rPr>
          <w:rFonts w:ascii="Times New Roman" w:hAnsi="Times New Roman" w:cs="Times New Roman"/>
          <w:b/>
          <w:bCs/>
          <w:sz w:val="28"/>
          <w:szCs w:val="28"/>
        </w:rPr>
        <w:t>Итого η2 = 1</w:t>
      </w:r>
    </w:p>
    <w:p w14:paraId="6B952712" w14:textId="77777777" w:rsidR="00E75E43" w:rsidRPr="00C56214" w:rsidRDefault="00E75E43" w:rsidP="00E75E43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G(</w:t>
      </w:r>
      <w:proofErr w:type="spellStart"/>
      <w:r w:rsidRPr="00C56214">
        <w:rPr>
          <w:rFonts w:ascii="Times New Roman" w:hAnsi="Times New Roman" w:cs="Times New Roman"/>
          <w:b/>
          <w:bCs/>
          <w:sz w:val="28"/>
          <w:szCs w:val="28"/>
        </w:rPr>
        <w:t>plosh</w:t>
      </w:r>
      <w:proofErr w:type="spellEnd"/>
      <w:r w:rsidRPr="00C56214">
        <w:rPr>
          <w:rFonts w:ascii="Times New Roman" w:hAnsi="Times New Roman" w:cs="Times New Roman"/>
          <w:b/>
          <w:bCs/>
          <w:sz w:val="28"/>
          <w:szCs w:val="28"/>
        </w:rPr>
        <w:t>) = η1 + η2 = 4 + 1 = 5</w:t>
      </w:r>
    </w:p>
    <w:p w14:paraId="5408CA1C" w14:textId="77777777" w:rsidR="00E75E43" w:rsidRPr="00C56214" w:rsidRDefault="00E75E43" w:rsidP="00E75E43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proofErr w:type="gramStart"/>
      <w:r w:rsidRPr="00C5621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14">
        <w:rPr>
          <w:rFonts w:ascii="Times New Roman" w:hAnsi="Times New Roman" w:cs="Times New Roman"/>
          <w:sz w:val="28"/>
          <w:szCs w:val="28"/>
        </w:rPr>
        <w:t>)</w:t>
      </w:r>
      <w:r w:rsidRPr="00C5621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3E75A7" w14:textId="77777777" w:rsidR="00E75E43" w:rsidRPr="00C56214" w:rsidRDefault="00E75E43" w:rsidP="00E75E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η1 (исполняемые операторы):</w:t>
      </w:r>
    </w:p>
    <w:p w14:paraId="27346D93" w14:textId="77777777" w:rsidR="00E75E43" w:rsidRPr="00C56214" w:rsidRDefault="00E75E43" w:rsidP="00E75E4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6214">
        <w:rPr>
          <w:rFonts w:ascii="Times New Roman" w:hAnsi="Times New Roman" w:cs="Times New Roman"/>
          <w:sz w:val="28"/>
          <w:szCs w:val="28"/>
        </w:rPr>
        <w:lastRenderedPageBreak/>
        <w:t>setlocale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214">
        <w:rPr>
          <w:rFonts w:ascii="Times New Roman" w:hAnsi="Times New Roman" w:cs="Times New Roman"/>
          <w:sz w:val="28"/>
          <w:szCs w:val="28"/>
        </w:rPr>
        <w:t>0, "");</w:t>
      </w:r>
    </w:p>
    <w:p w14:paraId="215C5514" w14:textId="77777777" w:rsidR="00E75E43" w:rsidRPr="00C56214" w:rsidRDefault="00E75E43" w:rsidP="00E75E4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621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5621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&lt;&lt; "введите радиус круга: ";</w:t>
      </w:r>
    </w:p>
    <w:p w14:paraId="6E38AE57" w14:textId="77777777" w:rsidR="00E75E43" w:rsidRPr="00C56214" w:rsidRDefault="00E75E43" w:rsidP="00E75E4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621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56214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&gt;&gt; r;</w:t>
      </w:r>
    </w:p>
    <w:p w14:paraId="0F8523CA" w14:textId="77777777" w:rsidR="00E75E43" w:rsidRPr="00C56214" w:rsidRDefault="00E75E43" w:rsidP="00E75E4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6214">
        <w:rPr>
          <w:rFonts w:ascii="Times New Roman" w:hAnsi="Times New Roman" w:cs="Times New Roman"/>
          <w:sz w:val="28"/>
          <w:szCs w:val="28"/>
        </w:rPr>
        <w:t>rr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plosh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>(r);</w:t>
      </w:r>
    </w:p>
    <w:p w14:paraId="01BAAA51" w14:textId="77777777" w:rsidR="00E75E43" w:rsidRPr="00C56214" w:rsidRDefault="00E75E43" w:rsidP="00E75E4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621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5621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&lt;&lt; "радиус круга равен = ...";</w:t>
      </w:r>
      <w:r w:rsidRPr="00C56214">
        <w:rPr>
          <w:rFonts w:ascii="Times New Roman" w:hAnsi="Times New Roman" w:cs="Times New Roman"/>
          <w:sz w:val="28"/>
          <w:szCs w:val="28"/>
        </w:rPr>
        <w:br/>
      </w:r>
      <w:r w:rsidRPr="00C56214">
        <w:rPr>
          <w:rFonts w:ascii="Times New Roman" w:hAnsi="Times New Roman" w:cs="Times New Roman"/>
          <w:b/>
          <w:bCs/>
          <w:sz w:val="28"/>
          <w:szCs w:val="28"/>
        </w:rPr>
        <w:t>Итого η1 = 5</w:t>
      </w:r>
    </w:p>
    <w:p w14:paraId="7124A629" w14:textId="77777777" w:rsidR="00E75E43" w:rsidRPr="00C56214" w:rsidRDefault="00E75E43" w:rsidP="00E75E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η2 (логические условия):</w:t>
      </w:r>
    </w:p>
    <w:p w14:paraId="260770B4" w14:textId="77777777" w:rsidR="00E75E43" w:rsidRPr="00C56214" w:rsidRDefault="00E75E43" w:rsidP="00E75E43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621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C56214">
        <w:rPr>
          <w:rFonts w:ascii="Times New Roman" w:hAnsi="Times New Roman" w:cs="Times New Roman"/>
          <w:sz w:val="28"/>
          <w:szCs w:val="28"/>
        </w:rPr>
        <w:t>rr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C56214">
        <w:rPr>
          <w:rFonts w:ascii="Times New Roman" w:hAnsi="Times New Roman" w:cs="Times New Roman"/>
          <w:sz w:val="28"/>
          <w:szCs w:val="28"/>
        </w:rPr>
        <w:t>= 0)</w:t>
      </w:r>
      <w:r w:rsidRPr="00C56214">
        <w:rPr>
          <w:rFonts w:ascii="Times New Roman" w:hAnsi="Times New Roman" w:cs="Times New Roman"/>
          <w:sz w:val="28"/>
          <w:szCs w:val="28"/>
        </w:rPr>
        <w:br/>
      </w:r>
      <w:r w:rsidRPr="00C56214">
        <w:rPr>
          <w:rFonts w:ascii="Times New Roman" w:hAnsi="Times New Roman" w:cs="Times New Roman"/>
          <w:b/>
          <w:bCs/>
          <w:sz w:val="28"/>
          <w:szCs w:val="28"/>
        </w:rPr>
        <w:t>Итого η2 = 1</w:t>
      </w:r>
    </w:p>
    <w:p w14:paraId="067B72E6" w14:textId="77777777" w:rsidR="00E75E43" w:rsidRPr="00C56214" w:rsidRDefault="00E75E43" w:rsidP="00E75E43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G(</w:t>
      </w:r>
      <w:proofErr w:type="spellStart"/>
      <w:r w:rsidRPr="00C56214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C56214">
        <w:rPr>
          <w:rFonts w:ascii="Times New Roman" w:hAnsi="Times New Roman" w:cs="Times New Roman"/>
          <w:b/>
          <w:bCs/>
          <w:sz w:val="28"/>
          <w:szCs w:val="28"/>
        </w:rPr>
        <w:t>) = η1 + η2 = 5 + 1 = 6</w:t>
      </w:r>
    </w:p>
    <w:p w14:paraId="48F39C4C" w14:textId="77777777" w:rsidR="00E75E43" w:rsidRPr="00C56214" w:rsidRDefault="00E75E43" w:rsidP="00E75E43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 xml:space="preserve">Общая метрика </w:t>
      </w:r>
      <w:proofErr w:type="spellStart"/>
      <w:r w:rsidRPr="00C56214">
        <w:rPr>
          <w:rFonts w:ascii="Times New Roman" w:hAnsi="Times New Roman" w:cs="Times New Roman"/>
          <w:b/>
          <w:bCs/>
          <w:sz w:val="28"/>
          <w:szCs w:val="28"/>
        </w:rPr>
        <w:t>Гилба</w:t>
      </w:r>
      <w:proofErr w:type="spellEnd"/>
      <w:r w:rsidRPr="00C56214">
        <w:rPr>
          <w:rFonts w:ascii="Times New Roman" w:hAnsi="Times New Roman" w:cs="Times New Roman"/>
          <w:b/>
          <w:bCs/>
          <w:sz w:val="28"/>
          <w:szCs w:val="28"/>
        </w:rPr>
        <w:t xml:space="preserve"> для программы:</w:t>
      </w:r>
      <w:r w:rsidRPr="00C56214">
        <w:rPr>
          <w:rFonts w:ascii="Times New Roman" w:hAnsi="Times New Roman" w:cs="Times New Roman"/>
          <w:sz w:val="28"/>
          <w:szCs w:val="28"/>
        </w:rPr>
        <w:br/>
      </w:r>
      <w:r w:rsidRPr="00C56214">
        <w:rPr>
          <w:rFonts w:ascii="Times New Roman" w:hAnsi="Times New Roman" w:cs="Times New Roman"/>
          <w:b/>
          <w:bCs/>
          <w:sz w:val="28"/>
          <w:szCs w:val="28"/>
        </w:rPr>
        <w:t>G(</w:t>
      </w:r>
      <w:proofErr w:type="spellStart"/>
      <w:r w:rsidRPr="00C56214">
        <w:rPr>
          <w:rFonts w:ascii="Times New Roman" w:hAnsi="Times New Roman" w:cs="Times New Roman"/>
          <w:b/>
          <w:bCs/>
          <w:sz w:val="28"/>
          <w:szCs w:val="28"/>
        </w:rPr>
        <w:t>total</w:t>
      </w:r>
      <w:proofErr w:type="spellEnd"/>
      <w:r w:rsidRPr="00C56214">
        <w:rPr>
          <w:rFonts w:ascii="Times New Roman" w:hAnsi="Times New Roman" w:cs="Times New Roman"/>
          <w:b/>
          <w:bCs/>
          <w:sz w:val="28"/>
          <w:szCs w:val="28"/>
        </w:rPr>
        <w:t>) = G(</w:t>
      </w:r>
      <w:proofErr w:type="spellStart"/>
      <w:r w:rsidRPr="00C56214">
        <w:rPr>
          <w:rFonts w:ascii="Times New Roman" w:hAnsi="Times New Roman" w:cs="Times New Roman"/>
          <w:b/>
          <w:bCs/>
          <w:sz w:val="28"/>
          <w:szCs w:val="28"/>
        </w:rPr>
        <w:t>plosh</w:t>
      </w:r>
      <w:proofErr w:type="spellEnd"/>
      <w:r w:rsidRPr="00C56214">
        <w:rPr>
          <w:rFonts w:ascii="Times New Roman" w:hAnsi="Times New Roman" w:cs="Times New Roman"/>
          <w:b/>
          <w:bCs/>
          <w:sz w:val="28"/>
          <w:szCs w:val="28"/>
        </w:rPr>
        <w:t>) + G(</w:t>
      </w:r>
      <w:proofErr w:type="spellStart"/>
      <w:r w:rsidRPr="00C56214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C56214">
        <w:rPr>
          <w:rFonts w:ascii="Times New Roman" w:hAnsi="Times New Roman" w:cs="Times New Roman"/>
          <w:b/>
          <w:bCs/>
          <w:sz w:val="28"/>
          <w:szCs w:val="28"/>
        </w:rPr>
        <w:t>) = 5 + 6 = 11</w:t>
      </w:r>
    </w:p>
    <w:p w14:paraId="6AC679BC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Классификация сложности кода</w:t>
      </w:r>
    </w:p>
    <w:p w14:paraId="5B390540" w14:textId="77777777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На основе полученного значения метрики определяется уровень сложности функции:</w:t>
      </w:r>
    </w:p>
    <w:p w14:paraId="358B4E14" w14:textId="77777777" w:rsidR="0072342E" w:rsidRPr="00C56214" w:rsidRDefault="0072342E" w:rsidP="007234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Низкая сложность</w:t>
      </w:r>
      <w:r w:rsidRPr="00C5621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Gillb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≤ 10) — код простой и понятный</w:t>
      </w:r>
    </w:p>
    <w:p w14:paraId="3C3F2956" w14:textId="77777777" w:rsidR="0072342E" w:rsidRPr="00C56214" w:rsidRDefault="0072342E" w:rsidP="007234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Средняя сложность</w:t>
      </w:r>
      <w:r w:rsidRPr="00C5621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Gillb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= 11–25) — код умеренной сложности</w:t>
      </w:r>
    </w:p>
    <w:p w14:paraId="5E219A70" w14:textId="77777777" w:rsidR="0072342E" w:rsidRPr="00C56214" w:rsidRDefault="0072342E" w:rsidP="007234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Высокая сложность</w:t>
      </w:r>
      <w:r w:rsidRPr="00C5621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56214">
        <w:rPr>
          <w:rFonts w:ascii="Times New Roman" w:hAnsi="Times New Roman" w:cs="Times New Roman"/>
          <w:sz w:val="28"/>
          <w:szCs w:val="28"/>
        </w:rPr>
        <w:t>Gillb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= 26–50) — код сложный для понимания</w:t>
      </w:r>
    </w:p>
    <w:p w14:paraId="4A2E9E7E" w14:textId="77777777" w:rsidR="0072342E" w:rsidRPr="00C56214" w:rsidRDefault="0072342E" w:rsidP="007234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Критическая сложность</w:t>
      </w:r>
      <w:r w:rsidRPr="00C56214">
        <w:rPr>
          <w:rFonts w:ascii="Times New Roman" w:hAnsi="Times New Roman" w:cs="Times New Roman"/>
          <w:sz w:val="28"/>
          <w:szCs w:val="28"/>
        </w:rPr>
        <w:t> (</w:t>
      </w:r>
      <w:proofErr w:type="spellStart"/>
      <w:proofErr w:type="gramStart"/>
      <w:r w:rsidRPr="00C56214">
        <w:rPr>
          <w:rFonts w:ascii="Times New Roman" w:hAnsi="Times New Roman" w:cs="Times New Roman"/>
          <w:sz w:val="28"/>
          <w:szCs w:val="28"/>
        </w:rPr>
        <w:t>Gillb</w:t>
      </w:r>
      <w:proofErr w:type="spellEnd"/>
      <w:r w:rsidRPr="00C56214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56214">
        <w:rPr>
          <w:rFonts w:ascii="Times New Roman" w:hAnsi="Times New Roman" w:cs="Times New Roman"/>
          <w:sz w:val="28"/>
          <w:szCs w:val="28"/>
        </w:rPr>
        <w:t xml:space="preserve"> 50) — код чрезвычайно сложный</w:t>
      </w:r>
    </w:p>
    <w:p w14:paraId="79831F83" w14:textId="77777777" w:rsidR="0072342E" w:rsidRPr="00C56214" w:rsidRDefault="0072342E" w:rsidP="00723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Анализ и выводы</w:t>
      </w:r>
    </w:p>
    <w:p w14:paraId="365CD954" w14:textId="77777777" w:rsidR="0072342E" w:rsidRPr="00C56214" w:rsidRDefault="0072342E" w:rsidP="0072342E">
      <w:p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На основе полученной классификации делается вывод о качестве кода функции:</w:t>
      </w:r>
    </w:p>
    <w:p w14:paraId="230A455B" w14:textId="77777777" w:rsidR="0072342E" w:rsidRPr="00C56214" w:rsidRDefault="0072342E" w:rsidP="007234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Оценивается простота понимания и поддержки</w:t>
      </w:r>
    </w:p>
    <w:p w14:paraId="5C1385BB" w14:textId="77777777" w:rsidR="0072342E" w:rsidRPr="00C56214" w:rsidRDefault="0072342E" w:rsidP="007234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Определяется необходимость рефакторинга</w:t>
      </w:r>
    </w:p>
    <w:p w14:paraId="73FE3052" w14:textId="77777777" w:rsidR="0072342E" w:rsidRPr="00C56214" w:rsidRDefault="0072342E" w:rsidP="0072342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Даются рекомендации по улучшению кода при необходимости</w:t>
      </w:r>
    </w:p>
    <w:bookmarkEnd w:id="0"/>
    <w:p w14:paraId="6011D21F" w14:textId="77777777" w:rsidR="003E0581" w:rsidRPr="00C56214" w:rsidRDefault="003E0581" w:rsidP="0072342E">
      <w:pPr>
        <w:rPr>
          <w:rFonts w:ascii="Times New Roman" w:hAnsi="Times New Roman" w:cs="Times New Roman"/>
          <w:sz w:val="28"/>
          <w:szCs w:val="28"/>
        </w:rPr>
      </w:pPr>
    </w:p>
    <w:sectPr w:rsidR="003E0581" w:rsidRPr="00C56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0D5"/>
    <w:multiLevelType w:val="multilevel"/>
    <w:tmpl w:val="654C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D06E1"/>
    <w:multiLevelType w:val="multilevel"/>
    <w:tmpl w:val="35BE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E1819"/>
    <w:multiLevelType w:val="multilevel"/>
    <w:tmpl w:val="73A4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747BC"/>
    <w:multiLevelType w:val="multilevel"/>
    <w:tmpl w:val="6E6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65769"/>
    <w:multiLevelType w:val="multilevel"/>
    <w:tmpl w:val="632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959BD"/>
    <w:multiLevelType w:val="multilevel"/>
    <w:tmpl w:val="F44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A60F0"/>
    <w:multiLevelType w:val="multilevel"/>
    <w:tmpl w:val="3B2A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C5448"/>
    <w:multiLevelType w:val="multilevel"/>
    <w:tmpl w:val="16D4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D6C93"/>
    <w:multiLevelType w:val="multilevel"/>
    <w:tmpl w:val="16AE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244F8"/>
    <w:multiLevelType w:val="multilevel"/>
    <w:tmpl w:val="240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655D"/>
    <w:multiLevelType w:val="multilevel"/>
    <w:tmpl w:val="FCC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918BC"/>
    <w:multiLevelType w:val="multilevel"/>
    <w:tmpl w:val="32A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800FE"/>
    <w:multiLevelType w:val="multilevel"/>
    <w:tmpl w:val="6B0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56F09"/>
    <w:multiLevelType w:val="multilevel"/>
    <w:tmpl w:val="EC8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72F3F"/>
    <w:multiLevelType w:val="multilevel"/>
    <w:tmpl w:val="9ED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C61A4"/>
    <w:multiLevelType w:val="multilevel"/>
    <w:tmpl w:val="5BD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A3A77"/>
    <w:multiLevelType w:val="multilevel"/>
    <w:tmpl w:val="66E0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4A53B4"/>
    <w:multiLevelType w:val="multilevel"/>
    <w:tmpl w:val="C9F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72081"/>
    <w:multiLevelType w:val="multilevel"/>
    <w:tmpl w:val="5D0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E6B4F"/>
    <w:multiLevelType w:val="multilevel"/>
    <w:tmpl w:val="2B76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FD344E"/>
    <w:multiLevelType w:val="multilevel"/>
    <w:tmpl w:val="7ED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5"/>
  </w:num>
  <w:num w:numId="4">
    <w:abstractNumId w:val="14"/>
  </w:num>
  <w:num w:numId="5">
    <w:abstractNumId w:val="0"/>
  </w:num>
  <w:num w:numId="6">
    <w:abstractNumId w:val="11"/>
  </w:num>
  <w:num w:numId="7">
    <w:abstractNumId w:val="7"/>
  </w:num>
  <w:num w:numId="8">
    <w:abstractNumId w:val="8"/>
  </w:num>
  <w:num w:numId="9">
    <w:abstractNumId w:val="2"/>
  </w:num>
  <w:num w:numId="10">
    <w:abstractNumId w:val="4"/>
  </w:num>
  <w:num w:numId="11">
    <w:abstractNumId w:val="16"/>
  </w:num>
  <w:num w:numId="12">
    <w:abstractNumId w:val="17"/>
  </w:num>
  <w:num w:numId="13">
    <w:abstractNumId w:val="13"/>
  </w:num>
  <w:num w:numId="14">
    <w:abstractNumId w:val="12"/>
  </w:num>
  <w:num w:numId="15">
    <w:abstractNumId w:val="19"/>
  </w:num>
  <w:num w:numId="16">
    <w:abstractNumId w:val="9"/>
  </w:num>
  <w:num w:numId="17">
    <w:abstractNumId w:val="20"/>
  </w:num>
  <w:num w:numId="18">
    <w:abstractNumId w:val="3"/>
  </w:num>
  <w:num w:numId="19">
    <w:abstractNumId w:val="18"/>
  </w:num>
  <w:num w:numId="20">
    <w:abstractNumId w:val="5"/>
  </w:num>
  <w:num w:numId="21">
    <w:abstractNumId w:val="5"/>
    <w:lvlOverride w:ilvl="0"/>
  </w:num>
  <w:num w:numId="22">
    <w:abstractNumId w:val="10"/>
  </w:num>
  <w:num w:numId="23">
    <w:abstractNumId w:val="1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1C"/>
    <w:rsid w:val="002E291C"/>
    <w:rsid w:val="003E0581"/>
    <w:rsid w:val="00584799"/>
    <w:rsid w:val="006822BF"/>
    <w:rsid w:val="0072342E"/>
    <w:rsid w:val="00771DC6"/>
    <w:rsid w:val="00922C62"/>
    <w:rsid w:val="00BA51AE"/>
    <w:rsid w:val="00C56214"/>
    <w:rsid w:val="00DF66E8"/>
    <w:rsid w:val="00E75E43"/>
    <w:rsid w:val="00F6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800A0"/>
  <w15:chartTrackingRefBased/>
  <w15:docId w15:val="{E068AE69-48D0-420C-B752-232F2D74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1AE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A51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4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4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4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4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4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7234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caption"/>
    <w:basedOn w:val="a"/>
    <w:next w:val="a"/>
    <w:uiPriority w:val="35"/>
    <w:unhideWhenUsed/>
    <w:qFormat/>
    <w:rsid w:val="00C5621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242909071094-4</dc:creator>
  <cp:keywords/>
  <dc:description/>
  <cp:lastModifiedBy>242909071094-4</cp:lastModifiedBy>
  <cp:revision>4</cp:revision>
  <dcterms:created xsi:type="dcterms:W3CDTF">2025-12-11T07:49:00Z</dcterms:created>
  <dcterms:modified xsi:type="dcterms:W3CDTF">2025-12-23T12:47:00Z</dcterms:modified>
</cp:coreProperties>
</file>