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Look w:val="01E0"/>
      </w:tblPr>
      <w:tblGrid>
        <w:gridCol w:w="4785"/>
        <w:gridCol w:w="4786"/>
      </w:tblGrid>
      <w:tr w:rsidR="0095208E" w:rsidRPr="00FD34C2">
        <w:trPr>
          <w:trHeight w:val="2876"/>
        </w:trPr>
        <w:tc>
          <w:tcPr>
            <w:tcW w:w="4785" w:type="dxa"/>
          </w:tcPr>
          <w:p w:rsidR="0095208E" w:rsidRPr="00FD34C2" w:rsidRDefault="0095208E" w:rsidP="001C2B2E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786" w:type="dxa"/>
          </w:tcPr>
          <w:p w:rsidR="0095208E" w:rsidRPr="00FD34C2" w:rsidRDefault="0095208E" w:rsidP="001C2B2E">
            <w:pPr>
              <w:jc w:val="center"/>
              <w:rPr>
                <w:b/>
                <w:bCs/>
                <w:sz w:val="32"/>
                <w:szCs w:val="32"/>
              </w:rPr>
            </w:pPr>
            <w:r w:rsidRPr="00FD34C2">
              <w:rPr>
                <w:b/>
                <w:bCs/>
                <w:sz w:val="32"/>
                <w:szCs w:val="32"/>
              </w:rPr>
              <w:t>УТВЕРЖДАЮ</w:t>
            </w:r>
          </w:p>
          <w:p w:rsidR="0095208E" w:rsidRPr="00A63476" w:rsidRDefault="0095208E" w:rsidP="001C2B2E">
            <w:pPr>
              <w:jc w:val="center"/>
              <w:rPr>
                <w:b/>
                <w:bCs/>
              </w:rPr>
            </w:pPr>
          </w:p>
          <w:p w:rsidR="0095208E" w:rsidRPr="00A63476" w:rsidRDefault="0095208E" w:rsidP="001C2B2E">
            <w:pPr>
              <w:jc w:val="center"/>
              <w:rPr>
                <w:b/>
                <w:bCs/>
              </w:rPr>
            </w:pPr>
          </w:p>
          <w:p w:rsidR="0095208E" w:rsidRPr="00A63476" w:rsidRDefault="0095208E" w:rsidP="001C2B2E">
            <w:pPr>
              <w:jc w:val="center"/>
              <w:rPr>
                <w:b/>
                <w:bCs/>
              </w:rPr>
            </w:pPr>
          </w:p>
          <w:p w:rsidR="0095208E" w:rsidRPr="00A63476" w:rsidRDefault="0095208E" w:rsidP="001C2B2E">
            <w:pPr>
              <w:jc w:val="center"/>
              <w:rPr>
                <w:b/>
                <w:bCs/>
              </w:rPr>
            </w:pPr>
          </w:p>
          <w:p w:rsidR="0095208E" w:rsidRPr="00A63476" w:rsidRDefault="0095208E" w:rsidP="001C2B2E">
            <w:pPr>
              <w:jc w:val="center"/>
              <w:rPr>
                <w:b/>
                <w:bCs/>
              </w:rPr>
            </w:pPr>
          </w:p>
          <w:p w:rsidR="0095208E" w:rsidRPr="00A63476" w:rsidRDefault="0095208E" w:rsidP="001C2B2E">
            <w:pPr>
              <w:jc w:val="center"/>
              <w:rPr>
                <w:b/>
                <w:bCs/>
                <w:lang w:val="en-US"/>
              </w:rPr>
            </w:pPr>
            <w:r w:rsidRPr="00A63476">
              <w:rPr>
                <w:b/>
                <w:bCs/>
                <w:sz w:val="22"/>
                <w:szCs w:val="22"/>
              </w:rPr>
              <w:t xml:space="preserve">__________________ </w:t>
            </w:r>
            <w:r w:rsidRPr="00A63476">
              <w:rPr>
                <w:b/>
                <w:bCs/>
                <w:sz w:val="22"/>
                <w:szCs w:val="22"/>
                <w:lang w:val="en-US"/>
              </w:rPr>
              <w:t>__</w:t>
            </w:r>
            <w:r w:rsidRPr="00A63476">
              <w:rPr>
                <w:b/>
                <w:bCs/>
                <w:sz w:val="22"/>
                <w:szCs w:val="22"/>
              </w:rPr>
              <w:t>.</w:t>
            </w:r>
            <w:r w:rsidRPr="00A63476">
              <w:rPr>
                <w:b/>
                <w:bCs/>
                <w:sz w:val="22"/>
                <w:szCs w:val="22"/>
                <w:lang w:val="en-US"/>
              </w:rPr>
              <w:t>__</w:t>
            </w:r>
            <w:r w:rsidRPr="00A63476">
              <w:rPr>
                <w:b/>
                <w:bCs/>
                <w:sz w:val="22"/>
                <w:szCs w:val="22"/>
              </w:rPr>
              <w:t>.</w:t>
            </w:r>
            <w:r w:rsidRPr="00A63476">
              <w:rPr>
                <w:b/>
                <w:bCs/>
                <w:sz w:val="22"/>
                <w:szCs w:val="22"/>
                <w:lang w:val="en-US"/>
              </w:rPr>
              <w:t>_________</w:t>
            </w:r>
          </w:p>
          <w:p w:rsidR="0095208E" w:rsidRPr="00A63476" w:rsidRDefault="0095208E" w:rsidP="001C2B2E">
            <w:pPr>
              <w:jc w:val="center"/>
              <w:rPr>
                <w:b/>
                <w:bCs/>
              </w:rPr>
            </w:pPr>
          </w:p>
          <w:p w:rsidR="0095208E" w:rsidRPr="00A63476" w:rsidRDefault="0095208E" w:rsidP="00046525">
            <w:pPr>
              <w:jc w:val="center"/>
              <w:rPr>
                <w:b/>
                <w:bCs/>
              </w:rPr>
            </w:pPr>
            <w:r w:rsidRPr="00A63476">
              <w:rPr>
                <w:b/>
                <w:bCs/>
                <w:sz w:val="22"/>
                <w:szCs w:val="22"/>
              </w:rPr>
              <w:t>«___» _____________ 2014 г.</w:t>
            </w:r>
          </w:p>
        </w:tc>
      </w:tr>
      <w:tr w:rsidR="0095208E" w:rsidRPr="00FD34C2">
        <w:trPr>
          <w:trHeight w:val="3602"/>
        </w:trPr>
        <w:tc>
          <w:tcPr>
            <w:tcW w:w="9571" w:type="dxa"/>
            <w:gridSpan w:val="2"/>
            <w:vAlign w:val="center"/>
          </w:tcPr>
          <w:p w:rsidR="0095208E" w:rsidRPr="00FD34C2" w:rsidRDefault="0095208E" w:rsidP="001C2B2E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95208E" w:rsidRDefault="0095208E" w:rsidP="001C2B2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Протокол информационного взаимодействия</w:t>
            </w:r>
          </w:p>
          <w:p w:rsidR="0095208E" w:rsidRPr="00FD34C2" w:rsidRDefault="00504EC1" w:rsidP="001C2B2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средств и систем в</w:t>
            </w:r>
            <w:r w:rsidR="0095208E">
              <w:rPr>
                <w:b/>
                <w:bCs/>
                <w:sz w:val="32"/>
                <w:szCs w:val="32"/>
              </w:rPr>
              <w:t xml:space="preserve"> ПС АПК БГ</w:t>
            </w:r>
          </w:p>
          <w:p w:rsidR="0095208E" w:rsidRPr="00FD34C2" w:rsidRDefault="0095208E" w:rsidP="001C2B2E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95208E" w:rsidRPr="00FD34C2" w:rsidRDefault="0095208E" w:rsidP="001C2B2E">
            <w:pPr>
              <w:jc w:val="center"/>
              <w:rPr>
                <w:b/>
                <w:bCs/>
                <w:sz w:val="32"/>
                <w:szCs w:val="32"/>
              </w:rPr>
            </w:pPr>
            <w:r w:rsidRPr="00FD34C2">
              <w:rPr>
                <w:b/>
                <w:bCs/>
                <w:sz w:val="32"/>
                <w:szCs w:val="32"/>
              </w:rPr>
              <w:t>Спецификация требований</w:t>
            </w:r>
          </w:p>
        </w:tc>
      </w:tr>
      <w:tr w:rsidR="0095208E" w:rsidRPr="00FD34C2">
        <w:trPr>
          <w:trHeight w:val="2777"/>
        </w:trPr>
        <w:tc>
          <w:tcPr>
            <w:tcW w:w="9571" w:type="dxa"/>
            <w:gridSpan w:val="2"/>
          </w:tcPr>
          <w:p w:rsidR="0095208E" w:rsidRPr="000D7B73" w:rsidRDefault="0095208E" w:rsidP="00BC3BF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FD34C2">
              <w:rPr>
                <w:b/>
                <w:bCs/>
                <w:sz w:val="32"/>
                <w:szCs w:val="32"/>
              </w:rPr>
              <w:t xml:space="preserve">Редакция </w:t>
            </w:r>
            <w:r>
              <w:rPr>
                <w:b/>
                <w:bCs/>
                <w:sz w:val="32"/>
                <w:szCs w:val="32"/>
              </w:rPr>
              <w:t>1.</w:t>
            </w:r>
            <w:r w:rsidR="00BC3BF2">
              <w:rPr>
                <w:b/>
                <w:bCs/>
                <w:sz w:val="32"/>
                <w:szCs w:val="32"/>
                <w:lang w:val="en-US"/>
              </w:rPr>
              <w:t>4</w:t>
            </w:r>
          </w:p>
        </w:tc>
      </w:tr>
      <w:tr w:rsidR="0095208E" w:rsidRPr="00FD34C2">
        <w:trPr>
          <w:trHeight w:val="3041"/>
        </w:trPr>
        <w:tc>
          <w:tcPr>
            <w:tcW w:w="4785" w:type="dxa"/>
          </w:tcPr>
          <w:p w:rsidR="0095208E" w:rsidRPr="00FD34C2" w:rsidRDefault="0095208E" w:rsidP="001C2B2E">
            <w:pPr>
              <w:jc w:val="center"/>
              <w:rPr>
                <w:b/>
                <w:bCs/>
                <w:sz w:val="32"/>
                <w:szCs w:val="32"/>
              </w:rPr>
            </w:pPr>
            <w:r w:rsidRPr="00FD34C2">
              <w:rPr>
                <w:b/>
                <w:bCs/>
                <w:sz w:val="32"/>
                <w:szCs w:val="32"/>
              </w:rPr>
              <w:t>СОГЛАСОВАНО</w:t>
            </w:r>
          </w:p>
        </w:tc>
        <w:tc>
          <w:tcPr>
            <w:tcW w:w="4786" w:type="dxa"/>
          </w:tcPr>
          <w:p w:rsidR="0095208E" w:rsidRPr="00FD34C2" w:rsidRDefault="0095208E" w:rsidP="001C2B2E">
            <w:pPr>
              <w:jc w:val="center"/>
              <w:rPr>
                <w:b/>
                <w:bCs/>
                <w:sz w:val="32"/>
                <w:szCs w:val="32"/>
              </w:rPr>
            </w:pPr>
            <w:r w:rsidRPr="00FD34C2">
              <w:rPr>
                <w:b/>
                <w:bCs/>
                <w:sz w:val="32"/>
                <w:szCs w:val="32"/>
              </w:rPr>
              <w:t>СОГЛАСОВАНО</w:t>
            </w:r>
          </w:p>
        </w:tc>
      </w:tr>
      <w:tr w:rsidR="0095208E" w:rsidRPr="00FD34C2">
        <w:tc>
          <w:tcPr>
            <w:tcW w:w="9571" w:type="dxa"/>
            <w:gridSpan w:val="2"/>
          </w:tcPr>
          <w:p w:rsidR="0095208E" w:rsidRPr="000C59B3" w:rsidRDefault="0095208E" w:rsidP="001C2B2E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г. </w:t>
            </w:r>
            <w:r w:rsidR="000C59B3">
              <w:rPr>
                <w:b/>
                <w:bCs/>
                <w:sz w:val="32"/>
                <w:szCs w:val="32"/>
                <w:lang w:val="en-US"/>
              </w:rPr>
              <w:t>________________</w:t>
            </w:r>
          </w:p>
          <w:p w:rsidR="0095208E" w:rsidRPr="00FD34C2" w:rsidRDefault="0095208E" w:rsidP="005F4301">
            <w:pPr>
              <w:jc w:val="center"/>
              <w:rPr>
                <w:b/>
                <w:bCs/>
                <w:sz w:val="32"/>
                <w:szCs w:val="32"/>
              </w:rPr>
            </w:pPr>
            <w:r w:rsidRPr="00FD34C2">
              <w:rPr>
                <w:b/>
                <w:bCs/>
                <w:sz w:val="32"/>
                <w:szCs w:val="32"/>
              </w:rPr>
              <w:t>20</w:t>
            </w:r>
            <w:r>
              <w:rPr>
                <w:b/>
                <w:bCs/>
                <w:sz w:val="32"/>
                <w:szCs w:val="32"/>
              </w:rPr>
              <w:t>1</w:t>
            </w:r>
            <w:r w:rsidR="005F4301">
              <w:rPr>
                <w:b/>
                <w:bCs/>
                <w:sz w:val="32"/>
                <w:szCs w:val="32"/>
              </w:rPr>
              <w:t>5</w:t>
            </w:r>
            <w:r w:rsidRPr="00FD34C2">
              <w:rPr>
                <w:b/>
                <w:bCs/>
                <w:sz w:val="32"/>
                <w:szCs w:val="32"/>
              </w:rPr>
              <w:t xml:space="preserve"> год</w:t>
            </w:r>
          </w:p>
        </w:tc>
      </w:tr>
    </w:tbl>
    <w:p w:rsidR="0095208E" w:rsidRPr="00813A1A" w:rsidRDefault="0095208E" w:rsidP="00046525">
      <w:pPr>
        <w:jc w:val="center"/>
        <w:rPr>
          <w:b/>
          <w:bCs/>
          <w:sz w:val="32"/>
          <w:szCs w:val="32"/>
        </w:rPr>
      </w:pPr>
      <w:r w:rsidRPr="00813A1A">
        <w:rPr>
          <w:b/>
          <w:bCs/>
          <w:sz w:val="32"/>
          <w:szCs w:val="32"/>
        </w:rPr>
        <w:br w:type="page"/>
      </w:r>
      <w:r w:rsidRPr="00813A1A">
        <w:rPr>
          <w:b/>
          <w:bCs/>
          <w:sz w:val="32"/>
          <w:szCs w:val="32"/>
        </w:rPr>
        <w:lastRenderedPageBreak/>
        <w:t>Содержание</w:t>
      </w:r>
    </w:p>
    <w:p w:rsidR="005F4301" w:rsidRDefault="00497FB0">
      <w:pPr>
        <w:pStyle w:val="11"/>
        <w:tabs>
          <w:tab w:val="left" w:pos="330"/>
          <w:tab w:val="righ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eastAsia="ru-RU"/>
        </w:rPr>
      </w:pPr>
      <w:r w:rsidRPr="00497FB0">
        <w:rPr>
          <w:rFonts w:ascii="Arial" w:hAnsi="Arial" w:cs="Arial"/>
          <w:b w:val="0"/>
          <w:bCs w:val="0"/>
          <w:caps w:val="0"/>
        </w:rPr>
        <w:fldChar w:fldCharType="begin"/>
      </w:r>
      <w:r w:rsidR="0095208E" w:rsidRPr="007E67AA">
        <w:rPr>
          <w:rFonts w:ascii="Arial" w:hAnsi="Arial" w:cs="Arial"/>
          <w:b w:val="0"/>
          <w:bCs w:val="0"/>
          <w:caps w:val="0"/>
        </w:rPr>
        <w:instrText xml:space="preserve"> TOC \o "1-5" \h \z \u </w:instrText>
      </w:r>
      <w:r w:rsidRPr="00497FB0">
        <w:rPr>
          <w:rFonts w:ascii="Arial" w:hAnsi="Arial" w:cs="Arial"/>
          <w:b w:val="0"/>
          <w:bCs w:val="0"/>
          <w:caps w:val="0"/>
        </w:rPr>
        <w:fldChar w:fldCharType="separate"/>
      </w:r>
      <w:hyperlink w:anchor="_Toc432083584" w:history="1">
        <w:r w:rsidR="005F4301" w:rsidRPr="00366C9D">
          <w:rPr>
            <w:rStyle w:val="a5"/>
            <w:noProof/>
          </w:rPr>
          <w:t>1</w:t>
        </w:r>
        <w:r w:rsidR="005F43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eastAsia="ru-RU"/>
          </w:rPr>
          <w:tab/>
        </w:r>
        <w:r w:rsidR="005F4301" w:rsidRPr="00366C9D">
          <w:rPr>
            <w:rStyle w:val="a5"/>
            <w:noProof/>
          </w:rPr>
          <w:t>Область применения</w:t>
        </w:r>
        <w:r w:rsidR="005F43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4301">
          <w:rPr>
            <w:noProof/>
            <w:webHidden/>
          </w:rPr>
          <w:instrText xml:space="preserve"> PAGEREF _Toc432083584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30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4301" w:rsidRDefault="00497FB0">
      <w:pPr>
        <w:pStyle w:val="11"/>
        <w:tabs>
          <w:tab w:val="left" w:pos="330"/>
          <w:tab w:val="righ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eastAsia="ru-RU"/>
        </w:rPr>
      </w:pPr>
      <w:hyperlink w:anchor="_Toc432083585" w:history="1">
        <w:r w:rsidR="005F4301" w:rsidRPr="00366C9D">
          <w:rPr>
            <w:rStyle w:val="a5"/>
            <w:noProof/>
          </w:rPr>
          <w:t>2</w:t>
        </w:r>
        <w:r w:rsidR="005F43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eastAsia="ru-RU"/>
          </w:rPr>
          <w:tab/>
        </w:r>
        <w:r w:rsidR="005F4301" w:rsidRPr="00366C9D">
          <w:rPr>
            <w:rStyle w:val="a5"/>
            <w:noProof/>
          </w:rPr>
          <w:t>Общие сведения</w:t>
        </w:r>
        <w:r w:rsidR="005F43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4301">
          <w:rPr>
            <w:noProof/>
            <w:webHidden/>
          </w:rPr>
          <w:instrText xml:space="preserve"> PAGEREF _Toc432083585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30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4301" w:rsidRDefault="00497FB0">
      <w:pPr>
        <w:pStyle w:val="21"/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eastAsia="ru-RU"/>
        </w:rPr>
      </w:pPr>
      <w:hyperlink w:anchor="_Toc432083586" w:history="1">
        <w:r w:rsidR="005F4301" w:rsidRPr="00366C9D">
          <w:rPr>
            <w:rStyle w:val="a5"/>
            <w:noProof/>
          </w:rPr>
          <w:t>2.1</w:t>
        </w:r>
        <w:r w:rsidR="005F4301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eastAsia="ru-RU"/>
          </w:rPr>
          <w:tab/>
        </w:r>
        <w:r w:rsidR="005F4301" w:rsidRPr="00366C9D">
          <w:rPr>
            <w:rStyle w:val="a5"/>
            <w:noProof/>
          </w:rPr>
          <w:t>Соглашение о нотации</w:t>
        </w:r>
        <w:r w:rsidR="005F43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4301">
          <w:rPr>
            <w:noProof/>
            <w:webHidden/>
          </w:rPr>
          <w:instrText xml:space="preserve"> PAGEREF _Toc432083586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30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F4301" w:rsidRDefault="00497FB0">
      <w:pPr>
        <w:pStyle w:val="21"/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eastAsia="ru-RU"/>
        </w:rPr>
      </w:pPr>
      <w:hyperlink w:anchor="_Toc432083587" w:history="1">
        <w:r w:rsidR="005F4301" w:rsidRPr="00366C9D">
          <w:rPr>
            <w:rStyle w:val="a5"/>
            <w:noProof/>
          </w:rPr>
          <w:t>2.2</w:t>
        </w:r>
        <w:r w:rsidR="005F4301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eastAsia="ru-RU"/>
          </w:rPr>
          <w:tab/>
        </w:r>
        <w:r w:rsidR="005F4301" w:rsidRPr="00366C9D">
          <w:rPr>
            <w:rStyle w:val="a5"/>
            <w:noProof/>
          </w:rPr>
          <w:t>Пространства имен</w:t>
        </w:r>
        <w:r w:rsidR="005F43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4301">
          <w:rPr>
            <w:noProof/>
            <w:webHidden/>
          </w:rPr>
          <w:instrText xml:space="preserve"> PAGEREF _Toc432083587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30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F4301" w:rsidRDefault="00497FB0">
      <w:pPr>
        <w:pStyle w:val="11"/>
        <w:tabs>
          <w:tab w:val="left" w:pos="330"/>
          <w:tab w:val="righ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eastAsia="ru-RU"/>
        </w:rPr>
      </w:pPr>
      <w:hyperlink w:anchor="_Toc432083588" w:history="1">
        <w:r w:rsidR="005F4301" w:rsidRPr="00366C9D">
          <w:rPr>
            <w:rStyle w:val="a5"/>
            <w:noProof/>
          </w:rPr>
          <w:t>3</w:t>
        </w:r>
        <w:r w:rsidR="005F43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eastAsia="ru-RU"/>
          </w:rPr>
          <w:tab/>
        </w:r>
        <w:r w:rsidR="005F4301" w:rsidRPr="00366C9D">
          <w:rPr>
            <w:rStyle w:val="a5"/>
            <w:noProof/>
          </w:rPr>
          <w:t>Основные определения</w:t>
        </w:r>
        <w:r w:rsidR="005F43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4301">
          <w:rPr>
            <w:noProof/>
            <w:webHidden/>
          </w:rPr>
          <w:instrText xml:space="preserve"> PAGEREF _Toc432083588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30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F4301" w:rsidRDefault="00497FB0">
      <w:pPr>
        <w:pStyle w:val="11"/>
        <w:tabs>
          <w:tab w:val="left" w:pos="330"/>
          <w:tab w:val="righ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eastAsia="ru-RU"/>
        </w:rPr>
      </w:pPr>
      <w:hyperlink w:anchor="_Toc432083589" w:history="1">
        <w:r w:rsidR="005F4301" w:rsidRPr="00366C9D">
          <w:rPr>
            <w:rStyle w:val="a5"/>
            <w:noProof/>
          </w:rPr>
          <w:t>4</w:t>
        </w:r>
        <w:r w:rsidR="005F43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eastAsia="ru-RU"/>
          </w:rPr>
          <w:tab/>
        </w:r>
        <w:r w:rsidR="005F4301" w:rsidRPr="00366C9D">
          <w:rPr>
            <w:rStyle w:val="a5"/>
            <w:noProof/>
          </w:rPr>
          <w:t>Модель применения</w:t>
        </w:r>
        <w:r w:rsidR="005F43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4301">
          <w:rPr>
            <w:noProof/>
            <w:webHidden/>
          </w:rPr>
          <w:instrText xml:space="preserve"> PAGEREF _Toc432083589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30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F4301" w:rsidRDefault="00497FB0">
      <w:pPr>
        <w:pStyle w:val="11"/>
        <w:tabs>
          <w:tab w:val="left" w:pos="330"/>
          <w:tab w:val="righ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eastAsia="ru-RU"/>
        </w:rPr>
      </w:pPr>
      <w:hyperlink w:anchor="_Toc432083590" w:history="1">
        <w:r w:rsidR="005F4301" w:rsidRPr="00366C9D">
          <w:rPr>
            <w:rStyle w:val="a5"/>
            <w:noProof/>
          </w:rPr>
          <w:t>5</w:t>
        </w:r>
        <w:r w:rsidR="005F43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eastAsia="ru-RU"/>
          </w:rPr>
          <w:tab/>
        </w:r>
        <w:r w:rsidR="005F4301" w:rsidRPr="00366C9D">
          <w:rPr>
            <w:rStyle w:val="a5"/>
            <w:noProof/>
          </w:rPr>
          <w:t>Общие требования</w:t>
        </w:r>
        <w:r w:rsidR="005F43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4301">
          <w:rPr>
            <w:noProof/>
            <w:webHidden/>
          </w:rPr>
          <w:instrText xml:space="preserve"> PAGEREF _Toc432083590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30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F4301" w:rsidRDefault="00497FB0">
      <w:pPr>
        <w:pStyle w:val="21"/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eastAsia="ru-RU"/>
        </w:rPr>
      </w:pPr>
      <w:hyperlink w:anchor="_Toc432083591" w:history="1">
        <w:r w:rsidR="005F4301" w:rsidRPr="00366C9D">
          <w:rPr>
            <w:rStyle w:val="a5"/>
            <w:noProof/>
            <w:lang w:val="en-US"/>
          </w:rPr>
          <w:t>5.1</w:t>
        </w:r>
        <w:r w:rsidR="005F4301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eastAsia="ru-RU"/>
          </w:rPr>
          <w:tab/>
        </w:r>
        <w:r w:rsidR="005F4301" w:rsidRPr="00366C9D">
          <w:rPr>
            <w:rStyle w:val="a5"/>
            <w:noProof/>
          </w:rPr>
          <w:t>Транспортное правило</w:t>
        </w:r>
        <w:r w:rsidR="005F43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4301">
          <w:rPr>
            <w:noProof/>
            <w:webHidden/>
          </w:rPr>
          <w:instrText xml:space="preserve"> PAGEREF _Toc432083591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30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F4301" w:rsidRDefault="00497FB0">
      <w:pPr>
        <w:pStyle w:val="21"/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eastAsia="ru-RU"/>
        </w:rPr>
      </w:pPr>
      <w:hyperlink w:anchor="_Toc432083592" w:history="1">
        <w:r w:rsidR="005F4301" w:rsidRPr="00366C9D">
          <w:rPr>
            <w:rStyle w:val="a5"/>
            <w:noProof/>
            <w:lang w:val="en-US"/>
          </w:rPr>
          <w:t>5.2</w:t>
        </w:r>
        <w:r w:rsidR="005F4301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eastAsia="ru-RU"/>
          </w:rPr>
          <w:tab/>
        </w:r>
        <w:r w:rsidR="005F4301" w:rsidRPr="00366C9D">
          <w:rPr>
            <w:rStyle w:val="a5"/>
            <w:noProof/>
          </w:rPr>
          <w:t>Требования к информационной безопасности</w:t>
        </w:r>
        <w:r w:rsidR="005F43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4301">
          <w:rPr>
            <w:noProof/>
            <w:webHidden/>
          </w:rPr>
          <w:instrText xml:space="preserve"> PAGEREF _Toc432083592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30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F4301" w:rsidRDefault="00497FB0">
      <w:pPr>
        <w:pStyle w:val="31"/>
        <w:tabs>
          <w:tab w:val="left" w:pos="660"/>
          <w:tab w:val="right" w:pos="9345"/>
        </w:tabs>
        <w:rPr>
          <w:rFonts w:asciiTheme="minorHAnsi" w:eastAsiaTheme="minorEastAsia" w:hAnsiTheme="minorHAnsi" w:cstheme="minorBidi"/>
          <w:smallCaps w:val="0"/>
          <w:noProof/>
          <w:lang w:eastAsia="ru-RU"/>
        </w:rPr>
      </w:pPr>
      <w:hyperlink w:anchor="_Toc432083593" w:history="1">
        <w:r w:rsidR="005F4301" w:rsidRPr="00366C9D">
          <w:rPr>
            <w:rStyle w:val="a5"/>
            <w:noProof/>
          </w:rPr>
          <w:t>5.2.1</w:t>
        </w:r>
        <w:r w:rsidR="005F4301">
          <w:rPr>
            <w:rFonts w:asciiTheme="minorHAnsi" w:eastAsiaTheme="minorEastAsia" w:hAnsiTheme="minorHAnsi" w:cstheme="minorBidi"/>
            <w:smallCaps w:val="0"/>
            <w:noProof/>
            <w:lang w:eastAsia="ru-RU"/>
          </w:rPr>
          <w:tab/>
        </w:r>
        <w:r w:rsidR="005F4301" w:rsidRPr="00366C9D">
          <w:rPr>
            <w:rStyle w:val="a5"/>
            <w:noProof/>
          </w:rPr>
          <w:t>Защита канала информационного взаимодействия</w:t>
        </w:r>
        <w:r w:rsidR="005F43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4301">
          <w:rPr>
            <w:noProof/>
            <w:webHidden/>
          </w:rPr>
          <w:instrText xml:space="preserve"> PAGEREF _Toc432083593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30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F4301" w:rsidRDefault="00497FB0">
      <w:pPr>
        <w:pStyle w:val="31"/>
        <w:tabs>
          <w:tab w:val="left" w:pos="660"/>
          <w:tab w:val="right" w:pos="9345"/>
        </w:tabs>
        <w:rPr>
          <w:rFonts w:asciiTheme="minorHAnsi" w:eastAsiaTheme="minorEastAsia" w:hAnsiTheme="minorHAnsi" w:cstheme="minorBidi"/>
          <w:smallCaps w:val="0"/>
          <w:noProof/>
          <w:lang w:eastAsia="ru-RU"/>
        </w:rPr>
      </w:pPr>
      <w:hyperlink w:anchor="_Toc432083594" w:history="1">
        <w:r w:rsidR="005F4301" w:rsidRPr="00366C9D">
          <w:rPr>
            <w:rStyle w:val="a5"/>
            <w:noProof/>
          </w:rPr>
          <w:t>5.2.2</w:t>
        </w:r>
        <w:r w:rsidR="005F4301">
          <w:rPr>
            <w:rFonts w:asciiTheme="minorHAnsi" w:eastAsiaTheme="minorEastAsia" w:hAnsiTheme="minorHAnsi" w:cstheme="minorBidi"/>
            <w:smallCaps w:val="0"/>
            <w:noProof/>
            <w:lang w:eastAsia="ru-RU"/>
          </w:rPr>
          <w:tab/>
        </w:r>
        <w:r w:rsidR="005F4301" w:rsidRPr="00366C9D">
          <w:rPr>
            <w:rStyle w:val="a5"/>
            <w:noProof/>
          </w:rPr>
          <w:t>Авторизация пользователей</w:t>
        </w:r>
        <w:r w:rsidR="005F43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4301">
          <w:rPr>
            <w:noProof/>
            <w:webHidden/>
          </w:rPr>
          <w:instrText xml:space="preserve"> PAGEREF _Toc432083594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30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F4301" w:rsidRDefault="00497FB0">
      <w:pPr>
        <w:pStyle w:val="21"/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eastAsia="ru-RU"/>
        </w:rPr>
      </w:pPr>
      <w:hyperlink w:anchor="_Toc432083595" w:history="1">
        <w:r w:rsidR="005F4301" w:rsidRPr="00366C9D">
          <w:rPr>
            <w:rStyle w:val="a5"/>
            <w:noProof/>
          </w:rPr>
          <w:t>5.3</w:t>
        </w:r>
        <w:r w:rsidR="005F4301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eastAsia="ru-RU"/>
          </w:rPr>
          <w:tab/>
        </w:r>
        <w:r w:rsidR="005F4301" w:rsidRPr="00366C9D">
          <w:rPr>
            <w:rStyle w:val="a5"/>
            <w:noProof/>
          </w:rPr>
          <w:t>Требования к описанию географического местоположения</w:t>
        </w:r>
        <w:r w:rsidR="005F43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4301">
          <w:rPr>
            <w:noProof/>
            <w:webHidden/>
          </w:rPr>
          <w:instrText xml:space="preserve"> PAGEREF _Toc432083595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30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F4301" w:rsidRDefault="00497FB0">
      <w:pPr>
        <w:pStyle w:val="31"/>
        <w:tabs>
          <w:tab w:val="left" w:pos="660"/>
          <w:tab w:val="right" w:pos="9345"/>
        </w:tabs>
        <w:rPr>
          <w:rFonts w:asciiTheme="minorHAnsi" w:eastAsiaTheme="minorEastAsia" w:hAnsiTheme="minorHAnsi" w:cstheme="minorBidi"/>
          <w:smallCaps w:val="0"/>
          <w:noProof/>
          <w:lang w:eastAsia="ru-RU"/>
        </w:rPr>
      </w:pPr>
      <w:hyperlink w:anchor="_Toc432083596" w:history="1">
        <w:r w:rsidR="005F4301" w:rsidRPr="00366C9D">
          <w:rPr>
            <w:rStyle w:val="a5"/>
            <w:noProof/>
            <w:lang w:val="en-US"/>
          </w:rPr>
          <w:t>5.3.1</w:t>
        </w:r>
        <w:r w:rsidR="005F4301">
          <w:rPr>
            <w:rFonts w:asciiTheme="minorHAnsi" w:eastAsiaTheme="minorEastAsia" w:hAnsiTheme="minorHAnsi" w:cstheme="minorBidi"/>
            <w:smallCaps w:val="0"/>
            <w:noProof/>
            <w:lang w:eastAsia="ru-RU"/>
          </w:rPr>
          <w:tab/>
        </w:r>
        <w:r w:rsidR="005F4301" w:rsidRPr="00366C9D">
          <w:rPr>
            <w:rStyle w:val="a5"/>
            <w:noProof/>
          </w:rPr>
          <w:t xml:space="preserve">Структура данных </w:t>
        </w:r>
        <w:r w:rsidR="005F4301" w:rsidRPr="00366C9D">
          <w:rPr>
            <w:rStyle w:val="a5"/>
            <w:noProof/>
            <w:lang w:val="en-US"/>
          </w:rPr>
          <w:t>cvss:GeoCircle</w:t>
        </w:r>
        <w:r w:rsidR="005F43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4301">
          <w:rPr>
            <w:noProof/>
            <w:webHidden/>
          </w:rPr>
          <w:instrText xml:space="preserve"> PAGEREF _Toc432083596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30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F4301" w:rsidRDefault="00497FB0">
      <w:pPr>
        <w:pStyle w:val="31"/>
        <w:tabs>
          <w:tab w:val="left" w:pos="660"/>
          <w:tab w:val="right" w:pos="9345"/>
        </w:tabs>
        <w:rPr>
          <w:rFonts w:asciiTheme="minorHAnsi" w:eastAsiaTheme="minorEastAsia" w:hAnsiTheme="minorHAnsi" w:cstheme="minorBidi"/>
          <w:smallCaps w:val="0"/>
          <w:noProof/>
          <w:lang w:eastAsia="ru-RU"/>
        </w:rPr>
      </w:pPr>
      <w:hyperlink w:anchor="_Toc432083597" w:history="1">
        <w:r w:rsidR="005F4301" w:rsidRPr="00366C9D">
          <w:rPr>
            <w:rStyle w:val="a5"/>
            <w:noProof/>
            <w:lang w:val="en-US"/>
          </w:rPr>
          <w:t>5.3.2</w:t>
        </w:r>
        <w:r w:rsidR="005F4301">
          <w:rPr>
            <w:rFonts w:asciiTheme="minorHAnsi" w:eastAsiaTheme="minorEastAsia" w:hAnsiTheme="minorHAnsi" w:cstheme="minorBidi"/>
            <w:smallCaps w:val="0"/>
            <w:noProof/>
            <w:lang w:eastAsia="ru-RU"/>
          </w:rPr>
          <w:tab/>
        </w:r>
        <w:r w:rsidR="005F4301" w:rsidRPr="00366C9D">
          <w:rPr>
            <w:rStyle w:val="a5"/>
            <w:noProof/>
          </w:rPr>
          <w:t xml:space="preserve">Структура данных </w:t>
        </w:r>
        <w:r w:rsidR="005F4301" w:rsidRPr="00366C9D">
          <w:rPr>
            <w:rStyle w:val="a5"/>
            <w:noProof/>
            <w:lang w:val="en-US"/>
          </w:rPr>
          <w:t>cvss:GeoPolygon</w:t>
        </w:r>
        <w:r w:rsidR="005F43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4301">
          <w:rPr>
            <w:noProof/>
            <w:webHidden/>
          </w:rPr>
          <w:instrText xml:space="preserve"> PAGEREF _Toc432083597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30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F4301" w:rsidRDefault="00497FB0">
      <w:pPr>
        <w:pStyle w:val="21"/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eastAsia="ru-RU"/>
        </w:rPr>
      </w:pPr>
      <w:hyperlink w:anchor="_Toc432083598" w:history="1">
        <w:r w:rsidR="005F4301" w:rsidRPr="00366C9D">
          <w:rPr>
            <w:rStyle w:val="a5"/>
            <w:noProof/>
          </w:rPr>
          <w:t>5.4</w:t>
        </w:r>
        <w:r w:rsidR="005F4301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eastAsia="ru-RU"/>
          </w:rPr>
          <w:tab/>
        </w:r>
        <w:r w:rsidR="005F4301" w:rsidRPr="00366C9D">
          <w:rPr>
            <w:rStyle w:val="a5"/>
            <w:noProof/>
          </w:rPr>
          <w:t>Предоставление доступа к сервисам</w:t>
        </w:r>
        <w:r w:rsidR="005F43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4301">
          <w:rPr>
            <w:noProof/>
            <w:webHidden/>
          </w:rPr>
          <w:instrText xml:space="preserve"> PAGEREF _Toc432083598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30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F4301" w:rsidRDefault="00497FB0">
      <w:pPr>
        <w:pStyle w:val="11"/>
        <w:tabs>
          <w:tab w:val="left" w:pos="330"/>
          <w:tab w:val="righ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eastAsia="ru-RU"/>
        </w:rPr>
      </w:pPr>
      <w:hyperlink w:anchor="_Toc432083599" w:history="1">
        <w:r w:rsidR="005F4301" w:rsidRPr="00366C9D">
          <w:rPr>
            <w:rStyle w:val="a5"/>
            <w:noProof/>
          </w:rPr>
          <w:t>6</w:t>
        </w:r>
        <w:r w:rsidR="005F43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eastAsia="ru-RU"/>
          </w:rPr>
          <w:tab/>
        </w:r>
        <w:r w:rsidR="005F4301" w:rsidRPr="00366C9D">
          <w:rPr>
            <w:rStyle w:val="a5"/>
            <w:noProof/>
          </w:rPr>
          <w:t>Требования по информационному взаимодействию</w:t>
        </w:r>
        <w:r w:rsidR="005F43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4301">
          <w:rPr>
            <w:noProof/>
            <w:webHidden/>
          </w:rPr>
          <w:instrText xml:space="preserve"> PAGEREF _Toc432083599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30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F4301" w:rsidRDefault="00497FB0">
      <w:pPr>
        <w:pStyle w:val="21"/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eastAsia="ru-RU"/>
        </w:rPr>
      </w:pPr>
      <w:hyperlink w:anchor="_Toc432083600" w:history="1">
        <w:r w:rsidR="005F4301" w:rsidRPr="00366C9D">
          <w:rPr>
            <w:rStyle w:val="a5"/>
            <w:noProof/>
          </w:rPr>
          <w:t>6.1</w:t>
        </w:r>
        <w:r w:rsidR="005F4301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eastAsia="ru-RU"/>
          </w:rPr>
          <w:tab/>
        </w:r>
        <w:r w:rsidR="005F4301" w:rsidRPr="00366C9D">
          <w:rPr>
            <w:rStyle w:val="a5"/>
            <w:noProof/>
          </w:rPr>
          <w:t>Доступ к данным мониторинга</w:t>
        </w:r>
        <w:r w:rsidR="005F43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4301">
          <w:rPr>
            <w:noProof/>
            <w:webHidden/>
          </w:rPr>
          <w:instrText xml:space="preserve"> PAGEREF _Toc432083600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30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F4301" w:rsidRDefault="00497FB0">
      <w:pPr>
        <w:pStyle w:val="31"/>
        <w:tabs>
          <w:tab w:val="left" w:pos="660"/>
          <w:tab w:val="right" w:pos="9345"/>
        </w:tabs>
        <w:rPr>
          <w:rFonts w:asciiTheme="minorHAnsi" w:eastAsiaTheme="minorEastAsia" w:hAnsiTheme="minorHAnsi" w:cstheme="minorBidi"/>
          <w:smallCaps w:val="0"/>
          <w:noProof/>
          <w:lang w:eastAsia="ru-RU"/>
        </w:rPr>
      </w:pPr>
      <w:hyperlink w:anchor="_Toc432083601" w:history="1">
        <w:r w:rsidR="005F4301" w:rsidRPr="00366C9D">
          <w:rPr>
            <w:rStyle w:val="a5"/>
            <w:noProof/>
          </w:rPr>
          <w:t>6.1.1</w:t>
        </w:r>
        <w:r w:rsidR="005F4301">
          <w:rPr>
            <w:rFonts w:asciiTheme="minorHAnsi" w:eastAsiaTheme="minorEastAsia" w:hAnsiTheme="minorHAnsi" w:cstheme="minorBidi"/>
            <w:smallCaps w:val="0"/>
            <w:noProof/>
            <w:lang w:eastAsia="ru-RU"/>
          </w:rPr>
          <w:tab/>
        </w:r>
        <w:r w:rsidR="005F4301" w:rsidRPr="00366C9D">
          <w:rPr>
            <w:rStyle w:val="a5"/>
            <w:noProof/>
          </w:rPr>
          <w:t>Структура извещения</w:t>
        </w:r>
        <w:r w:rsidR="005F43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4301">
          <w:rPr>
            <w:noProof/>
            <w:webHidden/>
          </w:rPr>
          <w:instrText xml:space="preserve"> PAGEREF _Toc432083601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30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F4301" w:rsidRDefault="00497FB0">
      <w:pPr>
        <w:pStyle w:val="21"/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eastAsia="ru-RU"/>
        </w:rPr>
      </w:pPr>
      <w:hyperlink w:anchor="_Toc432083602" w:history="1">
        <w:r w:rsidR="005F4301" w:rsidRPr="00366C9D">
          <w:rPr>
            <w:rStyle w:val="a5"/>
            <w:noProof/>
          </w:rPr>
          <w:t>6.2</w:t>
        </w:r>
        <w:r w:rsidR="005F4301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eastAsia="ru-RU"/>
          </w:rPr>
          <w:tab/>
        </w:r>
        <w:r w:rsidR="005F4301" w:rsidRPr="00366C9D">
          <w:rPr>
            <w:rStyle w:val="a5"/>
            <w:noProof/>
          </w:rPr>
          <w:t>Доступ к медиаданным</w:t>
        </w:r>
        <w:r w:rsidR="005F43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4301">
          <w:rPr>
            <w:noProof/>
            <w:webHidden/>
          </w:rPr>
          <w:instrText xml:space="preserve"> PAGEREF _Toc432083602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30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F4301" w:rsidRDefault="00497FB0">
      <w:pPr>
        <w:pStyle w:val="31"/>
        <w:tabs>
          <w:tab w:val="left" w:pos="660"/>
          <w:tab w:val="right" w:pos="9345"/>
        </w:tabs>
        <w:rPr>
          <w:rFonts w:asciiTheme="minorHAnsi" w:eastAsiaTheme="minorEastAsia" w:hAnsiTheme="minorHAnsi" w:cstheme="minorBidi"/>
          <w:smallCaps w:val="0"/>
          <w:noProof/>
          <w:lang w:eastAsia="ru-RU"/>
        </w:rPr>
      </w:pPr>
      <w:hyperlink w:anchor="_Toc432083603" w:history="1">
        <w:r w:rsidR="005F4301" w:rsidRPr="00366C9D">
          <w:rPr>
            <w:rStyle w:val="a5"/>
            <w:noProof/>
          </w:rPr>
          <w:t>6.2.1</w:t>
        </w:r>
        <w:r w:rsidR="005F4301">
          <w:rPr>
            <w:rFonts w:asciiTheme="minorHAnsi" w:eastAsiaTheme="minorEastAsia" w:hAnsiTheme="minorHAnsi" w:cstheme="minorBidi"/>
            <w:smallCaps w:val="0"/>
            <w:noProof/>
            <w:lang w:eastAsia="ru-RU"/>
          </w:rPr>
          <w:tab/>
        </w:r>
        <w:r w:rsidR="005F4301" w:rsidRPr="00366C9D">
          <w:rPr>
            <w:rStyle w:val="a5"/>
            <w:noProof/>
          </w:rPr>
          <w:t>Получение сведений о медиаисточниках</w:t>
        </w:r>
        <w:r w:rsidR="005F43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4301">
          <w:rPr>
            <w:noProof/>
            <w:webHidden/>
          </w:rPr>
          <w:instrText xml:space="preserve"> PAGEREF _Toc432083603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30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F4301" w:rsidRDefault="00497FB0">
      <w:pPr>
        <w:pStyle w:val="31"/>
        <w:tabs>
          <w:tab w:val="left" w:pos="660"/>
          <w:tab w:val="right" w:pos="9345"/>
        </w:tabs>
        <w:rPr>
          <w:rFonts w:asciiTheme="minorHAnsi" w:eastAsiaTheme="minorEastAsia" w:hAnsiTheme="minorHAnsi" w:cstheme="minorBidi"/>
          <w:smallCaps w:val="0"/>
          <w:noProof/>
          <w:lang w:eastAsia="ru-RU"/>
        </w:rPr>
      </w:pPr>
      <w:hyperlink w:anchor="_Toc432083604" w:history="1">
        <w:r w:rsidR="005F4301" w:rsidRPr="00366C9D">
          <w:rPr>
            <w:rStyle w:val="a5"/>
            <w:noProof/>
          </w:rPr>
          <w:t>6.2.2</w:t>
        </w:r>
        <w:r w:rsidR="005F4301">
          <w:rPr>
            <w:rFonts w:asciiTheme="minorHAnsi" w:eastAsiaTheme="minorEastAsia" w:hAnsiTheme="minorHAnsi" w:cstheme="minorBidi"/>
            <w:smallCaps w:val="0"/>
            <w:noProof/>
            <w:lang w:eastAsia="ru-RU"/>
          </w:rPr>
          <w:tab/>
        </w:r>
        <w:r w:rsidR="005F4301" w:rsidRPr="00366C9D">
          <w:rPr>
            <w:rStyle w:val="a5"/>
            <w:noProof/>
          </w:rPr>
          <w:t>Доступ к живому видео / аудио</w:t>
        </w:r>
        <w:r w:rsidR="005F43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4301">
          <w:rPr>
            <w:noProof/>
            <w:webHidden/>
          </w:rPr>
          <w:instrText xml:space="preserve"> PAGEREF _Toc432083604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301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F4301" w:rsidRDefault="00497FB0">
      <w:pPr>
        <w:pStyle w:val="31"/>
        <w:tabs>
          <w:tab w:val="left" w:pos="660"/>
          <w:tab w:val="right" w:pos="9345"/>
        </w:tabs>
        <w:rPr>
          <w:rFonts w:asciiTheme="minorHAnsi" w:eastAsiaTheme="minorEastAsia" w:hAnsiTheme="minorHAnsi" w:cstheme="minorBidi"/>
          <w:smallCaps w:val="0"/>
          <w:noProof/>
          <w:lang w:eastAsia="ru-RU"/>
        </w:rPr>
      </w:pPr>
      <w:hyperlink w:anchor="_Toc432083605" w:history="1">
        <w:r w:rsidR="005F4301" w:rsidRPr="00366C9D">
          <w:rPr>
            <w:rStyle w:val="a5"/>
            <w:noProof/>
          </w:rPr>
          <w:t>6.2.3</w:t>
        </w:r>
        <w:r w:rsidR="005F4301">
          <w:rPr>
            <w:rFonts w:asciiTheme="minorHAnsi" w:eastAsiaTheme="minorEastAsia" w:hAnsiTheme="minorHAnsi" w:cstheme="minorBidi"/>
            <w:smallCaps w:val="0"/>
            <w:noProof/>
            <w:lang w:eastAsia="ru-RU"/>
          </w:rPr>
          <w:tab/>
        </w:r>
        <w:r w:rsidR="005F4301" w:rsidRPr="00366C9D">
          <w:rPr>
            <w:rStyle w:val="a5"/>
            <w:noProof/>
          </w:rPr>
          <w:t>Доступ к архиву медиаданных</w:t>
        </w:r>
        <w:r w:rsidR="005F43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4301">
          <w:rPr>
            <w:noProof/>
            <w:webHidden/>
          </w:rPr>
          <w:instrText xml:space="preserve"> PAGEREF _Toc432083605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301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F4301" w:rsidRDefault="00497FB0">
      <w:pPr>
        <w:pStyle w:val="31"/>
        <w:tabs>
          <w:tab w:val="left" w:pos="660"/>
          <w:tab w:val="right" w:pos="9345"/>
        </w:tabs>
        <w:rPr>
          <w:rFonts w:asciiTheme="minorHAnsi" w:eastAsiaTheme="minorEastAsia" w:hAnsiTheme="minorHAnsi" w:cstheme="minorBidi"/>
          <w:smallCaps w:val="0"/>
          <w:noProof/>
          <w:lang w:eastAsia="ru-RU"/>
        </w:rPr>
      </w:pPr>
      <w:hyperlink w:anchor="_Toc432083606" w:history="1">
        <w:r w:rsidR="005F4301" w:rsidRPr="00366C9D">
          <w:rPr>
            <w:rStyle w:val="a5"/>
            <w:noProof/>
          </w:rPr>
          <w:t>6.2.4</w:t>
        </w:r>
        <w:r w:rsidR="005F4301">
          <w:rPr>
            <w:rFonts w:asciiTheme="minorHAnsi" w:eastAsiaTheme="minorEastAsia" w:hAnsiTheme="minorHAnsi" w:cstheme="minorBidi"/>
            <w:smallCaps w:val="0"/>
            <w:noProof/>
            <w:lang w:eastAsia="ru-RU"/>
          </w:rPr>
          <w:tab/>
        </w:r>
        <w:r w:rsidR="005F4301" w:rsidRPr="00366C9D">
          <w:rPr>
            <w:rStyle w:val="a5"/>
            <w:noProof/>
          </w:rPr>
          <w:t>Управление PTZ</w:t>
        </w:r>
        <w:r w:rsidR="005F43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4301">
          <w:rPr>
            <w:noProof/>
            <w:webHidden/>
          </w:rPr>
          <w:instrText xml:space="preserve"> PAGEREF _Toc432083606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301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5F4301" w:rsidRDefault="00497FB0">
      <w:pPr>
        <w:pStyle w:val="31"/>
        <w:tabs>
          <w:tab w:val="left" w:pos="660"/>
          <w:tab w:val="right" w:pos="9345"/>
        </w:tabs>
        <w:rPr>
          <w:rFonts w:asciiTheme="minorHAnsi" w:eastAsiaTheme="minorEastAsia" w:hAnsiTheme="minorHAnsi" w:cstheme="minorBidi"/>
          <w:smallCaps w:val="0"/>
          <w:noProof/>
          <w:lang w:eastAsia="ru-RU"/>
        </w:rPr>
      </w:pPr>
      <w:hyperlink w:anchor="_Toc432083607" w:history="1">
        <w:r w:rsidR="005F4301" w:rsidRPr="00366C9D">
          <w:rPr>
            <w:rStyle w:val="a5"/>
            <w:noProof/>
          </w:rPr>
          <w:t>6.2.5</w:t>
        </w:r>
        <w:r w:rsidR="005F4301">
          <w:rPr>
            <w:rFonts w:asciiTheme="minorHAnsi" w:eastAsiaTheme="minorEastAsia" w:hAnsiTheme="minorHAnsi" w:cstheme="minorBidi"/>
            <w:smallCaps w:val="0"/>
            <w:noProof/>
            <w:lang w:eastAsia="ru-RU"/>
          </w:rPr>
          <w:tab/>
        </w:r>
        <w:r w:rsidR="005F4301" w:rsidRPr="00366C9D">
          <w:rPr>
            <w:rStyle w:val="a5"/>
            <w:noProof/>
          </w:rPr>
          <w:t>Управление фокусировкой</w:t>
        </w:r>
        <w:r w:rsidR="005F43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4301">
          <w:rPr>
            <w:noProof/>
            <w:webHidden/>
          </w:rPr>
          <w:instrText xml:space="preserve"> PAGEREF _Toc432083607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301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5F4301" w:rsidRDefault="00497FB0">
      <w:pPr>
        <w:pStyle w:val="31"/>
        <w:tabs>
          <w:tab w:val="left" w:pos="660"/>
          <w:tab w:val="right" w:pos="9345"/>
        </w:tabs>
        <w:rPr>
          <w:rFonts w:asciiTheme="minorHAnsi" w:eastAsiaTheme="minorEastAsia" w:hAnsiTheme="minorHAnsi" w:cstheme="minorBidi"/>
          <w:smallCaps w:val="0"/>
          <w:noProof/>
          <w:lang w:eastAsia="ru-RU"/>
        </w:rPr>
      </w:pPr>
      <w:hyperlink w:anchor="_Toc432083608" w:history="1">
        <w:r w:rsidR="005F4301" w:rsidRPr="00366C9D">
          <w:rPr>
            <w:rStyle w:val="a5"/>
            <w:noProof/>
          </w:rPr>
          <w:t>6.2.6</w:t>
        </w:r>
        <w:r w:rsidR="005F4301">
          <w:rPr>
            <w:rFonts w:asciiTheme="minorHAnsi" w:eastAsiaTheme="minorEastAsia" w:hAnsiTheme="minorHAnsi" w:cstheme="minorBidi"/>
            <w:smallCaps w:val="0"/>
            <w:noProof/>
            <w:lang w:eastAsia="ru-RU"/>
          </w:rPr>
          <w:tab/>
        </w:r>
        <w:r w:rsidR="005F4301" w:rsidRPr="00366C9D">
          <w:rPr>
            <w:rStyle w:val="a5"/>
            <w:noProof/>
          </w:rPr>
          <w:t>Ограничение доступа к медиаисточникам</w:t>
        </w:r>
        <w:r w:rsidR="005F43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4301">
          <w:rPr>
            <w:noProof/>
            <w:webHidden/>
          </w:rPr>
          <w:instrText xml:space="preserve"> PAGEREF _Toc432083608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301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5F4301" w:rsidRDefault="00497FB0">
      <w:pPr>
        <w:pStyle w:val="21"/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eastAsia="ru-RU"/>
        </w:rPr>
      </w:pPr>
      <w:hyperlink w:anchor="_Toc432083609" w:history="1">
        <w:r w:rsidR="005F4301" w:rsidRPr="00366C9D">
          <w:rPr>
            <w:rStyle w:val="a5"/>
            <w:noProof/>
          </w:rPr>
          <w:t>6.3</w:t>
        </w:r>
        <w:r w:rsidR="005F4301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eastAsia="ru-RU"/>
          </w:rPr>
          <w:tab/>
        </w:r>
        <w:r w:rsidR="005F4301" w:rsidRPr="00366C9D">
          <w:rPr>
            <w:rStyle w:val="a5"/>
            <w:noProof/>
          </w:rPr>
          <w:t>Управление заданиями</w:t>
        </w:r>
        <w:r w:rsidR="005F43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4301">
          <w:rPr>
            <w:noProof/>
            <w:webHidden/>
          </w:rPr>
          <w:instrText xml:space="preserve"> PAGEREF _Toc432083609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301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5F4301" w:rsidRDefault="00497FB0">
      <w:pPr>
        <w:pStyle w:val="31"/>
        <w:tabs>
          <w:tab w:val="left" w:pos="660"/>
          <w:tab w:val="right" w:pos="9345"/>
        </w:tabs>
        <w:rPr>
          <w:rFonts w:asciiTheme="minorHAnsi" w:eastAsiaTheme="minorEastAsia" w:hAnsiTheme="minorHAnsi" w:cstheme="minorBidi"/>
          <w:smallCaps w:val="0"/>
          <w:noProof/>
          <w:lang w:eastAsia="ru-RU"/>
        </w:rPr>
      </w:pPr>
      <w:hyperlink w:anchor="_Toc432083610" w:history="1">
        <w:r w:rsidR="005F4301" w:rsidRPr="00366C9D">
          <w:rPr>
            <w:rStyle w:val="a5"/>
            <w:noProof/>
          </w:rPr>
          <w:t>6.3.1</w:t>
        </w:r>
        <w:r w:rsidR="005F4301">
          <w:rPr>
            <w:rFonts w:asciiTheme="minorHAnsi" w:eastAsiaTheme="minorEastAsia" w:hAnsiTheme="minorHAnsi" w:cstheme="minorBidi"/>
            <w:smallCaps w:val="0"/>
            <w:noProof/>
            <w:lang w:eastAsia="ru-RU"/>
          </w:rPr>
          <w:tab/>
        </w:r>
        <w:r w:rsidR="005F4301" w:rsidRPr="00366C9D">
          <w:rPr>
            <w:rStyle w:val="a5"/>
            <w:noProof/>
          </w:rPr>
          <w:t>Формирование долговременного архива по расписанию</w:t>
        </w:r>
        <w:r w:rsidR="005F43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4301">
          <w:rPr>
            <w:noProof/>
            <w:webHidden/>
          </w:rPr>
          <w:instrText xml:space="preserve"> PAGEREF _Toc432083610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301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5F4301" w:rsidRDefault="00497FB0">
      <w:pPr>
        <w:pStyle w:val="31"/>
        <w:tabs>
          <w:tab w:val="left" w:pos="660"/>
          <w:tab w:val="right" w:pos="9345"/>
        </w:tabs>
        <w:rPr>
          <w:rFonts w:asciiTheme="minorHAnsi" w:eastAsiaTheme="minorEastAsia" w:hAnsiTheme="minorHAnsi" w:cstheme="minorBidi"/>
          <w:smallCaps w:val="0"/>
          <w:noProof/>
          <w:lang w:eastAsia="ru-RU"/>
        </w:rPr>
      </w:pPr>
      <w:hyperlink w:anchor="_Toc432083611" w:history="1">
        <w:r w:rsidR="005F4301" w:rsidRPr="00366C9D">
          <w:rPr>
            <w:rStyle w:val="a5"/>
            <w:noProof/>
          </w:rPr>
          <w:t>6.3.2</w:t>
        </w:r>
        <w:r w:rsidR="005F4301">
          <w:rPr>
            <w:rFonts w:asciiTheme="minorHAnsi" w:eastAsiaTheme="minorEastAsia" w:hAnsiTheme="minorHAnsi" w:cstheme="minorBidi"/>
            <w:smallCaps w:val="0"/>
            <w:noProof/>
            <w:lang w:eastAsia="ru-RU"/>
          </w:rPr>
          <w:tab/>
        </w:r>
        <w:r w:rsidR="005F4301" w:rsidRPr="00366C9D">
          <w:rPr>
            <w:rStyle w:val="a5"/>
            <w:noProof/>
          </w:rPr>
          <w:t>Отслеживание транспортного средства</w:t>
        </w:r>
        <w:r w:rsidR="005F43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4301">
          <w:rPr>
            <w:noProof/>
            <w:webHidden/>
          </w:rPr>
          <w:instrText xml:space="preserve"> PAGEREF _Toc432083611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301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5F4301" w:rsidRDefault="00497FB0">
      <w:pPr>
        <w:pStyle w:val="21"/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eastAsia="ru-RU"/>
        </w:rPr>
      </w:pPr>
      <w:hyperlink w:anchor="_Toc432083612" w:history="1">
        <w:r w:rsidR="005F4301" w:rsidRPr="00366C9D">
          <w:rPr>
            <w:rStyle w:val="a5"/>
            <w:noProof/>
          </w:rPr>
          <w:t>6.4</w:t>
        </w:r>
        <w:r w:rsidR="005F4301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eastAsia="ru-RU"/>
          </w:rPr>
          <w:tab/>
        </w:r>
        <w:r w:rsidR="005F4301" w:rsidRPr="00366C9D">
          <w:rPr>
            <w:rStyle w:val="a5"/>
            <w:noProof/>
          </w:rPr>
          <w:t>Импорт медиазаписей</w:t>
        </w:r>
        <w:r w:rsidR="005F43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4301">
          <w:rPr>
            <w:noProof/>
            <w:webHidden/>
          </w:rPr>
          <w:instrText xml:space="preserve"> PAGEREF _Toc432083612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301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5F4301" w:rsidRDefault="00497FB0">
      <w:pPr>
        <w:pStyle w:val="31"/>
        <w:tabs>
          <w:tab w:val="left" w:pos="660"/>
          <w:tab w:val="right" w:pos="9345"/>
        </w:tabs>
        <w:rPr>
          <w:rFonts w:asciiTheme="minorHAnsi" w:eastAsiaTheme="minorEastAsia" w:hAnsiTheme="minorHAnsi" w:cstheme="minorBidi"/>
          <w:smallCaps w:val="0"/>
          <w:noProof/>
          <w:lang w:eastAsia="ru-RU"/>
        </w:rPr>
      </w:pPr>
      <w:hyperlink w:anchor="_Toc432083613" w:history="1">
        <w:r w:rsidR="005F4301" w:rsidRPr="00366C9D">
          <w:rPr>
            <w:rStyle w:val="a5"/>
            <w:noProof/>
          </w:rPr>
          <w:t>6.4.1</w:t>
        </w:r>
        <w:r w:rsidR="005F4301">
          <w:rPr>
            <w:rFonts w:asciiTheme="minorHAnsi" w:eastAsiaTheme="minorEastAsia" w:hAnsiTheme="minorHAnsi" w:cstheme="minorBidi"/>
            <w:smallCaps w:val="0"/>
            <w:noProof/>
            <w:lang w:eastAsia="ru-RU"/>
          </w:rPr>
          <w:tab/>
        </w:r>
        <w:r w:rsidR="005F4301" w:rsidRPr="00366C9D">
          <w:rPr>
            <w:rStyle w:val="a5"/>
            <w:noProof/>
          </w:rPr>
          <w:t>Формат файла медиазаписи</w:t>
        </w:r>
        <w:r w:rsidR="005F43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4301">
          <w:rPr>
            <w:noProof/>
            <w:webHidden/>
          </w:rPr>
          <w:instrText xml:space="preserve"> PAGEREF _Toc432083613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301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5F4301" w:rsidRDefault="00497FB0">
      <w:pPr>
        <w:pStyle w:val="31"/>
        <w:tabs>
          <w:tab w:val="left" w:pos="660"/>
          <w:tab w:val="right" w:pos="9345"/>
        </w:tabs>
        <w:rPr>
          <w:rFonts w:asciiTheme="minorHAnsi" w:eastAsiaTheme="minorEastAsia" w:hAnsiTheme="minorHAnsi" w:cstheme="minorBidi"/>
          <w:smallCaps w:val="0"/>
          <w:noProof/>
          <w:lang w:eastAsia="ru-RU"/>
        </w:rPr>
      </w:pPr>
      <w:hyperlink w:anchor="_Toc432083614" w:history="1">
        <w:r w:rsidR="005F4301" w:rsidRPr="00366C9D">
          <w:rPr>
            <w:rStyle w:val="a5"/>
            <w:noProof/>
          </w:rPr>
          <w:t>6.4.2</w:t>
        </w:r>
        <w:r w:rsidR="005F4301">
          <w:rPr>
            <w:rFonts w:asciiTheme="minorHAnsi" w:eastAsiaTheme="minorEastAsia" w:hAnsiTheme="minorHAnsi" w:cstheme="minorBidi"/>
            <w:smallCaps w:val="0"/>
            <w:noProof/>
            <w:lang w:eastAsia="ru-RU"/>
          </w:rPr>
          <w:tab/>
        </w:r>
        <w:r w:rsidR="005F4301" w:rsidRPr="00366C9D">
          <w:rPr>
            <w:rStyle w:val="a5"/>
            <w:noProof/>
          </w:rPr>
          <w:t>Формат файла гео-трека</w:t>
        </w:r>
        <w:r w:rsidR="005F43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4301">
          <w:rPr>
            <w:noProof/>
            <w:webHidden/>
          </w:rPr>
          <w:instrText xml:space="preserve"> PAGEREF _Toc432083614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301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5F4301" w:rsidRDefault="00497FB0">
      <w:pPr>
        <w:pStyle w:val="21"/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eastAsia="ru-RU"/>
        </w:rPr>
      </w:pPr>
      <w:hyperlink w:anchor="_Toc432083615" w:history="1">
        <w:r w:rsidR="005F4301" w:rsidRPr="00366C9D">
          <w:rPr>
            <w:rStyle w:val="a5"/>
            <w:noProof/>
          </w:rPr>
          <w:t>6.5</w:t>
        </w:r>
        <w:r w:rsidR="005F4301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eastAsia="ru-RU"/>
          </w:rPr>
          <w:tab/>
        </w:r>
        <w:r w:rsidR="005F4301" w:rsidRPr="00366C9D">
          <w:rPr>
            <w:rStyle w:val="a5"/>
            <w:noProof/>
          </w:rPr>
          <w:t>Маркировка медиаданных</w:t>
        </w:r>
        <w:r w:rsidR="005F43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4301">
          <w:rPr>
            <w:noProof/>
            <w:webHidden/>
          </w:rPr>
          <w:instrText xml:space="preserve"> PAGEREF _Toc432083615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301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5F4301" w:rsidRDefault="00497FB0">
      <w:pPr>
        <w:pStyle w:val="21"/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eastAsia="ru-RU"/>
        </w:rPr>
      </w:pPr>
      <w:hyperlink w:anchor="_Toc432083616" w:history="1">
        <w:r w:rsidR="005F4301" w:rsidRPr="00366C9D">
          <w:rPr>
            <w:rStyle w:val="a5"/>
            <w:noProof/>
          </w:rPr>
          <w:t>6.6</w:t>
        </w:r>
        <w:r w:rsidR="005F4301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eastAsia="ru-RU"/>
          </w:rPr>
          <w:tab/>
        </w:r>
        <w:r w:rsidR="005F4301" w:rsidRPr="00366C9D">
          <w:rPr>
            <w:rStyle w:val="a5"/>
            <w:noProof/>
          </w:rPr>
          <w:t>Управление сертификатами безопасности</w:t>
        </w:r>
        <w:r w:rsidR="005F43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4301">
          <w:rPr>
            <w:noProof/>
            <w:webHidden/>
          </w:rPr>
          <w:instrText xml:space="preserve"> PAGEREF _Toc432083616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301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5F4301" w:rsidRDefault="00497FB0">
      <w:pPr>
        <w:pStyle w:val="21"/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eastAsia="ru-RU"/>
        </w:rPr>
      </w:pPr>
      <w:hyperlink w:anchor="_Toc432083617" w:history="1">
        <w:r w:rsidR="005F4301" w:rsidRPr="00366C9D">
          <w:rPr>
            <w:rStyle w:val="a5"/>
            <w:noProof/>
          </w:rPr>
          <w:t>6.7</w:t>
        </w:r>
        <w:r w:rsidR="005F4301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eastAsia="ru-RU"/>
          </w:rPr>
          <w:tab/>
        </w:r>
        <w:r w:rsidR="005F4301" w:rsidRPr="00366C9D">
          <w:rPr>
            <w:rStyle w:val="a5"/>
            <w:noProof/>
          </w:rPr>
          <w:t>Доступ к данным фото/видеофиксации</w:t>
        </w:r>
        <w:r w:rsidR="005F43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4301">
          <w:rPr>
            <w:noProof/>
            <w:webHidden/>
          </w:rPr>
          <w:instrText xml:space="preserve"> PAGEREF _Toc432083617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301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5F4301" w:rsidRDefault="00497FB0">
      <w:pPr>
        <w:pStyle w:val="11"/>
        <w:tabs>
          <w:tab w:val="left" w:pos="330"/>
          <w:tab w:val="righ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eastAsia="ru-RU"/>
        </w:rPr>
      </w:pPr>
      <w:hyperlink w:anchor="_Toc432083618" w:history="1">
        <w:r w:rsidR="005F4301" w:rsidRPr="00366C9D">
          <w:rPr>
            <w:rStyle w:val="a5"/>
            <w:noProof/>
            <w:lang w:val="en-US"/>
          </w:rPr>
          <w:t>7</w:t>
        </w:r>
        <w:r w:rsidR="005F43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eastAsia="ru-RU"/>
          </w:rPr>
          <w:tab/>
        </w:r>
        <w:r w:rsidR="005F4301" w:rsidRPr="00366C9D">
          <w:rPr>
            <w:rStyle w:val="a5"/>
            <w:noProof/>
          </w:rPr>
          <w:t>Материалы</w:t>
        </w:r>
        <w:r w:rsidR="005F43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4301">
          <w:rPr>
            <w:noProof/>
            <w:webHidden/>
          </w:rPr>
          <w:instrText xml:space="preserve"> PAGEREF _Toc432083618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301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5F4301" w:rsidRDefault="00497FB0">
      <w:pPr>
        <w:pStyle w:val="11"/>
        <w:tabs>
          <w:tab w:val="left" w:pos="330"/>
          <w:tab w:val="righ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eastAsia="ru-RU"/>
        </w:rPr>
      </w:pPr>
      <w:hyperlink w:anchor="_Toc432083619" w:history="1">
        <w:r w:rsidR="005F4301" w:rsidRPr="00366C9D">
          <w:rPr>
            <w:rStyle w:val="a5"/>
            <w:noProof/>
          </w:rPr>
          <w:t>8</w:t>
        </w:r>
        <w:r w:rsidR="005F43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eastAsia="ru-RU"/>
          </w:rPr>
          <w:tab/>
        </w:r>
        <w:r w:rsidR="005F4301" w:rsidRPr="00366C9D">
          <w:rPr>
            <w:rStyle w:val="a5"/>
            <w:noProof/>
          </w:rPr>
          <w:t>Приложения</w:t>
        </w:r>
        <w:r w:rsidR="005F43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4301">
          <w:rPr>
            <w:noProof/>
            <w:webHidden/>
          </w:rPr>
          <w:instrText xml:space="preserve"> PAGEREF _Toc432083619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301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5F4301" w:rsidRDefault="00497FB0">
      <w:pPr>
        <w:pStyle w:val="21"/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eastAsia="ru-RU"/>
        </w:rPr>
      </w:pPr>
      <w:hyperlink w:anchor="_Toc432083620" w:history="1">
        <w:r w:rsidR="005F4301" w:rsidRPr="00366C9D">
          <w:rPr>
            <w:rStyle w:val="a5"/>
            <w:noProof/>
          </w:rPr>
          <w:t>8.1</w:t>
        </w:r>
        <w:r w:rsidR="005F4301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eastAsia="ru-RU"/>
          </w:rPr>
          <w:tab/>
        </w:r>
        <w:r w:rsidR="005F4301" w:rsidRPr="00366C9D">
          <w:rPr>
            <w:rStyle w:val="a5"/>
            <w:noProof/>
          </w:rPr>
          <w:t>Приложение 1. История изменений</w:t>
        </w:r>
        <w:r w:rsidR="005F43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4301">
          <w:rPr>
            <w:noProof/>
            <w:webHidden/>
          </w:rPr>
          <w:instrText xml:space="preserve"> PAGEREF _Toc432083620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301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5F4301" w:rsidRDefault="00497FB0">
      <w:pPr>
        <w:pStyle w:val="21"/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eastAsia="ru-RU"/>
        </w:rPr>
      </w:pPr>
      <w:hyperlink w:anchor="_Toc432083621" w:history="1">
        <w:r w:rsidR="005F4301" w:rsidRPr="00366C9D">
          <w:rPr>
            <w:rStyle w:val="a5"/>
            <w:noProof/>
            <w:lang w:val="en-US"/>
          </w:rPr>
          <w:t>8.2</w:t>
        </w:r>
        <w:r w:rsidR="005F4301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eastAsia="ru-RU"/>
          </w:rPr>
          <w:tab/>
        </w:r>
        <w:r w:rsidR="005F4301" w:rsidRPr="00366C9D">
          <w:rPr>
            <w:rStyle w:val="a5"/>
            <w:noProof/>
          </w:rPr>
          <w:t xml:space="preserve">Приложение 2. </w:t>
        </w:r>
        <w:r w:rsidR="005F4301" w:rsidRPr="00366C9D">
          <w:rPr>
            <w:rStyle w:val="a5"/>
            <w:noProof/>
            <w:lang w:val="en-US"/>
          </w:rPr>
          <w:t>cvss.xsd</w:t>
        </w:r>
        <w:r w:rsidR="005F43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4301">
          <w:rPr>
            <w:noProof/>
            <w:webHidden/>
          </w:rPr>
          <w:instrText xml:space="preserve"> PAGEREF _Toc432083621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301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5F4301" w:rsidRDefault="00497FB0">
      <w:pPr>
        <w:pStyle w:val="21"/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eastAsia="ru-RU"/>
        </w:rPr>
      </w:pPr>
      <w:hyperlink w:anchor="_Toc432083622" w:history="1">
        <w:r w:rsidR="005F4301" w:rsidRPr="00366C9D">
          <w:rPr>
            <w:rStyle w:val="a5"/>
            <w:noProof/>
            <w:lang w:val="en-US"/>
          </w:rPr>
          <w:t>8.3</w:t>
        </w:r>
        <w:r w:rsidR="005F4301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eastAsia="ru-RU"/>
          </w:rPr>
          <w:tab/>
        </w:r>
        <w:r w:rsidR="005F4301" w:rsidRPr="00366C9D">
          <w:rPr>
            <w:rStyle w:val="a5"/>
            <w:noProof/>
          </w:rPr>
          <w:t>Приложение</w:t>
        </w:r>
        <w:r w:rsidR="005F4301" w:rsidRPr="00366C9D">
          <w:rPr>
            <w:rStyle w:val="a5"/>
            <w:noProof/>
            <w:lang w:val="en-US"/>
          </w:rPr>
          <w:t xml:space="preserve"> 3. MediaSourcesProvider.wsdl</w:t>
        </w:r>
        <w:r w:rsidR="005F43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4301">
          <w:rPr>
            <w:noProof/>
            <w:webHidden/>
          </w:rPr>
          <w:instrText xml:space="preserve"> PAGEREF _Toc432083622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301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5F4301" w:rsidRDefault="00497FB0">
      <w:pPr>
        <w:pStyle w:val="21"/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eastAsia="ru-RU"/>
        </w:rPr>
      </w:pPr>
      <w:hyperlink w:anchor="_Toc432083623" w:history="1">
        <w:r w:rsidR="005F4301" w:rsidRPr="00366C9D">
          <w:rPr>
            <w:rStyle w:val="a5"/>
            <w:noProof/>
            <w:lang w:val="en-US"/>
          </w:rPr>
          <w:t>8.4</w:t>
        </w:r>
        <w:r w:rsidR="005F4301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eastAsia="ru-RU"/>
          </w:rPr>
          <w:tab/>
        </w:r>
        <w:r w:rsidR="005F4301" w:rsidRPr="00366C9D">
          <w:rPr>
            <w:rStyle w:val="a5"/>
            <w:noProof/>
          </w:rPr>
          <w:t>Приложение</w:t>
        </w:r>
        <w:r w:rsidR="005F4301" w:rsidRPr="00366C9D">
          <w:rPr>
            <w:rStyle w:val="a5"/>
            <w:noProof/>
            <w:lang w:val="en-US"/>
          </w:rPr>
          <w:t xml:space="preserve"> 4. MediaRestrictionsManager.wsdl</w:t>
        </w:r>
        <w:r w:rsidR="005F43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4301">
          <w:rPr>
            <w:noProof/>
            <w:webHidden/>
          </w:rPr>
          <w:instrText xml:space="preserve"> PAGEREF _Toc432083623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301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5F4301" w:rsidRDefault="00497FB0">
      <w:pPr>
        <w:pStyle w:val="21"/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eastAsia="ru-RU"/>
        </w:rPr>
      </w:pPr>
      <w:hyperlink w:anchor="_Toc432083624" w:history="1">
        <w:r w:rsidR="005F4301" w:rsidRPr="00366C9D">
          <w:rPr>
            <w:rStyle w:val="a5"/>
            <w:noProof/>
            <w:lang w:val="en-US"/>
          </w:rPr>
          <w:t>8.5</w:t>
        </w:r>
        <w:r w:rsidR="005F4301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eastAsia="ru-RU"/>
          </w:rPr>
          <w:tab/>
        </w:r>
        <w:r w:rsidR="005F4301" w:rsidRPr="00366C9D">
          <w:rPr>
            <w:rStyle w:val="a5"/>
            <w:noProof/>
          </w:rPr>
          <w:t>Приложение</w:t>
        </w:r>
        <w:r w:rsidR="005F4301" w:rsidRPr="00366C9D">
          <w:rPr>
            <w:rStyle w:val="a5"/>
            <w:noProof/>
            <w:lang w:val="en-US"/>
          </w:rPr>
          <w:t xml:space="preserve"> 5. RecordingImporter.wsdl</w:t>
        </w:r>
        <w:r w:rsidR="005F43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4301">
          <w:rPr>
            <w:noProof/>
            <w:webHidden/>
          </w:rPr>
          <w:instrText xml:space="preserve"> PAGEREF _Toc432083624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301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5F4301" w:rsidRDefault="00497FB0">
      <w:pPr>
        <w:pStyle w:val="21"/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eastAsia="ru-RU"/>
        </w:rPr>
      </w:pPr>
      <w:hyperlink w:anchor="_Toc432083625" w:history="1">
        <w:r w:rsidR="005F4301" w:rsidRPr="00366C9D">
          <w:rPr>
            <w:rStyle w:val="a5"/>
            <w:noProof/>
            <w:lang w:val="en-US"/>
          </w:rPr>
          <w:t>8.6</w:t>
        </w:r>
        <w:r w:rsidR="005F4301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eastAsia="ru-RU"/>
          </w:rPr>
          <w:tab/>
        </w:r>
        <w:r w:rsidR="005F4301" w:rsidRPr="00366C9D">
          <w:rPr>
            <w:rStyle w:val="a5"/>
            <w:noProof/>
          </w:rPr>
          <w:t xml:space="preserve">Приложение 6. </w:t>
        </w:r>
        <w:r w:rsidR="005F4301" w:rsidRPr="00366C9D">
          <w:rPr>
            <w:rStyle w:val="a5"/>
            <w:noProof/>
            <w:lang w:val="en-US"/>
          </w:rPr>
          <w:t>MediaMarkup.wsdl</w:t>
        </w:r>
        <w:r w:rsidR="005F43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4301">
          <w:rPr>
            <w:noProof/>
            <w:webHidden/>
          </w:rPr>
          <w:instrText xml:space="preserve"> PAGEREF _Toc432083625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301"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5F4301" w:rsidRDefault="00497FB0">
      <w:pPr>
        <w:pStyle w:val="21"/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eastAsia="ru-RU"/>
        </w:rPr>
      </w:pPr>
      <w:hyperlink w:anchor="_Toc432083626" w:history="1">
        <w:r w:rsidR="005F4301" w:rsidRPr="00366C9D">
          <w:rPr>
            <w:rStyle w:val="a5"/>
            <w:noProof/>
          </w:rPr>
          <w:t>8.7</w:t>
        </w:r>
        <w:r w:rsidR="005F4301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eastAsia="ru-RU"/>
          </w:rPr>
          <w:tab/>
        </w:r>
        <w:r w:rsidR="005F4301" w:rsidRPr="00366C9D">
          <w:rPr>
            <w:rStyle w:val="a5"/>
            <w:noProof/>
          </w:rPr>
          <w:t>Приложение А. Единый Стандартизированный Протокол Извещений (ЕСПИ). Спецификация требований. Ред.2.2</w:t>
        </w:r>
        <w:r w:rsidR="005F43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4301">
          <w:rPr>
            <w:noProof/>
            <w:webHidden/>
          </w:rPr>
          <w:instrText xml:space="preserve"> PAGEREF _Toc432083626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301"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5F4301" w:rsidRDefault="00497FB0">
      <w:pPr>
        <w:pStyle w:val="21"/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eastAsia="ru-RU"/>
        </w:rPr>
      </w:pPr>
      <w:hyperlink w:anchor="_Toc432083627" w:history="1">
        <w:r w:rsidR="005F4301" w:rsidRPr="00366C9D">
          <w:rPr>
            <w:rStyle w:val="a5"/>
            <w:noProof/>
          </w:rPr>
          <w:t>8.8</w:t>
        </w:r>
        <w:r w:rsidR="005F4301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eastAsia="ru-RU"/>
          </w:rPr>
          <w:tab/>
        </w:r>
        <w:r w:rsidR="005F4301" w:rsidRPr="00366C9D">
          <w:rPr>
            <w:rStyle w:val="a5"/>
            <w:noProof/>
          </w:rPr>
          <w:t>Приложение Б. Единый Стандартизированный Протокол Извещений (ЕСПИ). Темы извещений и коды ситуаций. Ред.2.0</w:t>
        </w:r>
        <w:r w:rsidR="005F43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4301">
          <w:rPr>
            <w:noProof/>
            <w:webHidden/>
          </w:rPr>
          <w:instrText xml:space="preserve"> PAGEREF _Toc432083627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301"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5F4301" w:rsidRDefault="00497FB0">
      <w:pPr>
        <w:pStyle w:val="21"/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eastAsia="ru-RU"/>
        </w:rPr>
      </w:pPr>
      <w:hyperlink w:anchor="_Toc432083628" w:history="1">
        <w:r w:rsidR="005F4301" w:rsidRPr="00366C9D">
          <w:rPr>
            <w:rStyle w:val="a5"/>
            <w:noProof/>
          </w:rPr>
          <w:t>8.9</w:t>
        </w:r>
        <w:r w:rsidR="005F4301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eastAsia="ru-RU"/>
          </w:rPr>
          <w:tab/>
        </w:r>
        <w:r w:rsidR="005F4301" w:rsidRPr="00366C9D">
          <w:rPr>
            <w:rStyle w:val="a5"/>
            <w:noProof/>
          </w:rPr>
          <w:t>Приложение В. Транспортное правило SOAP. Спецификация требований Редакция 1.1</w:t>
        </w:r>
        <w:r w:rsidR="005F43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4301">
          <w:rPr>
            <w:noProof/>
            <w:webHidden/>
          </w:rPr>
          <w:instrText xml:space="preserve"> PAGEREF _Toc432083628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4301"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95208E" w:rsidRPr="00943572" w:rsidRDefault="00497FB0" w:rsidP="00943572">
      <w:r w:rsidRPr="007E67AA">
        <w:rPr>
          <w:rFonts w:ascii="Arial" w:hAnsi="Arial" w:cs="Arial"/>
          <w:b/>
          <w:bCs/>
          <w:caps/>
        </w:rPr>
        <w:fldChar w:fldCharType="end"/>
      </w:r>
    </w:p>
    <w:p w:rsidR="0095208E" w:rsidRDefault="004437D2" w:rsidP="000111F8">
      <w:pPr>
        <w:pStyle w:val="1"/>
      </w:pPr>
      <w:bookmarkStart w:id="0" w:name="_Ref387756441"/>
      <w:r>
        <w:br w:type="page"/>
      </w:r>
      <w:bookmarkStart w:id="1" w:name="_Toc432083584"/>
      <w:r w:rsidR="0095208E">
        <w:lastRenderedPageBreak/>
        <w:t>Область применения</w:t>
      </w:r>
      <w:bookmarkEnd w:id="0"/>
      <w:bookmarkEnd w:id="1"/>
    </w:p>
    <w:p w:rsidR="0095208E" w:rsidRDefault="00473733" w:rsidP="000111F8">
      <w:r>
        <w:t>Настоящий документ определяет спецификацию требований протокола информационного взаимодействия с сервисной платформой ПС АПК БГ, применяемого для организации информационного взаимодействия систем-источников ПС АПК БГ (систем видеонаблюдения, мониторинга, средств и баз фото / видео фиксации и др.), прикладных систем-потребителей МВД и сервисной платформы.</w:t>
      </w:r>
    </w:p>
    <w:p w:rsidR="0095208E" w:rsidRPr="004437D2" w:rsidRDefault="0095208E" w:rsidP="004437D2">
      <w:pPr>
        <w:pStyle w:val="1"/>
      </w:pPr>
      <w:bookmarkStart w:id="2" w:name="_Toc386027971"/>
      <w:bookmarkStart w:id="3" w:name="_Toc432083585"/>
      <w:r w:rsidRPr="004437D2">
        <w:t>Общие сведения</w:t>
      </w:r>
      <w:bookmarkEnd w:id="2"/>
      <w:bookmarkEnd w:id="3"/>
    </w:p>
    <w:p w:rsidR="0095208E" w:rsidRDefault="0095208E" w:rsidP="004F0CD0">
      <w:r>
        <w:t>Данный документ определяет требования, предъявляемые к средствам и система</w:t>
      </w:r>
      <w:r w:rsidR="00BD0518">
        <w:t>м</w:t>
      </w:r>
      <w:r>
        <w:t xml:space="preserve"> ПС АПК БГ с тем, чтобы обеспечить возможность их взаимодействия в части передачи извещений о тревожных событиях, удаленного доступа к видео, аудио информации (как «живой», так и к архиву), управления PTZ и др.</w:t>
      </w:r>
      <w:r w:rsidR="006874A2">
        <w:t>, в том числе с сервисной платформой ПС АПК БГ.</w:t>
      </w:r>
    </w:p>
    <w:p w:rsidR="0095208E" w:rsidRDefault="0095208E" w:rsidP="004F0CD0"/>
    <w:p w:rsidR="0095208E" w:rsidRDefault="0095208E" w:rsidP="004F0CD0">
      <w:r>
        <w:t>Данный документ основан на базе спецификаций ONVIF на источники видеонаблюдения и средства регистрации видео, а также спецификации ЕСПИ в части передачи извещений о тревожных сигналах. Требования в документе преимущественно определены через ссылки на соответствующие пункты спецификаций, дополненные комментариями при необходимости.</w:t>
      </w:r>
    </w:p>
    <w:p w:rsidR="0095208E" w:rsidRDefault="0095208E" w:rsidP="004F0CD0"/>
    <w:p w:rsidR="0095208E" w:rsidRDefault="0095208E" w:rsidP="004F0CD0">
      <w:r>
        <w:t>В основу документа положены последние на момент разработки версии спецификаций:</w:t>
      </w:r>
    </w:p>
    <w:p w:rsidR="0095208E" w:rsidRDefault="0095208E" w:rsidP="004F0CD0"/>
    <w:p w:rsidR="0095208E" w:rsidRPr="001235F9" w:rsidRDefault="0095208E" w:rsidP="0068233A">
      <w:pPr>
        <w:numPr>
          <w:ilvl w:val="0"/>
          <w:numId w:val="1"/>
        </w:numPr>
        <w:rPr>
          <w:lang w:val="en-US"/>
        </w:rPr>
      </w:pPr>
      <w:r w:rsidRPr="00390EE3">
        <w:rPr>
          <w:lang w:val="en-US"/>
        </w:rPr>
        <w:t>ONVIF Core Specification 2.4.1 [ONVIF-CORE];</w:t>
      </w:r>
    </w:p>
    <w:p w:rsidR="0095208E" w:rsidRPr="00390EE3" w:rsidRDefault="0095208E" w:rsidP="0068233A">
      <w:pPr>
        <w:numPr>
          <w:ilvl w:val="0"/>
          <w:numId w:val="1"/>
        </w:numPr>
        <w:rPr>
          <w:lang w:val="en-US"/>
        </w:rPr>
      </w:pPr>
      <w:r w:rsidRPr="00390EE3">
        <w:rPr>
          <w:lang w:val="en-US"/>
        </w:rPr>
        <w:t>ONVIF Media Service Specification 2.4 [ONVIF-MEDIA];</w:t>
      </w:r>
    </w:p>
    <w:p w:rsidR="0095208E" w:rsidRPr="00390EE3" w:rsidRDefault="0095208E" w:rsidP="0068233A">
      <w:pPr>
        <w:numPr>
          <w:ilvl w:val="0"/>
          <w:numId w:val="1"/>
        </w:numPr>
        <w:rPr>
          <w:lang w:val="en-US"/>
        </w:rPr>
      </w:pPr>
      <w:r w:rsidRPr="00390EE3">
        <w:rPr>
          <w:lang w:val="en-US"/>
        </w:rPr>
        <w:t>ONVIF Streaming Specification 2.4.1 [ONVIF-STREAMING];</w:t>
      </w:r>
    </w:p>
    <w:p w:rsidR="0095208E" w:rsidRPr="00390EE3" w:rsidRDefault="0095208E" w:rsidP="0068233A">
      <w:pPr>
        <w:numPr>
          <w:ilvl w:val="0"/>
          <w:numId w:val="1"/>
        </w:numPr>
        <w:rPr>
          <w:lang w:val="en-US"/>
        </w:rPr>
      </w:pPr>
      <w:r w:rsidRPr="00390EE3">
        <w:rPr>
          <w:lang w:val="en-US"/>
        </w:rPr>
        <w:t>ONVIF Recording Search Service Specification 2.4.1 [ONVIF-SEARCH];</w:t>
      </w:r>
    </w:p>
    <w:p w:rsidR="0095208E" w:rsidRPr="00390EE3" w:rsidRDefault="0095208E" w:rsidP="0068233A">
      <w:pPr>
        <w:numPr>
          <w:ilvl w:val="0"/>
          <w:numId w:val="1"/>
        </w:numPr>
        <w:rPr>
          <w:lang w:val="en-US"/>
        </w:rPr>
      </w:pPr>
      <w:r w:rsidRPr="00390EE3">
        <w:rPr>
          <w:lang w:val="en-US"/>
        </w:rPr>
        <w:t>ONVIF Replay Control Service Specification 2.2.1 [ONVIF-REPLAY];</w:t>
      </w:r>
    </w:p>
    <w:p w:rsidR="0095208E" w:rsidRPr="00390EE3" w:rsidRDefault="0095208E" w:rsidP="0068233A">
      <w:pPr>
        <w:numPr>
          <w:ilvl w:val="0"/>
          <w:numId w:val="1"/>
        </w:numPr>
        <w:rPr>
          <w:lang w:val="en-US"/>
        </w:rPr>
      </w:pPr>
      <w:r w:rsidRPr="00390EE3">
        <w:rPr>
          <w:lang w:val="en-US"/>
        </w:rPr>
        <w:t>ONVIF PTZ Service Specification 2.4.1 [ONVIF-PTZ];</w:t>
      </w:r>
    </w:p>
    <w:p w:rsidR="0095208E" w:rsidRPr="00390EE3" w:rsidRDefault="0095208E" w:rsidP="0068233A">
      <w:pPr>
        <w:numPr>
          <w:ilvl w:val="0"/>
          <w:numId w:val="1"/>
        </w:numPr>
        <w:rPr>
          <w:lang w:val="en-US"/>
        </w:rPr>
      </w:pPr>
      <w:r w:rsidRPr="00390EE3">
        <w:rPr>
          <w:lang w:val="en-US"/>
        </w:rPr>
        <w:t>ONVIF Imaging Service Specification 2.4 [ONVIF-IMAGING];</w:t>
      </w:r>
    </w:p>
    <w:p w:rsidR="0095208E" w:rsidRPr="00390EE3" w:rsidRDefault="0095208E" w:rsidP="0068233A">
      <w:pPr>
        <w:numPr>
          <w:ilvl w:val="0"/>
          <w:numId w:val="1"/>
        </w:numPr>
      </w:pPr>
      <w:r>
        <w:t xml:space="preserve">Транспортное правило </w:t>
      </w:r>
      <w:r>
        <w:rPr>
          <w:lang w:val="en-US"/>
        </w:rPr>
        <w:t>SOAP</w:t>
      </w:r>
      <w:r w:rsidRPr="00390EE3">
        <w:t xml:space="preserve"> </w:t>
      </w:r>
      <w:r>
        <w:t>1.</w:t>
      </w:r>
      <w:r w:rsidR="002212FF">
        <w:t>1</w:t>
      </w:r>
      <w:r>
        <w:t xml:space="preserve"> </w:t>
      </w:r>
      <w:r w:rsidRPr="00390EE3">
        <w:t>[</w:t>
      </w:r>
      <w:r>
        <w:t>Т</w:t>
      </w:r>
      <w:r w:rsidR="00611D6D">
        <w:t>П</w:t>
      </w:r>
      <w:r>
        <w:t>-</w:t>
      </w:r>
      <w:r>
        <w:rPr>
          <w:lang w:val="en-US"/>
        </w:rPr>
        <w:t>SOAP</w:t>
      </w:r>
      <w:r w:rsidRPr="00390EE3">
        <w:t>];</w:t>
      </w:r>
    </w:p>
    <w:p w:rsidR="0095208E" w:rsidRDefault="0095208E" w:rsidP="0068233A">
      <w:pPr>
        <w:numPr>
          <w:ilvl w:val="0"/>
          <w:numId w:val="1"/>
        </w:numPr>
      </w:pPr>
      <w:r>
        <w:t>Единый Стандартиз</w:t>
      </w:r>
      <w:r w:rsidR="006E5D70">
        <w:t>ир</w:t>
      </w:r>
      <w:r>
        <w:t>ованный Протокол Извещения 2.2 [ЕСПИ].</w:t>
      </w:r>
    </w:p>
    <w:p w:rsidR="0095208E" w:rsidRDefault="0095208E" w:rsidP="004F0CD0"/>
    <w:p w:rsidR="0095208E" w:rsidRPr="004F0CD0" w:rsidRDefault="0095208E" w:rsidP="004F0CD0">
      <w:r>
        <w:lastRenderedPageBreak/>
        <w:t xml:space="preserve">Ссылки на отдельные требования указанных спецификаций в данном документе определены в форме «раздел X Y [Z]», где X — номер раздела спецификации, Y — название раздела спецификации, Z — идентификатор документа в соответствии составом раздела </w:t>
      </w:r>
      <w:r w:rsidR="00497FB0">
        <w:fldChar w:fldCharType="begin"/>
      </w:r>
      <w:r>
        <w:instrText xml:space="preserve"> REF _Ref388963500 \r \h </w:instrText>
      </w:r>
      <w:r w:rsidR="00497FB0">
        <w:fldChar w:fldCharType="separate"/>
      </w:r>
      <w:r w:rsidR="007850C7">
        <w:t>7</w:t>
      </w:r>
      <w:r w:rsidR="00497FB0">
        <w:fldChar w:fldCharType="end"/>
      </w:r>
      <w:r>
        <w:t xml:space="preserve"> «</w:t>
      </w:r>
      <w:r w:rsidR="00497FB0">
        <w:fldChar w:fldCharType="begin"/>
      </w:r>
      <w:r>
        <w:instrText xml:space="preserve"> REF _Ref388963507 \h </w:instrText>
      </w:r>
      <w:r w:rsidR="00497FB0">
        <w:fldChar w:fldCharType="separate"/>
      </w:r>
      <w:r w:rsidR="007850C7">
        <w:t>Материалы</w:t>
      </w:r>
      <w:r w:rsidR="00497FB0">
        <w:fldChar w:fldCharType="end"/>
      </w:r>
      <w:r>
        <w:t>».</w:t>
      </w:r>
    </w:p>
    <w:p w:rsidR="0095208E" w:rsidRDefault="0095208E" w:rsidP="00757E8C">
      <w:pPr>
        <w:pStyle w:val="2"/>
      </w:pPr>
      <w:bookmarkStart w:id="4" w:name="_Toc233374750"/>
      <w:bookmarkStart w:id="5" w:name="_Toc233203315"/>
      <w:bookmarkStart w:id="6" w:name="_Toc336930566"/>
      <w:bookmarkStart w:id="7" w:name="_Toc432083586"/>
      <w:r w:rsidRPr="007E67AA">
        <w:t>Соглашение о нотации</w:t>
      </w:r>
      <w:bookmarkEnd w:id="4"/>
      <w:bookmarkEnd w:id="5"/>
      <w:bookmarkEnd w:id="6"/>
      <w:bookmarkEnd w:id="7"/>
    </w:p>
    <w:p w:rsidR="0095208E" w:rsidRDefault="0095208E" w:rsidP="00406F42">
      <w:r>
        <w:t xml:space="preserve">Данный документ использует соглашение о нотации, в частности способ формального описания структур данных, псевдо-схемы описания </w:t>
      </w:r>
      <w:r w:rsidRPr="00406F42">
        <w:t>XML</w:t>
      </w:r>
      <w:r>
        <w:t xml:space="preserve">-элементов и способ идентификации </w:t>
      </w:r>
      <w:r w:rsidRPr="00406F42">
        <w:t>XML-</w:t>
      </w:r>
      <w:r>
        <w:t xml:space="preserve">элементов, определенные в разделе 2.1 «Соглашение о нотации» </w:t>
      </w:r>
      <w:r w:rsidRPr="00406F42">
        <w:t>[</w:t>
      </w:r>
      <w:r>
        <w:t>ЕСПИ</w:t>
      </w:r>
      <w:r w:rsidRPr="00406F42">
        <w:t>].</w:t>
      </w:r>
    </w:p>
    <w:p w:rsidR="0013391D" w:rsidRDefault="0013391D" w:rsidP="00406F42"/>
    <w:p w:rsidR="0013391D" w:rsidRPr="00B461CD" w:rsidRDefault="0013391D" w:rsidP="00406F42">
      <w:r>
        <w:t xml:space="preserve">При описании сервисов, требования к которым предъявляются только данной спецификацией, для каждой информационной услуги приводятся псевдо-схемы запроса и ответа (если требуется ответ), подробное описание структуры </w:t>
      </w:r>
      <w:r>
        <w:rPr>
          <w:lang w:val="en-US"/>
        </w:rPr>
        <w:t>XML</w:t>
      </w:r>
      <w:r w:rsidRPr="0013391D">
        <w:t>-</w:t>
      </w:r>
      <w:r>
        <w:t xml:space="preserve">документов запроса и ответа и список возможных кодов ошибок. Код ошибки описывается в форме нескольких </w:t>
      </w:r>
      <w:r>
        <w:rPr>
          <w:lang w:val="en-US"/>
        </w:rPr>
        <w:t>qualified</w:t>
      </w:r>
      <w:r>
        <w:t xml:space="preserve">-имен в префиксной форме — это </w:t>
      </w:r>
      <w:r>
        <w:rPr>
          <w:lang w:val="en-US"/>
        </w:rPr>
        <w:t>Code</w:t>
      </w:r>
      <w:r w:rsidRPr="0013391D">
        <w:t xml:space="preserve"> </w:t>
      </w:r>
      <w:r>
        <w:t xml:space="preserve">и последовательность </w:t>
      </w:r>
      <w:r>
        <w:rPr>
          <w:lang w:val="en-US"/>
        </w:rPr>
        <w:t>Subcode</w:t>
      </w:r>
      <w:r>
        <w:t xml:space="preserve"> сообщения </w:t>
      </w:r>
      <w:r>
        <w:rPr>
          <w:lang w:val="en-US"/>
        </w:rPr>
        <w:t>SOAP</w:t>
      </w:r>
      <w:r w:rsidRPr="0013391D">
        <w:t xml:space="preserve"> </w:t>
      </w:r>
      <w:r>
        <w:t>об ошибке</w:t>
      </w:r>
      <w:r w:rsidRPr="0013391D">
        <w:t xml:space="preserve"> </w:t>
      </w:r>
      <w:r>
        <w:t xml:space="preserve">в соответствии с </w:t>
      </w:r>
      <w:r w:rsidRPr="0013391D">
        <w:t>[</w:t>
      </w:r>
      <w:r w:rsidR="00611D6D">
        <w:t>ТП</w:t>
      </w:r>
      <w:r w:rsidRPr="0013391D">
        <w:t>-</w:t>
      </w:r>
      <w:r>
        <w:rPr>
          <w:lang w:val="en-US"/>
        </w:rPr>
        <w:t>SOAP</w:t>
      </w:r>
      <w:r w:rsidRPr="0013391D">
        <w:t>]</w:t>
      </w:r>
      <w:r>
        <w:t>.</w:t>
      </w:r>
    </w:p>
    <w:p w:rsidR="0095208E" w:rsidRDefault="0095208E" w:rsidP="00406F42">
      <w:pPr>
        <w:pStyle w:val="2"/>
      </w:pPr>
      <w:bookmarkStart w:id="8" w:name="_Toc432083587"/>
      <w:r>
        <w:t>Пространства имен</w:t>
      </w:r>
      <w:bookmarkEnd w:id="8"/>
    </w:p>
    <w:tbl>
      <w:tblPr>
        <w:tblW w:w="4888" w:type="pct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941"/>
        <w:gridCol w:w="7416"/>
      </w:tblGrid>
      <w:tr w:rsidR="0095208E" w:rsidRPr="00FD34C2" w:rsidTr="00AA5270">
        <w:trPr>
          <w:trHeight w:val="255"/>
        </w:trPr>
        <w:tc>
          <w:tcPr>
            <w:tcW w:w="1941" w:type="dxa"/>
            <w:noWrap/>
          </w:tcPr>
          <w:p w:rsidR="0095208E" w:rsidRPr="00FD34C2" w:rsidRDefault="0095208E" w:rsidP="0011149E">
            <w:pPr>
              <w:pStyle w:val="afa"/>
              <w:rPr>
                <w:rFonts w:eastAsia="SimSun"/>
              </w:rPr>
            </w:pPr>
            <w:r w:rsidRPr="00FD34C2">
              <w:rPr>
                <w:rFonts w:eastAsia="SimSun"/>
              </w:rPr>
              <w:t>Префикс</w:t>
            </w:r>
          </w:p>
        </w:tc>
        <w:tc>
          <w:tcPr>
            <w:tcW w:w="7416" w:type="dxa"/>
            <w:noWrap/>
          </w:tcPr>
          <w:p w:rsidR="0095208E" w:rsidRPr="00FD34C2" w:rsidRDefault="0095208E" w:rsidP="0011149E">
            <w:pPr>
              <w:pStyle w:val="afa"/>
              <w:rPr>
                <w:rFonts w:eastAsia="SimSun"/>
              </w:rPr>
            </w:pPr>
            <w:r w:rsidRPr="00FD34C2">
              <w:rPr>
                <w:rFonts w:eastAsia="SimSun"/>
              </w:rPr>
              <w:t>Пространство имен</w:t>
            </w:r>
          </w:p>
        </w:tc>
      </w:tr>
      <w:tr w:rsidR="0095208E" w:rsidRPr="007E67AA" w:rsidTr="00AA5270">
        <w:trPr>
          <w:trHeight w:val="255"/>
        </w:trPr>
        <w:tc>
          <w:tcPr>
            <w:tcW w:w="1941" w:type="dxa"/>
            <w:noWrap/>
          </w:tcPr>
          <w:p w:rsidR="0095208E" w:rsidRPr="00FD34C2" w:rsidRDefault="0095208E" w:rsidP="0011149E">
            <w:pPr>
              <w:pStyle w:val="af9"/>
              <w:rPr>
                <w:rFonts w:eastAsia="SimSun"/>
              </w:rPr>
            </w:pPr>
            <w:r w:rsidRPr="00FD34C2">
              <w:rPr>
                <w:rFonts w:eastAsia="SimSun"/>
              </w:rPr>
              <w:t>xsd</w:t>
            </w:r>
          </w:p>
        </w:tc>
        <w:tc>
          <w:tcPr>
            <w:tcW w:w="7416" w:type="dxa"/>
            <w:noWrap/>
          </w:tcPr>
          <w:p w:rsidR="0095208E" w:rsidRPr="00FD34C2" w:rsidRDefault="0095208E" w:rsidP="0011149E">
            <w:pPr>
              <w:pStyle w:val="af9"/>
              <w:rPr>
                <w:rFonts w:eastAsia="SimSun"/>
              </w:rPr>
            </w:pPr>
            <w:r w:rsidRPr="00FD34C2">
              <w:rPr>
                <w:rFonts w:eastAsia="SimSun"/>
              </w:rPr>
              <w:t>http://www.w3.org/2001/XMLSchema</w:t>
            </w:r>
          </w:p>
        </w:tc>
      </w:tr>
      <w:tr w:rsidR="0095208E" w:rsidRPr="007E67AA" w:rsidTr="00AA5270">
        <w:trPr>
          <w:trHeight w:val="255"/>
        </w:trPr>
        <w:tc>
          <w:tcPr>
            <w:tcW w:w="1941" w:type="dxa"/>
            <w:noWrap/>
          </w:tcPr>
          <w:p w:rsidR="0095208E" w:rsidRPr="00FD34C2" w:rsidRDefault="0095208E" w:rsidP="0011149E">
            <w:pPr>
              <w:pStyle w:val="af9"/>
              <w:rPr>
                <w:rFonts w:eastAsia="SimSun"/>
              </w:rPr>
            </w:pPr>
            <w:r w:rsidRPr="00FD34C2">
              <w:rPr>
                <w:rFonts w:eastAsia="SimSun"/>
              </w:rPr>
              <w:t>wsdl</w:t>
            </w:r>
          </w:p>
        </w:tc>
        <w:tc>
          <w:tcPr>
            <w:tcW w:w="7416" w:type="dxa"/>
            <w:noWrap/>
          </w:tcPr>
          <w:p w:rsidR="0095208E" w:rsidRPr="00FD34C2" w:rsidRDefault="0095208E" w:rsidP="0011149E">
            <w:pPr>
              <w:pStyle w:val="af9"/>
              <w:rPr>
                <w:rFonts w:eastAsia="SimSun"/>
              </w:rPr>
            </w:pPr>
            <w:r w:rsidRPr="00FD34C2">
              <w:rPr>
                <w:rFonts w:eastAsia="SimSun"/>
              </w:rPr>
              <w:t>http://schemas.xmlsoap.org/wsdl/</w:t>
            </w:r>
          </w:p>
        </w:tc>
      </w:tr>
      <w:tr w:rsidR="0095208E" w:rsidRPr="0072573D" w:rsidTr="00AA5270">
        <w:trPr>
          <w:trHeight w:val="255"/>
        </w:trPr>
        <w:tc>
          <w:tcPr>
            <w:tcW w:w="1941" w:type="dxa"/>
            <w:noWrap/>
          </w:tcPr>
          <w:p w:rsidR="0095208E" w:rsidRPr="00FD34C2" w:rsidRDefault="0095208E" w:rsidP="0011149E">
            <w:pPr>
              <w:pStyle w:val="af9"/>
              <w:rPr>
                <w:rFonts w:eastAsia="SimSun"/>
              </w:rPr>
            </w:pPr>
            <w:r w:rsidRPr="00FD34C2">
              <w:rPr>
                <w:rFonts w:eastAsia="SimSun"/>
              </w:rPr>
              <w:t>cap</w:t>
            </w:r>
          </w:p>
        </w:tc>
        <w:tc>
          <w:tcPr>
            <w:tcW w:w="7416" w:type="dxa"/>
            <w:noWrap/>
          </w:tcPr>
          <w:p w:rsidR="0095208E" w:rsidRPr="00FD34C2" w:rsidRDefault="0095208E" w:rsidP="0011149E">
            <w:pPr>
              <w:pStyle w:val="af9"/>
              <w:rPr>
                <w:rFonts w:eastAsia="SimSun"/>
                <w:lang w:val="en-US"/>
              </w:rPr>
            </w:pPr>
            <w:r w:rsidRPr="00FD34C2">
              <w:rPr>
                <w:rFonts w:eastAsia="SimSun"/>
                <w:lang w:val="en-US"/>
              </w:rPr>
              <w:t>urn:oasis:names:tc:emergency:cap:1.1</w:t>
            </w:r>
          </w:p>
        </w:tc>
      </w:tr>
      <w:tr w:rsidR="0095208E" w:rsidRPr="0072573D" w:rsidTr="00AA5270">
        <w:trPr>
          <w:trHeight w:val="255"/>
        </w:trPr>
        <w:tc>
          <w:tcPr>
            <w:tcW w:w="1941" w:type="dxa"/>
            <w:noWrap/>
          </w:tcPr>
          <w:p w:rsidR="0095208E" w:rsidRDefault="0095208E" w:rsidP="0011149E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wsse</w:t>
            </w:r>
          </w:p>
        </w:tc>
        <w:tc>
          <w:tcPr>
            <w:tcW w:w="7416" w:type="dxa"/>
            <w:noWrap/>
          </w:tcPr>
          <w:p w:rsidR="0095208E" w:rsidRDefault="0095208E" w:rsidP="0011149E">
            <w:pPr>
              <w:pStyle w:val="af9"/>
              <w:rPr>
                <w:rFonts w:eastAsia="SimSun"/>
                <w:lang w:val="en-US"/>
              </w:rPr>
            </w:pPr>
            <w:r w:rsidRPr="005E3113">
              <w:rPr>
                <w:rFonts w:eastAsia="SimSun"/>
                <w:lang w:val="en-US"/>
              </w:rPr>
              <w:t>http://docs.oasis-open.org/wss/2004/01/oasis-200401-wss-wssecurity-secext-1.0.xsd</w:t>
            </w:r>
          </w:p>
        </w:tc>
      </w:tr>
      <w:tr w:rsidR="0095208E" w:rsidRPr="0072573D" w:rsidTr="00AA5270">
        <w:trPr>
          <w:trHeight w:val="255"/>
        </w:trPr>
        <w:tc>
          <w:tcPr>
            <w:tcW w:w="1941" w:type="dxa"/>
            <w:noWrap/>
          </w:tcPr>
          <w:p w:rsidR="0095208E" w:rsidRDefault="0095208E" w:rsidP="0011149E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wsp</w:t>
            </w:r>
          </w:p>
        </w:tc>
        <w:tc>
          <w:tcPr>
            <w:tcW w:w="7416" w:type="dxa"/>
            <w:noWrap/>
          </w:tcPr>
          <w:p w:rsidR="0095208E" w:rsidRDefault="0095208E" w:rsidP="0011149E">
            <w:pPr>
              <w:pStyle w:val="af9"/>
              <w:rPr>
                <w:rFonts w:eastAsia="SimSun"/>
                <w:lang w:val="en-US"/>
              </w:rPr>
            </w:pPr>
            <w:r w:rsidRPr="005E3113">
              <w:rPr>
                <w:rFonts w:eastAsia="SimSun"/>
                <w:lang w:val="en-US"/>
              </w:rPr>
              <w:t>http://www.w3.org/ns/ws-policy</w:t>
            </w:r>
          </w:p>
        </w:tc>
      </w:tr>
      <w:tr w:rsidR="0095208E" w:rsidRPr="0072573D" w:rsidTr="00AA5270">
        <w:trPr>
          <w:trHeight w:val="255"/>
        </w:trPr>
        <w:tc>
          <w:tcPr>
            <w:tcW w:w="1941" w:type="dxa"/>
            <w:noWrap/>
          </w:tcPr>
          <w:p w:rsidR="0095208E" w:rsidRDefault="0095208E" w:rsidP="0011149E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wsu</w:t>
            </w:r>
          </w:p>
        </w:tc>
        <w:tc>
          <w:tcPr>
            <w:tcW w:w="7416" w:type="dxa"/>
            <w:noWrap/>
          </w:tcPr>
          <w:p w:rsidR="0095208E" w:rsidRPr="005E3113" w:rsidRDefault="0095208E" w:rsidP="0011149E">
            <w:pPr>
              <w:pStyle w:val="af9"/>
              <w:rPr>
                <w:rFonts w:eastAsia="SimSun"/>
                <w:lang w:val="en-US"/>
              </w:rPr>
            </w:pPr>
            <w:r w:rsidRPr="005E3113">
              <w:rPr>
                <w:rFonts w:eastAsia="SimSun"/>
                <w:lang w:val="en-US"/>
              </w:rPr>
              <w:t>http://docs.oasis-open.org/wss/2004/01/oasis-200401-wss-wssecurity-utility-1.0.xsd</w:t>
            </w:r>
          </w:p>
        </w:tc>
      </w:tr>
      <w:tr w:rsidR="0095208E" w:rsidRPr="0072573D" w:rsidTr="00AA5270">
        <w:trPr>
          <w:trHeight w:val="255"/>
        </w:trPr>
        <w:tc>
          <w:tcPr>
            <w:tcW w:w="1941" w:type="dxa"/>
            <w:noWrap/>
          </w:tcPr>
          <w:p w:rsidR="0095208E" w:rsidRDefault="0095208E" w:rsidP="0011149E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tt</w:t>
            </w:r>
          </w:p>
        </w:tc>
        <w:tc>
          <w:tcPr>
            <w:tcW w:w="7416" w:type="dxa"/>
            <w:noWrap/>
          </w:tcPr>
          <w:p w:rsidR="0095208E" w:rsidRDefault="0095208E" w:rsidP="0011149E">
            <w:pPr>
              <w:pStyle w:val="af9"/>
              <w:rPr>
                <w:rFonts w:eastAsia="SimSun"/>
                <w:lang w:val="en-US"/>
              </w:rPr>
            </w:pPr>
            <w:r w:rsidRPr="008828DE">
              <w:rPr>
                <w:rFonts w:eastAsia="SimSun"/>
                <w:lang w:val="en-US"/>
              </w:rPr>
              <w:t>http://www.onvif.org/ver10/schema</w:t>
            </w:r>
          </w:p>
        </w:tc>
      </w:tr>
      <w:tr w:rsidR="0095208E" w:rsidRPr="007E67AA" w:rsidTr="00AA5270">
        <w:trPr>
          <w:trHeight w:val="255"/>
        </w:trPr>
        <w:tc>
          <w:tcPr>
            <w:tcW w:w="1941" w:type="dxa"/>
            <w:noWrap/>
          </w:tcPr>
          <w:p w:rsidR="0095208E" w:rsidRDefault="0095208E" w:rsidP="0011149E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cvss</w:t>
            </w:r>
          </w:p>
        </w:tc>
        <w:tc>
          <w:tcPr>
            <w:tcW w:w="7416" w:type="dxa"/>
            <w:noWrap/>
          </w:tcPr>
          <w:p w:rsidR="0095208E" w:rsidRDefault="0095208E" w:rsidP="0011149E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urn:ias:cvss:1.0</w:t>
            </w:r>
          </w:p>
        </w:tc>
      </w:tr>
      <w:tr w:rsidR="0095208E" w:rsidRPr="007E67AA" w:rsidTr="00AA5270">
        <w:trPr>
          <w:trHeight w:val="255"/>
        </w:trPr>
        <w:tc>
          <w:tcPr>
            <w:tcW w:w="1941" w:type="dxa"/>
            <w:noWrap/>
          </w:tcPr>
          <w:p w:rsidR="0095208E" w:rsidRPr="00373B65" w:rsidRDefault="0095208E" w:rsidP="0011149E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tm</w:t>
            </w:r>
          </w:p>
        </w:tc>
        <w:tc>
          <w:tcPr>
            <w:tcW w:w="7416" w:type="dxa"/>
            <w:noWrap/>
          </w:tcPr>
          <w:p w:rsidR="0095208E" w:rsidRDefault="0095208E" w:rsidP="0011149E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urn:ias:cvss:tm:1.0</w:t>
            </w:r>
          </w:p>
        </w:tc>
      </w:tr>
      <w:tr w:rsidR="0095208E" w:rsidRPr="007E67AA" w:rsidTr="00AA5270">
        <w:trPr>
          <w:trHeight w:val="255"/>
        </w:trPr>
        <w:tc>
          <w:tcPr>
            <w:tcW w:w="1941" w:type="dxa"/>
            <w:noWrap/>
          </w:tcPr>
          <w:p w:rsidR="0095208E" w:rsidRPr="00E300C1" w:rsidRDefault="0018628F" w:rsidP="0011149E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msp</w:t>
            </w:r>
          </w:p>
        </w:tc>
        <w:tc>
          <w:tcPr>
            <w:tcW w:w="7416" w:type="dxa"/>
            <w:noWrap/>
          </w:tcPr>
          <w:p w:rsidR="0095208E" w:rsidRPr="00E300C1" w:rsidRDefault="0095208E" w:rsidP="0011149E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urn:ias:cvss:</w:t>
            </w:r>
            <w:r w:rsidR="0018628F">
              <w:rPr>
                <w:rFonts w:eastAsia="SimSun"/>
                <w:lang w:val="en-US"/>
              </w:rPr>
              <w:t>msp</w:t>
            </w:r>
            <w:r>
              <w:rPr>
                <w:rFonts w:eastAsia="SimSun"/>
                <w:lang w:val="en-US"/>
              </w:rPr>
              <w:t>:1.0</w:t>
            </w:r>
          </w:p>
        </w:tc>
      </w:tr>
      <w:tr w:rsidR="0095208E" w:rsidRPr="007E67AA" w:rsidTr="00AA5270">
        <w:trPr>
          <w:trHeight w:val="255"/>
        </w:trPr>
        <w:tc>
          <w:tcPr>
            <w:tcW w:w="1941" w:type="dxa"/>
            <w:noWrap/>
          </w:tcPr>
          <w:p w:rsidR="0095208E" w:rsidRPr="00E300C1" w:rsidRDefault="00E47A69" w:rsidP="0011149E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mrm</w:t>
            </w:r>
          </w:p>
        </w:tc>
        <w:tc>
          <w:tcPr>
            <w:tcW w:w="7416" w:type="dxa"/>
            <w:noWrap/>
          </w:tcPr>
          <w:p w:rsidR="0095208E" w:rsidRPr="00FD34C2" w:rsidRDefault="0095208E" w:rsidP="00E300C1">
            <w:pPr>
              <w:pStyle w:val="af9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>urn:ias:cvss:</w:t>
            </w:r>
            <w:r w:rsidR="00E47A69">
              <w:rPr>
                <w:rFonts w:eastAsia="SimSun"/>
                <w:lang w:val="en-US"/>
              </w:rPr>
              <w:t>mrm</w:t>
            </w:r>
            <w:r>
              <w:rPr>
                <w:rFonts w:eastAsia="SimSun"/>
                <w:lang w:val="en-US"/>
              </w:rPr>
              <w:t>:1.0</w:t>
            </w:r>
          </w:p>
        </w:tc>
      </w:tr>
      <w:tr w:rsidR="0095208E" w:rsidRPr="007E67AA" w:rsidTr="00AA5270">
        <w:trPr>
          <w:trHeight w:val="255"/>
        </w:trPr>
        <w:tc>
          <w:tcPr>
            <w:tcW w:w="1941" w:type="dxa"/>
            <w:noWrap/>
          </w:tcPr>
          <w:p w:rsidR="0095208E" w:rsidRDefault="0095208E" w:rsidP="0011149E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ri</w:t>
            </w:r>
          </w:p>
        </w:tc>
        <w:tc>
          <w:tcPr>
            <w:tcW w:w="7416" w:type="dxa"/>
            <w:noWrap/>
          </w:tcPr>
          <w:p w:rsidR="0095208E" w:rsidRDefault="0095208E" w:rsidP="00E300C1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urn:ias:cvss:ri:1.0</w:t>
            </w:r>
          </w:p>
        </w:tc>
      </w:tr>
      <w:tr w:rsidR="0095208E" w:rsidRPr="007E67AA" w:rsidTr="00AA5270">
        <w:trPr>
          <w:trHeight w:val="255"/>
        </w:trPr>
        <w:tc>
          <w:tcPr>
            <w:tcW w:w="1941" w:type="dxa"/>
            <w:noWrap/>
          </w:tcPr>
          <w:p w:rsidR="0095208E" w:rsidRDefault="0095208E" w:rsidP="0011149E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rs</w:t>
            </w:r>
          </w:p>
        </w:tc>
        <w:tc>
          <w:tcPr>
            <w:tcW w:w="7416" w:type="dxa"/>
            <w:noWrap/>
          </w:tcPr>
          <w:p w:rsidR="0095208E" w:rsidRDefault="0095208E" w:rsidP="00E300C1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urn:ias:cvss:rs:1.0</w:t>
            </w:r>
          </w:p>
        </w:tc>
      </w:tr>
      <w:tr w:rsidR="0095208E" w:rsidRPr="007E67AA" w:rsidTr="00AA5270">
        <w:trPr>
          <w:trHeight w:val="255"/>
        </w:trPr>
        <w:tc>
          <w:tcPr>
            <w:tcW w:w="1941" w:type="dxa"/>
            <w:noWrap/>
          </w:tcPr>
          <w:p w:rsidR="0095208E" w:rsidRPr="00E300C1" w:rsidRDefault="0095208E" w:rsidP="0011149E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rpl</w:t>
            </w:r>
          </w:p>
        </w:tc>
        <w:tc>
          <w:tcPr>
            <w:tcW w:w="7416" w:type="dxa"/>
            <w:noWrap/>
          </w:tcPr>
          <w:p w:rsidR="0095208E" w:rsidRPr="00FD34C2" w:rsidRDefault="0095208E" w:rsidP="00E300C1">
            <w:pPr>
              <w:pStyle w:val="af9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>urn:ias:cvss:rpl:1.0</w:t>
            </w:r>
          </w:p>
        </w:tc>
      </w:tr>
      <w:tr w:rsidR="009B318B" w:rsidRPr="007E67AA" w:rsidTr="00AA5270">
        <w:trPr>
          <w:trHeight w:val="255"/>
        </w:trPr>
        <w:tc>
          <w:tcPr>
            <w:tcW w:w="1941" w:type="dxa"/>
            <w:noWrap/>
          </w:tcPr>
          <w:p w:rsidR="009B318B" w:rsidRPr="009B318B" w:rsidRDefault="009B318B" w:rsidP="0011149E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lastRenderedPageBreak/>
              <w:t>mm</w:t>
            </w:r>
          </w:p>
        </w:tc>
        <w:tc>
          <w:tcPr>
            <w:tcW w:w="7416" w:type="dxa"/>
            <w:noWrap/>
          </w:tcPr>
          <w:p w:rsidR="009B318B" w:rsidRDefault="009B318B" w:rsidP="00E300C1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urn:ias:cvss:mm:1.0</w:t>
            </w:r>
          </w:p>
        </w:tc>
      </w:tr>
    </w:tbl>
    <w:p w:rsidR="0095208E" w:rsidRDefault="0095208E" w:rsidP="00081006">
      <w:pPr>
        <w:pStyle w:val="1"/>
      </w:pPr>
      <w:bookmarkStart w:id="9" w:name="_Toc432083588"/>
      <w:bookmarkStart w:id="10" w:name="_Toc386027972"/>
      <w:r>
        <w:t>Основные определения</w:t>
      </w:r>
      <w:bookmarkEnd w:id="9"/>
    </w:p>
    <w:p w:rsidR="0095208E" w:rsidRDefault="0095208E" w:rsidP="00E334FF">
      <w:r>
        <w:t xml:space="preserve">Данная спецификация использует термины </w:t>
      </w:r>
      <w:r w:rsidRPr="00D371E2">
        <w:rPr>
          <w:rStyle w:val="af1"/>
        </w:rPr>
        <w:t>Сервис</w:t>
      </w:r>
      <w:r>
        <w:t xml:space="preserve">, </w:t>
      </w:r>
      <w:r w:rsidRPr="00D371E2">
        <w:rPr>
          <w:rStyle w:val="af1"/>
        </w:rPr>
        <w:t>Информационная услуга</w:t>
      </w:r>
      <w:r>
        <w:t xml:space="preserve">, </w:t>
      </w:r>
      <w:r w:rsidRPr="00D371E2">
        <w:rPr>
          <w:rStyle w:val="af1"/>
        </w:rPr>
        <w:t>Потребитель</w:t>
      </w:r>
      <w:r>
        <w:t xml:space="preserve">, </w:t>
      </w:r>
      <w:r w:rsidRPr="00D371E2">
        <w:rPr>
          <w:rStyle w:val="af1"/>
        </w:rPr>
        <w:t>Извещение</w:t>
      </w:r>
      <w:r>
        <w:t xml:space="preserve"> и другие, определенные в разделе 3 «Основные определения» </w:t>
      </w:r>
      <w:r w:rsidRPr="00D371E2">
        <w:t>[</w:t>
      </w:r>
      <w:r>
        <w:t>ЕСПИ</w:t>
      </w:r>
      <w:r w:rsidRPr="00D371E2">
        <w:t>].</w:t>
      </w:r>
    </w:p>
    <w:p w:rsidR="0095208E" w:rsidRDefault="0095208E" w:rsidP="00E334FF"/>
    <w:p w:rsidR="0095208E" w:rsidRDefault="0095208E" w:rsidP="00D371E2">
      <w:r>
        <w:rPr>
          <w:rStyle w:val="af1"/>
        </w:rPr>
        <w:t>АПК БГ</w:t>
      </w:r>
      <w:r w:rsidR="004437D2">
        <w:t xml:space="preserve"> —</w:t>
      </w:r>
      <w:r w:rsidRPr="007E67AA">
        <w:t xml:space="preserve"> </w:t>
      </w:r>
      <w:r>
        <w:t xml:space="preserve">аппаратно-программный комплекс «Безопасный Город», </w:t>
      </w:r>
      <w:r w:rsidRPr="00B406FF">
        <w:t>многоуровнев</w:t>
      </w:r>
      <w:r>
        <w:t>ая</w:t>
      </w:r>
      <w:r w:rsidRPr="00B406FF">
        <w:t xml:space="preserve"> систем</w:t>
      </w:r>
      <w:r>
        <w:t>а</w:t>
      </w:r>
      <w:r w:rsidRPr="00B406FF">
        <w:t>, обеспечивающ</w:t>
      </w:r>
      <w:r>
        <w:t>ая</w:t>
      </w:r>
      <w:r w:rsidRPr="00B406FF">
        <w:t xml:space="preserve"> деятельность органов федеральной власти, власти субъектов Российской Федерации и власти муниципального образования в субъекте Российской Федерации</w:t>
      </w:r>
      <w:r>
        <w:t>. В состав АПК БГ могут входить система видеонаблюдения, система мониторинга, система экстренной связи «гражданин-полиция» и другие</w:t>
      </w:r>
      <w:r w:rsidRPr="007E67AA">
        <w:t>.</w:t>
      </w:r>
    </w:p>
    <w:p w:rsidR="00473733" w:rsidRDefault="00473733" w:rsidP="00D371E2"/>
    <w:p w:rsidR="00473733" w:rsidRPr="007E67AA" w:rsidRDefault="00473733" w:rsidP="00D371E2">
      <w:r w:rsidRPr="00473733">
        <w:rPr>
          <w:rStyle w:val="af1"/>
        </w:rPr>
        <w:t>ПС АПК БГ</w:t>
      </w:r>
      <w:r>
        <w:t xml:space="preserve"> — </w:t>
      </w:r>
      <w:r w:rsidRPr="00473733">
        <w:t>правоохранительный сегмент аппаратно</w:t>
      </w:r>
      <w:r w:rsidR="004437D2">
        <w:t>-программного</w:t>
      </w:r>
      <w:r w:rsidRPr="00473733">
        <w:t xml:space="preserve"> комплекса «Безопасный город»</w:t>
      </w:r>
      <w:r>
        <w:t xml:space="preserve">. Совокупность средств и систем (в том числе систем и средств АПК БГ), </w:t>
      </w:r>
      <w:r w:rsidR="004437D2">
        <w:t>участвующих в решении</w:t>
      </w:r>
      <w:r>
        <w:t xml:space="preserve"> тактических задач подразделений МВД.</w:t>
      </w:r>
    </w:p>
    <w:p w:rsidR="0095208E" w:rsidRDefault="0095208E" w:rsidP="00E334FF"/>
    <w:p w:rsidR="0095208E" w:rsidRDefault="00473733" w:rsidP="00B406FF">
      <w:r>
        <w:rPr>
          <w:rStyle w:val="af1"/>
        </w:rPr>
        <w:t xml:space="preserve">Сервисная платформа </w:t>
      </w:r>
      <w:r w:rsidR="0095208E">
        <w:rPr>
          <w:rStyle w:val="af1"/>
        </w:rPr>
        <w:t>ПС АПК БГ</w:t>
      </w:r>
      <w:r w:rsidR="0095208E" w:rsidRPr="007E67AA">
        <w:t xml:space="preserve"> </w:t>
      </w:r>
      <w:r w:rsidR="004437D2">
        <w:t>—</w:t>
      </w:r>
      <w:r>
        <w:t>с</w:t>
      </w:r>
      <w:r w:rsidR="0095208E">
        <w:t>овокупность программных и технических средств,</w:t>
      </w:r>
      <w:r w:rsidR="00051765">
        <w:t xml:space="preserve"> предназначенная для решения специализированных</w:t>
      </w:r>
      <w:r w:rsidR="00051765" w:rsidRPr="00051765">
        <w:t xml:space="preserve"> </w:t>
      </w:r>
      <w:r w:rsidR="00051765">
        <w:t>задач</w:t>
      </w:r>
      <w:r w:rsidR="00051765" w:rsidRPr="00051765">
        <w:t xml:space="preserve"> правоохранительного сегмента</w:t>
      </w:r>
      <w:r w:rsidR="00051765">
        <w:t>, в том числе обеспечения эффективного информационного взаимодействия прикладных систем подразделений МВД и систем и средств АПК БГ и других.</w:t>
      </w:r>
      <w:r w:rsidR="0095208E">
        <w:t>.</w:t>
      </w:r>
    </w:p>
    <w:p w:rsidR="0095208E" w:rsidRDefault="0095208E" w:rsidP="00E334FF"/>
    <w:p w:rsidR="0095208E" w:rsidRDefault="0095208E" w:rsidP="00E334FF">
      <w:r w:rsidRPr="00015D98">
        <w:rPr>
          <w:rStyle w:val="af1"/>
        </w:rPr>
        <w:t>Видеоисточник</w:t>
      </w:r>
      <w:r>
        <w:t xml:space="preserve"> — источник видео и опционально аудио / метаданных. Обычно это средство видеонаблюдения (видеокамера) или кодер.</w:t>
      </w:r>
    </w:p>
    <w:p w:rsidR="0095208E" w:rsidRDefault="0095208E" w:rsidP="00E334FF"/>
    <w:p w:rsidR="0095208E" w:rsidRPr="00803BFA" w:rsidRDefault="0095208E" w:rsidP="00E334FF">
      <w:r w:rsidRPr="000434F4">
        <w:rPr>
          <w:rStyle w:val="af1"/>
        </w:rPr>
        <w:t>Поворотное устройство</w:t>
      </w:r>
      <w:r>
        <w:t xml:space="preserve">, </w:t>
      </w:r>
      <w:r w:rsidRPr="000434F4">
        <w:rPr>
          <w:rStyle w:val="af1"/>
        </w:rPr>
        <w:t>PTZ</w:t>
      </w:r>
      <w:r w:rsidRPr="00803BFA">
        <w:t xml:space="preserve"> —</w:t>
      </w:r>
      <w:r>
        <w:t xml:space="preserve"> технические средства, обеспечивающие поворот средства видеонаблюдения в горизонтальной и вертикальной плоскостях и управление приближением.</w:t>
      </w:r>
    </w:p>
    <w:p w:rsidR="0095208E" w:rsidRDefault="0095208E" w:rsidP="00E334FF"/>
    <w:p w:rsidR="0095208E" w:rsidRDefault="0095208E" w:rsidP="00B406FF">
      <w:r w:rsidRPr="00015D98">
        <w:rPr>
          <w:rStyle w:val="af1"/>
        </w:rPr>
        <w:t>Система видеонаблюдения</w:t>
      </w:r>
      <w:r>
        <w:t xml:space="preserve"> — совокупность технических и программных средств видеонаблюдения, объединенных в единую информационную систему.</w:t>
      </w:r>
    </w:p>
    <w:p w:rsidR="0095208E" w:rsidRDefault="0095208E" w:rsidP="00E334FF"/>
    <w:p w:rsidR="0095208E" w:rsidRDefault="0095208E" w:rsidP="00E334FF">
      <w:r w:rsidRPr="00015D98">
        <w:rPr>
          <w:rStyle w:val="af1"/>
        </w:rPr>
        <w:lastRenderedPageBreak/>
        <w:t>Видеопоток</w:t>
      </w:r>
      <w:r>
        <w:t xml:space="preserve"> (</w:t>
      </w:r>
      <w:r w:rsidRPr="00015D98">
        <w:rPr>
          <w:rStyle w:val="af1"/>
        </w:rPr>
        <w:t>Аудиопоток</w:t>
      </w:r>
      <w:r>
        <w:t xml:space="preserve">) — </w:t>
      </w:r>
      <w:r w:rsidRPr="00015D98">
        <w:t xml:space="preserve">это временная последовательность </w:t>
      </w:r>
      <w:r>
        <w:t>видео</w:t>
      </w:r>
      <w:r w:rsidRPr="00015D98">
        <w:t>кадров</w:t>
      </w:r>
      <w:r>
        <w:t xml:space="preserve"> (аудио блоков)</w:t>
      </w:r>
      <w:r w:rsidRPr="00015D98">
        <w:t xml:space="preserve"> определенного формата, закодированная в </w:t>
      </w:r>
      <w:r>
        <w:t>форме последовательности битов. Обычно передается по вычислительной сети.</w:t>
      </w:r>
    </w:p>
    <w:p w:rsidR="0095208E" w:rsidRDefault="0095208E" w:rsidP="00E334FF"/>
    <w:p w:rsidR="0095208E" w:rsidRDefault="0095208E" w:rsidP="00E334FF">
      <w:r w:rsidRPr="00015D98">
        <w:rPr>
          <w:rStyle w:val="af1"/>
        </w:rPr>
        <w:t>Видеоархив</w:t>
      </w:r>
      <w:r>
        <w:t xml:space="preserve"> — совокупность видеозаписей, сохраненных для последующего просмотра в некотором хранилище. В зависимости от времени хранения записей различают оперативный  видеоархив (записи хранятся в течение короткого промежутка времени) и долговременных архив (записи хранятся в течение продолжительного времени).</w:t>
      </w:r>
    </w:p>
    <w:p w:rsidR="0095208E" w:rsidRDefault="0095208E" w:rsidP="00E334FF"/>
    <w:p w:rsidR="0095208E" w:rsidRDefault="0095208E" w:rsidP="00E334FF">
      <w:r w:rsidRPr="00015D98">
        <w:rPr>
          <w:rStyle w:val="af1"/>
        </w:rPr>
        <w:t>Запись</w:t>
      </w:r>
      <w:r>
        <w:t xml:space="preserve"> — совокупность видеоданных, опционально аудиоданных / метаданных, полученная и зарегистрированная от одного видеоисточника, с фиксированными датой и временем начала и продолжительностью.</w:t>
      </w:r>
    </w:p>
    <w:p w:rsidR="00E824E1" w:rsidRDefault="00E824E1" w:rsidP="00E334FF"/>
    <w:p w:rsidR="00E824E1" w:rsidRDefault="00E824E1" w:rsidP="00E334FF">
      <w:r w:rsidRPr="00E824E1">
        <w:rPr>
          <w:rStyle w:val="af1"/>
        </w:rPr>
        <w:t>Узел</w:t>
      </w:r>
      <w:r>
        <w:t xml:space="preserve"> — часть информационной системы, предназначенная для взаимодействия с потребителями</w:t>
      </w:r>
      <w:r w:rsidR="009A2515">
        <w:t xml:space="preserve"> в соответствии с требованиями этой спецификации</w:t>
      </w:r>
      <w:r>
        <w:t xml:space="preserve"> и однозначно идентифицируемая сетевым </w:t>
      </w:r>
      <w:r>
        <w:rPr>
          <w:lang w:val="en-US"/>
        </w:rPr>
        <w:t>URL</w:t>
      </w:r>
      <w:r w:rsidRPr="00E824E1">
        <w:t xml:space="preserve"> </w:t>
      </w:r>
      <w:r>
        <w:t>адресом. Узлом, например, может являться видеорегистратор или программный модуль серверного программного обеспечения.</w:t>
      </w:r>
    </w:p>
    <w:p w:rsidR="0018628F" w:rsidRDefault="0018628F" w:rsidP="00E334FF"/>
    <w:p w:rsidR="0018628F" w:rsidRDefault="0018628F" w:rsidP="00E334FF">
      <w:r w:rsidRPr="0018628F">
        <w:rPr>
          <w:rStyle w:val="af1"/>
        </w:rPr>
        <w:t>Медиаисточник</w:t>
      </w:r>
      <w:r>
        <w:t xml:space="preserve"> — источник видео, аудио или фотоданных.</w:t>
      </w:r>
    </w:p>
    <w:p w:rsidR="00DE7D37" w:rsidRDefault="00DE7D37" w:rsidP="00E334FF"/>
    <w:p w:rsidR="00DE7D37" w:rsidRDefault="00DE7D37" w:rsidP="00E334FF">
      <w:r w:rsidRPr="00D52DC7">
        <w:rPr>
          <w:rStyle w:val="af1"/>
        </w:rPr>
        <w:t>Медиаданные</w:t>
      </w:r>
      <w:r>
        <w:t xml:space="preserve"> — видеоданные, аудиоданные, фотографии; также метаданные.</w:t>
      </w:r>
    </w:p>
    <w:p w:rsidR="00DE7D37" w:rsidRDefault="00DE7D37" w:rsidP="00E334FF"/>
    <w:p w:rsidR="00DE7D37" w:rsidRDefault="00DE7D37" w:rsidP="00E334FF">
      <w:r w:rsidRPr="00DE7D37">
        <w:rPr>
          <w:rStyle w:val="af1"/>
        </w:rPr>
        <w:t>Медиазапись</w:t>
      </w:r>
      <w:r>
        <w:t xml:space="preserve"> — сохраненные в архиве медиаданные с указанием времени начала, времени окончания записи, названия и прочих атрибутов.</w:t>
      </w:r>
    </w:p>
    <w:p w:rsidR="000823FD" w:rsidRDefault="000823FD" w:rsidP="00E334FF"/>
    <w:p w:rsidR="000823FD" w:rsidRPr="00E824E1" w:rsidRDefault="000823FD" w:rsidP="00E334FF">
      <w:r w:rsidRPr="000823FD">
        <w:rPr>
          <w:rStyle w:val="af1"/>
        </w:rPr>
        <w:t>Маркер</w:t>
      </w:r>
      <w:r>
        <w:t xml:space="preserve"> (медиазаписи) — совокупность данных, размечающая выбранные медиаданные (фотографию, кадр или отрезок видео/аудиозаписи), связывающая с ними дополнительную информацию (например, текстовый комментарий) с целью привлечения внимания потребителей медиаданных к конкретным фактам на записи, повышения эффективности семантического поиска в архиве и др.</w:t>
      </w:r>
    </w:p>
    <w:p w:rsidR="0095208E" w:rsidRDefault="0095208E" w:rsidP="00081006">
      <w:pPr>
        <w:pStyle w:val="1"/>
      </w:pPr>
      <w:bookmarkStart w:id="11" w:name="_Toc432083589"/>
      <w:r>
        <w:t>Модель применения</w:t>
      </w:r>
      <w:bookmarkEnd w:id="11"/>
    </w:p>
    <w:p w:rsidR="0095208E" w:rsidRDefault="0095208E" w:rsidP="00F93EF7">
      <w:r w:rsidRPr="00AF0CA2">
        <w:t>В качестве примера, рассмотрим</w:t>
      </w:r>
      <w:r>
        <w:t xml:space="preserve"> типовую модель применения регламента для решения задачи поддержки массовых мероприятий — см. </w:t>
      </w:r>
      <w:r w:rsidR="00497FB0">
        <w:fldChar w:fldCharType="begin"/>
      </w:r>
      <w:r>
        <w:instrText xml:space="preserve"> REF _Ref388877440 \h </w:instrText>
      </w:r>
      <w:r w:rsidR="00497FB0">
        <w:fldChar w:fldCharType="separate"/>
      </w:r>
      <w:r w:rsidR="007850C7">
        <w:t xml:space="preserve">Рисунок </w:t>
      </w:r>
      <w:r w:rsidR="007850C7">
        <w:rPr>
          <w:noProof/>
        </w:rPr>
        <w:t>1</w:t>
      </w:r>
      <w:r w:rsidR="007850C7">
        <w:t>. Модель применения, часть 1.</w:t>
      </w:r>
      <w:r w:rsidR="00497FB0">
        <w:fldChar w:fldCharType="end"/>
      </w:r>
      <w:r>
        <w:t xml:space="preserve"> </w:t>
      </w:r>
      <w:r>
        <w:lastRenderedPageBreak/>
        <w:t xml:space="preserve">и </w:t>
      </w:r>
      <w:r w:rsidR="00497FB0">
        <w:fldChar w:fldCharType="begin"/>
      </w:r>
      <w:r>
        <w:instrText xml:space="preserve"> REF _Ref388876672 \h </w:instrText>
      </w:r>
      <w:r w:rsidR="00497FB0">
        <w:fldChar w:fldCharType="separate"/>
      </w:r>
      <w:r w:rsidR="007850C7">
        <w:t xml:space="preserve">Рисунок </w:t>
      </w:r>
      <w:r w:rsidR="007850C7">
        <w:rPr>
          <w:noProof/>
        </w:rPr>
        <w:t>2</w:t>
      </w:r>
      <w:r w:rsidR="007850C7">
        <w:t>. Модель применения, часть 2.</w:t>
      </w:r>
      <w:r w:rsidR="00497FB0">
        <w:fldChar w:fldCharType="end"/>
      </w:r>
      <w:r>
        <w:t xml:space="preserve">. Модель описывает применение регламента в части взаимодействия трех подсистем — системы видеонаблюдения из состава АПК БГ, </w:t>
      </w:r>
      <w:r w:rsidR="00051765">
        <w:t xml:space="preserve">сервисной платформы </w:t>
      </w:r>
      <w:r>
        <w:t>ПС АПК БГ и АРМ поддержки массовых мероприятий (далее просто АРМ). Модель дает общее представление о структуре и порядке информационного взаимодействия с</w:t>
      </w:r>
      <w:r w:rsidR="00051765">
        <w:t xml:space="preserve"> сервисной платформой</w:t>
      </w:r>
      <w:r>
        <w:t xml:space="preserve"> ПС АПК БГ.</w:t>
      </w:r>
    </w:p>
    <w:p w:rsidR="0095208E" w:rsidRDefault="0095208E" w:rsidP="00F93EF7"/>
    <w:p w:rsidR="0095208E" w:rsidRDefault="0072573D" w:rsidP="00D17D05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50pt">
            <v:imagedata r:id="rId8" o:title="reglament-model"/>
          </v:shape>
        </w:pict>
      </w:r>
    </w:p>
    <w:p w:rsidR="0095208E" w:rsidRDefault="0095208E" w:rsidP="00D17D05">
      <w:pPr>
        <w:pStyle w:val="af2"/>
      </w:pPr>
      <w:bookmarkStart w:id="12" w:name="_Ref388877440"/>
      <w:r>
        <w:t xml:space="preserve">Рисунок </w:t>
      </w:r>
      <w:r w:rsidR="00497FB0">
        <w:fldChar w:fldCharType="begin"/>
      </w:r>
      <w:r w:rsidR="00193D38">
        <w:instrText xml:space="preserve"> SEQ Рисунок \* ARABIC </w:instrText>
      </w:r>
      <w:r w:rsidR="00497FB0">
        <w:fldChar w:fldCharType="separate"/>
      </w:r>
      <w:r w:rsidR="00A22345">
        <w:rPr>
          <w:noProof/>
        </w:rPr>
        <w:t>1</w:t>
      </w:r>
      <w:r w:rsidR="00497FB0">
        <w:fldChar w:fldCharType="end"/>
      </w:r>
      <w:r>
        <w:t>. Модель применения, часть 1.</w:t>
      </w:r>
      <w:bookmarkEnd w:id="12"/>
    </w:p>
    <w:p w:rsidR="0095208E" w:rsidRDefault="0095208E" w:rsidP="00E334FF"/>
    <w:p w:rsidR="0095208E" w:rsidRDefault="0072573D" w:rsidP="005E59AA">
      <w:pPr>
        <w:keepNext/>
      </w:pPr>
      <w:r>
        <w:rPr>
          <w:noProof/>
          <w:lang w:eastAsia="ru-RU"/>
        </w:rPr>
        <w:lastRenderedPageBreak/>
        <w:pict>
          <v:shape id="_x0000_i1026" type="#_x0000_t75" style="width:468pt;height:516pt">
            <v:imagedata r:id="rId9" o:title="reglament-model-2"/>
          </v:shape>
        </w:pict>
      </w:r>
    </w:p>
    <w:p w:rsidR="0095208E" w:rsidRDefault="0095208E" w:rsidP="005E59AA">
      <w:pPr>
        <w:pStyle w:val="af2"/>
      </w:pPr>
      <w:bookmarkStart w:id="13" w:name="_Ref388876672"/>
      <w:r>
        <w:t xml:space="preserve">Рисунок </w:t>
      </w:r>
      <w:r w:rsidR="00497FB0">
        <w:fldChar w:fldCharType="begin"/>
      </w:r>
      <w:r w:rsidR="00193D38">
        <w:instrText xml:space="preserve"> SEQ Рисунок \* ARABIC </w:instrText>
      </w:r>
      <w:r w:rsidR="00497FB0">
        <w:fldChar w:fldCharType="separate"/>
      </w:r>
      <w:r w:rsidR="00A22345">
        <w:rPr>
          <w:noProof/>
        </w:rPr>
        <w:t>2</w:t>
      </w:r>
      <w:r w:rsidR="00497FB0">
        <w:fldChar w:fldCharType="end"/>
      </w:r>
      <w:r>
        <w:t>. Модель применения, часть 2.</w:t>
      </w:r>
      <w:bookmarkEnd w:id="13"/>
    </w:p>
    <w:p w:rsidR="0095208E" w:rsidRDefault="0095208E" w:rsidP="005E59AA"/>
    <w:p w:rsidR="0095208E" w:rsidRDefault="0095208E" w:rsidP="009401C3">
      <w:r>
        <w:t xml:space="preserve">При подготовке </w:t>
      </w:r>
      <w:r w:rsidR="00D328B8">
        <w:t xml:space="preserve">сервисной платформы </w:t>
      </w:r>
      <w:r>
        <w:t xml:space="preserve">ПС АПК БГ к работе в соответствии с требованиями раздела </w:t>
      </w:r>
      <w:r w:rsidR="00497FB0">
        <w:fldChar w:fldCharType="begin"/>
      </w:r>
      <w:r>
        <w:instrText xml:space="preserve"> REF _Ref388877078 \r \h </w:instrText>
      </w:r>
      <w:r w:rsidR="00497FB0">
        <w:fldChar w:fldCharType="separate"/>
      </w:r>
      <w:r w:rsidR="007850C7">
        <w:t>6.2.1</w:t>
      </w:r>
      <w:r w:rsidR="00497FB0">
        <w:fldChar w:fldCharType="end"/>
      </w:r>
      <w:r>
        <w:t xml:space="preserve"> «</w:t>
      </w:r>
      <w:r w:rsidR="00497FB0">
        <w:fldChar w:fldCharType="begin"/>
      </w:r>
      <w:r w:rsidR="00AF0CA2">
        <w:instrText xml:space="preserve"> REF _Ref392155253 \h </w:instrText>
      </w:r>
      <w:r w:rsidR="00497FB0">
        <w:fldChar w:fldCharType="separate"/>
      </w:r>
      <w:r w:rsidR="007850C7">
        <w:t>Получение сведений о медиаисточник</w:t>
      </w:r>
      <w:r w:rsidR="00497FB0">
        <w:fldChar w:fldCharType="end"/>
      </w:r>
      <w:r>
        <w:t xml:space="preserve">» уполномоченному оператору </w:t>
      </w:r>
      <w:r w:rsidR="00D328B8">
        <w:t xml:space="preserve">сервисной платформы </w:t>
      </w:r>
      <w:r>
        <w:t xml:space="preserve">ПС АПК БГ должны быть переданы все необходимые данные для сопряжения с системой видеонаблюдения из состава АПК БГ. После регистрации этих данных средства обновления конфигурации </w:t>
      </w:r>
      <w:r w:rsidR="00D328B8">
        <w:t xml:space="preserve">сервисной платформы </w:t>
      </w:r>
      <w:r>
        <w:t xml:space="preserve">ПС АПК БГ автоматически осуществляют информационный обмен с соответствующим </w:t>
      </w:r>
      <w:r>
        <w:lastRenderedPageBreak/>
        <w:t xml:space="preserve">сервисом </w:t>
      </w:r>
      <w:r w:rsidR="0035704E">
        <w:t>менеджера медиаисточников</w:t>
      </w:r>
      <w:r>
        <w:t xml:space="preserve"> системы видеонаблюдения, получая от него список </w:t>
      </w:r>
      <w:r w:rsidR="00F27242">
        <w:t>медиа</w:t>
      </w:r>
      <w:r>
        <w:t>источников</w:t>
      </w:r>
      <w:r w:rsidR="00F27242">
        <w:t xml:space="preserve"> (видеоисточников)</w:t>
      </w:r>
      <w:r>
        <w:t>, сведения об их местоположении и параметрах доступа к ним.</w:t>
      </w:r>
    </w:p>
    <w:p w:rsidR="0095208E" w:rsidRDefault="0095208E" w:rsidP="005E59AA"/>
    <w:p w:rsidR="0095208E" w:rsidRDefault="0095208E" w:rsidP="00846C08">
      <w:r>
        <w:t xml:space="preserve">Сведения о </w:t>
      </w:r>
      <w:r w:rsidR="00F27242">
        <w:t>медиа</w:t>
      </w:r>
      <w:r>
        <w:t xml:space="preserve">источниках в системе видеонаблюдения и </w:t>
      </w:r>
      <w:r w:rsidR="00D328B8">
        <w:t xml:space="preserve">сервисной платформе </w:t>
      </w:r>
      <w:r>
        <w:t xml:space="preserve">ПС АПК БГ могут меняться со временем. Обработка этих изменений не рассматривается в модели с целью ее упрощения. Соответствующие требования по информационному взаимодействию определены в разделе </w:t>
      </w:r>
      <w:r w:rsidR="00497FB0">
        <w:fldChar w:fldCharType="begin"/>
      </w:r>
      <w:r w:rsidR="001A062C">
        <w:instrText xml:space="preserve"> REF _Ref392155253 \r \h </w:instrText>
      </w:r>
      <w:r w:rsidR="00497FB0">
        <w:fldChar w:fldCharType="separate"/>
      </w:r>
      <w:r w:rsidR="007850C7">
        <w:t>6.2.1</w:t>
      </w:r>
      <w:r w:rsidR="00497FB0">
        <w:fldChar w:fldCharType="end"/>
      </w:r>
      <w:r w:rsidR="001A062C">
        <w:t xml:space="preserve"> </w:t>
      </w:r>
      <w:r>
        <w:t>«</w:t>
      </w:r>
      <w:r w:rsidR="00497FB0">
        <w:fldChar w:fldCharType="begin"/>
      </w:r>
      <w:r w:rsidR="001A062C">
        <w:instrText xml:space="preserve"> REF _Ref392155253 \h </w:instrText>
      </w:r>
      <w:r w:rsidR="00497FB0">
        <w:fldChar w:fldCharType="separate"/>
      </w:r>
      <w:r w:rsidR="007850C7">
        <w:t>Получение сведений о медиаисточник</w:t>
      </w:r>
      <w:r w:rsidR="00497FB0">
        <w:fldChar w:fldCharType="end"/>
      </w:r>
      <w:r>
        <w:t>».</w:t>
      </w:r>
    </w:p>
    <w:p w:rsidR="0095208E" w:rsidRDefault="0095208E" w:rsidP="00846C08"/>
    <w:p w:rsidR="0095208E" w:rsidRDefault="0095208E" w:rsidP="00846C08">
      <w:r>
        <w:t xml:space="preserve">Для выполнения функций по назначению АРМ поддержки массовых мероприятий также требуется информация о составе </w:t>
      </w:r>
      <w:r w:rsidR="00F27242">
        <w:t>медиа</w:t>
      </w:r>
      <w:r>
        <w:t xml:space="preserve">источников, их параметрах и местоположении. Для получения этих данных средства АРМ формируют запросы к сервису </w:t>
      </w:r>
      <w:r w:rsidR="0035704E">
        <w:t>менеджера медиаисточников</w:t>
      </w:r>
      <w:r>
        <w:t xml:space="preserve"> </w:t>
      </w:r>
      <w:r w:rsidR="00D328B8">
        <w:t xml:space="preserve">сервисной платформы </w:t>
      </w:r>
      <w:r>
        <w:t xml:space="preserve">ПС АПК БГ в соответствии с требованиями раздела </w:t>
      </w:r>
      <w:r w:rsidR="00497FB0">
        <w:fldChar w:fldCharType="begin"/>
      </w:r>
      <w:r>
        <w:instrText xml:space="preserve"> REF _Ref388877078 \r \h </w:instrText>
      </w:r>
      <w:r w:rsidR="00497FB0">
        <w:fldChar w:fldCharType="separate"/>
      </w:r>
      <w:r w:rsidR="007850C7">
        <w:t>6.2.1</w:t>
      </w:r>
      <w:r w:rsidR="00497FB0">
        <w:fldChar w:fldCharType="end"/>
      </w:r>
      <w:r>
        <w:t xml:space="preserve"> «</w:t>
      </w:r>
      <w:r w:rsidR="00497FB0">
        <w:fldChar w:fldCharType="begin"/>
      </w:r>
      <w:r w:rsidR="001E7A0F">
        <w:instrText xml:space="preserve"> REF _Ref392155253 \h </w:instrText>
      </w:r>
      <w:r w:rsidR="00497FB0">
        <w:fldChar w:fldCharType="separate"/>
      </w:r>
      <w:r w:rsidR="007850C7">
        <w:t>Получение сведений о медиаисточник</w:t>
      </w:r>
      <w:r w:rsidR="00497FB0">
        <w:fldChar w:fldCharType="end"/>
      </w:r>
      <w:r>
        <w:t>»</w:t>
      </w:r>
      <w:r w:rsidR="001A062C">
        <w:t>.</w:t>
      </w:r>
      <w:r>
        <w:t xml:space="preserve"> В отличие от системы видеонаблюдения, сервис </w:t>
      </w:r>
      <w:r w:rsidR="00D328B8">
        <w:t xml:space="preserve">платформы </w:t>
      </w:r>
      <w:r>
        <w:t xml:space="preserve">ПС АПК БГ позволяет получать как полный список </w:t>
      </w:r>
      <w:r w:rsidR="00F27242">
        <w:t>медиа</w:t>
      </w:r>
      <w:r>
        <w:t xml:space="preserve">источников, так и частичный — по заданной географической области, по названию и пр. Выбранный механизм получения информации о </w:t>
      </w:r>
      <w:r w:rsidR="00F27242">
        <w:t>медиа</w:t>
      </w:r>
      <w:r>
        <w:t>источниках зависит от способа реализации АРМ и не отражен в модели с целью ее упрощения.</w:t>
      </w:r>
    </w:p>
    <w:p w:rsidR="0095208E" w:rsidRDefault="0095208E" w:rsidP="005E59AA"/>
    <w:p w:rsidR="0095208E" w:rsidRDefault="0095208E" w:rsidP="005E59AA">
      <w:r>
        <w:t xml:space="preserve">При подготовке к массовому мероприятию средствами АРМ в </w:t>
      </w:r>
      <w:r w:rsidR="00D328B8">
        <w:t xml:space="preserve">сервисной платформе </w:t>
      </w:r>
      <w:r>
        <w:t>ПС АПК БГ формируется задание на формирование долговременного видеоархива</w:t>
      </w:r>
      <w:r>
        <w:rPr>
          <w:rStyle w:val="af8"/>
        </w:rPr>
        <w:footnoteReference w:id="1"/>
      </w:r>
      <w:r>
        <w:t xml:space="preserve"> от </w:t>
      </w:r>
      <w:r w:rsidR="00F27242">
        <w:t>медиа</w:t>
      </w:r>
      <w:r>
        <w:t xml:space="preserve">источников в области проведения массового мероприятия за время проведения массового мероприятия. Для этого средства АРМ направляют соответствующий запрос к сервису управления заданиями </w:t>
      </w:r>
      <w:r w:rsidR="00D328B8">
        <w:t xml:space="preserve">сервисной платформы </w:t>
      </w:r>
      <w:r>
        <w:t xml:space="preserve">ПС АПК БГ в соответствии с требованиями раздела </w:t>
      </w:r>
      <w:r w:rsidR="00497FB0">
        <w:fldChar w:fldCharType="begin"/>
      </w:r>
      <w:r>
        <w:instrText xml:space="preserve"> REF _Ref388283570 \r \h </w:instrText>
      </w:r>
      <w:r w:rsidR="00497FB0">
        <w:fldChar w:fldCharType="separate"/>
      </w:r>
      <w:r w:rsidR="007850C7">
        <w:t>6.3</w:t>
      </w:r>
      <w:r w:rsidR="00497FB0">
        <w:fldChar w:fldCharType="end"/>
      </w:r>
      <w:r>
        <w:t xml:space="preserve"> «</w:t>
      </w:r>
      <w:r w:rsidR="00497FB0">
        <w:fldChar w:fldCharType="begin"/>
      </w:r>
      <w:r>
        <w:instrText xml:space="preserve"> REF _Ref388283570 \h </w:instrText>
      </w:r>
      <w:r w:rsidR="00497FB0">
        <w:fldChar w:fldCharType="separate"/>
      </w:r>
      <w:r w:rsidR="007850C7">
        <w:t>Управление заданиями</w:t>
      </w:r>
      <w:r w:rsidR="00497FB0">
        <w:fldChar w:fldCharType="end"/>
      </w:r>
      <w:r>
        <w:t>».</w:t>
      </w:r>
    </w:p>
    <w:p w:rsidR="0095208E" w:rsidRDefault="0095208E" w:rsidP="005E59AA"/>
    <w:p w:rsidR="0095208E" w:rsidRDefault="0095208E" w:rsidP="005E59AA">
      <w:r>
        <w:t xml:space="preserve">Кроме того, средствами АРМ можно ограничить доступ к выбранным </w:t>
      </w:r>
      <w:r w:rsidR="00F27242">
        <w:t>медиа</w:t>
      </w:r>
      <w:r>
        <w:t xml:space="preserve">источникам в АПК БГ на время проведения массового мероприятия. Для этого средства АРМ должны направить запрос к сервису ограничения доступа к </w:t>
      </w:r>
      <w:r w:rsidR="00F27242">
        <w:t>медиа</w:t>
      </w:r>
      <w:r>
        <w:t xml:space="preserve">источникам </w:t>
      </w:r>
      <w:r w:rsidR="00D328B8">
        <w:t xml:space="preserve">сервисной платформы </w:t>
      </w:r>
      <w:r>
        <w:t xml:space="preserve">ПС АПК БГ в соответствии с требованиями раздела </w:t>
      </w:r>
      <w:r w:rsidR="00497FB0">
        <w:fldChar w:fldCharType="begin"/>
      </w:r>
      <w:r>
        <w:instrText xml:space="preserve"> REF _Ref388879918 \r \h </w:instrText>
      </w:r>
      <w:r w:rsidR="00497FB0">
        <w:fldChar w:fldCharType="separate"/>
      </w:r>
      <w:r w:rsidR="007850C7">
        <w:t>6.2.6</w:t>
      </w:r>
      <w:r w:rsidR="00497FB0">
        <w:fldChar w:fldCharType="end"/>
      </w:r>
      <w:r>
        <w:t xml:space="preserve"> «</w:t>
      </w:r>
      <w:r w:rsidR="00497FB0">
        <w:fldChar w:fldCharType="begin"/>
      </w:r>
      <w:r>
        <w:instrText xml:space="preserve"> REF _Ref388879923 \h </w:instrText>
      </w:r>
      <w:r w:rsidR="00497FB0">
        <w:fldChar w:fldCharType="separate"/>
      </w:r>
      <w:r w:rsidR="007850C7">
        <w:t xml:space="preserve">Ограничение </w:t>
      </w:r>
      <w:r w:rsidR="007850C7">
        <w:lastRenderedPageBreak/>
        <w:t>доступа к медиаисточникам</w:t>
      </w:r>
      <w:r w:rsidR="00497FB0">
        <w:fldChar w:fldCharType="end"/>
      </w:r>
      <w:r>
        <w:t xml:space="preserve">». Сервис </w:t>
      </w:r>
      <w:r w:rsidR="00D328B8">
        <w:t xml:space="preserve">платформы </w:t>
      </w:r>
      <w:r>
        <w:t xml:space="preserve">ПС АПК БГ регистрирует ограничение и в свою очередь передает аналогичный запрос соответствующему сервису ограничения доступа из состава системы видеонаблюдения АПК БГ. Система видеонаблюдения обрабатывает запрос и закрывает доступ к </w:t>
      </w:r>
      <w:r w:rsidR="00F27242">
        <w:t>медиа</w:t>
      </w:r>
      <w:r>
        <w:t xml:space="preserve">источникам на время проведения массового мероприятия. В соответствии с требованиями раздела </w:t>
      </w:r>
      <w:r w:rsidR="00497FB0">
        <w:fldChar w:fldCharType="begin"/>
      </w:r>
      <w:r>
        <w:instrText xml:space="preserve"> REF _Ref388879918 \r \h </w:instrText>
      </w:r>
      <w:r w:rsidR="00497FB0">
        <w:fldChar w:fldCharType="separate"/>
      </w:r>
      <w:r w:rsidR="007850C7">
        <w:t>6.2.6</w:t>
      </w:r>
      <w:r w:rsidR="00497FB0">
        <w:fldChar w:fldCharType="end"/>
      </w:r>
      <w:r>
        <w:t xml:space="preserve"> «</w:t>
      </w:r>
      <w:r w:rsidR="00497FB0">
        <w:fldChar w:fldCharType="begin"/>
      </w:r>
      <w:r>
        <w:instrText xml:space="preserve"> REF _Ref388879923 \h </w:instrText>
      </w:r>
      <w:r w:rsidR="00497FB0">
        <w:fldChar w:fldCharType="separate"/>
      </w:r>
      <w:r w:rsidR="007850C7">
        <w:t>Ограничение доступа к медиаисточникам</w:t>
      </w:r>
      <w:r w:rsidR="00497FB0">
        <w:fldChar w:fldCharType="end"/>
      </w:r>
      <w:r>
        <w:t xml:space="preserve">» можно ограничить доступ к «живому» видео и аудио, видеоархиву, управлению </w:t>
      </w:r>
      <w:r>
        <w:rPr>
          <w:lang w:val="en-US"/>
        </w:rPr>
        <w:t>PTZ</w:t>
      </w:r>
      <w:r w:rsidRPr="00C67726">
        <w:t xml:space="preserve"> </w:t>
      </w:r>
      <w:r>
        <w:t>и фокусировкой — одновременно или по отдельности.</w:t>
      </w:r>
    </w:p>
    <w:p w:rsidR="0095208E" w:rsidRDefault="0095208E" w:rsidP="005E59AA"/>
    <w:p w:rsidR="0095208E" w:rsidRPr="009025B3" w:rsidRDefault="0095208E" w:rsidP="005E59AA">
      <w:r>
        <w:t xml:space="preserve">На момент начала массового мероприятия средства </w:t>
      </w:r>
      <w:r w:rsidR="00D328B8">
        <w:t xml:space="preserve">сервисной платформы </w:t>
      </w:r>
      <w:r>
        <w:t xml:space="preserve">ПС АПК БГ автоматически в соответствии с созданными ранее заданием обращаются к сервису медиаданных системы видеонаблюдения, получают </w:t>
      </w:r>
      <w:r>
        <w:rPr>
          <w:lang w:val="en-US"/>
        </w:rPr>
        <w:t>RTSP</w:t>
      </w:r>
      <w:r w:rsidRPr="009025B3">
        <w:t xml:space="preserve"> </w:t>
      </w:r>
      <w:r>
        <w:rPr>
          <w:lang w:val="en-US"/>
        </w:rPr>
        <w:t>URL</w:t>
      </w:r>
      <w:r>
        <w:t xml:space="preserve"> адреса</w:t>
      </w:r>
      <w:r w:rsidRPr="009025B3">
        <w:t xml:space="preserve"> </w:t>
      </w:r>
      <w:r>
        <w:t>доступа к видео и аудио по выбранным камерам. В соответствии с данными адресами</w:t>
      </w:r>
      <w:r w:rsidRPr="009025B3">
        <w:t xml:space="preserve"> </w:t>
      </w:r>
      <w:r>
        <w:t xml:space="preserve">средства </w:t>
      </w:r>
      <w:r w:rsidR="00D328B8">
        <w:t xml:space="preserve">сервисной платформы </w:t>
      </w:r>
      <w:r>
        <w:t>ПС АПК БГ организуют получение потоков «живого» видео от выбранных камер и осуществляют запись видео в долговременных видеоархив. Запись видеоархива автоматически прекратится по окончанию массового мероприятия. Требования по доступу к живому видео</w:t>
      </w:r>
      <w:r w:rsidR="009F090E">
        <w:t xml:space="preserve"> </w:t>
      </w:r>
      <w:r>
        <w:t>определены в раздел</w:t>
      </w:r>
      <w:r w:rsidR="009F090E">
        <w:t>е</w:t>
      </w:r>
      <w:r>
        <w:t xml:space="preserve"> </w:t>
      </w:r>
      <w:r w:rsidR="00497FB0">
        <w:fldChar w:fldCharType="begin"/>
      </w:r>
      <w:r w:rsidR="009F090E">
        <w:instrText xml:space="preserve"> REF _Ref393297618 \r \h </w:instrText>
      </w:r>
      <w:r w:rsidR="00497FB0">
        <w:fldChar w:fldCharType="separate"/>
      </w:r>
      <w:r w:rsidR="007850C7">
        <w:t>6.2.2</w:t>
      </w:r>
      <w:r w:rsidR="00497FB0">
        <w:fldChar w:fldCharType="end"/>
      </w:r>
      <w:r>
        <w:t xml:space="preserve"> </w:t>
      </w:r>
      <w:r w:rsidR="00424B0E" w:rsidRPr="00424B0E">
        <w:t>«</w:t>
      </w:r>
      <w:r w:rsidR="00497FB0">
        <w:rPr>
          <w:lang w:val="en-US"/>
        </w:rPr>
        <w:fldChar w:fldCharType="begin"/>
      </w:r>
      <w:r w:rsidR="00424B0E" w:rsidRPr="00424B0E">
        <w:instrText xml:space="preserve"> </w:instrText>
      </w:r>
      <w:r w:rsidR="00424B0E">
        <w:rPr>
          <w:lang w:val="en-US"/>
        </w:rPr>
        <w:instrText>REF</w:instrText>
      </w:r>
      <w:r w:rsidR="00424B0E" w:rsidRPr="00424B0E">
        <w:instrText xml:space="preserve"> _</w:instrText>
      </w:r>
      <w:r w:rsidR="00424B0E">
        <w:rPr>
          <w:lang w:val="en-US"/>
        </w:rPr>
        <w:instrText>Ref</w:instrText>
      </w:r>
      <w:r w:rsidR="00424B0E" w:rsidRPr="00424B0E">
        <w:instrText>393297582 \</w:instrText>
      </w:r>
      <w:r w:rsidR="00424B0E">
        <w:rPr>
          <w:lang w:val="en-US"/>
        </w:rPr>
        <w:instrText>h</w:instrText>
      </w:r>
      <w:r w:rsidR="00424B0E" w:rsidRPr="00424B0E">
        <w:instrText xml:space="preserve"> </w:instrText>
      </w:r>
      <w:r w:rsidR="00497FB0">
        <w:rPr>
          <w:lang w:val="en-US"/>
        </w:rPr>
      </w:r>
      <w:r w:rsidR="00497FB0">
        <w:rPr>
          <w:lang w:val="en-US"/>
        </w:rPr>
        <w:fldChar w:fldCharType="separate"/>
      </w:r>
      <w:r w:rsidR="007850C7" w:rsidRPr="000F073F">
        <w:t>Доступ к живому видео / аудио</w:t>
      </w:r>
      <w:r w:rsidR="00497FB0">
        <w:rPr>
          <w:lang w:val="en-US"/>
        </w:rPr>
        <w:fldChar w:fldCharType="end"/>
      </w:r>
      <w:r w:rsidR="00424B0E" w:rsidRPr="00424B0E">
        <w:t>»</w:t>
      </w:r>
      <w:r>
        <w:t>.</w:t>
      </w:r>
    </w:p>
    <w:p w:rsidR="0095208E" w:rsidRDefault="0095208E" w:rsidP="005E59AA"/>
    <w:p w:rsidR="0095208E" w:rsidRPr="00296275" w:rsidRDefault="0095208E" w:rsidP="00722E48">
      <w:r>
        <w:t xml:space="preserve">Во время проведения массового мероприятия средствами АРМ пользователь может просматривать «живое» видео выбранных </w:t>
      </w:r>
      <w:r w:rsidR="00F27242">
        <w:t>медиа</w:t>
      </w:r>
      <w:r>
        <w:t xml:space="preserve">источников, управлять поворотными устройствами, фокусировкой. Для получения видео- и аудио-потоков от выбранного видеоисточника средства АРМ направляют запрос к сервису медиаданных </w:t>
      </w:r>
      <w:r w:rsidR="00D328B8">
        <w:t xml:space="preserve">сервисной платформы </w:t>
      </w:r>
      <w:r>
        <w:t>ПС АПК БГ в соответствии с требованиями раздел</w:t>
      </w:r>
      <w:r w:rsidR="00722E48">
        <w:t>а</w:t>
      </w:r>
      <w:r>
        <w:t xml:space="preserve"> </w:t>
      </w:r>
      <w:r w:rsidR="00497FB0">
        <w:fldChar w:fldCharType="begin"/>
      </w:r>
      <w:r w:rsidR="00722E48">
        <w:instrText xml:space="preserve"> REF _Ref393297618 \r \h </w:instrText>
      </w:r>
      <w:r w:rsidR="00497FB0">
        <w:fldChar w:fldCharType="separate"/>
      </w:r>
      <w:r w:rsidR="007850C7">
        <w:t>6.2.2</w:t>
      </w:r>
      <w:r w:rsidR="00497FB0">
        <w:fldChar w:fldCharType="end"/>
      </w:r>
      <w:r w:rsidR="00722E48">
        <w:t xml:space="preserve"> </w:t>
      </w:r>
      <w:r w:rsidR="00722E48" w:rsidRPr="00424B0E">
        <w:t>«</w:t>
      </w:r>
      <w:r w:rsidR="00497FB0">
        <w:rPr>
          <w:lang w:val="en-US"/>
        </w:rPr>
        <w:fldChar w:fldCharType="begin"/>
      </w:r>
      <w:r w:rsidR="00722E48" w:rsidRPr="00424B0E">
        <w:instrText xml:space="preserve"> </w:instrText>
      </w:r>
      <w:r w:rsidR="00722E48">
        <w:rPr>
          <w:lang w:val="en-US"/>
        </w:rPr>
        <w:instrText>REF</w:instrText>
      </w:r>
      <w:r w:rsidR="00722E48" w:rsidRPr="00424B0E">
        <w:instrText xml:space="preserve"> _</w:instrText>
      </w:r>
      <w:r w:rsidR="00722E48">
        <w:rPr>
          <w:lang w:val="en-US"/>
        </w:rPr>
        <w:instrText>Ref</w:instrText>
      </w:r>
      <w:r w:rsidR="00722E48" w:rsidRPr="00424B0E">
        <w:instrText>393297582 \</w:instrText>
      </w:r>
      <w:r w:rsidR="00722E48">
        <w:rPr>
          <w:lang w:val="en-US"/>
        </w:rPr>
        <w:instrText>h</w:instrText>
      </w:r>
      <w:r w:rsidR="00722E48" w:rsidRPr="00424B0E">
        <w:instrText xml:space="preserve"> </w:instrText>
      </w:r>
      <w:r w:rsidR="00497FB0">
        <w:rPr>
          <w:lang w:val="en-US"/>
        </w:rPr>
      </w:r>
      <w:r w:rsidR="00497FB0">
        <w:rPr>
          <w:lang w:val="en-US"/>
        </w:rPr>
        <w:fldChar w:fldCharType="separate"/>
      </w:r>
      <w:r w:rsidR="007850C7" w:rsidRPr="000F073F">
        <w:t>Доступ к живому видео / аудио</w:t>
      </w:r>
      <w:r w:rsidR="00497FB0">
        <w:rPr>
          <w:lang w:val="en-US"/>
        </w:rPr>
        <w:fldChar w:fldCharType="end"/>
      </w:r>
      <w:r w:rsidR="00722E48" w:rsidRPr="00424B0E">
        <w:t>»</w:t>
      </w:r>
      <w:r w:rsidR="00722E48">
        <w:t xml:space="preserve">. </w:t>
      </w:r>
      <w:r>
        <w:t xml:space="preserve">Сервис медиаданных </w:t>
      </w:r>
      <w:r w:rsidR="00D328B8">
        <w:t xml:space="preserve">платформы </w:t>
      </w:r>
      <w:r>
        <w:t xml:space="preserve">ПС АПК БГ формирует аналогичный запрос к сервису медиаданных системы видеонаблюдения, получает </w:t>
      </w:r>
      <w:r>
        <w:rPr>
          <w:lang w:val="en-US"/>
        </w:rPr>
        <w:t>RTSP</w:t>
      </w:r>
      <w:r w:rsidRPr="00296275">
        <w:t xml:space="preserve"> </w:t>
      </w:r>
      <w:r>
        <w:rPr>
          <w:lang w:val="en-US"/>
        </w:rPr>
        <w:t>URL</w:t>
      </w:r>
      <w:r w:rsidRPr="00296275">
        <w:t xml:space="preserve"> </w:t>
      </w:r>
      <w:r>
        <w:t xml:space="preserve">адрес доступа к видеопотоку и организует ретрансляцию потока в АРМ, возвращая новый </w:t>
      </w:r>
      <w:r>
        <w:rPr>
          <w:lang w:val="en-US"/>
        </w:rPr>
        <w:t>RTSP</w:t>
      </w:r>
      <w:r w:rsidRPr="00296275">
        <w:t xml:space="preserve"> </w:t>
      </w:r>
      <w:r>
        <w:rPr>
          <w:lang w:val="en-US"/>
        </w:rPr>
        <w:t>URL</w:t>
      </w:r>
      <w:r w:rsidRPr="00296275">
        <w:t xml:space="preserve"> </w:t>
      </w:r>
      <w:r>
        <w:t xml:space="preserve">адрес «на себя». Таким образом, сервис медиаданных </w:t>
      </w:r>
      <w:r w:rsidR="00D328B8">
        <w:t xml:space="preserve">платформы </w:t>
      </w:r>
      <w:r>
        <w:t>ПС АПК БГ выступает в роли прокси-сервера для потоков медиаданных</w:t>
      </w:r>
      <w:r>
        <w:rPr>
          <w:rStyle w:val="af8"/>
        </w:rPr>
        <w:footnoteReference w:id="2"/>
      </w:r>
      <w:r>
        <w:t>.</w:t>
      </w:r>
    </w:p>
    <w:p w:rsidR="0095208E" w:rsidRDefault="0095208E" w:rsidP="005E59AA"/>
    <w:p w:rsidR="0095208E" w:rsidRDefault="0095208E" w:rsidP="005E59AA">
      <w:r>
        <w:lastRenderedPageBreak/>
        <w:t xml:space="preserve">Аналогичным образом средства </w:t>
      </w:r>
      <w:r w:rsidR="00D328B8">
        <w:t xml:space="preserve">сервисной платформы </w:t>
      </w:r>
      <w:r>
        <w:t xml:space="preserve">ПС АПК БГ осуществляют проксирование в систему видеонаблюдение запросов на управление </w:t>
      </w:r>
      <w:r>
        <w:rPr>
          <w:lang w:val="en-US"/>
        </w:rPr>
        <w:t>PTZ</w:t>
      </w:r>
      <w:r w:rsidRPr="0014545B">
        <w:t xml:space="preserve"> </w:t>
      </w:r>
      <w:r>
        <w:t xml:space="preserve">и фокусировкой </w:t>
      </w:r>
      <w:r w:rsidR="00F216DF">
        <w:t>медиа</w:t>
      </w:r>
      <w:r>
        <w:t xml:space="preserve">источников в соответствии с требованиями разделов </w:t>
      </w:r>
      <w:r w:rsidR="00497FB0">
        <w:fldChar w:fldCharType="begin"/>
      </w:r>
      <w:r>
        <w:instrText xml:space="preserve"> REF _Ref388881511 \r \h </w:instrText>
      </w:r>
      <w:r w:rsidR="00497FB0">
        <w:fldChar w:fldCharType="separate"/>
      </w:r>
      <w:r w:rsidR="007850C7">
        <w:t>6.2.4</w:t>
      </w:r>
      <w:r w:rsidR="00497FB0">
        <w:fldChar w:fldCharType="end"/>
      </w:r>
      <w:r>
        <w:t xml:space="preserve"> «</w:t>
      </w:r>
      <w:r w:rsidR="00497FB0">
        <w:fldChar w:fldCharType="begin"/>
      </w:r>
      <w:r>
        <w:instrText xml:space="preserve"> REF _Ref388881524 \h </w:instrText>
      </w:r>
      <w:r w:rsidR="00497FB0">
        <w:fldChar w:fldCharType="separate"/>
      </w:r>
      <w:r w:rsidR="007850C7">
        <w:t>Управление PTZ</w:t>
      </w:r>
      <w:r w:rsidR="00497FB0">
        <w:fldChar w:fldCharType="end"/>
      </w:r>
      <w:r>
        <w:t xml:space="preserve">» и </w:t>
      </w:r>
      <w:r w:rsidR="00497FB0">
        <w:fldChar w:fldCharType="begin"/>
      </w:r>
      <w:r>
        <w:instrText xml:space="preserve"> REF _Ref388881531 \r \h </w:instrText>
      </w:r>
      <w:r w:rsidR="00497FB0">
        <w:fldChar w:fldCharType="separate"/>
      </w:r>
      <w:r w:rsidR="007850C7">
        <w:t>6.2.5</w:t>
      </w:r>
      <w:r w:rsidR="00497FB0">
        <w:fldChar w:fldCharType="end"/>
      </w:r>
      <w:r>
        <w:t xml:space="preserve"> «</w:t>
      </w:r>
      <w:r w:rsidR="00497FB0">
        <w:fldChar w:fldCharType="begin"/>
      </w:r>
      <w:r>
        <w:instrText xml:space="preserve"> REF _Ref388881537 \h </w:instrText>
      </w:r>
      <w:r w:rsidR="00497FB0">
        <w:fldChar w:fldCharType="separate"/>
      </w:r>
      <w:r w:rsidR="007850C7">
        <w:t>Управление фокусировкой</w:t>
      </w:r>
      <w:r w:rsidR="00497FB0">
        <w:fldChar w:fldCharType="end"/>
      </w:r>
      <w:r>
        <w:t>».</w:t>
      </w:r>
    </w:p>
    <w:p w:rsidR="0095208E" w:rsidRDefault="0095208E" w:rsidP="005E59AA"/>
    <w:p w:rsidR="0095208E" w:rsidRPr="00296275" w:rsidRDefault="0095208E" w:rsidP="005E59AA">
      <w:r>
        <w:t xml:space="preserve">Такой механизм проксирования запросов и данных обеспечивает анонимность потребителей для АПК БГ — с точки зрения АПК БГ единственным потребителем услуг, предоставляемых его сервисами, является </w:t>
      </w:r>
      <w:r w:rsidR="00D328B8">
        <w:t xml:space="preserve">обезличенная сервисная платформа </w:t>
      </w:r>
      <w:r>
        <w:t xml:space="preserve">ПС АПК БГ. Дополнительно он обеспечивает возможность регистрации в </w:t>
      </w:r>
      <w:r w:rsidR="00D328B8">
        <w:t xml:space="preserve">сервисной платформе </w:t>
      </w:r>
      <w:r>
        <w:t xml:space="preserve">ПС АПК БГ всех запросов и выполняемых операции — это позволит уполномоченному оператору формировать отчеты по использованию ресурсов </w:t>
      </w:r>
      <w:r w:rsidR="00D328B8">
        <w:t xml:space="preserve">сервисной платформы </w:t>
      </w:r>
      <w:r>
        <w:t>ПС АПК БГ.</w:t>
      </w:r>
    </w:p>
    <w:p w:rsidR="0095208E" w:rsidRDefault="0095208E" w:rsidP="005E59AA"/>
    <w:p w:rsidR="0095208E" w:rsidRPr="005E59AA" w:rsidRDefault="0095208E" w:rsidP="005E59AA">
      <w:r>
        <w:t xml:space="preserve">В процессе контроля массового мероприятия оператор АРМ может осуществлять семантическую разметку видеоархива, добавляя по выбранным </w:t>
      </w:r>
      <w:r w:rsidR="00F216DF">
        <w:t>медиа</w:t>
      </w:r>
      <w:r>
        <w:t xml:space="preserve">источникам маркеры в заданные моменты времени в соответствии с требованиями раздела </w:t>
      </w:r>
      <w:r w:rsidR="00497FB0">
        <w:fldChar w:fldCharType="begin"/>
      </w:r>
      <w:r w:rsidR="00F216DF">
        <w:instrText xml:space="preserve"> REF _Ref392163810 \r \h </w:instrText>
      </w:r>
      <w:r w:rsidR="00497FB0">
        <w:fldChar w:fldCharType="separate"/>
      </w:r>
      <w:r w:rsidR="007850C7">
        <w:t>6.5</w:t>
      </w:r>
      <w:r w:rsidR="00497FB0">
        <w:fldChar w:fldCharType="end"/>
      </w:r>
      <w:r w:rsidR="00F216DF">
        <w:t xml:space="preserve"> </w:t>
      </w:r>
      <w:r>
        <w:t>«</w:t>
      </w:r>
      <w:r w:rsidR="00497FB0">
        <w:fldChar w:fldCharType="begin"/>
      </w:r>
      <w:r w:rsidR="00F216DF">
        <w:instrText xml:space="preserve"> REF _Ref392163820 \h </w:instrText>
      </w:r>
      <w:r w:rsidR="00497FB0">
        <w:fldChar w:fldCharType="separate"/>
      </w:r>
      <w:r w:rsidR="007850C7">
        <w:t>Маркировка медиаданных</w:t>
      </w:r>
      <w:r w:rsidR="00497FB0">
        <w:fldChar w:fldCharType="end"/>
      </w:r>
      <w:r>
        <w:t xml:space="preserve">». Такие метки позволят привлечь внимание операторов, которые будут просматривать видеоархив </w:t>
      </w:r>
      <w:r w:rsidR="00F216DF">
        <w:t>по мероприятию, к тем или иным медиа</w:t>
      </w:r>
      <w:r>
        <w:t>источникам, кадрам или деталям на изображении.</w:t>
      </w:r>
    </w:p>
    <w:p w:rsidR="0095208E" w:rsidRDefault="0095208E" w:rsidP="00081006">
      <w:pPr>
        <w:pStyle w:val="1"/>
      </w:pPr>
      <w:bookmarkStart w:id="14" w:name="_Toc432083590"/>
      <w:r>
        <w:t>Общие требования</w:t>
      </w:r>
      <w:bookmarkEnd w:id="10"/>
      <w:bookmarkEnd w:id="14"/>
    </w:p>
    <w:p w:rsidR="0095208E" w:rsidRDefault="0095208E" w:rsidP="00A530FF">
      <w:pPr>
        <w:pStyle w:val="2"/>
        <w:rPr>
          <w:lang w:val="en-US"/>
        </w:rPr>
      </w:pPr>
      <w:bookmarkStart w:id="15" w:name="_Ref392255611"/>
      <w:bookmarkStart w:id="16" w:name="_Ref392255615"/>
      <w:bookmarkStart w:id="17" w:name="_Toc432083591"/>
      <w:r>
        <w:t>Транспортное правило</w:t>
      </w:r>
      <w:bookmarkEnd w:id="15"/>
      <w:bookmarkEnd w:id="16"/>
      <w:bookmarkEnd w:id="17"/>
    </w:p>
    <w:p w:rsidR="00B065FA" w:rsidRDefault="00B065FA" w:rsidP="00B065FA">
      <w:r>
        <w:t>Информационное взаимодействие систем и средств в ПС АПК БГ может осуществляться:</w:t>
      </w:r>
    </w:p>
    <w:p w:rsidR="00B065FA" w:rsidRDefault="00B065FA" w:rsidP="00B065FA"/>
    <w:p w:rsidR="00B065FA" w:rsidRPr="00970A0B" w:rsidRDefault="00B065FA" w:rsidP="00B065FA">
      <w:pPr>
        <w:numPr>
          <w:ilvl w:val="0"/>
          <w:numId w:val="1"/>
        </w:numPr>
      </w:pPr>
      <w:r>
        <w:t>посредством предоставления и потребления информационных услуг</w:t>
      </w:r>
      <w:r w:rsidRPr="00970A0B">
        <w:t>;</w:t>
      </w:r>
    </w:p>
    <w:p w:rsidR="00B065FA" w:rsidRDefault="00B065FA" w:rsidP="00B065FA">
      <w:pPr>
        <w:numPr>
          <w:ilvl w:val="0"/>
          <w:numId w:val="1"/>
        </w:numPr>
      </w:pPr>
      <w:r>
        <w:t>посредством передачи потоков медиаданных (видео / аудио / метаданные);</w:t>
      </w:r>
    </w:p>
    <w:p w:rsidR="00BC3BF2" w:rsidRPr="00BC3BF2" w:rsidRDefault="00B065FA" w:rsidP="00B065FA">
      <w:pPr>
        <w:numPr>
          <w:ilvl w:val="0"/>
          <w:numId w:val="1"/>
        </w:numPr>
      </w:pPr>
      <w:r>
        <w:t>посредством передачи файлов (импортируемые записи, фотографии)</w:t>
      </w:r>
      <w:r w:rsidR="00BC3BF2" w:rsidRPr="00BC3BF2">
        <w:t>;</w:t>
      </w:r>
    </w:p>
    <w:p w:rsidR="00B065FA" w:rsidRPr="00970A0B" w:rsidRDefault="00BC3BF2" w:rsidP="00B065FA">
      <w:pPr>
        <w:numPr>
          <w:ilvl w:val="0"/>
          <w:numId w:val="1"/>
        </w:numPr>
      </w:pPr>
      <w:r>
        <w:t>посредством передачи бинарных данных (факты фото/видеофиксации)</w:t>
      </w:r>
      <w:r w:rsidR="00B065FA">
        <w:t>.</w:t>
      </w:r>
    </w:p>
    <w:p w:rsidR="00B065FA" w:rsidRPr="00B065FA" w:rsidRDefault="00B065FA" w:rsidP="00B065FA"/>
    <w:p w:rsidR="0095208E" w:rsidRPr="00970A0B" w:rsidRDefault="0095208E" w:rsidP="00A530FF">
      <w:r>
        <w:t xml:space="preserve">Взаимодействие смежных систем и средств с </w:t>
      </w:r>
      <w:r w:rsidR="00D328B8">
        <w:t>сервисной платформой</w:t>
      </w:r>
      <w:r w:rsidR="00970A0B">
        <w:t xml:space="preserve"> ПС АПК БГ в части предоставления и потребления информационных услуг</w:t>
      </w:r>
      <w:r w:rsidR="00D328B8">
        <w:t xml:space="preserve"> </w:t>
      </w:r>
      <w:r>
        <w:t xml:space="preserve">должно осуществляться в рамках транспортного правила </w:t>
      </w:r>
      <w:r>
        <w:rPr>
          <w:lang w:val="en-US"/>
        </w:rPr>
        <w:t>SOAP</w:t>
      </w:r>
      <w:r w:rsidRPr="00F26086">
        <w:t xml:space="preserve"> </w:t>
      </w:r>
      <w:r>
        <w:t xml:space="preserve">в соответствии с требованиями спецификации </w:t>
      </w:r>
      <w:r w:rsidRPr="000B061B">
        <w:t>[</w:t>
      </w:r>
      <w:r>
        <w:t>ТП</w:t>
      </w:r>
      <w:r w:rsidRPr="003254ED">
        <w:t>-</w:t>
      </w:r>
      <w:r w:rsidRPr="00BC2D06">
        <w:rPr>
          <w:lang w:val="en-US"/>
        </w:rPr>
        <w:t>SOAP</w:t>
      </w:r>
      <w:r w:rsidRPr="00BC2D06">
        <w:t xml:space="preserve">] и </w:t>
      </w:r>
      <w:r w:rsidRPr="00BC2D06">
        <w:lastRenderedPageBreak/>
        <w:t xml:space="preserve">требованиями раздела 5 </w:t>
      </w:r>
      <w:r w:rsidRPr="00BC2D06">
        <w:rPr>
          <w:lang w:val="en-US"/>
        </w:rPr>
        <w:t>Web</w:t>
      </w:r>
      <w:r w:rsidRPr="00BC2D06">
        <w:t xml:space="preserve"> </w:t>
      </w:r>
      <w:r w:rsidRPr="00BC2D06">
        <w:rPr>
          <w:lang w:val="en-US"/>
        </w:rPr>
        <w:t>Services</w:t>
      </w:r>
      <w:r w:rsidRPr="00BC2D06">
        <w:t xml:space="preserve"> </w:t>
      </w:r>
      <w:r w:rsidRPr="00BC2D06">
        <w:rPr>
          <w:lang w:val="en-US"/>
        </w:rPr>
        <w:t>Framework</w:t>
      </w:r>
      <w:r w:rsidRPr="00BC2D06">
        <w:t xml:space="preserve"> [</w:t>
      </w:r>
      <w:r w:rsidRPr="00BC2D06">
        <w:rPr>
          <w:lang w:val="en-US"/>
        </w:rPr>
        <w:t>ONVIF</w:t>
      </w:r>
      <w:r w:rsidRPr="00BC2D06">
        <w:t>-</w:t>
      </w:r>
      <w:r w:rsidRPr="00BC2D06">
        <w:rPr>
          <w:lang w:val="en-US"/>
        </w:rPr>
        <w:t>CORE</w:t>
      </w:r>
      <w:r w:rsidRPr="00BC2D06">
        <w:t>]</w:t>
      </w:r>
      <w:r w:rsidRPr="00BC2D06">
        <w:rPr>
          <w:rStyle w:val="af8"/>
        </w:rPr>
        <w:footnoteReference w:id="3"/>
      </w:r>
      <w:r w:rsidRPr="00BC2D06">
        <w:t>.</w:t>
      </w:r>
      <w:r w:rsidR="00B065FA">
        <w:t xml:space="preserve"> </w:t>
      </w:r>
      <w:r w:rsidR="00970A0B">
        <w:t xml:space="preserve">Данное транспортное правило не распространяется на передачу потоковых медиаданных (по </w:t>
      </w:r>
      <w:r w:rsidR="00970A0B">
        <w:rPr>
          <w:lang w:val="en-US"/>
        </w:rPr>
        <w:t>RTP</w:t>
      </w:r>
      <w:r w:rsidR="00970A0B" w:rsidRPr="00970A0B">
        <w:t xml:space="preserve"> / </w:t>
      </w:r>
      <w:r w:rsidR="00970A0B">
        <w:rPr>
          <w:lang w:val="en-US"/>
        </w:rPr>
        <w:t>RTSP</w:t>
      </w:r>
      <w:r w:rsidR="00970A0B" w:rsidRPr="00970A0B">
        <w:t>)</w:t>
      </w:r>
      <w:r w:rsidR="00BC3BF2">
        <w:t>,</w:t>
      </w:r>
      <w:r w:rsidR="00970A0B">
        <w:t xml:space="preserve"> файлов (</w:t>
      </w:r>
      <w:r w:rsidR="00970A0B">
        <w:rPr>
          <w:lang w:val="en-US"/>
        </w:rPr>
        <w:t>HTTP</w:t>
      </w:r>
      <w:r w:rsidR="00970A0B" w:rsidRPr="00970A0B">
        <w:t xml:space="preserve">, </w:t>
      </w:r>
      <w:r w:rsidR="00970A0B">
        <w:rPr>
          <w:lang w:val="en-US"/>
        </w:rPr>
        <w:t>FTP</w:t>
      </w:r>
      <w:r w:rsidR="00970A0B" w:rsidRPr="00970A0B">
        <w:t xml:space="preserve"> </w:t>
      </w:r>
      <w:r w:rsidR="00970A0B">
        <w:t>и др.)</w:t>
      </w:r>
      <w:r w:rsidR="00BC3BF2">
        <w:t xml:space="preserve"> или бинарных данных </w:t>
      </w:r>
      <w:r w:rsidR="00646FCA" w:rsidRPr="00646FCA">
        <w:t>(</w:t>
      </w:r>
      <w:r w:rsidR="00646FCA">
        <w:t xml:space="preserve">по </w:t>
      </w:r>
      <w:r w:rsidR="00646FCA">
        <w:rPr>
          <w:lang w:val="en-US"/>
        </w:rPr>
        <w:t>HTTP</w:t>
      </w:r>
      <w:r w:rsidR="00646FCA" w:rsidRPr="00646FCA">
        <w:t>)</w:t>
      </w:r>
      <w:r w:rsidR="00970A0B">
        <w:t>. Требования к транспортному уровню в части передачи таких данных определены в соответствующих подразделах спецификации.</w:t>
      </w:r>
    </w:p>
    <w:p w:rsidR="0095208E" w:rsidRDefault="0095208E" w:rsidP="00F3005E">
      <w:pPr>
        <w:pStyle w:val="2"/>
        <w:rPr>
          <w:lang w:val="en-US"/>
        </w:rPr>
      </w:pPr>
      <w:bookmarkStart w:id="18" w:name="_Ref392255632"/>
      <w:bookmarkStart w:id="19" w:name="_Ref392255636"/>
      <w:bookmarkStart w:id="20" w:name="_Toc432083592"/>
      <w:r w:rsidRPr="00F3005E">
        <w:t>Требования к информационной безопасности</w:t>
      </w:r>
      <w:bookmarkEnd w:id="18"/>
      <w:bookmarkEnd w:id="19"/>
      <w:bookmarkEnd w:id="20"/>
    </w:p>
    <w:p w:rsidR="00435B48" w:rsidRPr="00435B48" w:rsidRDefault="00435B48" w:rsidP="00435B48">
      <w:r>
        <w:t>В случае необходимости обеспечить защиту информации, передаваемой в соответствии с данной спецификацией, к информационному взаимодействию предъявляются требования, определенные в данном разделе. Необходимость обеспечения информационной безопасности в зависимости от среды информационного обмена и содержания передаваемых данных должна определяться внешними по отношению к данной спецификации документами.</w:t>
      </w:r>
    </w:p>
    <w:p w:rsidR="00435B48" w:rsidRPr="00435B48" w:rsidRDefault="00435B48" w:rsidP="00435B48"/>
    <w:p w:rsidR="00970A0B" w:rsidRDefault="00B065FA" w:rsidP="00970A0B">
      <w:r>
        <w:t>В соответствии с раздел</w:t>
      </w:r>
      <w:r w:rsidR="000430E7">
        <w:t>ом</w:t>
      </w:r>
      <w:r>
        <w:t xml:space="preserve"> </w:t>
      </w:r>
      <w:r w:rsidR="00497FB0">
        <w:fldChar w:fldCharType="begin"/>
      </w:r>
      <w:r>
        <w:instrText xml:space="preserve"> REF _Ref392255611 \r \h </w:instrText>
      </w:r>
      <w:r w:rsidR="00497FB0">
        <w:fldChar w:fldCharType="separate"/>
      </w:r>
      <w:r w:rsidR="007850C7">
        <w:t>5.1</w:t>
      </w:r>
      <w:r w:rsidR="00497FB0">
        <w:fldChar w:fldCharType="end"/>
      </w:r>
      <w:r>
        <w:t xml:space="preserve"> «</w:t>
      </w:r>
      <w:r w:rsidR="00497FB0">
        <w:fldChar w:fldCharType="begin"/>
      </w:r>
      <w:r>
        <w:instrText xml:space="preserve"> REF _Ref392255611 \h </w:instrText>
      </w:r>
      <w:r w:rsidR="00497FB0">
        <w:fldChar w:fldCharType="separate"/>
      </w:r>
      <w:r w:rsidR="007850C7">
        <w:t>Транспортное правило</w:t>
      </w:r>
      <w:r w:rsidR="00497FB0">
        <w:fldChar w:fldCharType="end"/>
      </w:r>
      <w:r>
        <w:t>» информационное в</w:t>
      </w:r>
      <w:r w:rsidR="000430E7">
        <w:t>заимодействие систем и средств</w:t>
      </w:r>
      <w:r>
        <w:t xml:space="preserve"> ПС АПК БГ</w:t>
      </w:r>
      <w:r w:rsidR="000430E7">
        <w:t xml:space="preserve"> с сервисной платформой</w:t>
      </w:r>
      <w:r>
        <w:t xml:space="preserve"> может осуществляться:</w:t>
      </w:r>
    </w:p>
    <w:p w:rsidR="00B065FA" w:rsidRDefault="00B065FA" w:rsidP="00970A0B"/>
    <w:p w:rsidR="00B065FA" w:rsidRDefault="00B065FA" w:rsidP="00B065FA">
      <w:pPr>
        <w:numPr>
          <w:ilvl w:val="0"/>
          <w:numId w:val="1"/>
        </w:numPr>
      </w:pPr>
      <w:r>
        <w:t xml:space="preserve">посредством предоставления и потребления информационных услуг в рамках транспортного правила </w:t>
      </w:r>
      <w:r>
        <w:rPr>
          <w:lang w:val="en-US"/>
        </w:rPr>
        <w:t>SOAP</w:t>
      </w:r>
      <w:r w:rsidRPr="00B065FA">
        <w:t xml:space="preserve"> [</w:t>
      </w:r>
      <w:r>
        <w:t>ТП-</w:t>
      </w:r>
      <w:r>
        <w:rPr>
          <w:lang w:val="en-US"/>
        </w:rPr>
        <w:t>SOAP</w:t>
      </w:r>
      <w:r w:rsidRPr="00B065FA">
        <w:t>]</w:t>
      </w:r>
      <w:r w:rsidRPr="00970A0B">
        <w:t>;</w:t>
      </w:r>
    </w:p>
    <w:p w:rsidR="00B065FA" w:rsidRPr="00970A0B" w:rsidRDefault="00B065FA" w:rsidP="00B065FA">
      <w:pPr>
        <w:numPr>
          <w:ilvl w:val="0"/>
          <w:numId w:val="1"/>
        </w:numPr>
      </w:pPr>
      <w:r>
        <w:t xml:space="preserve">посредством передачи файлов по протоколам </w:t>
      </w:r>
      <w:r>
        <w:rPr>
          <w:lang w:val="en-US"/>
        </w:rPr>
        <w:t>HTTP</w:t>
      </w:r>
      <w:r w:rsidRPr="00B065FA">
        <w:t xml:space="preserve">, </w:t>
      </w:r>
      <w:r>
        <w:rPr>
          <w:lang w:val="en-US"/>
        </w:rPr>
        <w:t>FTP</w:t>
      </w:r>
      <w:r w:rsidRPr="00B065FA">
        <w:t xml:space="preserve"> </w:t>
      </w:r>
      <w:r>
        <w:t>и другим;</w:t>
      </w:r>
    </w:p>
    <w:p w:rsidR="00BC3BF2" w:rsidRDefault="00B065FA" w:rsidP="00B065FA">
      <w:pPr>
        <w:numPr>
          <w:ilvl w:val="0"/>
          <w:numId w:val="1"/>
        </w:numPr>
      </w:pPr>
      <w:r>
        <w:t xml:space="preserve">посредством передачи потоков медиаданных по протоколам </w:t>
      </w:r>
      <w:r>
        <w:rPr>
          <w:lang w:val="en-US"/>
        </w:rPr>
        <w:t>RTP</w:t>
      </w:r>
      <w:r w:rsidRPr="00B065FA">
        <w:t xml:space="preserve"> / </w:t>
      </w:r>
      <w:r>
        <w:rPr>
          <w:lang w:val="en-US"/>
        </w:rPr>
        <w:t>RTSP</w:t>
      </w:r>
      <w:r w:rsidR="00BC3BF2">
        <w:t>;</w:t>
      </w:r>
    </w:p>
    <w:p w:rsidR="00B065FA" w:rsidRPr="00970A0B" w:rsidRDefault="00BC3BF2" w:rsidP="00B065FA">
      <w:pPr>
        <w:numPr>
          <w:ilvl w:val="0"/>
          <w:numId w:val="1"/>
        </w:numPr>
      </w:pPr>
      <w:r>
        <w:t xml:space="preserve">посредством передачи бинарных данных по </w:t>
      </w:r>
      <w:r w:rsidR="004333F3">
        <w:rPr>
          <w:lang w:val="en-US"/>
        </w:rPr>
        <w:t>HTTP</w:t>
      </w:r>
      <w:r w:rsidR="00B065FA" w:rsidRPr="00970A0B">
        <w:t>.</w:t>
      </w:r>
    </w:p>
    <w:p w:rsidR="00B065FA" w:rsidRDefault="00B065FA" w:rsidP="00970A0B"/>
    <w:p w:rsidR="00B065FA" w:rsidRPr="000430E7" w:rsidRDefault="000430E7" w:rsidP="00970A0B">
      <w:r>
        <w:t xml:space="preserve">Данная спецификация определяет только требования к информационной безопасности взаимодействия в рамках транспортного правила </w:t>
      </w:r>
      <w:r>
        <w:rPr>
          <w:lang w:val="en-US"/>
        </w:rPr>
        <w:t>SOAP</w:t>
      </w:r>
      <w:r w:rsidR="004333F3">
        <w:t>,</w:t>
      </w:r>
      <w:r>
        <w:t xml:space="preserve"> передачи файлов</w:t>
      </w:r>
      <w:r w:rsidR="004333F3">
        <w:t xml:space="preserve"> или бинарных данных</w:t>
      </w:r>
      <w:r w:rsidR="00B65A56" w:rsidRPr="00B65A56">
        <w:t xml:space="preserve"> </w:t>
      </w:r>
      <w:r w:rsidR="00B65A56">
        <w:t xml:space="preserve">по </w:t>
      </w:r>
      <w:r w:rsidR="00B65A56">
        <w:rPr>
          <w:lang w:val="en-US"/>
        </w:rPr>
        <w:t>HTTP</w:t>
      </w:r>
      <w:r>
        <w:t xml:space="preserve">. </w:t>
      </w:r>
      <w:r w:rsidR="00785B0E">
        <w:t>И</w:t>
      </w:r>
      <w:r w:rsidR="000862BF">
        <w:t>нформационн</w:t>
      </w:r>
      <w:r w:rsidR="0015796F">
        <w:t>ую</w:t>
      </w:r>
      <w:r>
        <w:t xml:space="preserve"> безопасност</w:t>
      </w:r>
      <w:r w:rsidR="0015796F">
        <w:t>ь</w:t>
      </w:r>
      <w:r>
        <w:t xml:space="preserve"> передачи потоков медиаданных</w:t>
      </w:r>
      <w:r w:rsidR="004333F3">
        <w:t xml:space="preserve"> и </w:t>
      </w:r>
      <w:r w:rsidR="00646FCA">
        <w:t xml:space="preserve">прочих </w:t>
      </w:r>
      <w:r w:rsidR="004333F3">
        <w:t>данных по специализированным протоколам</w:t>
      </w:r>
      <w:r>
        <w:t xml:space="preserve"> </w:t>
      </w:r>
      <w:r w:rsidR="00785B0E">
        <w:t xml:space="preserve">при необходимости </w:t>
      </w:r>
      <w:r>
        <w:t>можно обеспечить наложенными средствами защиты канал</w:t>
      </w:r>
      <w:r w:rsidR="00DB4BA2">
        <w:t>а информационного взаимодействия</w:t>
      </w:r>
      <w:r w:rsidRPr="000430E7">
        <w:t>.</w:t>
      </w:r>
    </w:p>
    <w:p w:rsidR="00B065FA" w:rsidRPr="000862BF" w:rsidRDefault="00FD45AB" w:rsidP="00FD45AB">
      <w:pPr>
        <w:pStyle w:val="3"/>
      </w:pPr>
      <w:bookmarkStart w:id="21" w:name="_Ref393376261"/>
      <w:bookmarkStart w:id="22" w:name="_Ref393376268"/>
      <w:bookmarkStart w:id="23" w:name="_Toc432083593"/>
      <w:r>
        <w:lastRenderedPageBreak/>
        <w:t>Защита канала информационного взаимодействия</w:t>
      </w:r>
      <w:bookmarkEnd w:id="21"/>
      <w:bookmarkEnd w:id="22"/>
      <w:bookmarkEnd w:id="23"/>
    </w:p>
    <w:p w:rsidR="000430E7" w:rsidRPr="00F57650" w:rsidRDefault="000430E7" w:rsidP="00970A0B">
      <w:r>
        <w:t xml:space="preserve">Обеспечение </w:t>
      </w:r>
      <w:r w:rsidR="00FD45AB">
        <w:t>информационной безопасности канала</w:t>
      </w:r>
      <w:r>
        <w:t xml:space="preserve"> взаимодействия </w:t>
      </w:r>
      <w:r w:rsidR="00F57650">
        <w:t xml:space="preserve">в рамках транспортного правила </w:t>
      </w:r>
      <w:r w:rsidR="00F57650">
        <w:rPr>
          <w:lang w:val="en-US"/>
        </w:rPr>
        <w:t>SOAP</w:t>
      </w:r>
      <w:r w:rsidR="00F57650" w:rsidRPr="00F57650">
        <w:t xml:space="preserve"> </w:t>
      </w:r>
      <w:r w:rsidR="004333F3">
        <w:t>и передачи данных</w:t>
      </w:r>
      <w:r w:rsidR="00B65A56">
        <w:t xml:space="preserve"> по</w:t>
      </w:r>
      <w:r w:rsidR="00B65A56" w:rsidRPr="00B65A56">
        <w:t xml:space="preserve"> </w:t>
      </w:r>
      <w:r w:rsidR="00B65A56">
        <w:rPr>
          <w:lang w:val="en-US"/>
        </w:rPr>
        <w:t>HTTP</w:t>
      </w:r>
      <w:r w:rsidR="00F57650">
        <w:t xml:space="preserve"> должно осуществляться посредством применения следующих базовых механизмов защиты:</w:t>
      </w:r>
    </w:p>
    <w:p w:rsidR="00970A0B" w:rsidRPr="00970A0B" w:rsidRDefault="00970A0B" w:rsidP="00970A0B"/>
    <w:p w:rsidR="00970A0B" w:rsidRDefault="00970A0B" w:rsidP="00970A0B">
      <w:pPr>
        <w:numPr>
          <w:ilvl w:val="0"/>
          <w:numId w:val="1"/>
        </w:numPr>
      </w:pPr>
      <w:r w:rsidRPr="00970A0B">
        <w:t>аутентификаци</w:t>
      </w:r>
      <w:r w:rsidR="00F57650">
        <w:t>я</w:t>
      </w:r>
      <w:r w:rsidRPr="00970A0B">
        <w:t xml:space="preserve"> </w:t>
      </w:r>
      <w:r w:rsidR="00F57650">
        <w:t>сервера клиентом (проверка подлинности запрашиваемого сервиса)</w:t>
      </w:r>
      <w:r w:rsidRPr="00970A0B">
        <w:t>;</w:t>
      </w:r>
    </w:p>
    <w:p w:rsidR="0075067E" w:rsidRDefault="0075067E" w:rsidP="00970A0B">
      <w:pPr>
        <w:numPr>
          <w:ilvl w:val="0"/>
          <w:numId w:val="1"/>
        </w:numPr>
      </w:pPr>
      <w:r>
        <w:t>аутентификация и авторизация клиента сервером (проверка подлинности клиента и прав на доступ к запрашиваемому сервису);</w:t>
      </w:r>
    </w:p>
    <w:p w:rsidR="0075067E" w:rsidRPr="00970A0B" w:rsidRDefault="0075067E" w:rsidP="0075067E">
      <w:pPr>
        <w:numPr>
          <w:ilvl w:val="0"/>
          <w:numId w:val="1"/>
        </w:numPr>
      </w:pPr>
      <w:r>
        <w:t>обеспечение целостности и конфиденциальности передаваемых данных</w:t>
      </w:r>
      <w:r w:rsidR="001B745B">
        <w:t>.</w:t>
      </w:r>
    </w:p>
    <w:p w:rsidR="00F57299" w:rsidRDefault="00F57299" w:rsidP="00F3005E"/>
    <w:p w:rsidR="005779BF" w:rsidRDefault="00F22C2E" w:rsidP="00F3005E">
      <w:r>
        <w:t xml:space="preserve">Информационное взаимодействие в </w:t>
      </w:r>
      <w:r w:rsidR="00223F4B">
        <w:t>части</w:t>
      </w:r>
      <w:r>
        <w:t xml:space="preserve"> транспортного правила </w:t>
      </w:r>
      <w:r>
        <w:rPr>
          <w:lang w:val="en-US"/>
        </w:rPr>
        <w:t>SOAP</w:t>
      </w:r>
      <w:r w:rsidRPr="00F57650">
        <w:t xml:space="preserve"> </w:t>
      </w:r>
      <w:r>
        <w:t xml:space="preserve">и передачи </w:t>
      </w:r>
      <w:r w:rsidR="004333F3">
        <w:t>данных</w:t>
      </w:r>
      <w:r w:rsidR="00B65A56">
        <w:t xml:space="preserve"> по </w:t>
      </w:r>
      <w:r w:rsidR="00B65A56">
        <w:rPr>
          <w:lang w:val="en-US"/>
        </w:rPr>
        <w:t>HTTP</w:t>
      </w:r>
      <w:r w:rsidRPr="00F22C2E">
        <w:t xml:space="preserve"> </w:t>
      </w:r>
      <w:r>
        <w:t xml:space="preserve">должно осуществляться </w:t>
      </w:r>
      <w:r w:rsidR="00B65A56">
        <w:t xml:space="preserve">в рамках расширения </w:t>
      </w:r>
      <w:r w:rsidR="00B65A56">
        <w:rPr>
          <w:lang w:val="en-US"/>
        </w:rPr>
        <w:t>HTTPS</w:t>
      </w:r>
      <w:r w:rsidR="00B65A56" w:rsidRPr="00B65A56">
        <w:t xml:space="preserve"> </w:t>
      </w:r>
      <w:r>
        <w:t>с применением</w:t>
      </w:r>
      <w:r w:rsidRPr="00F22C2E">
        <w:t xml:space="preserve"> протокол</w:t>
      </w:r>
      <w:r>
        <w:t>а</w:t>
      </w:r>
      <w:r w:rsidRPr="00F22C2E">
        <w:t xml:space="preserve"> TLS версии не ниже 1.2 </w:t>
      </w:r>
      <w:r w:rsidR="00F76E21">
        <w:t xml:space="preserve">с обязательной аутентификацией клиента </w:t>
      </w:r>
      <w:r w:rsidRPr="00F22C2E">
        <w:t>в соответствии с RFC 5246</w:t>
      </w:r>
      <w:r w:rsidR="00E51270">
        <w:t>.</w:t>
      </w:r>
    </w:p>
    <w:p w:rsidR="0087167D" w:rsidRDefault="0087167D" w:rsidP="00F3005E"/>
    <w:p w:rsidR="00EC5A01" w:rsidRDefault="002977D9" w:rsidP="00F3005E">
      <w:r>
        <w:t>Клиентские и серверные сертификаты</w:t>
      </w:r>
      <w:r w:rsidR="00623562">
        <w:t xml:space="preserve">, используемые для обеспечения информационной безопасности по протоколу </w:t>
      </w:r>
      <w:r w:rsidR="00623562">
        <w:rPr>
          <w:lang w:val="en-US"/>
        </w:rPr>
        <w:t>TLS</w:t>
      </w:r>
      <w:r w:rsidR="00623562" w:rsidRPr="00623562">
        <w:t>,</w:t>
      </w:r>
      <w:r>
        <w:t xml:space="preserve"> должны быть </w:t>
      </w:r>
      <w:r w:rsidR="00623562">
        <w:t xml:space="preserve">сформированы в </w:t>
      </w:r>
      <w:r>
        <w:t>формат</w:t>
      </w:r>
      <w:r w:rsidR="007A5F81">
        <w:t>е</w:t>
      </w:r>
      <w:r w:rsidRPr="002977D9">
        <w:t xml:space="preserve"> X.509</w:t>
      </w:r>
      <w:r>
        <w:t xml:space="preserve"> в соответствии с требованиями</w:t>
      </w:r>
      <w:r w:rsidRPr="002977D9">
        <w:t xml:space="preserve"> </w:t>
      </w:r>
      <w:r w:rsidR="00254FD4">
        <w:t>RFC 5280</w:t>
      </w:r>
      <w:r w:rsidRPr="002977D9">
        <w:t>.</w:t>
      </w:r>
      <w:r w:rsidR="00362B50">
        <w:t xml:space="preserve"> Минимальная д</w:t>
      </w:r>
      <w:r>
        <w:t>лина ключа — 256 байт.</w:t>
      </w:r>
    </w:p>
    <w:p w:rsidR="00EC5A01" w:rsidRDefault="00EC5A01" w:rsidP="00F3005E"/>
    <w:p w:rsidR="00D25866" w:rsidRPr="00A654BA" w:rsidRDefault="00FA6E28" w:rsidP="00F3005E">
      <w:r>
        <w:t>Применяем</w:t>
      </w:r>
      <w:r w:rsidR="00A654BA">
        <w:t xml:space="preserve">ые средства должны обеспечивать возможность защиты </w:t>
      </w:r>
      <w:r w:rsidR="00223F4B">
        <w:t xml:space="preserve">информационного взаимодействия с применением протокола на базе </w:t>
      </w:r>
      <w:r w:rsidR="00223F4B">
        <w:rPr>
          <w:lang w:val="en-US"/>
        </w:rPr>
        <w:t>TLS</w:t>
      </w:r>
      <w:r w:rsidR="00223F4B" w:rsidRPr="00223F4B">
        <w:t xml:space="preserve"> </w:t>
      </w:r>
      <w:r w:rsidR="00223F4B">
        <w:t>версии 1.2, а также</w:t>
      </w:r>
      <w:r w:rsidR="00A654BA">
        <w:t>:</w:t>
      </w:r>
    </w:p>
    <w:p w:rsidR="0039321C" w:rsidRDefault="0039321C" w:rsidP="00F3005E"/>
    <w:p w:rsidR="00D25866" w:rsidRDefault="00223F4B" w:rsidP="00D25866">
      <w:pPr>
        <w:numPr>
          <w:ilvl w:val="0"/>
          <w:numId w:val="1"/>
        </w:numPr>
      </w:pPr>
      <w:r>
        <w:t xml:space="preserve">криптографических алгоритмов </w:t>
      </w:r>
      <w:r w:rsidR="00D52548" w:rsidRPr="00D52548">
        <w:t>шифрования в соответствии с ГОСТ 28147-89, обмена ключей по алгоритму Диффи-Хеллмана, хеширования в соответствии с ГОСТ Р 34.11</w:t>
      </w:r>
      <w:r w:rsidR="00D52548">
        <w:t>-2012</w:t>
      </w:r>
      <w:r w:rsidR="00D25866">
        <w:t xml:space="preserve"> в качестве алгоритмов </w:t>
      </w:r>
      <w:r w:rsidR="00D25866" w:rsidRPr="00D52548">
        <w:t>аутентификаци</w:t>
      </w:r>
      <w:r w:rsidR="00D25866">
        <w:t>и</w:t>
      </w:r>
      <w:r w:rsidR="00D25866" w:rsidRPr="00D52548">
        <w:t xml:space="preserve"> клиента и сервера, шифровани</w:t>
      </w:r>
      <w:r w:rsidR="00D25866">
        <w:t>я</w:t>
      </w:r>
      <w:r w:rsidR="00D25866" w:rsidRPr="00D52548">
        <w:t xml:space="preserve"> информации, контрол</w:t>
      </w:r>
      <w:r w:rsidR="00D25866">
        <w:t>я целостности информации, соответственно;</w:t>
      </w:r>
    </w:p>
    <w:p w:rsidR="00223F4B" w:rsidRPr="00EC5A01" w:rsidRDefault="00223F4B" w:rsidP="00223F4B">
      <w:pPr>
        <w:numPr>
          <w:ilvl w:val="0"/>
          <w:numId w:val="1"/>
        </w:numPr>
      </w:pPr>
      <w:r>
        <w:t xml:space="preserve">алгоритмов </w:t>
      </w:r>
      <w:r w:rsidR="00D25866" w:rsidRPr="00D25866">
        <w:t>выработки и проверки электронной цифровой подписи в соответствии с ГОСТ Р 34.10-20</w:t>
      </w:r>
      <w:r w:rsidR="00D25866">
        <w:t>12</w:t>
      </w:r>
      <w:r w:rsidR="00D25866" w:rsidRPr="00D25866">
        <w:t xml:space="preserve"> </w:t>
      </w:r>
      <w:r w:rsidR="00D25866">
        <w:t>для верификации открытых</w:t>
      </w:r>
      <w:r w:rsidR="00D25866" w:rsidRPr="00D25866">
        <w:t xml:space="preserve"> ключ</w:t>
      </w:r>
      <w:r w:rsidR="00D25866">
        <w:t>ей</w:t>
      </w:r>
      <w:r>
        <w:t>.</w:t>
      </w:r>
    </w:p>
    <w:p w:rsidR="002977D9" w:rsidRPr="002977D9" w:rsidRDefault="002977D9" w:rsidP="00F3005E"/>
    <w:p w:rsidR="008F25D1" w:rsidRPr="00663040" w:rsidRDefault="008F25D1" w:rsidP="00F3005E">
      <w:r>
        <w:t>Соответствующие клиентские и серверные сертификаты должны быть подписаны доверенным корневым сертификатом средствами сервисной платформы ПС АПК БГ.</w:t>
      </w:r>
    </w:p>
    <w:p w:rsidR="00663040" w:rsidRDefault="00663040" w:rsidP="00F3005E"/>
    <w:p w:rsidR="00A93CAC" w:rsidRDefault="00663040" w:rsidP="00A93CAC">
      <w:r>
        <w:lastRenderedPageBreak/>
        <w:t>В целях организации защищенного информационного взаимодействия сервисной платформы и системы-источника ПС АПК БГ уполномоченному оператору последней должны быть переданы серверный и один или более клиентских сертификатов, с использованием которых сервисная платформа будет обращаться к информационным услугам и данным, предоставляемым системой.</w:t>
      </w:r>
      <w:r w:rsidR="0036445D">
        <w:t xml:space="preserve"> </w:t>
      </w:r>
      <w:r>
        <w:t>В целях организации защищенного информационного взаимодействия сервисной платформы и системы-потребителя ПС АПК БГ последней должен быть передан клиентский сертификат, с использованием которого система будет обращаться к информационным услугам, предоставляемым сервисной платформой.</w:t>
      </w:r>
      <w:r w:rsidR="00A93CAC">
        <w:t xml:space="preserve"> Определение формы и порядка первичной передачи этой информации выходит за рамки данной спецификации.</w:t>
      </w:r>
    </w:p>
    <w:p w:rsidR="00663040" w:rsidRDefault="00663040" w:rsidP="00F3005E"/>
    <w:p w:rsidR="00CA6A52" w:rsidRDefault="00663040" w:rsidP="00F3005E">
      <w:r>
        <w:t xml:space="preserve">В целях решения задачи периодического обновления клиентских и серверных </w:t>
      </w:r>
      <w:r w:rsidR="004B5A73">
        <w:t xml:space="preserve">сертификатов, предоставленных системам-источникам ПС АПК БГ, в разделе </w:t>
      </w:r>
      <w:r w:rsidR="00497FB0">
        <w:fldChar w:fldCharType="begin"/>
      </w:r>
      <w:r w:rsidR="00CA6A52">
        <w:instrText xml:space="preserve"> REF _Ref393296364 \r \h </w:instrText>
      </w:r>
      <w:r w:rsidR="00497FB0">
        <w:fldChar w:fldCharType="separate"/>
      </w:r>
      <w:r w:rsidR="007850C7">
        <w:t>6.6</w:t>
      </w:r>
      <w:r w:rsidR="00497FB0">
        <w:fldChar w:fldCharType="end"/>
      </w:r>
      <w:r w:rsidR="00CA6A52">
        <w:t xml:space="preserve"> «</w:t>
      </w:r>
      <w:r w:rsidR="00497FB0">
        <w:fldChar w:fldCharType="begin"/>
      </w:r>
      <w:r w:rsidR="00CA6A52">
        <w:instrText xml:space="preserve"> REF _Ref393296364 \h </w:instrText>
      </w:r>
      <w:r w:rsidR="00497FB0">
        <w:fldChar w:fldCharType="separate"/>
      </w:r>
      <w:r w:rsidR="007850C7">
        <w:t>Управление сертификатами безопасности</w:t>
      </w:r>
      <w:r w:rsidR="00497FB0">
        <w:fldChar w:fldCharType="end"/>
      </w:r>
      <w:r w:rsidR="00CA6A52">
        <w:t>»</w:t>
      </w:r>
      <w:r w:rsidR="002D1067">
        <w:t xml:space="preserve"> определены требования к сервису узла, определяемому в разделе </w:t>
      </w:r>
      <w:r w:rsidR="00497FB0">
        <w:fldChar w:fldCharType="begin"/>
      </w:r>
      <w:r w:rsidR="002D1067">
        <w:instrText xml:space="preserve"> REF _Ref393296407 \r \h </w:instrText>
      </w:r>
      <w:r w:rsidR="00497FB0">
        <w:fldChar w:fldCharType="separate"/>
      </w:r>
      <w:r w:rsidR="007850C7">
        <w:t>5.4</w:t>
      </w:r>
      <w:r w:rsidR="00497FB0">
        <w:fldChar w:fldCharType="end"/>
      </w:r>
      <w:r w:rsidR="002D1067">
        <w:t xml:space="preserve"> «</w:t>
      </w:r>
      <w:r w:rsidR="00497FB0">
        <w:fldChar w:fldCharType="begin"/>
      </w:r>
      <w:r w:rsidR="002D1067">
        <w:instrText xml:space="preserve"> REF _Ref393296407 \h </w:instrText>
      </w:r>
      <w:r w:rsidR="00497FB0">
        <w:fldChar w:fldCharType="separate"/>
      </w:r>
      <w:r w:rsidR="007850C7">
        <w:t>Предоставление доступа к сервисам</w:t>
      </w:r>
      <w:r w:rsidR="00497FB0">
        <w:fldChar w:fldCharType="end"/>
      </w:r>
      <w:r w:rsidR="002D1067">
        <w:t>»</w:t>
      </w:r>
      <w:r w:rsidR="00CA6A52">
        <w:t>.</w:t>
      </w:r>
      <w:r w:rsidR="002D1067">
        <w:t xml:space="preserve"> Выполнение этих требований позволит сервисной платформе автоматически периодически обновлять клиентские и серверные сертификаты в системе-источнике.</w:t>
      </w:r>
    </w:p>
    <w:p w:rsidR="007F197D" w:rsidRDefault="007F197D" w:rsidP="007F197D">
      <w:pPr>
        <w:pStyle w:val="3"/>
      </w:pPr>
      <w:bookmarkStart w:id="24" w:name="_Toc432083594"/>
      <w:r>
        <w:t>Авторизация пользователей</w:t>
      </w:r>
      <w:bookmarkEnd w:id="24"/>
    </w:p>
    <w:p w:rsidR="005A4727" w:rsidRPr="005A4727" w:rsidRDefault="007F197D" w:rsidP="00F3005E">
      <w:r>
        <w:t>В некоторых ситуациях недостаточно авторизации клиента — от лица одного клиента (например, одной информационной системы) запросы к информационным услугам могут осуществлять различные пользователи.</w:t>
      </w:r>
      <w:r w:rsidR="005A4727">
        <w:t xml:space="preserve"> Данный раздел определяет требования по передаче аутентификационных данных пользователей (имени пользователя и пароля) при обращении к информационным услугам в рамках транспортного правила </w:t>
      </w:r>
      <w:r w:rsidR="005A4727">
        <w:rPr>
          <w:lang w:val="en-US"/>
        </w:rPr>
        <w:t>SOAP</w:t>
      </w:r>
      <w:r w:rsidR="005A4727" w:rsidRPr="005A4727">
        <w:t>.</w:t>
      </w:r>
    </w:p>
    <w:p w:rsidR="005A4727" w:rsidRDefault="005A4727" w:rsidP="00F3005E"/>
    <w:p w:rsidR="005A4727" w:rsidRDefault="005A4727" w:rsidP="00F3005E">
      <w:r>
        <w:t xml:space="preserve">Передача аутентификационных данных при выполнении запросов к информационным услугам в рамках транспортного правила </w:t>
      </w:r>
      <w:r>
        <w:rPr>
          <w:lang w:val="en-US"/>
        </w:rPr>
        <w:t>SOAP</w:t>
      </w:r>
      <w:r w:rsidRPr="005A4727">
        <w:t xml:space="preserve"> </w:t>
      </w:r>
      <w:r>
        <w:t xml:space="preserve">должна осуществляться в заголовках </w:t>
      </w:r>
      <w:r>
        <w:rPr>
          <w:lang w:val="en-US"/>
        </w:rPr>
        <w:t>SOAP</w:t>
      </w:r>
      <w:r w:rsidRPr="005A4727">
        <w:t>-</w:t>
      </w:r>
      <w:r>
        <w:t>пакетов</w:t>
      </w:r>
      <w:r w:rsidRPr="005A4727">
        <w:t xml:space="preserve"> (</w:t>
      </w:r>
      <w:r>
        <w:t xml:space="preserve">элементы </w:t>
      </w:r>
      <w:r w:rsidRPr="005A4727">
        <w:t>/</w:t>
      </w:r>
      <w:r>
        <w:rPr>
          <w:lang w:val="en-US"/>
        </w:rPr>
        <w:t>soap</w:t>
      </w:r>
      <w:r w:rsidRPr="005A4727">
        <w:t>:</w:t>
      </w:r>
      <w:r>
        <w:rPr>
          <w:lang w:val="en-US"/>
        </w:rPr>
        <w:t>Envelope</w:t>
      </w:r>
      <w:r w:rsidRPr="005A4727">
        <w:t>/</w:t>
      </w:r>
      <w:r>
        <w:rPr>
          <w:lang w:val="en-US"/>
        </w:rPr>
        <w:t>soap</w:t>
      </w:r>
      <w:r w:rsidRPr="005A4727">
        <w:t>:</w:t>
      </w:r>
      <w:r>
        <w:rPr>
          <w:lang w:val="en-US"/>
        </w:rPr>
        <w:t>Header</w:t>
      </w:r>
      <w:r w:rsidRPr="005A4727">
        <w:t>)</w:t>
      </w:r>
      <w:r>
        <w:t xml:space="preserve"> в форме элементов </w:t>
      </w:r>
      <w:r>
        <w:rPr>
          <w:lang w:val="en-US"/>
        </w:rPr>
        <w:t>wsse</w:t>
      </w:r>
      <w:r w:rsidRPr="005A4727">
        <w:t>:</w:t>
      </w:r>
      <w:r>
        <w:rPr>
          <w:lang w:val="en-US"/>
        </w:rPr>
        <w:t>Security</w:t>
      </w:r>
      <w:r w:rsidRPr="005A4727">
        <w:t xml:space="preserve"> </w:t>
      </w:r>
      <w:r>
        <w:t xml:space="preserve">и вложенного </w:t>
      </w:r>
      <w:r>
        <w:rPr>
          <w:lang w:val="en-US"/>
        </w:rPr>
        <w:t>wsse</w:t>
      </w:r>
      <w:r w:rsidRPr="005A4727">
        <w:t>:</w:t>
      </w:r>
      <w:r>
        <w:rPr>
          <w:lang w:val="en-US"/>
        </w:rPr>
        <w:t>UsernameToken</w:t>
      </w:r>
      <w:r w:rsidRPr="005A4727">
        <w:t xml:space="preserve"> </w:t>
      </w:r>
      <w:r>
        <w:t xml:space="preserve">в соответствии с требованиями спецификаций </w:t>
      </w:r>
      <w:r w:rsidRPr="005A4727">
        <w:t>[</w:t>
      </w:r>
      <w:r>
        <w:rPr>
          <w:lang w:val="en-US"/>
        </w:rPr>
        <w:t>WS</w:t>
      </w:r>
      <w:r w:rsidRPr="005A4727">
        <w:t>-</w:t>
      </w:r>
      <w:r>
        <w:rPr>
          <w:lang w:val="en-US"/>
        </w:rPr>
        <w:t>SECURITY</w:t>
      </w:r>
      <w:r w:rsidRPr="005A4727">
        <w:t xml:space="preserve">] </w:t>
      </w:r>
      <w:r>
        <w:t xml:space="preserve">и </w:t>
      </w:r>
      <w:r w:rsidRPr="005A4727">
        <w:t>[</w:t>
      </w:r>
      <w:r>
        <w:rPr>
          <w:lang w:val="en-US"/>
        </w:rPr>
        <w:t>WS</w:t>
      </w:r>
      <w:r w:rsidRPr="005A4727">
        <w:t>-</w:t>
      </w:r>
      <w:r>
        <w:rPr>
          <w:lang w:val="en-US"/>
        </w:rPr>
        <w:t>SECURITY</w:t>
      </w:r>
      <w:r w:rsidRPr="005A4727">
        <w:t>-</w:t>
      </w:r>
      <w:r>
        <w:rPr>
          <w:lang w:val="en-US"/>
        </w:rPr>
        <w:t>UNT</w:t>
      </w:r>
      <w:r w:rsidRPr="005A4727">
        <w:t>]</w:t>
      </w:r>
      <w:r>
        <w:t>, соответственно.</w:t>
      </w:r>
    </w:p>
    <w:p w:rsidR="00F75DAA" w:rsidRDefault="00F75DAA" w:rsidP="00F3005E"/>
    <w:p w:rsidR="00F75DAA" w:rsidRPr="000A6BD2" w:rsidRDefault="00F75DAA" w:rsidP="00F3005E">
      <w:r>
        <w:t>Обязательным является наличие в</w:t>
      </w:r>
      <w:r w:rsidRPr="00F75DAA">
        <w:t xml:space="preserve"> </w:t>
      </w:r>
      <w:r>
        <w:t xml:space="preserve">элементе </w:t>
      </w:r>
      <w:r>
        <w:rPr>
          <w:lang w:val="en-US"/>
        </w:rPr>
        <w:t>wsse</w:t>
      </w:r>
      <w:r w:rsidRPr="00F75DAA">
        <w:t>:</w:t>
      </w:r>
      <w:r>
        <w:rPr>
          <w:lang w:val="en-US"/>
        </w:rPr>
        <w:t>UsernameToken</w:t>
      </w:r>
      <w:r>
        <w:t xml:space="preserve"> вложенных элементов </w:t>
      </w:r>
      <w:r>
        <w:rPr>
          <w:lang w:val="en-US"/>
        </w:rPr>
        <w:t>wsse</w:t>
      </w:r>
      <w:r w:rsidRPr="00F75DAA">
        <w:t>:</w:t>
      </w:r>
      <w:r>
        <w:rPr>
          <w:lang w:val="en-US"/>
        </w:rPr>
        <w:t>Nonce</w:t>
      </w:r>
      <w:r w:rsidRPr="00F75DAA">
        <w:t xml:space="preserve"> </w:t>
      </w:r>
      <w:r>
        <w:t xml:space="preserve">и </w:t>
      </w:r>
      <w:r>
        <w:rPr>
          <w:lang w:val="en-US"/>
        </w:rPr>
        <w:t>wsu</w:t>
      </w:r>
      <w:r w:rsidRPr="00F75DAA">
        <w:t>:</w:t>
      </w:r>
      <w:r>
        <w:rPr>
          <w:lang w:val="en-US"/>
        </w:rPr>
        <w:t>Created</w:t>
      </w:r>
      <w:r w:rsidRPr="00F75DAA">
        <w:t xml:space="preserve">. </w:t>
      </w:r>
      <w:r>
        <w:t>Тип кодирования пароля</w:t>
      </w:r>
      <w:r w:rsidRPr="00F75DAA">
        <w:t xml:space="preserve"> </w:t>
      </w:r>
      <w:r>
        <w:t xml:space="preserve">должен соответствовать </w:t>
      </w:r>
      <w:r w:rsidRPr="00F75DAA">
        <w:lastRenderedPageBreak/>
        <w:t xml:space="preserve">PasswordDigest </w:t>
      </w:r>
      <w:r>
        <w:t xml:space="preserve">(см. раздел 3.1 </w:t>
      </w:r>
      <w:r>
        <w:rPr>
          <w:lang w:val="en-US"/>
        </w:rPr>
        <w:t>Usernames</w:t>
      </w:r>
      <w:r w:rsidRPr="00F75DAA">
        <w:t xml:space="preserve"> </w:t>
      </w:r>
      <w:r>
        <w:rPr>
          <w:lang w:val="en-US"/>
        </w:rPr>
        <w:t>and</w:t>
      </w:r>
      <w:r w:rsidRPr="00F75DAA">
        <w:t xml:space="preserve"> </w:t>
      </w:r>
      <w:r>
        <w:rPr>
          <w:lang w:val="en-US"/>
        </w:rPr>
        <w:t>Passwords</w:t>
      </w:r>
      <w:r w:rsidRPr="00F75DAA">
        <w:t xml:space="preserve"> [</w:t>
      </w:r>
      <w:r>
        <w:rPr>
          <w:lang w:val="en-US"/>
        </w:rPr>
        <w:t>WS</w:t>
      </w:r>
      <w:r w:rsidRPr="00F75DAA">
        <w:t>-</w:t>
      </w:r>
      <w:r>
        <w:rPr>
          <w:lang w:val="en-US"/>
        </w:rPr>
        <w:t>SECURITY</w:t>
      </w:r>
      <w:r w:rsidRPr="00F75DAA">
        <w:t>-</w:t>
      </w:r>
      <w:r>
        <w:rPr>
          <w:lang w:val="en-US"/>
        </w:rPr>
        <w:t>UNT</w:t>
      </w:r>
      <w:r w:rsidRPr="00F75DAA">
        <w:t>]</w:t>
      </w:r>
      <w:r>
        <w:t xml:space="preserve">) </w:t>
      </w:r>
      <w:r w:rsidRPr="00F75DAA">
        <w:t>—</w:t>
      </w:r>
      <w:r>
        <w:t xml:space="preserve">значение атрибута </w:t>
      </w:r>
      <w:r w:rsidRPr="00F75DAA">
        <w:t>@</w:t>
      </w:r>
      <w:r>
        <w:rPr>
          <w:lang w:val="en-US"/>
        </w:rPr>
        <w:t>Type</w:t>
      </w:r>
      <w:r>
        <w:t xml:space="preserve"> должно быть равно </w:t>
      </w:r>
      <w:r w:rsidRPr="00F75DAA">
        <w:t>#PasswordDigest.</w:t>
      </w:r>
    </w:p>
    <w:p w:rsidR="00B839D6" w:rsidRPr="000A6BD2" w:rsidRDefault="00B839D6" w:rsidP="00F3005E"/>
    <w:p w:rsidR="00B839D6" w:rsidRPr="00B839D6" w:rsidRDefault="00B839D6" w:rsidP="00F3005E">
      <w:r>
        <w:t>Определение формы и порядка передачи учетных данных пользователей в целях последующей передачи</w:t>
      </w:r>
      <w:r w:rsidR="000A6BD2">
        <w:t xml:space="preserve"> соответствующих аутентификационных данных</w:t>
      </w:r>
      <w:r>
        <w:t xml:space="preserve"> </w:t>
      </w:r>
      <w:r w:rsidR="000A6BD2">
        <w:t>по описанному алгоритму</w:t>
      </w:r>
      <w:r>
        <w:t xml:space="preserve"> выходит за рамки данной спецификации.</w:t>
      </w:r>
    </w:p>
    <w:p w:rsidR="0095208E" w:rsidRDefault="0095208E" w:rsidP="00606B3A">
      <w:pPr>
        <w:pStyle w:val="2"/>
      </w:pPr>
      <w:bookmarkStart w:id="25" w:name="_Ref387768423"/>
      <w:bookmarkStart w:id="26" w:name="_Toc432083595"/>
      <w:r>
        <w:t>Требования к описанию географического местоположения</w:t>
      </w:r>
      <w:bookmarkEnd w:id="25"/>
      <w:bookmarkEnd w:id="26"/>
    </w:p>
    <w:p w:rsidR="0095208E" w:rsidRPr="008E05D9" w:rsidRDefault="0095208E" w:rsidP="00606B3A">
      <w:r>
        <w:t xml:space="preserve">При взаимодействии </w:t>
      </w:r>
      <w:r w:rsidR="006B0DD4">
        <w:t xml:space="preserve">сервисной платформы </w:t>
      </w:r>
      <w:r>
        <w:t xml:space="preserve">ПС АПК БГ со смежными системами осуществляется передача данных о местоположении объектов (например, видеоисточников) или месте возникновения событий. В рамках данной спецификации все координаты должны передаваться в форме десятичных градусов </w:t>
      </w:r>
      <w:r w:rsidRPr="00606B3A">
        <w:t>(</w:t>
      </w:r>
      <w:r>
        <w:t xml:space="preserve">см. </w:t>
      </w:r>
      <w:r w:rsidRPr="00606B3A">
        <w:t>[</w:t>
      </w:r>
      <w:r>
        <w:rPr>
          <w:lang w:val="en-US"/>
        </w:rPr>
        <w:t>DECIMAL</w:t>
      </w:r>
      <w:r w:rsidRPr="00606B3A">
        <w:t>-</w:t>
      </w:r>
      <w:r>
        <w:rPr>
          <w:lang w:val="en-US"/>
        </w:rPr>
        <w:t>DEGREES</w:t>
      </w:r>
      <w:r w:rsidRPr="00606B3A">
        <w:t xml:space="preserve">]) </w:t>
      </w:r>
      <w:r>
        <w:t xml:space="preserve">в одной из следующих системах координат: </w:t>
      </w:r>
      <w:r w:rsidRPr="00606B3A">
        <w:t>[</w:t>
      </w:r>
      <w:r>
        <w:rPr>
          <w:lang w:val="en-US"/>
        </w:rPr>
        <w:t>WGS</w:t>
      </w:r>
      <w:r>
        <w:t>-</w:t>
      </w:r>
      <w:r w:rsidRPr="00606B3A">
        <w:t>84], [</w:t>
      </w:r>
      <w:r>
        <w:t>ПЗ-90.02</w:t>
      </w:r>
      <w:r w:rsidRPr="00606B3A">
        <w:t>]</w:t>
      </w:r>
      <w:r>
        <w:t xml:space="preserve">, а также ПЗ-90.11 и будущих уточнений этой системы. Расхождение между фактическим местоположением объекта, определенного в координатах каждой из рассматриваемых систем, составляет менее 0.5 метра по каждой из осей — для задач, решаемых с применением </w:t>
      </w:r>
      <w:r w:rsidR="00A175BC">
        <w:t xml:space="preserve">сервисной платформы </w:t>
      </w:r>
      <w:r>
        <w:t>ПС АПК БГ, этой точности более чем достаточно. Поэтому нет необходимости различать рассматриваемые системы координат, при передаче данных о местоположении.</w:t>
      </w:r>
    </w:p>
    <w:p w:rsidR="0095208E" w:rsidRPr="008E05D9" w:rsidRDefault="0095208E" w:rsidP="00606B3A"/>
    <w:p w:rsidR="0095208E" w:rsidRPr="000B5F92" w:rsidRDefault="0095208E" w:rsidP="00606B3A">
      <w:r>
        <w:t xml:space="preserve">Для описания географического местоположения в </w:t>
      </w:r>
      <w:r>
        <w:rPr>
          <w:lang w:val="en-US"/>
        </w:rPr>
        <w:t>XML</w:t>
      </w:r>
      <w:r>
        <w:t xml:space="preserve"> предназначены типы </w:t>
      </w:r>
      <w:r>
        <w:rPr>
          <w:lang w:val="en-US"/>
        </w:rPr>
        <w:t>cvss</w:t>
      </w:r>
      <w:r w:rsidRPr="000B5F92">
        <w:t>:</w:t>
      </w:r>
      <w:r>
        <w:rPr>
          <w:lang w:val="en-US"/>
        </w:rPr>
        <w:t>GeoCircle</w:t>
      </w:r>
      <w:r w:rsidRPr="000B5F92">
        <w:t xml:space="preserve"> </w:t>
      </w:r>
      <w:r>
        <w:t xml:space="preserve">и </w:t>
      </w:r>
      <w:r>
        <w:rPr>
          <w:lang w:val="en-US"/>
        </w:rPr>
        <w:t>cvss</w:t>
      </w:r>
      <w:r w:rsidRPr="000B5F92">
        <w:t>:</w:t>
      </w:r>
      <w:r>
        <w:rPr>
          <w:lang w:val="en-US"/>
        </w:rPr>
        <w:t>GeoPolygon</w:t>
      </w:r>
      <w:r w:rsidRPr="000B5F92">
        <w:t>.</w:t>
      </w:r>
      <w:r>
        <w:t xml:space="preserve"> Формально эти структуры данных определены в </w:t>
      </w:r>
      <w:r>
        <w:rPr>
          <w:lang w:val="en-US"/>
        </w:rPr>
        <w:t>XML</w:t>
      </w:r>
      <w:r w:rsidRPr="004F091E">
        <w:t>-</w:t>
      </w:r>
      <w:r>
        <w:t xml:space="preserve">схеме, приводимой в разделе </w:t>
      </w:r>
      <w:r w:rsidR="00497FB0">
        <w:fldChar w:fldCharType="begin"/>
      </w:r>
      <w:r>
        <w:instrText xml:space="preserve"> REF _Ref388527472 \r \h </w:instrText>
      </w:r>
      <w:r w:rsidR="00497FB0">
        <w:fldChar w:fldCharType="separate"/>
      </w:r>
      <w:r w:rsidR="007850C7">
        <w:t>8.2</w:t>
      </w:r>
      <w:r w:rsidR="00497FB0">
        <w:fldChar w:fldCharType="end"/>
      </w:r>
      <w:r>
        <w:t xml:space="preserve"> «</w:t>
      </w:r>
      <w:r w:rsidR="00497FB0">
        <w:fldChar w:fldCharType="begin"/>
      </w:r>
      <w:r>
        <w:instrText xml:space="preserve"> REF _Ref388527472 \h </w:instrText>
      </w:r>
      <w:r w:rsidR="00497FB0">
        <w:fldChar w:fldCharType="separate"/>
      </w:r>
      <w:r w:rsidR="007850C7">
        <w:t xml:space="preserve">Приложение 2. </w:t>
      </w:r>
      <w:r w:rsidR="007850C7">
        <w:rPr>
          <w:lang w:val="en-US"/>
        </w:rPr>
        <w:t>cvss</w:t>
      </w:r>
      <w:r w:rsidR="007850C7" w:rsidRPr="007850C7">
        <w:t>.</w:t>
      </w:r>
      <w:r w:rsidR="007850C7">
        <w:rPr>
          <w:lang w:val="en-US"/>
        </w:rPr>
        <w:t>xsd</w:t>
      </w:r>
      <w:r w:rsidR="00497FB0">
        <w:fldChar w:fldCharType="end"/>
      </w:r>
      <w:r>
        <w:t>».</w:t>
      </w:r>
      <w:r w:rsidRPr="000B5F92">
        <w:t xml:space="preserve"> </w:t>
      </w:r>
      <w:r>
        <w:t>Их структура определена в подразделах ниже.</w:t>
      </w:r>
    </w:p>
    <w:p w:rsidR="0095208E" w:rsidRDefault="0095208E" w:rsidP="000B5F92">
      <w:pPr>
        <w:pStyle w:val="3"/>
        <w:rPr>
          <w:lang w:val="en-US"/>
        </w:rPr>
      </w:pPr>
      <w:bookmarkStart w:id="27" w:name="_Ref388526974"/>
      <w:bookmarkStart w:id="28" w:name="_Toc432083596"/>
      <w:r>
        <w:t xml:space="preserve">Структура данных </w:t>
      </w:r>
      <w:r>
        <w:rPr>
          <w:lang w:val="en-US"/>
        </w:rPr>
        <w:t>cvss:GeoCircle</w:t>
      </w:r>
      <w:bookmarkEnd w:id="27"/>
      <w:bookmarkEnd w:id="28"/>
    </w:p>
    <w:p w:rsidR="0095208E" w:rsidRDefault="0095208E" w:rsidP="00606B3A">
      <w:r>
        <w:t xml:space="preserve">Данный тип </w:t>
      </w:r>
      <w:r>
        <w:rPr>
          <w:lang w:val="en-US"/>
        </w:rPr>
        <w:t>XML</w:t>
      </w:r>
      <w:r w:rsidRPr="000B5F92">
        <w:t>-</w:t>
      </w:r>
      <w:r>
        <w:t>элементов предназначен для описания географических окружностей (например, при поиске средств видеонаблюдения в заданной области) и местоположения объектов (например, камер) с учетом точности определения координат</w:t>
      </w:r>
      <w:r>
        <w:rPr>
          <w:rStyle w:val="af8"/>
        </w:rPr>
        <w:footnoteReference w:id="4"/>
      </w:r>
      <w:r>
        <w:t>.</w:t>
      </w:r>
    </w:p>
    <w:p w:rsidR="0095208E" w:rsidRDefault="0095208E" w:rsidP="00606B3A"/>
    <w:p w:rsidR="0095208E" w:rsidRPr="00AA5270" w:rsidRDefault="0095208E" w:rsidP="00606B3A">
      <w:r>
        <w:t>Значение элемента задается строкой в форме «широта,долгота радиус» — трех чисел с плавающей точкой, первые два разделены запятой, третье отделено от них пробелом</w:t>
      </w:r>
      <w:r w:rsidRPr="003F3370">
        <w:t xml:space="preserve">. </w:t>
      </w:r>
      <w:r>
        <w:lastRenderedPageBreak/>
        <w:t>Первое число определяет</w:t>
      </w:r>
      <w:r w:rsidRPr="003F3370">
        <w:t xml:space="preserve"> </w:t>
      </w:r>
      <w:r>
        <w:t xml:space="preserve">широту, второе долготу географического местоположения видеоисточника в соответствии с требованиями </w:t>
      </w:r>
      <w:r w:rsidR="00497FB0">
        <w:fldChar w:fldCharType="begin"/>
      </w:r>
      <w:r>
        <w:instrText xml:space="preserve"> REF _Ref387768423 \r \h </w:instrText>
      </w:r>
      <w:r w:rsidR="00497FB0">
        <w:fldChar w:fldCharType="separate"/>
      </w:r>
      <w:r w:rsidR="007850C7">
        <w:t>5.3</w:t>
      </w:r>
      <w:r w:rsidR="00497FB0">
        <w:fldChar w:fldCharType="end"/>
      </w:r>
      <w:r>
        <w:t xml:space="preserve"> «</w:t>
      </w:r>
      <w:r w:rsidR="00497FB0">
        <w:fldChar w:fldCharType="begin"/>
      </w:r>
      <w:r>
        <w:instrText xml:space="preserve"> REF _Ref387768423 \h </w:instrText>
      </w:r>
      <w:r w:rsidR="00497FB0">
        <w:fldChar w:fldCharType="separate"/>
      </w:r>
      <w:r w:rsidR="007850C7">
        <w:t>Требования к описанию географического местоположения</w:t>
      </w:r>
      <w:r w:rsidR="00497FB0">
        <w:fldChar w:fldCharType="end"/>
      </w:r>
      <w:r>
        <w:t>», третье определяет радиус географической окружности в километрах.</w:t>
      </w:r>
      <w:r w:rsidRPr="001D1CCF">
        <w:t xml:space="preserve"> </w:t>
      </w:r>
      <w:r>
        <w:t xml:space="preserve">Ниже приведен пример элемента типа </w:t>
      </w:r>
      <w:r>
        <w:rPr>
          <w:lang w:val="en-US"/>
        </w:rPr>
        <w:t>cvss</w:t>
      </w:r>
      <w:r w:rsidRPr="0007065A">
        <w:t>:</w:t>
      </w:r>
      <w:r>
        <w:rPr>
          <w:lang w:val="en-US"/>
        </w:rPr>
        <w:t>GeoCircle</w:t>
      </w:r>
      <w:r w:rsidRPr="0007065A">
        <w:t>.</w:t>
      </w:r>
    </w:p>
    <w:p w:rsidR="0095208E" w:rsidRPr="00533AB2" w:rsidRDefault="0095208E" w:rsidP="000B5F92"/>
    <w:tbl>
      <w:tblPr>
        <w:tblW w:w="5000" w:type="pct"/>
        <w:tblInd w:w="2" w:type="dxa"/>
        <w:tblBorders>
          <w:top w:val="single" w:sz="4" w:space="0" w:color="808080"/>
          <w:bottom w:val="single" w:sz="4" w:space="0" w:color="808080"/>
        </w:tblBorders>
        <w:tblLook w:val="0000"/>
      </w:tblPr>
      <w:tblGrid>
        <w:gridCol w:w="9571"/>
      </w:tblGrid>
      <w:tr w:rsidR="0095208E" w:rsidRPr="008C0C84">
        <w:trPr>
          <w:trHeight w:val="219"/>
        </w:trPr>
        <w:tc>
          <w:tcPr>
            <w:tcW w:w="957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3F3F3"/>
            <w:noWrap/>
          </w:tcPr>
          <w:p w:rsidR="0095208E" w:rsidRPr="0007065A" w:rsidRDefault="0095208E" w:rsidP="000B5F92">
            <w:pPr>
              <w:pStyle w:val="CourierNew9"/>
              <w:rPr>
                <w:lang w:val="ru-RU"/>
              </w:rPr>
            </w:pPr>
          </w:p>
          <w:p w:rsidR="0095208E" w:rsidRDefault="0095208E" w:rsidP="000B5F92">
            <w:pPr>
              <w:pStyle w:val="CourierNew9"/>
            </w:pPr>
            <w:r w:rsidRPr="000B5F92">
              <w:t>&lt;</w:t>
            </w:r>
            <w:r w:rsidR="0018628F">
              <w:t>msp</w:t>
            </w:r>
            <w:r w:rsidRPr="000B5F92">
              <w:t>:Location&gt;59.723456,30.61819 0.002&lt;/</w:t>
            </w:r>
            <w:r w:rsidR="0018628F">
              <w:t>msp</w:t>
            </w:r>
            <w:r w:rsidRPr="000B5F92">
              <w:t>:Location</w:t>
            </w:r>
            <w:r>
              <w:t>&gt;</w:t>
            </w:r>
          </w:p>
          <w:p w:rsidR="0095208E" w:rsidRPr="00533AB2" w:rsidRDefault="0095208E" w:rsidP="000B5F92">
            <w:pPr>
              <w:pStyle w:val="CourierNew9"/>
            </w:pPr>
          </w:p>
        </w:tc>
      </w:tr>
    </w:tbl>
    <w:p w:rsidR="0095208E" w:rsidRPr="003017C2" w:rsidRDefault="0095208E" w:rsidP="000B5F92">
      <w:pPr>
        <w:rPr>
          <w:lang w:val="en-US"/>
        </w:rPr>
      </w:pPr>
    </w:p>
    <w:p w:rsidR="0095208E" w:rsidRPr="0007065A" w:rsidRDefault="0095208E" w:rsidP="00606B3A">
      <w:r>
        <w:t xml:space="preserve">Данный элемент определяет точку в широтой </w:t>
      </w:r>
      <w:r w:rsidRPr="0007065A">
        <w:t>59.723456,</w:t>
      </w:r>
      <w:r>
        <w:t xml:space="preserve"> долготой </w:t>
      </w:r>
      <w:r w:rsidRPr="0007065A">
        <w:t xml:space="preserve">30.61819 </w:t>
      </w:r>
      <w:r>
        <w:t>и погрешностью измерений в два метра.</w:t>
      </w:r>
    </w:p>
    <w:p w:rsidR="0095208E" w:rsidRDefault="0095208E" w:rsidP="000B5F92">
      <w:pPr>
        <w:pStyle w:val="3"/>
        <w:rPr>
          <w:lang w:val="en-US"/>
        </w:rPr>
      </w:pPr>
      <w:bookmarkStart w:id="29" w:name="_Ref388527034"/>
      <w:bookmarkStart w:id="30" w:name="_Toc432083597"/>
      <w:r>
        <w:t xml:space="preserve">Структура данных </w:t>
      </w:r>
      <w:r>
        <w:rPr>
          <w:lang w:val="en-US"/>
        </w:rPr>
        <w:t>cvss:GeoPolygon</w:t>
      </w:r>
      <w:bookmarkEnd w:id="29"/>
      <w:bookmarkEnd w:id="30"/>
    </w:p>
    <w:p w:rsidR="00551160" w:rsidRDefault="00551160" w:rsidP="00551160">
      <w:bookmarkStart w:id="31" w:name="_Toc386027973"/>
      <w:bookmarkStart w:id="32" w:name="_Ref388964753"/>
      <w:r>
        <w:t xml:space="preserve">Данный тип </w:t>
      </w:r>
      <w:r>
        <w:rPr>
          <w:lang w:val="en-US"/>
        </w:rPr>
        <w:t>XML</w:t>
      </w:r>
      <w:r w:rsidRPr="000B5F92">
        <w:t>-</w:t>
      </w:r>
      <w:r>
        <w:t>элементов предназначен для описания географических полигонов (например, для задания области зрения камеры)</w:t>
      </w:r>
      <w:r>
        <w:rPr>
          <w:rStyle w:val="af8"/>
        </w:rPr>
        <w:footnoteReference w:id="5"/>
      </w:r>
      <w:r>
        <w:t>.</w:t>
      </w:r>
    </w:p>
    <w:p w:rsidR="00551160" w:rsidRDefault="00551160" w:rsidP="00551160"/>
    <w:p w:rsidR="00551160" w:rsidRPr="00551160" w:rsidRDefault="00551160" w:rsidP="00551160">
      <w:r>
        <w:t>Значение элемента задается строкой в форме «ш1</w:t>
      </w:r>
      <w:r w:rsidRPr="00551160">
        <w:t>,</w:t>
      </w:r>
      <w:r>
        <w:t xml:space="preserve">д1 ш2,д2, ш3,д3 …» — </w:t>
      </w:r>
      <w:r w:rsidRPr="00551160">
        <w:t xml:space="preserve">списком пар географических координат в принятой системе координат в форме </w:t>
      </w:r>
      <w:r>
        <w:t>«</w:t>
      </w:r>
      <w:r w:rsidRPr="00551160">
        <w:t>широта,долгота</w:t>
      </w:r>
      <w:r>
        <w:t>»</w:t>
      </w:r>
      <w:r w:rsidRPr="00551160">
        <w:t>, например 39.01253,45.423, разделяемых пробелами.</w:t>
      </w:r>
      <w:r w:rsidR="00C92E86">
        <w:t xml:space="preserve"> Количество пар точек должно быть минимум три.</w:t>
      </w:r>
      <w:r w:rsidRPr="00551160">
        <w:t xml:space="preserve"> </w:t>
      </w:r>
      <w:r>
        <w:t xml:space="preserve">Ниже приведен пример элемента типа </w:t>
      </w:r>
      <w:r>
        <w:rPr>
          <w:lang w:val="en-US"/>
        </w:rPr>
        <w:t>cvss</w:t>
      </w:r>
      <w:r w:rsidRPr="0007065A">
        <w:t>:</w:t>
      </w:r>
      <w:r>
        <w:rPr>
          <w:lang w:val="en-US"/>
        </w:rPr>
        <w:t>GeoPolygon</w:t>
      </w:r>
      <w:r w:rsidRPr="0007065A">
        <w:t>.</w:t>
      </w:r>
    </w:p>
    <w:p w:rsidR="00551160" w:rsidRPr="00533AB2" w:rsidRDefault="00551160" w:rsidP="00551160"/>
    <w:tbl>
      <w:tblPr>
        <w:tblW w:w="5000" w:type="pct"/>
        <w:tblInd w:w="2" w:type="dxa"/>
        <w:tblBorders>
          <w:top w:val="single" w:sz="4" w:space="0" w:color="808080"/>
          <w:bottom w:val="single" w:sz="4" w:space="0" w:color="808080"/>
        </w:tblBorders>
        <w:tblLook w:val="0000"/>
      </w:tblPr>
      <w:tblGrid>
        <w:gridCol w:w="9571"/>
      </w:tblGrid>
      <w:tr w:rsidR="00551160" w:rsidRPr="008C0C84" w:rsidTr="00EE2F40">
        <w:trPr>
          <w:trHeight w:val="219"/>
        </w:trPr>
        <w:tc>
          <w:tcPr>
            <w:tcW w:w="957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3F3F3"/>
            <w:noWrap/>
          </w:tcPr>
          <w:p w:rsidR="00551160" w:rsidRPr="0007065A" w:rsidRDefault="00551160" w:rsidP="00EE2F40">
            <w:pPr>
              <w:pStyle w:val="CourierNew9"/>
              <w:rPr>
                <w:lang w:val="ru-RU"/>
              </w:rPr>
            </w:pPr>
          </w:p>
          <w:p w:rsidR="00551160" w:rsidRPr="00C92E86" w:rsidRDefault="00551160" w:rsidP="00EE2F40">
            <w:pPr>
              <w:pStyle w:val="CourierNew9"/>
              <w:rPr>
                <w:lang w:val="ru-RU"/>
              </w:rPr>
            </w:pPr>
            <w:r w:rsidRPr="00C92E86">
              <w:rPr>
                <w:lang w:val="ru-RU"/>
              </w:rPr>
              <w:t>&lt;</w:t>
            </w:r>
            <w:r w:rsidR="0018628F">
              <w:t>msp</w:t>
            </w:r>
            <w:r w:rsidRPr="00C92E86">
              <w:rPr>
                <w:lang w:val="ru-RU"/>
              </w:rPr>
              <w:t>:</w:t>
            </w:r>
            <w:r w:rsidR="00840116">
              <w:t>ViewArea</w:t>
            </w:r>
            <w:r w:rsidRPr="00C92E86">
              <w:rPr>
                <w:lang w:val="ru-RU"/>
              </w:rPr>
              <w:t>&gt;59.723456,30.61819 59.8123,30.61819 59.8123,30.41561&lt;/</w:t>
            </w:r>
            <w:r w:rsidR="0018628F">
              <w:t>msp</w:t>
            </w:r>
            <w:r w:rsidRPr="00C92E86">
              <w:rPr>
                <w:lang w:val="ru-RU"/>
              </w:rPr>
              <w:t>:</w:t>
            </w:r>
            <w:r w:rsidR="00840116">
              <w:t>ViewArea</w:t>
            </w:r>
            <w:r w:rsidRPr="00C92E86">
              <w:rPr>
                <w:lang w:val="ru-RU"/>
              </w:rPr>
              <w:t>&gt;</w:t>
            </w:r>
          </w:p>
          <w:p w:rsidR="00551160" w:rsidRPr="00C92E86" w:rsidRDefault="00551160" w:rsidP="00EE2F40">
            <w:pPr>
              <w:pStyle w:val="CourierNew9"/>
              <w:rPr>
                <w:lang w:val="ru-RU"/>
              </w:rPr>
            </w:pPr>
          </w:p>
        </w:tc>
      </w:tr>
    </w:tbl>
    <w:p w:rsidR="00551160" w:rsidRPr="00C92E86" w:rsidRDefault="00551160" w:rsidP="00551160"/>
    <w:p w:rsidR="008C2E8F" w:rsidRPr="008C2E8F" w:rsidRDefault="00551160" w:rsidP="00551160">
      <w:r>
        <w:t xml:space="preserve">Данный элемент определяет полигон с вершинами в координатах </w:t>
      </w:r>
      <w:r w:rsidRPr="00551160">
        <w:t>59.723456,30.61819</w:t>
      </w:r>
      <w:r>
        <w:t>,</w:t>
      </w:r>
      <w:r w:rsidRPr="00551160">
        <w:t xml:space="preserve"> 59.8123,30.61819</w:t>
      </w:r>
      <w:r>
        <w:t xml:space="preserve"> и</w:t>
      </w:r>
      <w:r w:rsidRPr="00551160">
        <w:t xml:space="preserve"> 59.8123,30.41561</w:t>
      </w:r>
      <w:r>
        <w:t>.</w:t>
      </w:r>
    </w:p>
    <w:p w:rsidR="008C2E8F" w:rsidRDefault="008C2E8F" w:rsidP="008C2E8F">
      <w:pPr>
        <w:pStyle w:val="2"/>
      </w:pPr>
      <w:bookmarkStart w:id="33" w:name="_Ref392088775"/>
      <w:bookmarkStart w:id="34" w:name="_Ref393296407"/>
      <w:bookmarkStart w:id="35" w:name="_Toc432083598"/>
      <w:r>
        <w:t>Предоставление доступа к сервис</w:t>
      </w:r>
      <w:bookmarkEnd w:id="33"/>
      <w:r w:rsidR="00675366">
        <w:t>ам</w:t>
      </w:r>
      <w:bookmarkEnd w:id="34"/>
      <w:bookmarkEnd w:id="35"/>
    </w:p>
    <w:p w:rsidR="009E3129" w:rsidRDefault="009E3129" w:rsidP="009E3129">
      <w:r>
        <w:t>Каждая информационная система, доступ к сервисам которой должен осуществляться в соответствии с данной сертификацией, должна реализовывать сервис узла.</w:t>
      </w:r>
    </w:p>
    <w:p w:rsidR="009E3129" w:rsidRDefault="009E3129" w:rsidP="009E3129"/>
    <w:p w:rsidR="009E3129" w:rsidRDefault="009E3129" w:rsidP="009E3129">
      <w:r w:rsidRPr="00866429">
        <w:t>Требования к сервису узла определены через требования раздела 8 Device Management [ONVIF-CORE], преимущественно подразделов 8.1 Capabili</w:t>
      </w:r>
      <w:r w:rsidRPr="00AD3FC7">
        <w:rPr>
          <w:lang w:val="en-US"/>
        </w:rPr>
        <w:t>ties</w:t>
      </w:r>
      <w:r w:rsidRPr="00AD3FC7">
        <w:t xml:space="preserve"> [</w:t>
      </w:r>
      <w:r w:rsidRPr="00AD3FC7">
        <w:rPr>
          <w:lang w:val="en-US"/>
        </w:rPr>
        <w:t>ONVIF</w:t>
      </w:r>
      <w:r w:rsidRPr="00AD3FC7">
        <w:t>-</w:t>
      </w:r>
      <w:r w:rsidRPr="00AD3FC7">
        <w:rPr>
          <w:lang w:val="en-US"/>
        </w:rPr>
        <w:t>CORE</w:t>
      </w:r>
      <w:r w:rsidRPr="00AD3FC7">
        <w:t xml:space="preserve">] </w:t>
      </w:r>
      <w:r w:rsidRPr="00866429">
        <w:t>и</w:t>
      </w:r>
      <w:r w:rsidRPr="00AD3FC7">
        <w:t xml:space="preserve"> 8.3 </w:t>
      </w:r>
      <w:r w:rsidRPr="00AD3FC7">
        <w:rPr>
          <w:lang w:val="en-US"/>
        </w:rPr>
        <w:t>System</w:t>
      </w:r>
      <w:r w:rsidRPr="00AD3FC7">
        <w:t xml:space="preserve"> [</w:t>
      </w:r>
      <w:r w:rsidRPr="00AD3FC7">
        <w:rPr>
          <w:lang w:val="en-US"/>
        </w:rPr>
        <w:t>ONVIF</w:t>
      </w:r>
      <w:r w:rsidRPr="00AD3FC7">
        <w:t>-</w:t>
      </w:r>
      <w:r w:rsidRPr="00AD3FC7">
        <w:rPr>
          <w:lang w:val="en-US"/>
        </w:rPr>
        <w:t>CORE</w:t>
      </w:r>
      <w:r w:rsidRPr="00AD3FC7">
        <w:t>].</w:t>
      </w:r>
    </w:p>
    <w:p w:rsidR="009E3129" w:rsidRPr="00272E4A" w:rsidRDefault="009E3129" w:rsidP="009E3129"/>
    <w:p w:rsidR="009E3129" w:rsidRDefault="009E3129" w:rsidP="009E3129">
      <w:r>
        <w:t>Сервис узла должен реализовывать и предоставлять следующие информационные услуги:</w:t>
      </w:r>
    </w:p>
    <w:p w:rsidR="009E3129" w:rsidRDefault="009E3129" w:rsidP="009E3129"/>
    <w:p w:rsidR="009E3129" w:rsidRPr="00BA0739" w:rsidRDefault="009E3129" w:rsidP="009E3129">
      <w:pPr>
        <w:numPr>
          <w:ilvl w:val="0"/>
          <w:numId w:val="1"/>
        </w:numPr>
        <w:rPr>
          <w:lang w:val="en-US"/>
        </w:rPr>
      </w:pPr>
      <w:r w:rsidRPr="00BA0739">
        <w:rPr>
          <w:lang w:val="en-US"/>
        </w:rPr>
        <w:t>GetDeviceInformation в соответствии с требованиями раздела 8.3.1 Device Information [ONVIF-CORE].</w:t>
      </w:r>
    </w:p>
    <w:p w:rsidR="009E3129" w:rsidRPr="00A33798" w:rsidRDefault="009E3129" w:rsidP="009E3129">
      <w:pPr>
        <w:numPr>
          <w:ilvl w:val="0"/>
          <w:numId w:val="1"/>
        </w:numPr>
      </w:pPr>
      <w:r w:rsidRPr="00BA0739">
        <w:rPr>
          <w:lang w:val="en-US"/>
        </w:rPr>
        <w:t>GetServices</w:t>
      </w:r>
      <w:r w:rsidRPr="00A33798">
        <w:t xml:space="preserve"> в соответствии с требованиями раздела 8.1.2.1 </w:t>
      </w:r>
      <w:r w:rsidRPr="00BA0739">
        <w:rPr>
          <w:lang w:val="en-US"/>
        </w:rPr>
        <w:t>GetServices</w:t>
      </w:r>
      <w:r w:rsidRPr="00A33798">
        <w:t xml:space="preserve"> [</w:t>
      </w:r>
      <w:r w:rsidRPr="00BA0739">
        <w:rPr>
          <w:lang w:val="en-US"/>
        </w:rPr>
        <w:t>ONVIF</w:t>
      </w:r>
      <w:r w:rsidRPr="00A33798">
        <w:t>-</w:t>
      </w:r>
      <w:r w:rsidRPr="00BA0739">
        <w:rPr>
          <w:lang w:val="en-US"/>
        </w:rPr>
        <w:t>CORE</w:t>
      </w:r>
      <w:r w:rsidRPr="00A33798">
        <w:t>].</w:t>
      </w:r>
    </w:p>
    <w:p w:rsidR="009E3129" w:rsidRPr="009E3129" w:rsidRDefault="009E3129" w:rsidP="009E3129">
      <w:pPr>
        <w:numPr>
          <w:ilvl w:val="0"/>
          <w:numId w:val="1"/>
        </w:numPr>
        <w:rPr>
          <w:lang w:val="en-US"/>
        </w:rPr>
      </w:pPr>
      <w:r w:rsidRPr="00AD3FC7">
        <w:rPr>
          <w:lang w:val="en-US"/>
        </w:rPr>
        <w:t xml:space="preserve">GetSystemDateAndTime </w:t>
      </w:r>
      <w:r w:rsidRPr="00BA0739">
        <w:rPr>
          <w:lang w:val="en-US"/>
        </w:rPr>
        <w:t>в</w:t>
      </w:r>
      <w:r w:rsidRPr="00AD3FC7">
        <w:rPr>
          <w:lang w:val="en-US"/>
        </w:rPr>
        <w:t xml:space="preserve"> </w:t>
      </w:r>
      <w:r w:rsidRPr="00BA0739">
        <w:rPr>
          <w:lang w:val="en-US"/>
        </w:rPr>
        <w:t>соответствии</w:t>
      </w:r>
      <w:r w:rsidRPr="00AD3FC7">
        <w:rPr>
          <w:lang w:val="en-US"/>
        </w:rPr>
        <w:t xml:space="preserve"> </w:t>
      </w:r>
      <w:r w:rsidRPr="00BA0739">
        <w:rPr>
          <w:lang w:val="en-US"/>
        </w:rPr>
        <w:t>с</w:t>
      </w:r>
      <w:r w:rsidRPr="00AD3FC7">
        <w:rPr>
          <w:lang w:val="en-US"/>
        </w:rPr>
        <w:t xml:space="preserve"> </w:t>
      </w:r>
      <w:r w:rsidRPr="00BA0739">
        <w:rPr>
          <w:lang w:val="en-US"/>
        </w:rPr>
        <w:t>требованиями</w:t>
      </w:r>
      <w:r w:rsidRPr="00AD3FC7">
        <w:rPr>
          <w:lang w:val="en-US"/>
        </w:rPr>
        <w:t xml:space="preserve"> 8.3.6 Get system date and time [ONVIF-CORE].</w:t>
      </w:r>
    </w:p>
    <w:p w:rsidR="009E3129" w:rsidRPr="0053494D" w:rsidRDefault="009E3129" w:rsidP="009E3129">
      <w:pPr>
        <w:rPr>
          <w:lang w:val="en-US"/>
        </w:rPr>
      </w:pPr>
    </w:p>
    <w:p w:rsidR="0053494D" w:rsidRPr="0053494D" w:rsidRDefault="0053494D" w:rsidP="009E3129">
      <w:r>
        <w:t xml:space="preserve">Все сервисы, реализуемые данным узлом, должны быть перечислены в ответе на запрос </w:t>
      </w:r>
      <w:r w:rsidR="003C310F">
        <w:t xml:space="preserve">к информационной услуге </w:t>
      </w:r>
      <w:r>
        <w:rPr>
          <w:lang w:val="en-US"/>
        </w:rPr>
        <w:t>GetServices</w:t>
      </w:r>
      <w:r w:rsidRPr="0053494D">
        <w:t>.</w:t>
      </w:r>
    </w:p>
    <w:p w:rsidR="0053494D" w:rsidRPr="0053494D" w:rsidRDefault="0053494D" w:rsidP="009E3129"/>
    <w:p w:rsidR="00851FE3" w:rsidRPr="000B54B1" w:rsidRDefault="00851FE3" w:rsidP="00851FE3">
      <w:r>
        <w:t>В целях организации информационного обмена</w:t>
      </w:r>
      <w:r w:rsidR="008300EC">
        <w:t xml:space="preserve"> авторизованному</w:t>
      </w:r>
      <w:r>
        <w:t xml:space="preserve"> потребителю должна быть передана следующая информация</w:t>
      </w:r>
      <w:r w:rsidR="009E3129">
        <w:t xml:space="preserve"> по сервису узла</w:t>
      </w:r>
      <w:r>
        <w:t>:</w:t>
      </w:r>
    </w:p>
    <w:p w:rsidR="00851FE3" w:rsidRPr="000B54B1" w:rsidRDefault="00851FE3" w:rsidP="00851FE3"/>
    <w:p w:rsidR="00851FE3" w:rsidRDefault="00851FE3" w:rsidP="0068233A">
      <w:pPr>
        <w:numPr>
          <w:ilvl w:val="0"/>
          <w:numId w:val="1"/>
        </w:numPr>
      </w:pPr>
      <w:r>
        <w:rPr>
          <w:lang w:val="en-US"/>
        </w:rPr>
        <w:t>URL</w:t>
      </w:r>
      <w:r w:rsidRPr="00670521">
        <w:t xml:space="preserve"> </w:t>
      </w:r>
      <w:r>
        <w:t xml:space="preserve">адрес сервиса — </w:t>
      </w:r>
      <w:r>
        <w:rPr>
          <w:lang w:val="en-US"/>
        </w:rPr>
        <w:t>URI</w:t>
      </w:r>
      <w:r w:rsidR="004E5962">
        <w:t>-строки</w:t>
      </w:r>
      <w:r w:rsidRPr="00851FE3">
        <w:t xml:space="preserve"> </w:t>
      </w:r>
      <w:r>
        <w:t xml:space="preserve">со схемой </w:t>
      </w:r>
      <w:r>
        <w:rPr>
          <w:lang w:val="en-US"/>
        </w:rPr>
        <w:t>http</w:t>
      </w:r>
      <w:r w:rsidRPr="00851FE3">
        <w:t xml:space="preserve"> </w:t>
      </w:r>
      <w:r>
        <w:t xml:space="preserve">или </w:t>
      </w:r>
      <w:r>
        <w:rPr>
          <w:lang w:val="en-US"/>
        </w:rPr>
        <w:t>https</w:t>
      </w:r>
      <w:r w:rsidR="004E5962">
        <w:t xml:space="preserve"> (см. </w:t>
      </w:r>
      <w:r w:rsidR="00497FB0">
        <w:fldChar w:fldCharType="begin"/>
      </w:r>
      <w:r w:rsidR="004E5962">
        <w:instrText xml:space="preserve"> REF _Ref392255611 \r \h </w:instrText>
      </w:r>
      <w:r w:rsidR="00497FB0">
        <w:fldChar w:fldCharType="separate"/>
      </w:r>
      <w:r w:rsidR="007850C7">
        <w:t>5.1</w:t>
      </w:r>
      <w:r w:rsidR="00497FB0">
        <w:fldChar w:fldCharType="end"/>
      </w:r>
      <w:r w:rsidR="004E5962">
        <w:t xml:space="preserve"> «</w:t>
      </w:r>
      <w:r w:rsidR="00497FB0">
        <w:fldChar w:fldCharType="begin"/>
      </w:r>
      <w:r w:rsidR="004E5962">
        <w:instrText xml:space="preserve"> REF _Ref392255615 \h </w:instrText>
      </w:r>
      <w:r w:rsidR="00497FB0">
        <w:fldChar w:fldCharType="separate"/>
      </w:r>
      <w:r w:rsidR="007850C7">
        <w:t>Транспортное правило</w:t>
      </w:r>
      <w:r w:rsidR="00497FB0">
        <w:fldChar w:fldCharType="end"/>
      </w:r>
      <w:r w:rsidR="004E5962">
        <w:t>»)</w:t>
      </w:r>
      <w:r>
        <w:t>.</w:t>
      </w:r>
    </w:p>
    <w:p w:rsidR="00851FE3" w:rsidRPr="00670521" w:rsidRDefault="00851FE3" w:rsidP="0068233A">
      <w:pPr>
        <w:numPr>
          <w:ilvl w:val="0"/>
          <w:numId w:val="1"/>
        </w:numPr>
      </w:pPr>
      <w:r>
        <w:t>В случае необходимости авторизации при помощи пары «имя пользователя / пароль» — соответствующие имя пользователя и пароль</w:t>
      </w:r>
      <w:r w:rsidR="004E5962">
        <w:t xml:space="preserve"> (см. </w:t>
      </w:r>
      <w:r w:rsidR="00497FB0">
        <w:fldChar w:fldCharType="begin"/>
      </w:r>
      <w:r w:rsidR="004E5962">
        <w:instrText xml:space="preserve"> REF _Ref392255632 \r \h </w:instrText>
      </w:r>
      <w:r w:rsidR="00497FB0">
        <w:fldChar w:fldCharType="separate"/>
      </w:r>
      <w:r w:rsidR="007850C7">
        <w:t>5.2</w:t>
      </w:r>
      <w:r w:rsidR="00497FB0">
        <w:fldChar w:fldCharType="end"/>
      </w:r>
      <w:r w:rsidR="004E5962">
        <w:t xml:space="preserve"> «</w:t>
      </w:r>
      <w:r w:rsidR="00497FB0">
        <w:fldChar w:fldCharType="begin"/>
      </w:r>
      <w:r w:rsidR="004E5962">
        <w:instrText xml:space="preserve"> REF _Ref392255636 \h </w:instrText>
      </w:r>
      <w:r w:rsidR="00497FB0">
        <w:fldChar w:fldCharType="separate"/>
      </w:r>
      <w:r w:rsidR="007850C7" w:rsidRPr="00F3005E">
        <w:t>Требования к информационной безопасности</w:t>
      </w:r>
      <w:r w:rsidR="00497FB0">
        <w:fldChar w:fldCharType="end"/>
      </w:r>
      <w:r w:rsidR="004E5962">
        <w:t>»).</w:t>
      </w:r>
    </w:p>
    <w:p w:rsidR="00851FE3" w:rsidRPr="00A33798" w:rsidRDefault="00851FE3" w:rsidP="0068233A">
      <w:pPr>
        <w:numPr>
          <w:ilvl w:val="0"/>
          <w:numId w:val="1"/>
        </w:numPr>
      </w:pPr>
      <w:r>
        <w:t xml:space="preserve">В случае необходимости авторизации по </w:t>
      </w:r>
      <w:r>
        <w:rPr>
          <w:lang w:val="en-US"/>
        </w:rPr>
        <w:t>HTTPS</w:t>
      </w:r>
      <w:r w:rsidRPr="00670521">
        <w:t xml:space="preserve"> </w:t>
      </w:r>
      <w:r>
        <w:t>посредством клиентского сертификата — соответствующий клиентский сертификат</w:t>
      </w:r>
      <w:r w:rsidR="004E5962">
        <w:t xml:space="preserve"> (см. </w:t>
      </w:r>
      <w:r w:rsidR="00497FB0">
        <w:fldChar w:fldCharType="begin"/>
      </w:r>
      <w:r w:rsidR="004E5962">
        <w:instrText xml:space="preserve"> REF _Ref392255632 \r \h </w:instrText>
      </w:r>
      <w:r w:rsidR="00497FB0">
        <w:fldChar w:fldCharType="separate"/>
      </w:r>
      <w:r w:rsidR="007850C7">
        <w:t>5.2</w:t>
      </w:r>
      <w:r w:rsidR="00497FB0">
        <w:fldChar w:fldCharType="end"/>
      </w:r>
      <w:r w:rsidR="004E5962">
        <w:t xml:space="preserve"> «</w:t>
      </w:r>
      <w:r w:rsidR="00497FB0">
        <w:fldChar w:fldCharType="begin"/>
      </w:r>
      <w:r w:rsidR="004E5962">
        <w:instrText xml:space="preserve"> REF _Ref392255636 \h </w:instrText>
      </w:r>
      <w:r w:rsidR="00497FB0">
        <w:fldChar w:fldCharType="separate"/>
      </w:r>
      <w:r w:rsidR="007850C7" w:rsidRPr="00F3005E">
        <w:t>Требования к информационной безопасности</w:t>
      </w:r>
      <w:r w:rsidR="00497FB0">
        <w:fldChar w:fldCharType="end"/>
      </w:r>
      <w:r w:rsidR="004E5962">
        <w:t>»)</w:t>
      </w:r>
      <w:r>
        <w:t>.</w:t>
      </w:r>
    </w:p>
    <w:p w:rsidR="00851FE3" w:rsidRPr="00670521" w:rsidRDefault="00851FE3" w:rsidP="00851FE3"/>
    <w:p w:rsidR="00851FE3" w:rsidRDefault="00851FE3" w:rsidP="00851FE3">
      <w:r>
        <w:t>Определение формы и порядка передачи этой информации выходит за рамки данной спецификации.</w:t>
      </w:r>
    </w:p>
    <w:p w:rsidR="0095208E" w:rsidRDefault="0095208E" w:rsidP="00081006">
      <w:pPr>
        <w:pStyle w:val="1"/>
      </w:pPr>
      <w:bookmarkStart w:id="36" w:name="_Toc432083599"/>
      <w:r>
        <w:t xml:space="preserve">Требования </w:t>
      </w:r>
      <w:bookmarkEnd w:id="31"/>
      <w:bookmarkEnd w:id="32"/>
      <w:r w:rsidR="00447E1C">
        <w:t>по информационному взаимодействию</w:t>
      </w:r>
      <w:bookmarkEnd w:id="36"/>
    </w:p>
    <w:p w:rsidR="00447E1C" w:rsidRDefault="006433A1" w:rsidP="00BD0518">
      <w:r>
        <w:t xml:space="preserve">В данном разделе определены требования </w:t>
      </w:r>
      <w:r w:rsidR="009B5B49">
        <w:t xml:space="preserve">по </w:t>
      </w:r>
      <w:r w:rsidR="00354F2D">
        <w:t>информационному взаимодействию</w:t>
      </w:r>
      <w:r w:rsidR="00447E1C">
        <w:t xml:space="preserve"> </w:t>
      </w:r>
      <w:r w:rsidR="00382B72">
        <w:t xml:space="preserve">сервисной платформы </w:t>
      </w:r>
      <w:r w:rsidR="00447E1C">
        <w:t>ПС АПК БГ</w:t>
      </w:r>
      <w:r w:rsidR="009B5B49">
        <w:t xml:space="preserve"> с другими системами</w:t>
      </w:r>
      <w:r>
        <w:t>.</w:t>
      </w:r>
      <w:r w:rsidR="00447E1C">
        <w:t xml:space="preserve"> Состав требований регламента, предъявляемых </w:t>
      </w:r>
      <w:r w:rsidR="00E85B60">
        <w:t xml:space="preserve">к </w:t>
      </w:r>
      <w:r w:rsidR="00447E1C">
        <w:t>конкретной системе</w:t>
      </w:r>
      <w:r w:rsidR="00354F2D">
        <w:t xml:space="preserve"> (в том числе непосредственно </w:t>
      </w:r>
      <w:r w:rsidR="00E85B60">
        <w:t xml:space="preserve">к </w:t>
      </w:r>
      <w:r w:rsidR="00805F67">
        <w:t xml:space="preserve">сервисной </w:t>
      </w:r>
      <w:r w:rsidR="00805F67">
        <w:lastRenderedPageBreak/>
        <w:t xml:space="preserve">платформе </w:t>
      </w:r>
      <w:r w:rsidR="00354F2D">
        <w:t>ПС АПК БГ</w:t>
      </w:r>
      <w:r w:rsidR="00E85B60">
        <w:rPr>
          <w:rStyle w:val="af8"/>
        </w:rPr>
        <w:footnoteReference w:id="6"/>
      </w:r>
      <w:r w:rsidR="00354F2D">
        <w:t>)</w:t>
      </w:r>
      <w:r w:rsidR="00447E1C">
        <w:t xml:space="preserve"> зависит от ее функциональных возможностей и назначения и должен определяться внешними по отношению к данной спецификации документами.</w:t>
      </w:r>
    </w:p>
    <w:p w:rsidR="00447E1C" w:rsidRDefault="00447E1C" w:rsidP="00BD0518"/>
    <w:p w:rsidR="006433A1" w:rsidRPr="00BD0518" w:rsidRDefault="006433A1" w:rsidP="00BD0518">
      <w:r>
        <w:t xml:space="preserve">Требования </w:t>
      </w:r>
      <w:r w:rsidR="00447E1C">
        <w:t>в данном</w:t>
      </w:r>
      <w:r>
        <w:t xml:space="preserve"> </w:t>
      </w:r>
      <w:r w:rsidR="00447E1C">
        <w:t>разделе сгруппированы по назначению — например, если система владеет событийной информацией, то для передачи</w:t>
      </w:r>
      <w:r w:rsidR="00354F2D">
        <w:t xml:space="preserve"> этой информации</w:t>
      </w:r>
      <w:r w:rsidR="00447E1C">
        <w:t xml:space="preserve"> в </w:t>
      </w:r>
      <w:r w:rsidR="000617CE">
        <w:t xml:space="preserve">сервисную платформу </w:t>
      </w:r>
      <w:r w:rsidR="00447E1C">
        <w:t xml:space="preserve">ПС АПК система должна отвечать требованиям раздела </w:t>
      </w:r>
      <w:r w:rsidR="00497FB0">
        <w:fldChar w:fldCharType="begin"/>
      </w:r>
      <w:r w:rsidR="00447E1C">
        <w:instrText xml:space="preserve"> REF _Ref392084841 \r \h </w:instrText>
      </w:r>
      <w:r w:rsidR="00497FB0">
        <w:fldChar w:fldCharType="separate"/>
      </w:r>
      <w:r w:rsidR="007850C7">
        <w:t>6.1</w:t>
      </w:r>
      <w:r w:rsidR="00497FB0">
        <w:fldChar w:fldCharType="end"/>
      </w:r>
      <w:r w:rsidR="00447E1C">
        <w:t xml:space="preserve"> «</w:t>
      </w:r>
      <w:r w:rsidR="00497FB0">
        <w:fldChar w:fldCharType="begin"/>
      </w:r>
      <w:r w:rsidR="00447E1C">
        <w:instrText xml:space="preserve"> REF _Ref392084849 \h </w:instrText>
      </w:r>
      <w:r w:rsidR="00497FB0">
        <w:fldChar w:fldCharType="separate"/>
      </w:r>
      <w:r w:rsidR="007850C7">
        <w:t>Доступ к данным мониторинга</w:t>
      </w:r>
      <w:r w:rsidR="00497FB0">
        <w:fldChar w:fldCharType="end"/>
      </w:r>
      <w:r w:rsidR="00447E1C">
        <w:t>» и так далее</w:t>
      </w:r>
      <w:r>
        <w:t>.</w:t>
      </w:r>
    </w:p>
    <w:p w:rsidR="0095208E" w:rsidRDefault="00984B46" w:rsidP="00081006">
      <w:pPr>
        <w:pStyle w:val="2"/>
      </w:pPr>
      <w:bookmarkStart w:id="37" w:name="_Ref392084841"/>
      <w:bookmarkStart w:id="38" w:name="_Ref392084849"/>
      <w:bookmarkStart w:id="39" w:name="_Toc432083600"/>
      <w:r>
        <w:t>Доступ к данным мониторинга</w:t>
      </w:r>
      <w:bookmarkEnd w:id="37"/>
      <w:bookmarkEnd w:id="38"/>
      <w:bookmarkEnd w:id="39"/>
    </w:p>
    <w:p w:rsidR="0095208E" w:rsidRPr="00AA5270" w:rsidRDefault="0095208E" w:rsidP="007D1AD5">
      <w:r>
        <w:t xml:space="preserve">В целях организации </w:t>
      </w:r>
      <w:r w:rsidR="00354F2D">
        <w:t>получения событийной информации от системы мониторинга</w:t>
      </w:r>
      <w:r>
        <w:t xml:space="preserve"> средства реализации последней должны отвечать требованиям, приводимым в данном разделе.</w:t>
      </w:r>
    </w:p>
    <w:p w:rsidR="0095208E" w:rsidRPr="006A060C" w:rsidRDefault="0095208E" w:rsidP="002A6625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95208E" w:rsidRPr="00303565" w:rsidTr="00FC0C59">
        <w:trPr>
          <w:trHeight w:val="372"/>
        </w:trPr>
        <w:tc>
          <w:tcPr>
            <w:tcW w:w="1382" w:type="dxa"/>
            <w:vAlign w:val="center"/>
          </w:tcPr>
          <w:p w:rsidR="0095208E" w:rsidRPr="00FC0C59" w:rsidRDefault="00FC0C59" w:rsidP="003113AA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6.1-1</w:t>
            </w:r>
          </w:p>
        </w:tc>
        <w:tc>
          <w:tcPr>
            <w:tcW w:w="7974" w:type="dxa"/>
            <w:vAlign w:val="center"/>
          </w:tcPr>
          <w:p w:rsidR="0095208E" w:rsidRPr="00A63476" w:rsidRDefault="0095208E" w:rsidP="003113AA">
            <w:pPr>
              <w:spacing w:line="240" w:lineRule="auto"/>
              <w:rPr>
                <w:b/>
                <w:bCs/>
                <w:lang w:eastAsia="ru-RU"/>
              </w:rPr>
            </w:pPr>
            <w:r w:rsidRPr="00A63476">
              <w:rPr>
                <w:b/>
                <w:bCs/>
                <w:sz w:val="22"/>
                <w:szCs w:val="22"/>
                <w:lang w:eastAsia="ru-RU"/>
              </w:rPr>
              <w:t>Сервис провайдера извещений</w:t>
            </w:r>
          </w:p>
        </w:tc>
      </w:tr>
    </w:tbl>
    <w:p w:rsidR="0095208E" w:rsidRDefault="0095208E" w:rsidP="007D1AD5">
      <w:pPr>
        <w:rPr>
          <w:lang w:val="en-US"/>
        </w:rPr>
      </w:pPr>
    </w:p>
    <w:p w:rsidR="00951F0E" w:rsidRDefault="00951F0E" w:rsidP="00951F0E">
      <w:r w:rsidRPr="00717C5E">
        <w:t xml:space="preserve">В ответе GetServices в соответствии с </w:t>
      </w:r>
      <w:r w:rsidR="00497FB0">
        <w:fldChar w:fldCharType="begin"/>
      </w:r>
      <w:r>
        <w:instrText xml:space="preserve"> REF _Ref393296407 \r \h </w:instrText>
      </w:r>
      <w:r w:rsidR="00497FB0">
        <w:fldChar w:fldCharType="separate"/>
      </w:r>
      <w:r w:rsidR="007850C7">
        <w:t>5.4</w:t>
      </w:r>
      <w:r w:rsidR="00497FB0">
        <w:fldChar w:fldCharType="end"/>
      </w:r>
      <w:r>
        <w:t xml:space="preserve"> «</w:t>
      </w:r>
      <w:r w:rsidR="00497FB0">
        <w:fldChar w:fldCharType="begin"/>
      </w:r>
      <w:r>
        <w:instrText xml:space="preserve"> REF _Ref393296407 \h </w:instrText>
      </w:r>
      <w:r w:rsidR="00497FB0">
        <w:fldChar w:fldCharType="separate"/>
      </w:r>
      <w:r w:rsidR="007850C7">
        <w:t>Предоставление доступа к сервисам</w:t>
      </w:r>
      <w:r w:rsidR="00497FB0">
        <w:fldChar w:fldCharType="end"/>
      </w:r>
      <w:r>
        <w:t xml:space="preserve">» должна содержаться информация о сервисе </w:t>
      </w:r>
      <w:r w:rsidR="00CA0C74">
        <w:t>провайдера извещений</w:t>
      </w:r>
      <w:r>
        <w:t xml:space="preserve"> в соответствии с [ONVIF-CORE]:</w:t>
      </w:r>
    </w:p>
    <w:p w:rsidR="00951F0E" w:rsidRDefault="00951F0E" w:rsidP="00951F0E"/>
    <w:p w:rsidR="00951F0E" w:rsidRPr="00BA0739" w:rsidRDefault="00951F0E" w:rsidP="00951F0E">
      <w:pPr>
        <w:numPr>
          <w:ilvl w:val="0"/>
          <w:numId w:val="1"/>
        </w:numPr>
        <w:rPr>
          <w:lang w:val="en-US"/>
        </w:rPr>
      </w:pPr>
      <w:r w:rsidRPr="00BA0739">
        <w:rPr>
          <w:lang w:val="en-US"/>
        </w:rPr>
        <w:t xml:space="preserve">Namespace: </w:t>
      </w:r>
      <w:r w:rsidR="00076A7B" w:rsidRPr="00076A7B">
        <w:rPr>
          <w:lang w:val="en-US"/>
        </w:rPr>
        <w:t>http://www.onvif.org/ver10/events/wsdl</w:t>
      </w:r>
    </w:p>
    <w:p w:rsidR="00951F0E" w:rsidRPr="00DC5670" w:rsidRDefault="00951F0E" w:rsidP="00951F0E">
      <w:pPr>
        <w:rPr>
          <w:lang w:val="en-US"/>
        </w:rPr>
      </w:pPr>
    </w:p>
    <w:p w:rsidR="0095208E" w:rsidRDefault="00951F0E" w:rsidP="00951F0E">
      <w:r>
        <w:t>По адресу, возвращаемому в ответе на запрос GetServices</w:t>
      </w:r>
      <w:r w:rsidRPr="006D0C1C">
        <w:t xml:space="preserve">, </w:t>
      </w:r>
      <w:r>
        <w:t>должен быть развернут сервис провайдера извещений</w:t>
      </w:r>
      <w:r w:rsidR="0095208E">
        <w:t xml:space="preserve"> в соответствии с требованиями раздела 7.1 Провайдер извещений </w:t>
      </w:r>
      <w:r w:rsidR="0095208E" w:rsidRPr="00584D04">
        <w:t>[</w:t>
      </w:r>
      <w:r w:rsidR="0095208E">
        <w:t>ЕСПИ</w:t>
      </w:r>
      <w:r w:rsidR="0095208E" w:rsidRPr="00584D04">
        <w:t>].</w:t>
      </w:r>
    </w:p>
    <w:p w:rsidR="008C2E8F" w:rsidRPr="008C2E8F" w:rsidRDefault="008C2E8F" w:rsidP="000F44CC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95208E" w:rsidRPr="00303565" w:rsidTr="00FC0C59">
        <w:trPr>
          <w:trHeight w:val="372"/>
        </w:trPr>
        <w:tc>
          <w:tcPr>
            <w:tcW w:w="1382" w:type="dxa"/>
            <w:vAlign w:val="center"/>
          </w:tcPr>
          <w:p w:rsidR="0095208E" w:rsidRPr="00A63476" w:rsidRDefault="00FC0C59" w:rsidP="003113AA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6.1-2</w:t>
            </w:r>
          </w:p>
        </w:tc>
        <w:tc>
          <w:tcPr>
            <w:tcW w:w="7974" w:type="dxa"/>
            <w:vAlign w:val="center"/>
          </w:tcPr>
          <w:p w:rsidR="0095208E" w:rsidRPr="00A63476" w:rsidRDefault="0095208E" w:rsidP="003113AA">
            <w:pPr>
              <w:spacing w:line="240" w:lineRule="auto"/>
              <w:rPr>
                <w:b/>
                <w:bCs/>
                <w:lang w:eastAsia="ru-RU"/>
              </w:rPr>
            </w:pPr>
            <w:r w:rsidRPr="00A63476">
              <w:rPr>
                <w:b/>
                <w:bCs/>
                <w:sz w:val="22"/>
                <w:szCs w:val="22"/>
                <w:lang w:eastAsia="ru-RU"/>
              </w:rPr>
              <w:t>Обработка</w:t>
            </w:r>
            <w:r w:rsidRPr="00A63476">
              <w:rPr>
                <w:b/>
                <w:bCs/>
                <w:sz w:val="22"/>
                <w:szCs w:val="22"/>
                <w:lang w:val="en-US" w:eastAsia="ru-RU"/>
              </w:rPr>
              <w:t xml:space="preserve"> </w:t>
            </w:r>
            <w:r w:rsidRPr="00A63476">
              <w:rPr>
                <w:b/>
                <w:bCs/>
                <w:sz w:val="22"/>
                <w:szCs w:val="22"/>
                <w:lang w:eastAsia="ru-RU"/>
              </w:rPr>
              <w:t>UseRaw</w:t>
            </w:r>
          </w:p>
        </w:tc>
      </w:tr>
    </w:tbl>
    <w:p w:rsidR="0095208E" w:rsidRDefault="0095208E" w:rsidP="000F44CC"/>
    <w:p w:rsidR="0095208E" w:rsidRDefault="0095208E" w:rsidP="002A6625">
      <w:r w:rsidRPr="000F44CC">
        <w:t>Сервис провайдера извещ</w:t>
      </w:r>
      <w:r>
        <w:t>ений должен принимать аргумент</w:t>
      </w:r>
      <w:r w:rsidRPr="00D230B8">
        <w:t xml:space="preserve"> </w:t>
      </w:r>
      <w:r w:rsidRPr="000F44CC">
        <w:t>UseRaw в запросе Subcribe и по такой подписке перед</w:t>
      </w:r>
      <w:r>
        <w:t>авать извещения без контейнера</w:t>
      </w:r>
      <w:r w:rsidRPr="00D230B8">
        <w:t xml:space="preserve"> </w:t>
      </w:r>
      <w:r w:rsidRPr="000F44CC">
        <w:t>Notify в соответствии с требованиями раздела 7.1.1.1 Политика подписки [ЕСПИ].</w:t>
      </w:r>
    </w:p>
    <w:p w:rsidR="0095208E" w:rsidRPr="006A060C" w:rsidRDefault="0095208E" w:rsidP="000F44CC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95208E" w:rsidRPr="00303565" w:rsidTr="00FC0C59">
        <w:trPr>
          <w:trHeight w:val="372"/>
        </w:trPr>
        <w:tc>
          <w:tcPr>
            <w:tcW w:w="1382" w:type="dxa"/>
            <w:vAlign w:val="center"/>
          </w:tcPr>
          <w:p w:rsidR="0095208E" w:rsidRPr="00A63476" w:rsidRDefault="00FC0C59" w:rsidP="003113AA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lastRenderedPageBreak/>
              <w:t>6.1-3</w:t>
            </w:r>
          </w:p>
        </w:tc>
        <w:tc>
          <w:tcPr>
            <w:tcW w:w="7974" w:type="dxa"/>
            <w:vAlign w:val="center"/>
          </w:tcPr>
          <w:p w:rsidR="0095208E" w:rsidRPr="00A63476" w:rsidRDefault="0095208E" w:rsidP="003113AA">
            <w:pPr>
              <w:spacing w:line="240" w:lineRule="auto"/>
              <w:rPr>
                <w:b/>
                <w:bCs/>
                <w:lang w:eastAsia="ru-RU"/>
              </w:rPr>
            </w:pPr>
            <w:r w:rsidRPr="00A63476">
              <w:rPr>
                <w:b/>
                <w:bCs/>
                <w:sz w:val="22"/>
                <w:szCs w:val="22"/>
                <w:lang w:eastAsia="ru-RU"/>
              </w:rPr>
              <w:t>Срок оформления подписок</w:t>
            </w:r>
          </w:p>
        </w:tc>
      </w:tr>
    </w:tbl>
    <w:p w:rsidR="0095208E" w:rsidRDefault="0095208E" w:rsidP="002A6625"/>
    <w:p w:rsidR="0095208E" w:rsidRDefault="0095208E" w:rsidP="002A6625">
      <w:r>
        <w:t>Провайдер извещений должен допускать оформление подписок на срок до недели минимум.</w:t>
      </w:r>
    </w:p>
    <w:p w:rsidR="0095208E" w:rsidRPr="00AA5270" w:rsidRDefault="0095208E" w:rsidP="000F44CC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95208E" w:rsidRPr="00303565" w:rsidTr="00FC0C59">
        <w:trPr>
          <w:trHeight w:val="372"/>
        </w:trPr>
        <w:tc>
          <w:tcPr>
            <w:tcW w:w="1382" w:type="dxa"/>
            <w:vAlign w:val="center"/>
          </w:tcPr>
          <w:p w:rsidR="0095208E" w:rsidRPr="00A63476" w:rsidRDefault="00FC0C59" w:rsidP="003113AA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6.1-4</w:t>
            </w:r>
          </w:p>
        </w:tc>
        <w:tc>
          <w:tcPr>
            <w:tcW w:w="7974" w:type="dxa"/>
            <w:vAlign w:val="center"/>
          </w:tcPr>
          <w:p w:rsidR="0095208E" w:rsidRPr="00A63476" w:rsidRDefault="0095208E" w:rsidP="003113AA">
            <w:pPr>
              <w:spacing w:line="240" w:lineRule="auto"/>
              <w:rPr>
                <w:b/>
                <w:bCs/>
                <w:lang w:eastAsia="ru-RU"/>
              </w:rPr>
            </w:pPr>
            <w:r w:rsidRPr="00A63476">
              <w:rPr>
                <w:b/>
                <w:bCs/>
                <w:sz w:val="22"/>
                <w:szCs w:val="22"/>
                <w:lang w:eastAsia="ru-RU"/>
              </w:rPr>
              <w:t>Сервис менеджера подписки</w:t>
            </w:r>
          </w:p>
        </w:tc>
      </w:tr>
    </w:tbl>
    <w:p w:rsidR="0095208E" w:rsidRDefault="0095208E" w:rsidP="002A6625"/>
    <w:p w:rsidR="0095208E" w:rsidRDefault="0095208E" w:rsidP="002A6625">
      <w:r>
        <w:t>По адресу</w:t>
      </w:r>
      <w:r w:rsidR="00AD76F5" w:rsidRPr="00AD76F5">
        <w:t xml:space="preserve"> </w:t>
      </w:r>
      <w:r w:rsidR="00AD76F5">
        <w:t>управления подпиской</w:t>
      </w:r>
      <w:r>
        <w:t xml:space="preserve">, возвращаемому в ответе на запрос Subscribe, должен быть </w:t>
      </w:r>
      <w:r w:rsidR="00AD76F5">
        <w:t>доступен</w:t>
      </w:r>
      <w:r>
        <w:t xml:space="preserve"> сервис менеджера подписки в соответствии с требованиями раздела 7.3 Менеджер подписки </w:t>
      </w:r>
      <w:r w:rsidRPr="00584D04">
        <w:t>[</w:t>
      </w:r>
      <w:r>
        <w:t>ЕСПИ</w:t>
      </w:r>
      <w:r w:rsidRPr="00584D04">
        <w:t>].</w:t>
      </w:r>
    </w:p>
    <w:p w:rsidR="0095208E" w:rsidRPr="006A060C" w:rsidRDefault="0095208E" w:rsidP="000F44CC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95208E" w:rsidRPr="00303565" w:rsidTr="00FC0C59">
        <w:trPr>
          <w:trHeight w:val="372"/>
        </w:trPr>
        <w:tc>
          <w:tcPr>
            <w:tcW w:w="1382" w:type="dxa"/>
            <w:vAlign w:val="center"/>
          </w:tcPr>
          <w:p w:rsidR="0095208E" w:rsidRPr="00A63476" w:rsidRDefault="00FC0C59" w:rsidP="003113AA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6.1-5</w:t>
            </w:r>
          </w:p>
        </w:tc>
        <w:tc>
          <w:tcPr>
            <w:tcW w:w="7974" w:type="dxa"/>
            <w:vAlign w:val="center"/>
          </w:tcPr>
          <w:p w:rsidR="0095208E" w:rsidRPr="00A63476" w:rsidRDefault="0095208E" w:rsidP="003113AA">
            <w:pPr>
              <w:spacing w:line="240" w:lineRule="auto"/>
              <w:rPr>
                <w:b/>
                <w:bCs/>
                <w:lang w:eastAsia="ru-RU"/>
              </w:rPr>
            </w:pPr>
            <w:r w:rsidRPr="00A63476">
              <w:rPr>
                <w:b/>
                <w:bCs/>
                <w:sz w:val="22"/>
                <w:szCs w:val="22"/>
                <w:lang w:eastAsia="ru-RU"/>
              </w:rPr>
              <w:t>Структура извещения</w:t>
            </w:r>
          </w:p>
        </w:tc>
      </w:tr>
    </w:tbl>
    <w:p w:rsidR="0095208E" w:rsidRDefault="0095208E" w:rsidP="002A6625"/>
    <w:p w:rsidR="0095208E" w:rsidRDefault="0095208E" w:rsidP="002A6625">
      <w:r>
        <w:t xml:space="preserve">Провайдер извещений по факту возникновения ситуаций, </w:t>
      </w:r>
      <w:r w:rsidR="00866C5C">
        <w:t>сведения о которых востребованы потребителями</w:t>
      </w:r>
      <w:r>
        <w:t xml:space="preserve">, должен формировать извещение в соответствии с требованиями раздела </w:t>
      </w:r>
      <w:r w:rsidR="00497FB0">
        <w:fldChar w:fldCharType="begin"/>
      </w:r>
      <w:r>
        <w:instrText xml:space="preserve"> REF _Ref387760782 \r \h </w:instrText>
      </w:r>
      <w:r w:rsidR="00497FB0">
        <w:fldChar w:fldCharType="separate"/>
      </w:r>
      <w:r w:rsidR="007850C7">
        <w:t>6.1.1</w:t>
      </w:r>
      <w:r w:rsidR="00497FB0">
        <w:fldChar w:fldCharType="end"/>
      </w:r>
      <w:r>
        <w:t xml:space="preserve"> «</w:t>
      </w:r>
      <w:r w:rsidR="00497FB0">
        <w:fldChar w:fldCharType="begin"/>
      </w:r>
      <w:r>
        <w:instrText xml:space="preserve"> REF _Ref387760793 \h </w:instrText>
      </w:r>
      <w:r w:rsidR="00497FB0">
        <w:fldChar w:fldCharType="separate"/>
      </w:r>
      <w:r w:rsidR="007850C7">
        <w:t>Структура извещения</w:t>
      </w:r>
      <w:r w:rsidR="00497FB0">
        <w:fldChar w:fldCharType="end"/>
      </w:r>
      <w:r w:rsidRPr="00F050FD">
        <w:t>»</w:t>
      </w:r>
      <w:r>
        <w:t xml:space="preserve"> данного документа и передавать его в соответствии с оформленными подписками и требованиями раздела </w:t>
      </w:r>
      <w:r w:rsidRPr="00F050FD">
        <w:t>8</w:t>
      </w:r>
      <w:r>
        <w:t xml:space="preserve"> Передача извещений </w:t>
      </w:r>
      <w:r w:rsidRPr="00F050FD">
        <w:t>[</w:t>
      </w:r>
      <w:r>
        <w:t>ЕСПИ</w:t>
      </w:r>
      <w:r w:rsidRPr="00F050FD">
        <w:t>].</w:t>
      </w:r>
    </w:p>
    <w:p w:rsidR="0095208E" w:rsidRPr="006A060C" w:rsidRDefault="0095208E" w:rsidP="000F44CC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95208E" w:rsidRPr="00303565" w:rsidTr="00FC0C59">
        <w:trPr>
          <w:trHeight w:val="372"/>
        </w:trPr>
        <w:tc>
          <w:tcPr>
            <w:tcW w:w="1382" w:type="dxa"/>
            <w:vAlign w:val="center"/>
          </w:tcPr>
          <w:p w:rsidR="0095208E" w:rsidRPr="00A63476" w:rsidRDefault="00FC0C59" w:rsidP="003113AA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6.1-6</w:t>
            </w:r>
          </w:p>
        </w:tc>
        <w:tc>
          <w:tcPr>
            <w:tcW w:w="7974" w:type="dxa"/>
            <w:vAlign w:val="center"/>
          </w:tcPr>
          <w:p w:rsidR="0095208E" w:rsidRPr="00A63476" w:rsidRDefault="0095208E" w:rsidP="003113AA">
            <w:pPr>
              <w:spacing w:line="240" w:lineRule="auto"/>
              <w:rPr>
                <w:b/>
                <w:bCs/>
                <w:lang w:eastAsia="ru-RU"/>
              </w:rPr>
            </w:pPr>
            <w:r w:rsidRPr="00A63476">
              <w:rPr>
                <w:b/>
                <w:bCs/>
                <w:sz w:val="22"/>
                <w:szCs w:val="22"/>
                <w:lang w:eastAsia="ru-RU"/>
              </w:rPr>
              <w:t>Порядок доставки извещений</w:t>
            </w:r>
          </w:p>
        </w:tc>
      </w:tr>
    </w:tbl>
    <w:p w:rsidR="0095208E" w:rsidRDefault="0095208E" w:rsidP="002A6625"/>
    <w:p w:rsidR="0095208E" w:rsidRDefault="0095208E" w:rsidP="00E34C14">
      <w:r>
        <w:t>Провайдер должен осуществлять несколько раундов передачи с увеличивающимися интервалами — 30 секунд, 60 секунд, 120 секунд, 300 секунд, 10 минут, 30 минут — до момента доставки извещения (получения HTTP ответа со статусом 200 OK). В рамках каждого раунда необходимо осуществить три последовательных попытки передачи извещения.</w:t>
      </w:r>
    </w:p>
    <w:p w:rsidR="0095208E" w:rsidRDefault="0095208E" w:rsidP="00E34C14"/>
    <w:p w:rsidR="0095208E" w:rsidRDefault="0095208E" w:rsidP="002A6625">
      <w:r w:rsidRPr="00E34C14">
        <w:t xml:space="preserve">В случае невозможности доставки извещения в течение пяти минут программные средства </w:t>
      </w:r>
      <w:r>
        <w:t>системы мониторинга</w:t>
      </w:r>
      <w:r w:rsidRPr="00E34C14">
        <w:t xml:space="preserve"> должны информировать об этом</w:t>
      </w:r>
      <w:r>
        <w:t xml:space="preserve"> уполномоченного</w:t>
      </w:r>
      <w:r w:rsidRPr="00E34C14">
        <w:t xml:space="preserve"> оператора </w:t>
      </w:r>
      <w:r>
        <w:t>системы мониторинга</w:t>
      </w:r>
      <w:r w:rsidRPr="00E34C14">
        <w:t xml:space="preserve"> (при его наличии) с тем, чтобы он </w:t>
      </w:r>
      <w:r>
        <w:t>принял соответствующие меры по устранению невозможности доставки извещения</w:t>
      </w:r>
      <w:r w:rsidRPr="00E34C14">
        <w:t>.</w:t>
      </w:r>
    </w:p>
    <w:p w:rsidR="0095208E" w:rsidRDefault="0095208E" w:rsidP="00221D23">
      <w:pPr>
        <w:pStyle w:val="3"/>
      </w:pPr>
      <w:bookmarkStart w:id="40" w:name="_Ref387760782"/>
      <w:bookmarkStart w:id="41" w:name="_Ref387760793"/>
      <w:bookmarkStart w:id="42" w:name="_Toc432083601"/>
      <w:r>
        <w:lastRenderedPageBreak/>
        <w:t>Структура извещения</w:t>
      </w:r>
      <w:bookmarkEnd w:id="40"/>
      <w:bookmarkEnd w:id="41"/>
      <w:bookmarkEnd w:id="42"/>
    </w:p>
    <w:p w:rsidR="0095208E" w:rsidRDefault="0095208E" w:rsidP="002A6625">
      <w:r>
        <w:t>Извещения о событиях</w:t>
      </w:r>
      <w:r w:rsidR="00866C5C">
        <w:t xml:space="preserve"> </w:t>
      </w:r>
      <w:r>
        <w:t xml:space="preserve">должны формироваться в соответствии с требованиями раздела 5 Типовая структура извещения </w:t>
      </w:r>
      <w:r w:rsidRPr="00F746A2">
        <w:t>[</w:t>
      </w:r>
      <w:r>
        <w:t>ЕСПИ</w:t>
      </w:r>
      <w:r w:rsidRPr="00F746A2">
        <w:t>].</w:t>
      </w:r>
    </w:p>
    <w:p w:rsidR="0095208E" w:rsidRDefault="0095208E" w:rsidP="002A6625"/>
    <w:p w:rsidR="0095208E" w:rsidRDefault="0095208E" w:rsidP="00913964">
      <w:r>
        <w:t xml:space="preserve">Ниже перечислены требования, уточняющие типовую структуру извещения исходя из задач </w:t>
      </w:r>
      <w:r w:rsidR="00AD76F5">
        <w:t>предметной области данной спецификации</w:t>
      </w:r>
      <w:r>
        <w:t>.</w:t>
      </w:r>
    </w:p>
    <w:p w:rsidR="0095208E" w:rsidRDefault="0095208E" w:rsidP="002A6625"/>
    <w:p w:rsidR="0095208E" w:rsidRDefault="0095208E" w:rsidP="0068233A">
      <w:pPr>
        <w:numPr>
          <w:ilvl w:val="0"/>
          <w:numId w:val="1"/>
        </w:numPr>
      </w:pPr>
      <w:r>
        <w:t xml:space="preserve">Элемент </w:t>
      </w:r>
      <w:r w:rsidRPr="00F746A2">
        <w:t>/</w:t>
      </w:r>
      <w:r>
        <w:t>alert</w:t>
      </w:r>
      <w:r w:rsidRPr="00F746A2">
        <w:t>/</w:t>
      </w:r>
      <w:r>
        <w:t>sender</w:t>
      </w:r>
      <w:r w:rsidRPr="00F746A2">
        <w:t xml:space="preserve"> </w:t>
      </w:r>
      <w:r>
        <w:t>должен содержать URL</w:t>
      </w:r>
      <w:r w:rsidRPr="00F746A2">
        <w:t xml:space="preserve"> </w:t>
      </w:r>
      <w:r>
        <w:t xml:space="preserve">сервиса провайдера извещений, к которому была оформлена подписка (см. «Обработка </w:t>
      </w:r>
      <w:r w:rsidRPr="00913964">
        <w:t>UseRaw»</w:t>
      </w:r>
      <w:r>
        <w:t>).</w:t>
      </w:r>
    </w:p>
    <w:p w:rsidR="0095208E" w:rsidRPr="00FF4D72" w:rsidRDefault="0095208E" w:rsidP="0068233A">
      <w:pPr>
        <w:numPr>
          <w:ilvl w:val="0"/>
          <w:numId w:val="1"/>
        </w:numPr>
      </w:pPr>
      <w:r w:rsidRPr="00FF4D72">
        <w:t xml:space="preserve">Значение элемента /alert/identifier должно быть уникальным в рамках всех подсистем, объединяемых с </w:t>
      </w:r>
      <w:r w:rsidR="00EC76FC">
        <w:t xml:space="preserve">сервисной платформой </w:t>
      </w:r>
      <w:r>
        <w:t xml:space="preserve">ПС </w:t>
      </w:r>
      <w:r w:rsidRPr="00FF4D72">
        <w:t xml:space="preserve">АПК БГ в одну систему. Для обеспечения уникальности рекомендуется формировать идентификатор на основе алгоритма генерации </w:t>
      </w:r>
      <w:r w:rsidRPr="00FF4D72">
        <w:rPr>
          <w:lang w:val="en-US"/>
        </w:rPr>
        <w:t>UUID</w:t>
      </w:r>
      <w:r w:rsidRPr="00FF4D72">
        <w:t>, определенного в [</w:t>
      </w:r>
      <w:r w:rsidRPr="00FF4D72">
        <w:rPr>
          <w:lang w:val="en-US"/>
        </w:rPr>
        <w:t>UUID</w:t>
      </w:r>
      <w:r w:rsidRPr="00FF4D72">
        <w:t>].</w:t>
      </w:r>
    </w:p>
    <w:p w:rsidR="0095208E" w:rsidRDefault="0095208E" w:rsidP="0068233A">
      <w:pPr>
        <w:numPr>
          <w:ilvl w:val="0"/>
          <w:numId w:val="1"/>
        </w:numPr>
      </w:pPr>
      <w:r>
        <w:t>Следующие значения должны быть указаны для перечисленных полей:</w:t>
      </w:r>
    </w:p>
    <w:p w:rsidR="0095208E" w:rsidRPr="00913964" w:rsidRDefault="0095208E" w:rsidP="0068233A">
      <w:pPr>
        <w:numPr>
          <w:ilvl w:val="1"/>
          <w:numId w:val="3"/>
        </w:numPr>
      </w:pPr>
      <w:r w:rsidRPr="00913964">
        <w:t>/alert/status=Actual</w:t>
      </w:r>
    </w:p>
    <w:p w:rsidR="0095208E" w:rsidRPr="00913964" w:rsidRDefault="0095208E" w:rsidP="0068233A">
      <w:pPr>
        <w:numPr>
          <w:ilvl w:val="1"/>
          <w:numId w:val="3"/>
        </w:numPr>
      </w:pPr>
      <w:r w:rsidRPr="00913964">
        <w:t>/alert/msgType=Alert</w:t>
      </w:r>
    </w:p>
    <w:p w:rsidR="0095208E" w:rsidRDefault="0095208E" w:rsidP="0068233A">
      <w:pPr>
        <w:numPr>
          <w:ilvl w:val="1"/>
          <w:numId w:val="3"/>
        </w:numPr>
      </w:pPr>
      <w:r>
        <w:t>/alert</w:t>
      </w:r>
      <w:r w:rsidRPr="00F746A2">
        <w:t>/</w:t>
      </w:r>
      <w:r>
        <w:t>scope=Public</w:t>
      </w:r>
    </w:p>
    <w:p w:rsidR="0095208E" w:rsidRDefault="0095208E" w:rsidP="0068233A">
      <w:pPr>
        <w:numPr>
          <w:ilvl w:val="0"/>
          <w:numId w:val="1"/>
        </w:numPr>
      </w:pPr>
      <w:r>
        <w:t>В структуре извещения должен быть как минимум один элемент /alert/info, текстовое содержимое (элементы /alert/info/headline и др.) этого блока должно быть на русском языке — значение /alert/info/language должно быть ru.</w:t>
      </w:r>
    </w:p>
    <w:p w:rsidR="0095208E" w:rsidRDefault="0095208E" w:rsidP="0068233A">
      <w:pPr>
        <w:numPr>
          <w:ilvl w:val="0"/>
          <w:numId w:val="1"/>
        </w:numPr>
      </w:pPr>
      <w:r>
        <w:t>Все сообщения в извещении на русском языке должны быть информативны, грамотно составлены, должны отвечать установленным нормам русского языка.</w:t>
      </w:r>
    </w:p>
    <w:p w:rsidR="0095208E" w:rsidRPr="00913964" w:rsidRDefault="0095208E" w:rsidP="0068233A">
      <w:pPr>
        <w:numPr>
          <w:ilvl w:val="0"/>
          <w:numId w:val="1"/>
        </w:numPr>
      </w:pPr>
      <w:r w:rsidRPr="00913964">
        <w:t>Код события /alert/info/event должен быть определен в соответ</w:t>
      </w:r>
      <w:r>
        <w:t xml:space="preserve">ствии с рекомендациями раздела </w:t>
      </w:r>
      <w:r w:rsidR="00497FB0">
        <w:fldChar w:fldCharType="begin"/>
      </w:r>
      <w:r w:rsidR="009771B1">
        <w:instrText xml:space="preserve"> REF _Ref393270696 \r \h </w:instrText>
      </w:r>
      <w:r w:rsidR="00497FB0">
        <w:fldChar w:fldCharType="separate"/>
      </w:r>
      <w:r w:rsidR="007850C7">
        <w:t>8.8</w:t>
      </w:r>
      <w:r w:rsidR="00497FB0">
        <w:fldChar w:fldCharType="end"/>
      </w:r>
      <w:r w:rsidRPr="00253A07">
        <w:t xml:space="preserve"> «</w:t>
      </w:r>
      <w:r w:rsidR="00497FB0">
        <w:fldChar w:fldCharType="begin"/>
      </w:r>
      <w:r w:rsidR="009771B1">
        <w:instrText xml:space="preserve"> REF _Ref393270728 \h </w:instrText>
      </w:r>
      <w:r w:rsidR="00497FB0">
        <w:fldChar w:fldCharType="separate"/>
      </w:r>
      <w:r w:rsidR="007850C7">
        <w:t>Приложение Б. Единый Стандартизированный Протокол Извещений (ЕСПИ). Темы извещений и коды ситуаций. Ред.2.0</w:t>
      </w:r>
      <w:r w:rsidR="00497FB0">
        <w:fldChar w:fldCharType="end"/>
      </w:r>
      <w:r w:rsidRPr="00253A07">
        <w:t>»</w:t>
      </w:r>
      <w:r w:rsidRPr="00913964">
        <w:t>.</w:t>
      </w:r>
    </w:p>
    <w:p w:rsidR="0095208E" w:rsidRPr="00913964" w:rsidRDefault="0095208E" w:rsidP="0068233A">
      <w:pPr>
        <w:numPr>
          <w:ilvl w:val="0"/>
          <w:numId w:val="1"/>
        </w:numPr>
      </w:pPr>
      <w:r>
        <w:t xml:space="preserve">Заголовок события в </w:t>
      </w:r>
      <w:r w:rsidRPr="00913964">
        <w:t>/</w:t>
      </w:r>
      <w:r>
        <w:rPr>
          <w:lang w:val="en-US"/>
        </w:rPr>
        <w:t>alert</w:t>
      </w:r>
      <w:r w:rsidRPr="00913964">
        <w:t>/</w:t>
      </w:r>
      <w:r>
        <w:rPr>
          <w:lang w:val="en-US"/>
        </w:rPr>
        <w:t>info</w:t>
      </w:r>
      <w:r w:rsidRPr="00913964">
        <w:t>/</w:t>
      </w:r>
      <w:r>
        <w:rPr>
          <w:lang w:val="en-US"/>
        </w:rPr>
        <w:t>headline</w:t>
      </w:r>
      <w:r>
        <w:t xml:space="preserve"> следует выбирать соответственно коду события (см.</w:t>
      </w:r>
      <w:r w:rsidRPr="00253A07">
        <w:t xml:space="preserve"> </w:t>
      </w:r>
      <w:r>
        <w:t>предыдущий пункт).</w:t>
      </w:r>
    </w:p>
    <w:p w:rsidR="0095208E" w:rsidRPr="00582F62" w:rsidRDefault="0095208E" w:rsidP="0068233A">
      <w:pPr>
        <w:numPr>
          <w:ilvl w:val="0"/>
          <w:numId w:val="1"/>
        </w:numPr>
      </w:pPr>
      <w:r w:rsidRPr="00913964">
        <w:t>Элементы /alert/info/senderName, /alert/info/healine, /alert/info/description должны присутствовать в структуре извещения.</w:t>
      </w:r>
    </w:p>
    <w:p w:rsidR="0095208E" w:rsidRDefault="0095208E" w:rsidP="0068233A">
      <w:pPr>
        <w:numPr>
          <w:ilvl w:val="0"/>
          <w:numId w:val="1"/>
        </w:numPr>
      </w:pPr>
      <w:r>
        <w:t xml:space="preserve">Если </w:t>
      </w:r>
      <w:r w:rsidR="00B47185">
        <w:t xml:space="preserve">событие </w:t>
      </w:r>
      <w:r>
        <w:t xml:space="preserve">связано с </w:t>
      </w:r>
      <w:r w:rsidR="00B47185">
        <w:t>одним или несколькими медиаисточниками</w:t>
      </w:r>
      <w:r>
        <w:t>, то</w:t>
      </w:r>
      <w:r w:rsidR="00B47185">
        <w:t xml:space="preserve"> по каждому источнику должны выполняться следующие требования</w:t>
      </w:r>
      <w:r>
        <w:t>:</w:t>
      </w:r>
    </w:p>
    <w:p w:rsidR="0095208E" w:rsidRDefault="00B47185" w:rsidP="0068233A">
      <w:pPr>
        <w:numPr>
          <w:ilvl w:val="1"/>
          <w:numId w:val="3"/>
        </w:numPr>
      </w:pPr>
      <w:r>
        <w:t xml:space="preserve">Если сведения об источнике передаются в рамках требований </w:t>
      </w:r>
      <w:r w:rsidR="00497FB0">
        <w:fldChar w:fldCharType="begin"/>
      </w:r>
      <w:r>
        <w:instrText xml:space="preserve"> REF _Ref392155253 \r \h </w:instrText>
      </w:r>
      <w:r w:rsidR="00497FB0">
        <w:fldChar w:fldCharType="separate"/>
      </w:r>
      <w:r w:rsidR="007850C7">
        <w:t>6.2.1</w:t>
      </w:r>
      <w:r w:rsidR="00497FB0">
        <w:fldChar w:fldCharType="end"/>
      </w:r>
      <w:r>
        <w:t xml:space="preserve"> «</w:t>
      </w:r>
      <w:r w:rsidR="00497FB0">
        <w:fldChar w:fldCharType="begin"/>
      </w:r>
      <w:r>
        <w:instrText xml:space="preserve"> REF _Ref392155253 \h </w:instrText>
      </w:r>
      <w:r w:rsidR="00497FB0">
        <w:fldChar w:fldCharType="separate"/>
      </w:r>
      <w:r w:rsidR="007850C7">
        <w:t>Получение сведений о медиаисточник</w:t>
      </w:r>
      <w:r w:rsidR="00497FB0">
        <w:fldChar w:fldCharType="end"/>
      </w:r>
      <w:r>
        <w:t>», то в</w:t>
      </w:r>
      <w:r w:rsidR="0095208E" w:rsidRPr="00253A07">
        <w:t xml:space="preserve"> структуре извещения должен присутствовать элемент /alert/info/resource, вложенный элемент resourceDesc </w:t>
      </w:r>
      <w:r w:rsidR="0095208E" w:rsidRPr="00253A07">
        <w:lastRenderedPageBreak/>
        <w:t xml:space="preserve">должен иметь значение </w:t>
      </w:r>
      <w:r w:rsidR="0095208E" w:rsidRPr="00B47185">
        <w:t>urn:ias:</w:t>
      </w:r>
      <w:r w:rsidRPr="00B47185">
        <w:rPr>
          <w:lang w:val="en-US"/>
        </w:rPr>
        <w:t>cvss</w:t>
      </w:r>
      <w:r w:rsidR="0095208E" w:rsidRPr="00B47185">
        <w:t>:1.0</w:t>
      </w:r>
      <w:r w:rsidRPr="00B47185">
        <w:t>/</w:t>
      </w:r>
      <w:r w:rsidRPr="00B47185">
        <w:rPr>
          <w:lang w:val="en-US"/>
        </w:rPr>
        <w:t>Media</w:t>
      </w:r>
      <w:r w:rsidR="0095208E" w:rsidRPr="00B47185">
        <w:t>Source</w:t>
      </w:r>
      <w:r w:rsidR="0095208E" w:rsidRPr="00253A07">
        <w:t xml:space="preserve">, элемент uri должен содержать уникальный идентификатор </w:t>
      </w:r>
      <w:r>
        <w:t>медиаисточника</w:t>
      </w:r>
      <w:r w:rsidR="0095208E" w:rsidRPr="00253A07">
        <w:t xml:space="preserve"> </w:t>
      </w:r>
      <w:r w:rsidR="0095208E">
        <w:t xml:space="preserve">(см. </w:t>
      </w:r>
      <w:r w:rsidR="00497FB0">
        <w:fldChar w:fldCharType="begin"/>
      </w:r>
      <w:r>
        <w:instrText xml:space="preserve"> REF _Ref387765245 \r \h </w:instrText>
      </w:r>
      <w:r w:rsidR="00497FB0">
        <w:fldChar w:fldCharType="separate"/>
      </w:r>
      <w:r w:rsidR="007850C7">
        <w:t>6.2.1</w:t>
      </w:r>
      <w:r w:rsidR="00497FB0">
        <w:fldChar w:fldCharType="end"/>
      </w:r>
      <w:r>
        <w:rPr>
          <w:lang w:val="en-US"/>
        </w:rPr>
        <w:t xml:space="preserve">, </w:t>
      </w:r>
      <w:r w:rsidR="0095208E">
        <w:t xml:space="preserve">элемент </w:t>
      </w:r>
      <w:r>
        <w:rPr>
          <w:lang w:val="en-US"/>
        </w:rPr>
        <w:t>msp</w:t>
      </w:r>
      <w:r w:rsidR="0095208E" w:rsidRPr="00253A07">
        <w:t>:</w:t>
      </w:r>
      <w:r>
        <w:rPr>
          <w:lang w:val="en-US"/>
        </w:rPr>
        <w:t>Media</w:t>
      </w:r>
      <w:r w:rsidR="0095208E">
        <w:rPr>
          <w:lang w:val="en-US"/>
        </w:rPr>
        <w:t>SourceToken</w:t>
      </w:r>
      <w:r w:rsidR="0095208E">
        <w:t>)</w:t>
      </w:r>
      <w:r w:rsidR="0095208E" w:rsidRPr="002C3FD3">
        <w:t>.</w:t>
      </w:r>
    </w:p>
    <w:p w:rsidR="00B47185" w:rsidRDefault="00B47185" w:rsidP="0068233A">
      <w:pPr>
        <w:numPr>
          <w:ilvl w:val="1"/>
          <w:numId w:val="3"/>
        </w:numPr>
      </w:pPr>
      <w:r>
        <w:t xml:space="preserve">Если доступ к медиаданным с источника на момент возникновения события можно получить по протоколам </w:t>
      </w:r>
      <w:r>
        <w:rPr>
          <w:lang w:val="en-US"/>
        </w:rPr>
        <w:t>RTP</w:t>
      </w:r>
      <w:r w:rsidRPr="00B47185">
        <w:t xml:space="preserve"> / </w:t>
      </w:r>
      <w:r>
        <w:rPr>
          <w:lang w:val="en-US"/>
        </w:rPr>
        <w:t>RTSP</w:t>
      </w:r>
      <w:r w:rsidRPr="00B47185">
        <w:t xml:space="preserve">, </w:t>
      </w:r>
      <w:r>
        <w:t>то в</w:t>
      </w:r>
      <w:r w:rsidRPr="00253A07">
        <w:t xml:space="preserve"> структуре извещения должен присутствовать элемент /alert/info/resource, вложенный элемент resourceDesc должен иметь значение </w:t>
      </w:r>
      <w:r w:rsidRPr="00B47185">
        <w:t>urn:ias:</w:t>
      </w:r>
      <w:r w:rsidRPr="00B47185">
        <w:rPr>
          <w:lang w:val="en-US"/>
        </w:rPr>
        <w:t>cvss</w:t>
      </w:r>
      <w:r w:rsidRPr="00B47185">
        <w:t>:1.0/</w:t>
      </w:r>
      <w:r w:rsidRPr="00B47185">
        <w:rPr>
          <w:lang w:val="en-US"/>
        </w:rPr>
        <w:t>Media</w:t>
      </w:r>
      <w:r w:rsidRPr="00B47185">
        <w:t>Stream</w:t>
      </w:r>
      <w:r w:rsidRPr="00253A07">
        <w:t>, элемент uri должен содержать RTSP-URL доступа к потоку</w:t>
      </w:r>
      <w:r w:rsidRPr="00B47185">
        <w:t xml:space="preserve"> </w:t>
      </w:r>
      <w:r>
        <w:t>медиаданных</w:t>
      </w:r>
      <w:r w:rsidRPr="00253A07">
        <w:t>, отвечающий требованиям</w:t>
      </w:r>
      <w:r w:rsidR="00936957">
        <w:t xml:space="preserve"> секции 6.2.</w:t>
      </w:r>
      <w:r w:rsidR="00677D3A">
        <w:t>3</w:t>
      </w:r>
      <w:r w:rsidR="00936957">
        <w:t xml:space="preserve">-7 </w:t>
      </w:r>
      <w:r w:rsidRPr="00936957">
        <w:t>«Управление по</w:t>
      </w:r>
      <w:r w:rsidR="00936957" w:rsidRPr="00936957">
        <w:t>токами «живого» видео и аудио</w:t>
      </w:r>
      <w:r w:rsidRPr="00936957">
        <w:t>»</w:t>
      </w:r>
      <w:r>
        <w:t>.</w:t>
      </w:r>
    </w:p>
    <w:p w:rsidR="0095208E" w:rsidRPr="00582F62" w:rsidRDefault="00B47185" w:rsidP="0068233A">
      <w:pPr>
        <w:numPr>
          <w:ilvl w:val="1"/>
          <w:numId w:val="3"/>
        </w:numPr>
      </w:pPr>
      <w:r>
        <w:t>Если в момент возникновения события по источнику был сформирован фотоматериал, то в</w:t>
      </w:r>
      <w:r w:rsidRPr="00253A07">
        <w:t xml:space="preserve"> структуре извещения должен присутствовать элемент /alert/info/resource, вложенный элемент resourceDesc должен иметь значение </w:t>
      </w:r>
      <w:r w:rsidRPr="00B47185">
        <w:t>urn:ias:</w:t>
      </w:r>
      <w:r w:rsidRPr="00B47185">
        <w:rPr>
          <w:lang w:val="en-US"/>
        </w:rPr>
        <w:t>cvss</w:t>
      </w:r>
      <w:r w:rsidRPr="00B47185">
        <w:t>:1.0/</w:t>
      </w:r>
      <w:r w:rsidRPr="00B47185">
        <w:rPr>
          <w:lang w:val="en-US"/>
        </w:rPr>
        <w:t>Media</w:t>
      </w:r>
      <w:r>
        <w:rPr>
          <w:lang w:val="en-US"/>
        </w:rPr>
        <w:t>File</w:t>
      </w:r>
      <w:r w:rsidRPr="00253A07">
        <w:t xml:space="preserve">, элемент uri должен содержать </w:t>
      </w:r>
      <w:r>
        <w:rPr>
          <w:lang w:val="en-US"/>
        </w:rPr>
        <w:t>HTTP</w:t>
      </w:r>
      <w:r w:rsidRPr="00B47185">
        <w:t xml:space="preserve"> (</w:t>
      </w:r>
      <w:r>
        <w:t xml:space="preserve">или </w:t>
      </w:r>
      <w:r>
        <w:rPr>
          <w:lang w:val="en-US"/>
        </w:rPr>
        <w:t>HTTPS</w:t>
      </w:r>
      <w:r w:rsidRPr="00B47185">
        <w:t xml:space="preserve">) </w:t>
      </w:r>
      <w:r>
        <w:t>адрес загрузки фотографии</w:t>
      </w:r>
      <w:r w:rsidRPr="00253A07">
        <w:t xml:space="preserve">, отвечающий требованиям </w:t>
      </w:r>
      <w:r>
        <w:t xml:space="preserve">к изображениям, определенным в разделе </w:t>
      </w:r>
      <w:r w:rsidR="00497FB0">
        <w:fldChar w:fldCharType="begin"/>
      </w:r>
      <w:r>
        <w:instrText xml:space="preserve"> REF _Ref392076669 \r \h </w:instrText>
      </w:r>
      <w:r w:rsidR="00497FB0">
        <w:fldChar w:fldCharType="separate"/>
      </w:r>
      <w:r w:rsidR="007850C7">
        <w:t>6.4.1</w:t>
      </w:r>
      <w:r w:rsidR="00497FB0">
        <w:fldChar w:fldCharType="end"/>
      </w:r>
      <w:r>
        <w:t xml:space="preserve"> «</w:t>
      </w:r>
      <w:r w:rsidR="00497FB0">
        <w:fldChar w:fldCharType="begin"/>
      </w:r>
      <w:r>
        <w:instrText xml:space="preserve"> REF _Ref392076669 \h </w:instrText>
      </w:r>
      <w:r w:rsidR="00497FB0">
        <w:fldChar w:fldCharType="separate"/>
      </w:r>
      <w:r w:rsidR="007850C7">
        <w:t>Формат файла медиазаписи</w:t>
      </w:r>
      <w:r w:rsidR="00497FB0">
        <w:fldChar w:fldCharType="end"/>
      </w:r>
      <w:r>
        <w:t>».</w:t>
      </w:r>
    </w:p>
    <w:p w:rsidR="0095208E" w:rsidRDefault="0095208E" w:rsidP="0068233A">
      <w:pPr>
        <w:numPr>
          <w:ilvl w:val="0"/>
          <w:numId w:val="1"/>
        </w:numPr>
      </w:pPr>
      <w:r w:rsidRPr="002C3FD3">
        <w:t>В структуре извещения должен присутствовать элемент /alert/info/area, в поле /alert/info/area/areaDesc которого будет представлено подробное на русском языке описание места возникновения инцидента.</w:t>
      </w:r>
    </w:p>
    <w:p w:rsidR="0095208E" w:rsidRDefault="0095208E" w:rsidP="0068233A">
      <w:pPr>
        <w:numPr>
          <w:ilvl w:val="0"/>
          <w:numId w:val="1"/>
        </w:numPr>
      </w:pPr>
      <w:r w:rsidRPr="002C3FD3">
        <w:t>В структуре извещения должен присутствовать элемент /alert/info/area, в поле /alert/info/area/</w:t>
      </w:r>
      <w:r>
        <w:rPr>
          <w:lang w:val="en-US"/>
        </w:rPr>
        <w:t>circle</w:t>
      </w:r>
      <w:r w:rsidRPr="002C3FD3">
        <w:t xml:space="preserve"> которого будет </w:t>
      </w:r>
      <w:r>
        <w:t xml:space="preserve">указаны координаты места возникновения события в соответствии с </w:t>
      </w:r>
      <w:r w:rsidRPr="00A33B00">
        <w:t>[</w:t>
      </w:r>
      <w:r>
        <w:t>ЕСПИ</w:t>
      </w:r>
      <w:r w:rsidRPr="00A33B00">
        <w:t xml:space="preserve">] </w:t>
      </w:r>
      <w:r>
        <w:t xml:space="preserve">и требованиями </w:t>
      </w:r>
      <w:r w:rsidR="00497FB0">
        <w:fldChar w:fldCharType="begin"/>
      </w:r>
      <w:r>
        <w:instrText xml:space="preserve"> REF _Ref387768423 \r \h </w:instrText>
      </w:r>
      <w:r w:rsidR="00497FB0">
        <w:fldChar w:fldCharType="separate"/>
      </w:r>
      <w:r w:rsidR="007850C7">
        <w:t>5.3</w:t>
      </w:r>
      <w:r w:rsidR="00497FB0">
        <w:fldChar w:fldCharType="end"/>
      </w:r>
      <w:r>
        <w:t xml:space="preserve"> «</w:t>
      </w:r>
      <w:r w:rsidR="00497FB0">
        <w:fldChar w:fldCharType="begin"/>
      </w:r>
      <w:r>
        <w:instrText xml:space="preserve"> REF _Ref387768423 \h </w:instrText>
      </w:r>
      <w:r w:rsidR="00497FB0">
        <w:fldChar w:fldCharType="separate"/>
      </w:r>
      <w:r w:rsidR="007850C7">
        <w:t>Требования к описанию географического местоположения</w:t>
      </w:r>
      <w:r w:rsidR="00497FB0">
        <w:fldChar w:fldCharType="end"/>
      </w:r>
      <w:r>
        <w:t>»</w:t>
      </w:r>
      <w:r w:rsidRPr="002C3FD3">
        <w:t>.</w:t>
      </w:r>
    </w:p>
    <w:p w:rsidR="0095208E" w:rsidRDefault="0095208E" w:rsidP="00081006">
      <w:pPr>
        <w:pStyle w:val="2"/>
      </w:pPr>
      <w:bookmarkStart w:id="43" w:name="_Ref388964766"/>
      <w:bookmarkStart w:id="44" w:name="_Ref388964770"/>
      <w:bookmarkStart w:id="45" w:name="_Toc432083602"/>
      <w:r>
        <w:t xml:space="preserve">Доступ к </w:t>
      </w:r>
      <w:bookmarkEnd w:id="43"/>
      <w:bookmarkEnd w:id="44"/>
      <w:r w:rsidR="0018628F">
        <w:t>медиа</w:t>
      </w:r>
      <w:r w:rsidR="0041013C">
        <w:t>данным</w:t>
      </w:r>
      <w:bookmarkEnd w:id="45"/>
    </w:p>
    <w:p w:rsidR="00354F2D" w:rsidRPr="00354F2D" w:rsidRDefault="00354F2D" w:rsidP="00354F2D">
      <w:r>
        <w:t xml:space="preserve">В целях организации информационного взаимодействия </w:t>
      </w:r>
      <w:r w:rsidR="00AD76F5">
        <w:t xml:space="preserve">потребителя </w:t>
      </w:r>
      <w:r>
        <w:t>с системой, осуществляющей обработку видео</w:t>
      </w:r>
      <w:r w:rsidR="00936957">
        <w:t>-</w:t>
      </w:r>
      <w:r>
        <w:t xml:space="preserve"> / аудио</w:t>
      </w:r>
      <w:r w:rsidR="00936957">
        <w:t>-</w:t>
      </w:r>
      <w:r>
        <w:t xml:space="preserve"> и</w:t>
      </w:r>
      <w:r w:rsidR="0018628F">
        <w:t>ли</w:t>
      </w:r>
      <w:r>
        <w:t xml:space="preserve"> фотоданных, средства реализации последней должны отвечать требованиям, приводимым в данном разделе.</w:t>
      </w:r>
    </w:p>
    <w:p w:rsidR="000E0DF7" w:rsidRDefault="0095208E" w:rsidP="009922CB">
      <w:pPr>
        <w:pStyle w:val="3"/>
      </w:pPr>
      <w:bookmarkStart w:id="46" w:name="_Toc386027976"/>
      <w:bookmarkStart w:id="47" w:name="_Ref386189532"/>
      <w:bookmarkStart w:id="48" w:name="_Ref386189551"/>
      <w:bookmarkStart w:id="49" w:name="_Ref387765245"/>
      <w:bookmarkStart w:id="50" w:name="_Ref387765253"/>
      <w:bookmarkStart w:id="51" w:name="_Ref387824648"/>
      <w:bookmarkStart w:id="52" w:name="_Ref387824656"/>
      <w:bookmarkStart w:id="53" w:name="_Ref387837239"/>
      <w:bookmarkStart w:id="54" w:name="_Ref387837243"/>
      <w:bookmarkStart w:id="55" w:name="_Ref387935975"/>
      <w:bookmarkStart w:id="56" w:name="_Ref387935985"/>
      <w:bookmarkStart w:id="57" w:name="_Ref388877078"/>
      <w:bookmarkStart w:id="58" w:name="_Ref388877085"/>
      <w:bookmarkStart w:id="59" w:name="_Ref388956130"/>
      <w:bookmarkStart w:id="60" w:name="_Ref388956135"/>
      <w:bookmarkStart w:id="61" w:name="_Ref392087409"/>
      <w:bookmarkStart w:id="62" w:name="_Ref392087419"/>
      <w:bookmarkStart w:id="63" w:name="_Ref392152439"/>
      <w:bookmarkStart w:id="64" w:name="_Ref392155253"/>
      <w:bookmarkStart w:id="65" w:name="_Ref392155295"/>
      <w:bookmarkStart w:id="66" w:name="_Ref392155723"/>
      <w:bookmarkStart w:id="67" w:name="_Ref393454051"/>
      <w:bookmarkStart w:id="68" w:name="_Toc432083603"/>
      <w:r>
        <w:t xml:space="preserve">Получение </w:t>
      </w:r>
      <w:r w:rsidR="00A65E53">
        <w:t>сведений о</w:t>
      </w:r>
      <w:r>
        <w:t xml:space="preserve"> 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r w:rsidR="0018628F">
        <w:t>медиаисточник</w:t>
      </w:r>
      <w:bookmarkEnd w:id="64"/>
      <w:bookmarkEnd w:id="65"/>
      <w:bookmarkEnd w:id="66"/>
      <w:r w:rsidR="00A65E53">
        <w:t>ах</w:t>
      </w:r>
      <w:bookmarkEnd w:id="67"/>
      <w:bookmarkEnd w:id="68"/>
    </w:p>
    <w:p w:rsidR="00DA003E" w:rsidRDefault="00DA003E" w:rsidP="000E0DF7">
      <w:r>
        <w:t xml:space="preserve">Требования в данном разделе распространяются на системы, владеющие информацией о входящих в их состав </w:t>
      </w:r>
      <w:r w:rsidR="0018628F">
        <w:t>медиа</w:t>
      </w:r>
      <w:r>
        <w:t>источниках и их местоположении</w:t>
      </w:r>
      <w:r w:rsidR="0018628F">
        <w:t>.</w:t>
      </w:r>
    </w:p>
    <w:p w:rsidR="00407C11" w:rsidRPr="00290DF5" w:rsidRDefault="00407C11" w:rsidP="00407C11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407C11" w:rsidRPr="00303565" w:rsidTr="00414FB8">
        <w:trPr>
          <w:trHeight w:val="372"/>
        </w:trPr>
        <w:tc>
          <w:tcPr>
            <w:tcW w:w="1382" w:type="dxa"/>
            <w:vAlign w:val="center"/>
          </w:tcPr>
          <w:p w:rsidR="00407C11" w:rsidRPr="00A63476" w:rsidRDefault="00407C11" w:rsidP="00407C11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6.2.1-1</w:t>
            </w:r>
          </w:p>
        </w:tc>
        <w:tc>
          <w:tcPr>
            <w:tcW w:w="7974" w:type="dxa"/>
            <w:vAlign w:val="center"/>
          </w:tcPr>
          <w:p w:rsidR="00407C11" w:rsidRPr="00A63476" w:rsidRDefault="00407C11" w:rsidP="00407C11">
            <w:pPr>
              <w:spacing w:line="240" w:lineRule="auto"/>
              <w:rPr>
                <w:b/>
                <w:bCs/>
                <w:lang w:eastAsia="ru-RU"/>
              </w:rPr>
            </w:pPr>
            <w:r w:rsidRPr="00A63476">
              <w:rPr>
                <w:b/>
                <w:bCs/>
                <w:sz w:val="22"/>
                <w:szCs w:val="22"/>
                <w:lang w:eastAsia="ru-RU"/>
              </w:rPr>
              <w:t xml:space="preserve">Наличие сервиса </w:t>
            </w:r>
            <w:r>
              <w:rPr>
                <w:b/>
                <w:bCs/>
                <w:sz w:val="22"/>
                <w:szCs w:val="22"/>
                <w:lang w:eastAsia="ru-RU"/>
              </w:rPr>
              <w:t>менеджера медиаисточников</w:t>
            </w:r>
          </w:p>
        </w:tc>
      </w:tr>
    </w:tbl>
    <w:p w:rsidR="002E70B0" w:rsidRPr="00A07F15" w:rsidRDefault="002E70B0" w:rsidP="00B17288"/>
    <w:p w:rsidR="00856DD7" w:rsidRDefault="00856DD7" w:rsidP="00856DD7">
      <w:r w:rsidRPr="00717C5E">
        <w:t xml:space="preserve">В ответе GetServices в соответствии с </w:t>
      </w:r>
      <w:r w:rsidR="00497FB0">
        <w:fldChar w:fldCharType="begin"/>
      </w:r>
      <w:r>
        <w:instrText xml:space="preserve"> REF _Ref393296407 \r \h </w:instrText>
      </w:r>
      <w:r w:rsidR="00497FB0">
        <w:fldChar w:fldCharType="separate"/>
      </w:r>
      <w:r w:rsidR="007850C7">
        <w:t>5.4</w:t>
      </w:r>
      <w:r w:rsidR="00497FB0">
        <w:fldChar w:fldCharType="end"/>
      </w:r>
      <w:r>
        <w:t xml:space="preserve"> «</w:t>
      </w:r>
      <w:r w:rsidR="00497FB0">
        <w:fldChar w:fldCharType="begin"/>
      </w:r>
      <w:r>
        <w:instrText xml:space="preserve"> REF _Ref393296407 \h </w:instrText>
      </w:r>
      <w:r w:rsidR="00497FB0">
        <w:fldChar w:fldCharType="separate"/>
      </w:r>
      <w:r w:rsidR="007850C7">
        <w:t>Предоставление доступа к сервисам</w:t>
      </w:r>
      <w:r w:rsidR="00497FB0">
        <w:fldChar w:fldCharType="end"/>
      </w:r>
      <w:r>
        <w:t>» должна с</w:t>
      </w:r>
      <w:r w:rsidR="00127BE3">
        <w:t>одержаться информация о сервисе менеджера медиаисточников</w:t>
      </w:r>
      <w:r>
        <w:t xml:space="preserve"> в соответствии с [ONVIF-CORE]:</w:t>
      </w:r>
    </w:p>
    <w:p w:rsidR="00856DD7" w:rsidRDefault="00856DD7" w:rsidP="00856DD7"/>
    <w:p w:rsidR="00856DD7" w:rsidRPr="00BA0739" w:rsidRDefault="00856DD7" w:rsidP="00856DD7">
      <w:pPr>
        <w:numPr>
          <w:ilvl w:val="0"/>
          <w:numId w:val="1"/>
        </w:numPr>
        <w:rPr>
          <w:lang w:val="en-US"/>
        </w:rPr>
      </w:pPr>
      <w:r w:rsidRPr="00BA0739">
        <w:rPr>
          <w:lang w:val="en-US"/>
        </w:rPr>
        <w:t xml:space="preserve">Namespace: </w:t>
      </w:r>
      <w:r w:rsidR="00F27D8B">
        <w:rPr>
          <w:lang w:val="en-US"/>
        </w:rPr>
        <w:t>urn:ias:</w:t>
      </w:r>
      <w:r w:rsidR="00BD49FE">
        <w:rPr>
          <w:rFonts w:eastAsia="SimSun"/>
          <w:lang w:val="en-US"/>
        </w:rPr>
        <w:t>cvss</w:t>
      </w:r>
      <w:r w:rsidR="00F27D8B">
        <w:rPr>
          <w:lang w:val="en-US"/>
        </w:rPr>
        <w:t>:msp:1.0</w:t>
      </w:r>
    </w:p>
    <w:p w:rsidR="000B20D3" w:rsidRPr="000B20D3" w:rsidRDefault="000B20D3" w:rsidP="000B20D3">
      <w:pPr>
        <w:rPr>
          <w:lang w:val="en-US"/>
        </w:rPr>
      </w:pPr>
    </w:p>
    <w:p w:rsidR="007C1DE6" w:rsidRDefault="000B20D3" w:rsidP="00B17288">
      <w:r>
        <w:t>По адресу, возвращаемому в ответе на запрос GetServices</w:t>
      </w:r>
      <w:r w:rsidRPr="006D0C1C">
        <w:t xml:space="preserve">, </w:t>
      </w:r>
      <w:r>
        <w:t>должен быть развернут сервис менеджера медиаисточников, отвечающий перечисленным ниже требованиям</w:t>
      </w:r>
      <w:r w:rsidRPr="00584D04">
        <w:t>.</w:t>
      </w:r>
      <w:r w:rsidR="00A11240" w:rsidRPr="00A11240">
        <w:t xml:space="preserve"> </w:t>
      </w:r>
      <w:r w:rsidR="00A11240">
        <w:t xml:space="preserve">Этот сервис должен предоставлять </w:t>
      </w:r>
      <w:r w:rsidR="007C1DE6">
        <w:t xml:space="preserve">следующие </w:t>
      </w:r>
      <w:r w:rsidR="00A11240">
        <w:t>обязательн</w:t>
      </w:r>
      <w:r w:rsidR="007C1DE6">
        <w:t>ые</w:t>
      </w:r>
      <w:r w:rsidR="00A11240">
        <w:t xml:space="preserve"> информационн</w:t>
      </w:r>
      <w:r w:rsidR="007C1DE6">
        <w:t>ые</w:t>
      </w:r>
      <w:r w:rsidR="00A11240">
        <w:t xml:space="preserve"> услуг</w:t>
      </w:r>
      <w:r w:rsidR="007C1DE6">
        <w:t>и:</w:t>
      </w:r>
    </w:p>
    <w:p w:rsidR="007C1DE6" w:rsidRDefault="007C1DE6" w:rsidP="00B17288"/>
    <w:p w:rsidR="007C1DE6" w:rsidRDefault="00A11240" w:rsidP="007C1DE6">
      <w:pPr>
        <w:numPr>
          <w:ilvl w:val="0"/>
          <w:numId w:val="1"/>
        </w:numPr>
      </w:pPr>
      <w:r>
        <w:rPr>
          <w:lang w:val="en-US"/>
        </w:rPr>
        <w:t>GetMediaSources</w:t>
      </w:r>
      <w:r w:rsidRPr="00A11240">
        <w:t xml:space="preserve"> </w:t>
      </w:r>
      <w:r>
        <w:t xml:space="preserve">в соответствии с требованиями секции </w:t>
      </w:r>
      <w:r w:rsidRPr="00A11240">
        <w:t xml:space="preserve">6.2.1-2 </w:t>
      </w:r>
      <w:r>
        <w:t>«</w:t>
      </w:r>
      <w:r>
        <w:rPr>
          <w:lang w:val="en-US"/>
        </w:rPr>
        <w:t>GetMediaSources</w:t>
      </w:r>
      <w:r w:rsidR="007C1DE6">
        <w:t>»;</w:t>
      </w:r>
    </w:p>
    <w:p w:rsidR="007C1DE6" w:rsidRDefault="007C1DE6" w:rsidP="007C1DE6">
      <w:pPr>
        <w:numPr>
          <w:ilvl w:val="0"/>
          <w:numId w:val="1"/>
        </w:numPr>
      </w:pPr>
      <w:r>
        <w:rPr>
          <w:lang w:val="en-US"/>
        </w:rPr>
        <w:t>GetUpdates</w:t>
      </w:r>
      <w:r w:rsidRPr="007C1DE6">
        <w:t xml:space="preserve"> </w:t>
      </w:r>
      <w:r>
        <w:t>в соответствии с тербованиями секции 6.2.1-</w:t>
      </w:r>
      <w:r w:rsidRPr="007C1DE6">
        <w:t>3</w:t>
      </w:r>
      <w:r>
        <w:t xml:space="preserve"> «</w:t>
      </w:r>
      <w:r>
        <w:rPr>
          <w:lang w:val="en-US"/>
        </w:rPr>
        <w:t>GetUpdates</w:t>
      </w:r>
      <w:r w:rsidRPr="007C1DE6">
        <w:t>».</w:t>
      </w:r>
    </w:p>
    <w:p w:rsidR="007C1DE6" w:rsidRDefault="007C1DE6" w:rsidP="00B17288"/>
    <w:p w:rsidR="000B20D3" w:rsidRPr="00A11240" w:rsidRDefault="00A11240" w:rsidP="00B17288">
      <w:r>
        <w:t xml:space="preserve">Сервис может предоставлять информационные услуги </w:t>
      </w:r>
      <w:r>
        <w:rPr>
          <w:lang w:val="en-US"/>
        </w:rPr>
        <w:t>FindMediaSources</w:t>
      </w:r>
      <w:r w:rsidRPr="00A11240">
        <w:t xml:space="preserve"> </w:t>
      </w:r>
      <w:r>
        <w:t xml:space="preserve">и </w:t>
      </w:r>
      <w:r>
        <w:rPr>
          <w:lang w:val="en-US"/>
        </w:rPr>
        <w:t>GetSearchResults</w:t>
      </w:r>
      <w:r w:rsidRPr="00A11240">
        <w:t xml:space="preserve"> </w:t>
      </w:r>
      <w:r>
        <w:t xml:space="preserve">в соответствии с требованиями секций </w:t>
      </w:r>
      <w:r w:rsidRPr="00A11240">
        <w:t>6.2.1-</w:t>
      </w:r>
      <w:r w:rsidR="007C1DE6" w:rsidRPr="007C1DE6">
        <w:t>4</w:t>
      </w:r>
      <w:r w:rsidRPr="00A11240">
        <w:t xml:space="preserve"> «</w:t>
      </w:r>
      <w:r>
        <w:rPr>
          <w:lang w:val="en-US"/>
        </w:rPr>
        <w:t>FindMediaSources</w:t>
      </w:r>
      <w:r w:rsidRPr="00A11240">
        <w:t xml:space="preserve">» </w:t>
      </w:r>
      <w:r>
        <w:t xml:space="preserve">и </w:t>
      </w:r>
      <w:r w:rsidRPr="00A11240">
        <w:t>6.2.1-</w:t>
      </w:r>
      <w:r w:rsidR="007C1DE6" w:rsidRPr="005F5D68">
        <w:t>5</w:t>
      </w:r>
      <w:r w:rsidRPr="00A11240">
        <w:t xml:space="preserve"> «</w:t>
      </w:r>
      <w:r>
        <w:rPr>
          <w:lang w:val="en-US"/>
        </w:rPr>
        <w:t>GetSearchResults</w:t>
      </w:r>
      <w:r>
        <w:t>», соответственно.</w:t>
      </w:r>
    </w:p>
    <w:p w:rsidR="00407C11" w:rsidRPr="00A11240" w:rsidRDefault="00407C11" w:rsidP="00B17288"/>
    <w:p w:rsidR="00407C11" w:rsidRPr="00407C11" w:rsidRDefault="00407C11" w:rsidP="00B17288">
      <w:pPr>
        <w:rPr>
          <w:lang w:val="en-US"/>
        </w:rPr>
      </w:pPr>
      <w:r>
        <w:t xml:space="preserve">Формальное описание сервиса менеджера медиаисточников в форме </w:t>
      </w:r>
      <w:r>
        <w:rPr>
          <w:lang w:val="en-US"/>
        </w:rPr>
        <w:t>WSDL</w:t>
      </w:r>
      <w:r w:rsidRPr="00727AF5">
        <w:t>-</w:t>
      </w:r>
      <w:r>
        <w:t xml:space="preserve">документа приведено </w:t>
      </w:r>
      <w:r w:rsidRPr="00727AF5">
        <w:t>в</w:t>
      </w:r>
      <w:r>
        <w:t xml:space="preserve"> разделе</w:t>
      </w:r>
      <w:r w:rsidRPr="00727AF5">
        <w:t xml:space="preserve"> </w:t>
      </w:r>
      <w:r w:rsidR="00497FB0">
        <w:fldChar w:fldCharType="begin"/>
      </w:r>
      <w:r>
        <w:instrText xml:space="preserve"> REF _Ref388530920 \r \h </w:instrText>
      </w:r>
      <w:r w:rsidR="00497FB0">
        <w:fldChar w:fldCharType="separate"/>
      </w:r>
      <w:r w:rsidR="007850C7">
        <w:t>8.3</w:t>
      </w:r>
      <w:r w:rsidR="00497FB0">
        <w:fldChar w:fldCharType="end"/>
      </w:r>
      <w:r w:rsidRPr="00727AF5">
        <w:t xml:space="preserve"> «</w:t>
      </w:r>
      <w:r w:rsidR="00497FB0">
        <w:fldChar w:fldCharType="begin"/>
      </w:r>
      <w:r>
        <w:instrText xml:space="preserve"> REF _Ref388530925 \h </w:instrText>
      </w:r>
      <w:r w:rsidR="00497FB0">
        <w:fldChar w:fldCharType="separate"/>
      </w:r>
      <w:r w:rsidR="007850C7">
        <w:t>Приложение</w:t>
      </w:r>
      <w:r w:rsidR="007850C7" w:rsidRPr="007850C7">
        <w:t xml:space="preserve"> 3. </w:t>
      </w:r>
      <w:r w:rsidR="007850C7">
        <w:rPr>
          <w:lang w:val="en-US"/>
        </w:rPr>
        <w:t>MediaSourcesProvider.wsdl</w:t>
      </w:r>
      <w:r w:rsidR="00497FB0">
        <w:fldChar w:fldCharType="end"/>
      </w:r>
      <w:r w:rsidRPr="00727AF5">
        <w:t>»</w:t>
      </w:r>
      <w:r>
        <w:t>.</w:t>
      </w:r>
    </w:p>
    <w:p w:rsidR="00407C11" w:rsidRPr="00290DF5" w:rsidRDefault="00407C11" w:rsidP="00407C11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407C11" w:rsidRPr="00303565" w:rsidTr="00414FB8">
        <w:trPr>
          <w:trHeight w:val="372"/>
        </w:trPr>
        <w:tc>
          <w:tcPr>
            <w:tcW w:w="1382" w:type="dxa"/>
            <w:vAlign w:val="center"/>
          </w:tcPr>
          <w:p w:rsidR="00407C11" w:rsidRPr="00A63476" w:rsidRDefault="00407C11" w:rsidP="00414FB8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6.2.1-2</w:t>
            </w:r>
          </w:p>
        </w:tc>
        <w:tc>
          <w:tcPr>
            <w:tcW w:w="7974" w:type="dxa"/>
            <w:vAlign w:val="center"/>
          </w:tcPr>
          <w:p w:rsidR="00407C11" w:rsidRPr="00407C11" w:rsidRDefault="00407C11" w:rsidP="00414FB8">
            <w:pPr>
              <w:spacing w:line="240" w:lineRule="auto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sz w:val="22"/>
                <w:szCs w:val="22"/>
                <w:lang w:val="en-US" w:eastAsia="ru-RU"/>
              </w:rPr>
              <w:t>GetMediaSources</w:t>
            </w:r>
          </w:p>
        </w:tc>
      </w:tr>
    </w:tbl>
    <w:p w:rsidR="00407C11" w:rsidRPr="00407C11" w:rsidRDefault="00407C11" w:rsidP="00B17288"/>
    <w:p w:rsidR="0095208E" w:rsidRDefault="0095208E" w:rsidP="00B17288">
      <w:r>
        <w:t xml:space="preserve">Для получения списка </w:t>
      </w:r>
      <w:r w:rsidR="0018628F">
        <w:t>медиаисточников</w:t>
      </w:r>
      <w:r>
        <w:t xml:space="preserve"> </w:t>
      </w:r>
      <w:r w:rsidR="00AD76F5">
        <w:t>потребитель</w:t>
      </w:r>
      <w:r>
        <w:t xml:space="preserve"> должен направить запрос </w:t>
      </w:r>
      <w:r>
        <w:rPr>
          <w:lang w:val="en-US"/>
        </w:rPr>
        <w:t>Get</w:t>
      </w:r>
      <w:r w:rsidR="0018628F">
        <w:rPr>
          <w:lang w:val="en-US"/>
        </w:rPr>
        <w:t>Media</w:t>
      </w:r>
      <w:r>
        <w:rPr>
          <w:lang w:val="en-US"/>
        </w:rPr>
        <w:t>Sources</w:t>
      </w:r>
      <w:r w:rsidRPr="009922CB">
        <w:t xml:space="preserve"> </w:t>
      </w:r>
      <w:r>
        <w:t xml:space="preserve">к менеджеру </w:t>
      </w:r>
      <w:r w:rsidR="0018628F">
        <w:t>медиаисточников</w:t>
      </w:r>
      <w:r>
        <w:t>. Схема запроса приведена ниже.</w:t>
      </w:r>
    </w:p>
    <w:p w:rsidR="0095208E" w:rsidRPr="00533AB2" w:rsidRDefault="0095208E" w:rsidP="003017C2"/>
    <w:tbl>
      <w:tblPr>
        <w:tblW w:w="5000" w:type="pct"/>
        <w:tblInd w:w="2" w:type="dxa"/>
        <w:tblBorders>
          <w:top w:val="single" w:sz="4" w:space="0" w:color="808080"/>
          <w:bottom w:val="single" w:sz="4" w:space="0" w:color="808080"/>
        </w:tblBorders>
        <w:tblLook w:val="0000"/>
      </w:tblPr>
      <w:tblGrid>
        <w:gridCol w:w="9571"/>
      </w:tblGrid>
      <w:tr w:rsidR="0095208E" w:rsidRPr="008C0C84">
        <w:trPr>
          <w:trHeight w:val="528"/>
        </w:trPr>
        <w:tc>
          <w:tcPr>
            <w:tcW w:w="957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3F3F3"/>
            <w:noWrap/>
          </w:tcPr>
          <w:p w:rsidR="0095208E" w:rsidRDefault="0095208E" w:rsidP="001F48BC">
            <w:pPr>
              <w:pStyle w:val="CourierNew9"/>
            </w:pPr>
            <w:r>
              <w:t>&lt;</w:t>
            </w:r>
            <w:r w:rsidR="0018628F">
              <w:t>msp</w:t>
            </w:r>
            <w:r>
              <w:t>:</w:t>
            </w:r>
            <w:r w:rsidR="0018628F">
              <w:t>GetMediaSources</w:t>
            </w:r>
            <w:r>
              <w:t>&gt;</w:t>
            </w:r>
          </w:p>
          <w:p w:rsidR="0095208E" w:rsidRDefault="0095208E" w:rsidP="001F48BC">
            <w:pPr>
              <w:pStyle w:val="CourierNew9"/>
            </w:pPr>
            <w:r>
              <w:t xml:space="preserve">  &lt;</w:t>
            </w:r>
            <w:r w:rsidR="0018628F">
              <w:t>msp</w:t>
            </w:r>
            <w:r>
              <w:t>:Limit&gt;xsd:int&lt;/</w:t>
            </w:r>
            <w:r w:rsidR="0018628F">
              <w:t>msp</w:t>
            </w:r>
            <w:r>
              <w:t>:Limit&gt; ?</w:t>
            </w:r>
          </w:p>
          <w:p w:rsidR="0095208E" w:rsidRDefault="0095208E" w:rsidP="001F48BC">
            <w:pPr>
              <w:pStyle w:val="CourierNew9"/>
            </w:pPr>
            <w:r>
              <w:t xml:space="preserve">  &lt;</w:t>
            </w:r>
            <w:r w:rsidR="0018628F">
              <w:t>msp</w:t>
            </w:r>
            <w:r>
              <w:t>:StartReference&gt;xsd:string&lt;/</w:t>
            </w:r>
            <w:r w:rsidR="0018628F">
              <w:t>msp</w:t>
            </w:r>
            <w:r>
              <w:t>:StartReference&gt; ?</w:t>
            </w:r>
          </w:p>
          <w:p w:rsidR="0095208E" w:rsidRPr="00533AB2" w:rsidRDefault="0095208E" w:rsidP="001F48BC">
            <w:pPr>
              <w:pStyle w:val="CourierNew9"/>
            </w:pPr>
            <w:r>
              <w:t>&lt;/</w:t>
            </w:r>
            <w:r w:rsidR="0018628F">
              <w:t>msp</w:t>
            </w:r>
            <w:r>
              <w:t>:</w:t>
            </w:r>
            <w:r w:rsidR="0018628F">
              <w:t>GetMediaSources</w:t>
            </w:r>
            <w:r>
              <w:t>&gt;</w:t>
            </w:r>
          </w:p>
        </w:tc>
      </w:tr>
    </w:tbl>
    <w:p w:rsidR="0095208E" w:rsidRPr="003017C2" w:rsidRDefault="0095208E" w:rsidP="00B17288">
      <w:pPr>
        <w:rPr>
          <w:lang w:val="en-US"/>
        </w:rPr>
      </w:pPr>
    </w:p>
    <w:p w:rsidR="0095208E" w:rsidRDefault="0095208E" w:rsidP="003017C2">
      <w:r>
        <w:t>Идентификатор запроса к информационной услуге должен соответствовать</w:t>
      </w:r>
    </w:p>
    <w:p w:rsidR="0095208E" w:rsidRPr="008F036B" w:rsidRDefault="0095208E" w:rsidP="003017C2"/>
    <w:p w:rsidR="0095208E" w:rsidRPr="001E313D" w:rsidRDefault="0095208E" w:rsidP="003017C2">
      <w:pPr>
        <w:rPr>
          <w:i/>
          <w:iCs/>
        </w:rPr>
      </w:pPr>
      <w:r>
        <w:rPr>
          <w:i/>
          <w:iCs/>
          <w:lang w:val="en-US"/>
        </w:rPr>
        <w:t>urn</w:t>
      </w:r>
      <w:r w:rsidRPr="001E313D">
        <w:rPr>
          <w:i/>
          <w:iCs/>
        </w:rPr>
        <w:t>:</w:t>
      </w:r>
      <w:r>
        <w:rPr>
          <w:i/>
          <w:iCs/>
          <w:lang w:val="en-US"/>
        </w:rPr>
        <w:t>ias</w:t>
      </w:r>
      <w:r w:rsidRPr="001E313D">
        <w:rPr>
          <w:i/>
          <w:iCs/>
        </w:rPr>
        <w:t>:</w:t>
      </w:r>
      <w:r>
        <w:rPr>
          <w:i/>
          <w:iCs/>
          <w:lang w:val="en-US"/>
        </w:rPr>
        <w:t>cvss</w:t>
      </w:r>
      <w:r w:rsidRPr="001E313D">
        <w:rPr>
          <w:i/>
          <w:iCs/>
        </w:rPr>
        <w:t>:</w:t>
      </w:r>
      <w:r w:rsidR="0018628F">
        <w:rPr>
          <w:i/>
          <w:iCs/>
          <w:lang w:val="en-US"/>
        </w:rPr>
        <w:t>m</w:t>
      </w:r>
      <w:r>
        <w:rPr>
          <w:i/>
          <w:iCs/>
          <w:lang w:val="en-US"/>
        </w:rPr>
        <w:t>sp</w:t>
      </w:r>
      <w:r w:rsidRPr="001E313D">
        <w:rPr>
          <w:i/>
          <w:iCs/>
        </w:rPr>
        <w:t>:1.0/</w:t>
      </w:r>
      <w:r>
        <w:rPr>
          <w:i/>
          <w:iCs/>
          <w:lang w:val="en-US"/>
        </w:rPr>
        <w:t>Get</w:t>
      </w:r>
      <w:r w:rsidR="0018628F">
        <w:rPr>
          <w:i/>
          <w:iCs/>
          <w:lang w:val="en-US"/>
        </w:rPr>
        <w:t>Media</w:t>
      </w:r>
      <w:r>
        <w:rPr>
          <w:i/>
          <w:iCs/>
          <w:lang w:val="en-US"/>
        </w:rPr>
        <w:t>Sources</w:t>
      </w:r>
    </w:p>
    <w:p w:rsidR="0095208E" w:rsidRPr="001E313D" w:rsidRDefault="0095208E" w:rsidP="003017C2"/>
    <w:p w:rsidR="0095208E" w:rsidRDefault="0095208E" w:rsidP="003017C2">
      <w:r>
        <w:t>Ниже приведено описание структуры запроса</w:t>
      </w:r>
      <w:r w:rsidRPr="00225C52">
        <w:t xml:space="preserve"> </w:t>
      </w:r>
      <w:r>
        <w:rPr>
          <w:lang w:val="en-US"/>
        </w:rPr>
        <w:t>Get</w:t>
      </w:r>
      <w:r w:rsidR="0018628F">
        <w:rPr>
          <w:lang w:val="en-US"/>
        </w:rPr>
        <w:t>Media</w:t>
      </w:r>
      <w:r>
        <w:rPr>
          <w:lang w:val="en-US"/>
        </w:rPr>
        <w:t>Sources</w:t>
      </w:r>
      <w:r>
        <w:t>.</w:t>
      </w:r>
    </w:p>
    <w:p w:rsidR="0095208E" w:rsidRDefault="0095208E" w:rsidP="003017C2"/>
    <w:p w:rsidR="0095208E" w:rsidRPr="003254ED" w:rsidRDefault="0095208E" w:rsidP="003017C2">
      <w:r w:rsidRPr="003017C2">
        <w:t>/</w:t>
      </w:r>
      <w:r w:rsidR="0018628F">
        <w:rPr>
          <w:lang w:val="en-US"/>
        </w:rPr>
        <w:t>msp</w:t>
      </w:r>
      <w:r w:rsidRPr="003017C2">
        <w:t>:</w:t>
      </w:r>
      <w:r>
        <w:rPr>
          <w:lang w:val="en-US"/>
        </w:rPr>
        <w:t>Get</w:t>
      </w:r>
      <w:r w:rsidR="0018628F">
        <w:rPr>
          <w:lang w:val="en-US"/>
        </w:rPr>
        <w:t>Media</w:t>
      </w:r>
      <w:r>
        <w:rPr>
          <w:lang w:val="en-US"/>
        </w:rPr>
        <w:t>Sources</w:t>
      </w:r>
    </w:p>
    <w:p w:rsidR="0095208E" w:rsidRPr="001F48BC" w:rsidRDefault="0095208E" w:rsidP="003017C2">
      <w:pPr>
        <w:ind w:left="708"/>
      </w:pPr>
      <w:r>
        <w:t>Корневой элемент запроса.</w:t>
      </w:r>
    </w:p>
    <w:p w:rsidR="0095208E" w:rsidRDefault="0095208E" w:rsidP="00B17288"/>
    <w:p w:rsidR="0095208E" w:rsidRPr="001F48BC" w:rsidRDefault="0095208E" w:rsidP="001F48BC">
      <w:r w:rsidRPr="003017C2">
        <w:t>/</w:t>
      </w:r>
      <w:r w:rsidR="0018628F">
        <w:rPr>
          <w:lang w:val="en-US"/>
        </w:rPr>
        <w:t>msp</w:t>
      </w:r>
      <w:r w:rsidRPr="003017C2">
        <w:t>:</w:t>
      </w:r>
      <w:r>
        <w:rPr>
          <w:lang w:val="en-US"/>
        </w:rPr>
        <w:t>Get</w:t>
      </w:r>
      <w:r w:rsidR="0018628F">
        <w:rPr>
          <w:lang w:val="en-US"/>
        </w:rPr>
        <w:t>Media</w:t>
      </w:r>
      <w:r>
        <w:rPr>
          <w:lang w:val="en-US"/>
        </w:rPr>
        <w:t>Sources</w:t>
      </w:r>
      <w:r w:rsidRPr="001F48BC">
        <w:t>/</w:t>
      </w:r>
      <w:r w:rsidR="0018628F">
        <w:rPr>
          <w:lang w:val="en-US"/>
        </w:rPr>
        <w:t>msp</w:t>
      </w:r>
      <w:r w:rsidRPr="001F48BC">
        <w:t>:</w:t>
      </w:r>
      <w:r>
        <w:rPr>
          <w:lang w:val="en-US"/>
        </w:rPr>
        <w:t>Limit</w:t>
      </w:r>
    </w:p>
    <w:p w:rsidR="0095208E" w:rsidRPr="001F48BC" w:rsidRDefault="0095208E" w:rsidP="001F48BC">
      <w:pPr>
        <w:ind w:left="708"/>
      </w:pPr>
      <w:r>
        <w:t xml:space="preserve">Через данный элемент потребитель может определить максимальное количество </w:t>
      </w:r>
      <w:r w:rsidR="00CA5C54">
        <w:t>медиаисточников</w:t>
      </w:r>
      <w:r>
        <w:t>, информацию о которых он хочет получить в ответе на запрос. Если данный элемент присутствует в запросе, то сервис в ответе должен вернуть данные не более чем указанного количества</w:t>
      </w:r>
      <w:r w:rsidRPr="001F48BC">
        <w:t xml:space="preserve"> </w:t>
      </w:r>
      <w:r w:rsidR="005C5A8E">
        <w:t>медиа</w:t>
      </w:r>
      <w:r>
        <w:t>источников (может вернуть меньше). Опциональный элемент.</w:t>
      </w:r>
    </w:p>
    <w:p w:rsidR="0095208E" w:rsidRDefault="0095208E" w:rsidP="00B17288"/>
    <w:p w:rsidR="0095208E" w:rsidRPr="00C45CF6" w:rsidRDefault="0095208E" w:rsidP="001F48BC">
      <w:r w:rsidRPr="003017C2">
        <w:t>/</w:t>
      </w:r>
      <w:r w:rsidR="0018628F">
        <w:rPr>
          <w:lang w:val="en-US"/>
        </w:rPr>
        <w:t>msp</w:t>
      </w:r>
      <w:r w:rsidRPr="003017C2">
        <w:t>:</w:t>
      </w:r>
      <w:r w:rsidR="0018628F">
        <w:rPr>
          <w:lang w:val="en-US"/>
        </w:rPr>
        <w:t>GetMediaSources</w:t>
      </w:r>
      <w:r w:rsidRPr="001F48BC">
        <w:t>/</w:t>
      </w:r>
      <w:r w:rsidR="0018628F">
        <w:rPr>
          <w:lang w:val="en-US"/>
        </w:rPr>
        <w:t>msp</w:t>
      </w:r>
      <w:r w:rsidRPr="001F48BC">
        <w:t>:</w:t>
      </w:r>
      <w:r>
        <w:rPr>
          <w:lang w:val="en-US"/>
        </w:rPr>
        <w:t>StartReference</w:t>
      </w:r>
    </w:p>
    <w:p w:rsidR="0095208E" w:rsidRPr="001F48BC" w:rsidRDefault="0095208E" w:rsidP="001F48BC">
      <w:pPr>
        <w:ind w:left="708"/>
      </w:pPr>
      <w:r>
        <w:t xml:space="preserve">В случае, когда количество </w:t>
      </w:r>
      <w:r w:rsidR="005C5A8E">
        <w:t>медиа</w:t>
      </w:r>
      <w:r>
        <w:t xml:space="preserve">источников слишком велико для передачи информации о них в одном пакете данных, в ответе </w:t>
      </w:r>
      <w:r w:rsidR="0018628F">
        <w:rPr>
          <w:lang w:val="en-US"/>
        </w:rPr>
        <w:t>GetMediaSources</w:t>
      </w:r>
      <w:r>
        <w:rPr>
          <w:lang w:val="en-US"/>
        </w:rPr>
        <w:t>Response</w:t>
      </w:r>
      <w:r>
        <w:t xml:space="preserve"> сервис менеджера </w:t>
      </w:r>
      <w:r w:rsidR="005C5A8E">
        <w:t>медиа</w:t>
      </w:r>
      <w:r>
        <w:t>источников может вернуть лишь часть данных и</w:t>
      </w:r>
      <w:r w:rsidRPr="00FA59E8">
        <w:t xml:space="preserve"> </w:t>
      </w:r>
      <w:r>
        <w:t>идентификатор</w:t>
      </w:r>
      <w:r w:rsidRPr="00FA59E8">
        <w:t xml:space="preserve"> </w:t>
      </w:r>
      <w:r>
        <w:t>сессии</w:t>
      </w:r>
      <w:r w:rsidRPr="00FA59E8">
        <w:t xml:space="preserve"> (</w:t>
      </w:r>
      <w:r>
        <w:t>см</w:t>
      </w:r>
      <w:r w:rsidRPr="00FA59E8">
        <w:t>. /</w:t>
      </w:r>
      <w:r w:rsidR="0018628F">
        <w:rPr>
          <w:lang w:val="en-US"/>
        </w:rPr>
        <w:t>msp</w:t>
      </w:r>
      <w:r w:rsidRPr="00FA59E8">
        <w:t>:</w:t>
      </w:r>
      <w:r w:rsidR="0018628F">
        <w:rPr>
          <w:lang w:val="en-US"/>
        </w:rPr>
        <w:t>GetMediaSources</w:t>
      </w:r>
      <w:r>
        <w:rPr>
          <w:lang w:val="en-US"/>
        </w:rPr>
        <w:t>Response</w:t>
      </w:r>
      <w:r w:rsidRPr="00FA59E8">
        <w:t>/</w:t>
      </w:r>
      <w:r w:rsidR="0018628F">
        <w:rPr>
          <w:lang w:val="en-US"/>
        </w:rPr>
        <w:t>msp</w:t>
      </w:r>
      <w:r w:rsidRPr="00FA59E8">
        <w:t>:</w:t>
      </w:r>
      <w:r>
        <w:rPr>
          <w:lang w:val="en-US"/>
        </w:rPr>
        <w:t>NextStartReference</w:t>
      </w:r>
      <w:r w:rsidRPr="00FA59E8">
        <w:t xml:space="preserve">). </w:t>
      </w:r>
      <w:r>
        <w:t xml:space="preserve">Далее потребитель может указать в элементе </w:t>
      </w:r>
      <w:r w:rsidR="0018628F">
        <w:rPr>
          <w:lang w:val="en-US"/>
        </w:rPr>
        <w:t>msp</w:t>
      </w:r>
      <w:r w:rsidRPr="0040628B">
        <w:t>:</w:t>
      </w:r>
      <w:r>
        <w:rPr>
          <w:lang w:val="en-US"/>
        </w:rPr>
        <w:t>StartReference</w:t>
      </w:r>
      <w:r w:rsidRPr="0040628B">
        <w:t xml:space="preserve"> </w:t>
      </w:r>
      <w:r>
        <w:t xml:space="preserve">этот идентификатор в последующем запросе и в ответ получить следующую порцию данных. Так потребитель может повторять операцию до тех пор, пока не будут получены все интересующие его данные, или пока сервис не вернет ответ с отсутствующим </w:t>
      </w:r>
      <w:r w:rsidR="0018628F">
        <w:rPr>
          <w:lang w:val="en-US"/>
        </w:rPr>
        <w:t>msp</w:t>
      </w:r>
      <w:r w:rsidRPr="0040628B">
        <w:t>:</w:t>
      </w:r>
      <w:r>
        <w:rPr>
          <w:lang w:val="en-US"/>
        </w:rPr>
        <w:t>NextStartReference</w:t>
      </w:r>
      <w:r w:rsidRPr="0040628B">
        <w:t xml:space="preserve"> (</w:t>
      </w:r>
      <w:r>
        <w:t>что означает, что данных больше нет). Опциональный элемент.</w:t>
      </w:r>
    </w:p>
    <w:p w:rsidR="0095208E" w:rsidRPr="009A6CBC" w:rsidRDefault="0095208E" w:rsidP="00B17288"/>
    <w:p w:rsidR="0095208E" w:rsidRDefault="0095208E" w:rsidP="00B17288">
      <w:r w:rsidRPr="0040628B">
        <w:t xml:space="preserve">В случае успешной обработки запроса менеджер </w:t>
      </w:r>
      <w:r w:rsidR="005C5A8E">
        <w:t>медиа</w:t>
      </w:r>
      <w:r>
        <w:t>источников</w:t>
      </w:r>
      <w:r w:rsidRPr="0040628B">
        <w:t xml:space="preserve"> должен сформировать и передать ответ на запрос. Схема ответа приведена ниже</w:t>
      </w:r>
      <w:r w:rsidR="00C46349">
        <w:rPr>
          <w:lang w:val="en-US"/>
        </w:rPr>
        <w:t xml:space="preserve"> (</w:t>
      </w:r>
      <w:r w:rsidR="00C46349" w:rsidRPr="00C46349">
        <w:rPr>
          <w:rStyle w:val="CourierNew90"/>
          <w:sz w:val="18"/>
          <w:szCs w:val="18"/>
        </w:rPr>
        <w:t>xmlns=</w:t>
      </w:r>
      <w:r w:rsidR="00F7324F">
        <w:rPr>
          <w:rStyle w:val="CourierNew90"/>
          <w:sz w:val="18"/>
          <w:szCs w:val="18"/>
          <w:lang w:val="en-US"/>
        </w:rPr>
        <w:t>"</w:t>
      </w:r>
      <w:r w:rsidR="00C46349" w:rsidRPr="00C46349">
        <w:rPr>
          <w:rStyle w:val="CourierNew90"/>
          <w:sz w:val="18"/>
          <w:szCs w:val="18"/>
        </w:rPr>
        <w:t>urn:ias:cvss:msp:1.0</w:t>
      </w:r>
      <w:r w:rsidR="00F7324F">
        <w:rPr>
          <w:rStyle w:val="CourierNew90"/>
          <w:sz w:val="18"/>
          <w:szCs w:val="18"/>
          <w:lang w:val="en-US"/>
        </w:rPr>
        <w:t>"</w:t>
      </w:r>
      <w:r w:rsidR="00C46349">
        <w:rPr>
          <w:lang w:val="en-US"/>
        </w:rPr>
        <w:t>)</w:t>
      </w:r>
      <w:r>
        <w:t>.</w:t>
      </w:r>
    </w:p>
    <w:p w:rsidR="0095208E" w:rsidRPr="00533AB2" w:rsidRDefault="0095208E" w:rsidP="001C2B2E"/>
    <w:tbl>
      <w:tblPr>
        <w:tblW w:w="5000" w:type="pct"/>
        <w:tblInd w:w="2" w:type="dxa"/>
        <w:tblBorders>
          <w:top w:val="single" w:sz="4" w:space="0" w:color="808080"/>
          <w:bottom w:val="single" w:sz="4" w:space="0" w:color="808080"/>
        </w:tblBorders>
        <w:tblLook w:val="0000"/>
      </w:tblPr>
      <w:tblGrid>
        <w:gridCol w:w="9571"/>
      </w:tblGrid>
      <w:tr w:rsidR="0095208E" w:rsidRPr="00533AB2">
        <w:trPr>
          <w:trHeight w:val="528"/>
        </w:trPr>
        <w:tc>
          <w:tcPr>
            <w:tcW w:w="957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3F3F3"/>
            <w:noWrap/>
          </w:tcPr>
          <w:p w:rsidR="0095208E" w:rsidRDefault="0095208E" w:rsidP="001C2B2E">
            <w:pPr>
              <w:pStyle w:val="CourierNew9"/>
            </w:pPr>
            <w:r>
              <w:t>&lt;</w:t>
            </w:r>
            <w:r w:rsidR="0018628F">
              <w:t>GetMediaSources</w:t>
            </w:r>
            <w:r>
              <w:t>Response&gt;</w:t>
            </w:r>
          </w:p>
          <w:p w:rsidR="0095208E" w:rsidRPr="001A062C" w:rsidRDefault="0095208E" w:rsidP="001C2B2E">
            <w:pPr>
              <w:pStyle w:val="CourierNew9"/>
            </w:pPr>
            <w:r>
              <w:t xml:space="preserve">  &lt;NextStartReference&gt;xsd:string&lt;/NextStartReference&gt; ?</w:t>
            </w:r>
          </w:p>
          <w:p w:rsidR="002B23B0" w:rsidRPr="002B23B0" w:rsidRDefault="002B23B0" w:rsidP="001C2B2E">
            <w:pPr>
              <w:pStyle w:val="CourierNew9"/>
            </w:pPr>
            <w:r w:rsidRPr="001A062C">
              <w:t xml:space="preserve">  </w:t>
            </w:r>
            <w:r>
              <w:t>&lt;</w:t>
            </w:r>
            <w:r w:rsidR="002F5C68">
              <w:t>UpdateToken</w:t>
            </w:r>
            <w:r>
              <w:t>&gt;xsd:string&lt;/</w:t>
            </w:r>
            <w:r w:rsidR="002F5C68">
              <w:t>UpdateToken</w:t>
            </w:r>
            <w:r>
              <w:t>&gt; ?</w:t>
            </w:r>
          </w:p>
          <w:p w:rsidR="0095208E" w:rsidRDefault="0095208E" w:rsidP="001C2B2E">
            <w:pPr>
              <w:pStyle w:val="CourierNew9"/>
            </w:pPr>
            <w:r>
              <w:t xml:space="preserve">  &lt;wsse:Security&gt;</w:t>
            </w:r>
          </w:p>
          <w:p w:rsidR="0095208E" w:rsidRDefault="0095208E" w:rsidP="001C2B2E">
            <w:pPr>
              <w:pStyle w:val="CourierNew9"/>
            </w:pPr>
            <w:r>
              <w:t xml:space="preserve">    &lt;wsse:UsernameToken wsu:Id="anyURI"&gt;</w:t>
            </w:r>
          </w:p>
          <w:p w:rsidR="0095208E" w:rsidRDefault="0095208E" w:rsidP="001C2B2E">
            <w:pPr>
              <w:pStyle w:val="CourierNew9"/>
            </w:pPr>
            <w:r>
              <w:t xml:space="preserve">      &lt;wsse:Username&gt;xsd:string&lt;/wsse:Username&gt;</w:t>
            </w:r>
          </w:p>
          <w:p w:rsidR="0095208E" w:rsidRDefault="0095208E" w:rsidP="001C2B2E">
            <w:pPr>
              <w:pStyle w:val="CourierNew9"/>
            </w:pPr>
            <w:r>
              <w:t xml:space="preserve">      &lt;wsse:Password&gt;xsd:string&lt;/wsse:Password&gt; // type="#PasswordText" (default)</w:t>
            </w:r>
          </w:p>
          <w:p w:rsidR="0095208E" w:rsidRDefault="0095208E" w:rsidP="001C2B2E">
            <w:pPr>
              <w:pStyle w:val="CourierNew9"/>
            </w:pPr>
            <w:r>
              <w:t xml:space="preserve">    &lt;/wsse:UsernameToken&gt; </w:t>
            </w:r>
            <w:r w:rsidR="00940ABA">
              <w:t>?</w:t>
            </w:r>
          </w:p>
          <w:p w:rsidR="00EA7D2A" w:rsidRDefault="0095208E" w:rsidP="00EA7D2A">
            <w:pPr>
              <w:pStyle w:val="CourierNew9"/>
            </w:pPr>
            <w:r>
              <w:t xml:space="preserve">    </w:t>
            </w:r>
            <w:r w:rsidR="00EA7D2A">
              <w:t>&lt;TLSToken wsu:Id="anyURI"&gt;</w:t>
            </w:r>
          </w:p>
          <w:p w:rsidR="00EA7D2A" w:rsidRDefault="00EA7D2A" w:rsidP="00EA7D2A">
            <w:pPr>
              <w:pStyle w:val="CourierNew9"/>
            </w:pPr>
            <w:r>
              <w:t xml:space="preserve">      &lt;Server&gt;</w:t>
            </w:r>
          </w:p>
          <w:p w:rsidR="00EA7D2A" w:rsidRDefault="00EA7D2A" w:rsidP="00EA7D2A">
            <w:pPr>
              <w:pStyle w:val="CourierNew9"/>
            </w:pPr>
            <w:r>
              <w:t xml:space="preserve">        &lt;Certificate&gt;xs:base64Binary&lt;/Certificate&gt;</w:t>
            </w:r>
          </w:p>
          <w:p w:rsidR="00EA7D2A" w:rsidRDefault="00EA7D2A" w:rsidP="00EA7D2A">
            <w:pPr>
              <w:pStyle w:val="CourierNew9"/>
            </w:pPr>
            <w:r>
              <w:t xml:space="preserve">      &lt;/Server&gt;</w:t>
            </w:r>
          </w:p>
          <w:p w:rsidR="00EA7D2A" w:rsidRDefault="00EA7D2A" w:rsidP="00EA7D2A">
            <w:pPr>
              <w:pStyle w:val="CourierNew9"/>
            </w:pPr>
            <w:r>
              <w:t xml:space="preserve">      &lt;Client&gt;</w:t>
            </w:r>
          </w:p>
          <w:p w:rsidR="00EA7D2A" w:rsidRDefault="00EA7D2A" w:rsidP="00EA7D2A">
            <w:pPr>
              <w:pStyle w:val="CourierNew9"/>
            </w:pPr>
            <w:r>
              <w:t xml:space="preserve">        &lt;Certificate&gt;xs:base64Binary&lt;/Certificate&gt;</w:t>
            </w:r>
          </w:p>
          <w:p w:rsidR="00EA7D2A" w:rsidRDefault="00EA7D2A" w:rsidP="00EA7D2A">
            <w:pPr>
              <w:pStyle w:val="CourierNew9"/>
            </w:pPr>
            <w:r>
              <w:t xml:space="preserve">        &lt;PrivateKey&gt;xs:base64Binary&lt;/PrivateKey&gt;</w:t>
            </w:r>
          </w:p>
          <w:p w:rsidR="00EA7D2A" w:rsidRDefault="00EA7D2A" w:rsidP="00EA7D2A">
            <w:pPr>
              <w:pStyle w:val="CourierNew9"/>
            </w:pPr>
            <w:r>
              <w:t xml:space="preserve">      &lt;/Client&gt; ?</w:t>
            </w:r>
          </w:p>
          <w:p w:rsidR="00EA7D2A" w:rsidRDefault="00EA7D2A" w:rsidP="00EA7D2A">
            <w:pPr>
              <w:pStyle w:val="CourierNew9"/>
            </w:pPr>
            <w:r>
              <w:lastRenderedPageBreak/>
              <w:t xml:space="preserve">    &lt;/TLSToken&gt; *</w:t>
            </w:r>
          </w:p>
          <w:p w:rsidR="0095208E" w:rsidRDefault="00EA7D2A" w:rsidP="00EA7D2A">
            <w:pPr>
              <w:pStyle w:val="CourierNew9"/>
            </w:pPr>
            <w:r>
              <w:t xml:space="preserve">  </w:t>
            </w:r>
            <w:r w:rsidR="0095208E">
              <w:t>&lt;/wsse:Security&gt; ?</w:t>
            </w:r>
          </w:p>
          <w:p w:rsidR="0095208E" w:rsidRDefault="0095208E" w:rsidP="001C2B2E">
            <w:pPr>
              <w:pStyle w:val="CourierNew9"/>
            </w:pPr>
            <w:r>
              <w:t xml:space="preserve">  &lt;</w:t>
            </w:r>
            <w:r w:rsidR="00D26341">
              <w:t>Media</w:t>
            </w:r>
            <w:r>
              <w:t>Source</w:t>
            </w:r>
            <w:r w:rsidR="006D1BF3">
              <w:t xml:space="preserve"> token="xsd:string"</w:t>
            </w:r>
            <w:r>
              <w:t>&gt;</w:t>
            </w:r>
          </w:p>
          <w:p w:rsidR="0095208E" w:rsidRDefault="0095208E" w:rsidP="001C2B2E">
            <w:pPr>
              <w:pStyle w:val="CourierNew9"/>
            </w:pPr>
            <w:r>
              <w:t xml:space="preserve">    &lt;ONVIFBinding&gt;</w:t>
            </w:r>
          </w:p>
          <w:p w:rsidR="0095208E" w:rsidRDefault="0095208E" w:rsidP="001C2B2E">
            <w:pPr>
              <w:pStyle w:val="CourierNew9"/>
            </w:pPr>
            <w:r>
              <w:t xml:space="preserve">      &lt;!-- Endpoint is of type derived from wsa:EndpointReference --&gt;</w:t>
            </w:r>
          </w:p>
          <w:p w:rsidR="0095208E" w:rsidRDefault="00E514A7" w:rsidP="001C2B2E">
            <w:pPr>
              <w:pStyle w:val="CourierNew9"/>
            </w:pPr>
            <w:r>
              <w:t xml:space="preserve">      &lt;Endpoint purpose="M</w:t>
            </w:r>
            <w:r w:rsidR="0095208E">
              <w:t xml:space="preserve">edia </w:t>
            </w:r>
            <w:r>
              <w:t>R</w:t>
            </w:r>
            <w:r w:rsidR="0095208E">
              <w:t>ecording</w:t>
            </w:r>
            <w:r>
              <w:t>Search Replay</w:t>
            </w:r>
            <w:r w:rsidR="0095208E">
              <w:t xml:space="preserve"> </w:t>
            </w:r>
            <w:r>
              <w:t>PTZ</w:t>
            </w:r>
            <w:r w:rsidR="0095208E">
              <w:t xml:space="preserve"> </w:t>
            </w:r>
            <w:r>
              <w:t>I</w:t>
            </w:r>
            <w:r w:rsidR="0095208E">
              <w:t xml:space="preserve">maging </w:t>
            </w:r>
            <w:r>
              <w:t>R</w:t>
            </w:r>
            <w:r w:rsidR="0095208E">
              <w:t>estriction"&gt;</w:t>
            </w:r>
          </w:p>
          <w:p w:rsidR="0095208E" w:rsidRDefault="0095208E" w:rsidP="001C2B2E">
            <w:pPr>
              <w:pStyle w:val="CourierNew9"/>
            </w:pPr>
            <w:r>
              <w:t xml:space="preserve">        &lt;wsa:Address&gt;xsd:anyURI&lt;/wsa:Address&gt;</w:t>
            </w:r>
          </w:p>
          <w:p w:rsidR="0095208E" w:rsidRDefault="0095208E" w:rsidP="001C2B2E">
            <w:pPr>
              <w:pStyle w:val="CourierNew9"/>
            </w:pPr>
            <w:r>
              <w:t xml:space="preserve">        &lt;wsp:Policy&gt;</w:t>
            </w:r>
          </w:p>
          <w:p w:rsidR="0095208E" w:rsidRDefault="0095208E" w:rsidP="001C2B2E">
            <w:pPr>
              <w:pStyle w:val="CourierNew9"/>
            </w:pPr>
            <w:r>
              <w:t xml:space="preserve">          &lt;UsernameTokenReference&gt;xsd:anyURI&lt;/UsernameTokenReference&gt;</w:t>
            </w:r>
            <w:r w:rsidR="00EA7D2A">
              <w:t xml:space="preserve"> ?</w:t>
            </w:r>
          </w:p>
          <w:p w:rsidR="0095208E" w:rsidRDefault="0095208E" w:rsidP="001C2B2E">
            <w:pPr>
              <w:pStyle w:val="CourierNew9"/>
            </w:pPr>
            <w:r>
              <w:t xml:space="preserve">          &lt;</w:t>
            </w:r>
            <w:r w:rsidR="00EA7D2A">
              <w:t>TLS</w:t>
            </w:r>
            <w:r>
              <w:t>TokenReference&gt;xsd:anyURI&lt;/</w:t>
            </w:r>
            <w:r w:rsidR="00EA7D2A">
              <w:t>TLS</w:t>
            </w:r>
            <w:r>
              <w:t>TokenReference&gt; ?</w:t>
            </w:r>
          </w:p>
          <w:p w:rsidR="0095208E" w:rsidRDefault="0095208E" w:rsidP="001C2B2E">
            <w:pPr>
              <w:pStyle w:val="CourierNew9"/>
            </w:pPr>
            <w:r>
              <w:t xml:space="preserve">        &lt;/wsp:Policy&gt;</w:t>
            </w:r>
            <w:r w:rsidR="00EA7D2A">
              <w:t xml:space="preserve"> ?</w:t>
            </w:r>
          </w:p>
          <w:p w:rsidR="0095208E" w:rsidRDefault="0095208E" w:rsidP="001C2B2E">
            <w:pPr>
              <w:pStyle w:val="CourierNew9"/>
            </w:pPr>
            <w:r>
              <w:t xml:space="preserve">      &lt;/Endpoint&gt; +</w:t>
            </w:r>
          </w:p>
          <w:p w:rsidR="0095208E" w:rsidRDefault="0095208E" w:rsidP="001C2B2E">
            <w:pPr>
              <w:pStyle w:val="CourierNew9"/>
            </w:pPr>
            <w:r>
              <w:t xml:space="preserve">      &lt;</w:t>
            </w:r>
            <w:r w:rsidR="005613AE">
              <w:t>Media</w:t>
            </w:r>
            <w:r>
              <w:t>SourceToken&gt;xsd:string&lt;/</w:t>
            </w:r>
            <w:r w:rsidR="005613AE">
              <w:t>Media</w:t>
            </w:r>
            <w:r>
              <w:t>SourceToken&gt;</w:t>
            </w:r>
          </w:p>
          <w:p w:rsidR="0095208E" w:rsidRDefault="0095208E" w:rsidP="001C2B2E">
            <w:pPr>
              <w:pStyle w:val="CourierNew9"/>
            </w:pPr>
            <w:r>
              <w:t xml:space="preserve">      &lt;ProfileToken&gt;xsd:string&lt;/ProfileToken&gt;</w:t>
            </w:r>
          </w:p>
          <w:p w:rsidR="0095208E" w:rsidRDefault="0095208E" w:rsidP="001C2B2E">
            <w:pPr>
              <w:pStyle w:val="CourierNew9"/>
            </w:pPr>
            <w:r>
              <w:t xml:space="preserve">    &lt;/ONVIFBinding&gt; ?</w:t>
            </w:r>
          </w:p>
          <w:p w:rsidR="0095208E" w:rsidRDefault="0095208E" w:rsidP="001C2B2E">
            <w:pPr>
              <w:pStyle w:val="CourierNew9"/>
            </w:pPr>
            <w:r>
              <w:t xml:space="preserve">    &lt;Name xml:lang="…"&gt;xsd:string&lt;/Name&gt; +</w:t>
            </w:r>
          </w:p>
          <w:p w:rsidR="0095208E" w:rsidRDefault="0095208E" w:rsidP="001C2B2E">
            <w:pPr>
              <w:pStyle w:val="CourierNew9"/>
            </w:pPr>
            <w:r>
              <w:t xml:space="preserve">    &lt;Description xml:lang=""&gt;xsd:string&lt;/Description&gt; *</w:t>
            </w:r>
          </w:p>
          <w:p w:rsidR="0095208E" w:rsidRDefault="0095208E" w:rsidP="001C2B2E">
            <w:pPr>
              <w:pStyle w:val="CourierNew9"/>
            </w:pPr>
            <w:r>
              <w:t xml:space="preserve">    &lt;Location&gt;cvss:GeoCircle&lt;/Location&gt; ?</w:t>
            </w:r>
          </w:p>
          <w:p w:rsidR="0095208E" w:rsidRPr="00266570" w:rsidRDefault="0095208E" w:rsidP="001C2B2E">
            <w:pPr>
              <w:pStyle w:val="CourierNew9"/>
            </w:pPr>
            <w:r>
              <w:t xml:space="preserve">    &lt;ViewArea&gt;cvss:GeoPolygon&lt;/ViewArea&gt; ?</w:t>
            </w:r>
          </w:p>
          <w:p w:rsidR="0095208E" w:rsidRDefault="0095208E" w:rsidP="001C2B2E">
            <w:pPr>
              <w:pStyle w:val="CourierNew9"/>
            </w:pPr>
            <w:r>
              <w:t xml:space="preserve">  &lt;/</w:t>
            </w:r>
            <w:r w:rsidR="00D26341">
              <w:t>Media</w:t>
            </w:r>
            <w:r>
              <w:t>Source&gt; +</w:t>
            </w:r>
          </w:p>
          <w:p w:rsidR="0095208E" w:rsidRPr="00533AB2" w:rsidRDefault="0095208E" w:rsidP="001C2B2E">
            <w:pPr>
              <w:pStyle w:val="CourierNew9"/>
            </w:pPr>
            <w:r>
              <w:t>&lt;/</w:t>
            </w:r>
            <w:r w:rsidR="0018628F">
              <w:t>GetMediaSources</w:t>
            </w:r>
            <w:r>
              <w:t>Response&gt;</w:t>
            </w:r>
          </w:p>
        </w:tc>
      </w:tr>
    </w:tbl>
    <w:p w:rsidR="0095208E" w:rsidRDefault="0095208E" w:rsidP="0040628B"/>
    <w:p w:rsidR="0095208E" w:rsidRDefault="0095208E" w:rsidP="0040628B">
      <w:r>
        <w:t>Идентификатор запроса к информационной услуге должен соответствовать</w:t>
      </w:r>
    </w:p>
    <w:p w:rsidR="0095208E" w:rsidRPr="008F036B" w:rsidRDefault="0095208E" w:rsidP="0040628B"/>
    <w:p w:rsidR="0095208E" w:rsidRPr="0004291E" w:rsidRDefault="0095208E" w:rsidP="0040628B">
      <w:pPr>
        <w:rPr>
          <w:i/>
          <w:iCs/>
        </w:rPr>
      </w:pPr>
      <w:r>
        <w:rPr>
          <w:i/>
          <w:iCs/>
          <w:lang w:val="en-US"/>
        </w:rPr>
        <w:t>urn</w:t>
      </w:r>
      <w:r w:rsidRPr="0004291E">
        <w:rPr>
          <w:i/>
          <w:iCs/>
        </w:rPr>
        <w:t>:</w:t>
      </w:r>
      <w:r>
        <w:rPr>
          <w:i/>
          <w:iCs/>
          <w:lang w:val="en-US"/>
        </w:rPr>
        <w:t>ias</w:t>
      </w:r>
      <w:r w:rsidRPr="0004291E">
        <w:rPr>
          <w:i/>
          <w:iCs/>
        </w:rPr>
        <w:t>:</w:t>
      </w:r>
      <w:r>
        <w:rPr>
          <w:i/>
          <w:iCs/>
          <w:lang w:val="en-US"/>
        </w:rPr>
        <w:t>cvss</w:t>
      </w:r>
      <w:r w:rsidRPr="0004291E">
        <w:rPr>
          <w:i/>
          <w:iCs/>
        </w:rPr>
        <w:t>:</w:t>
      </w:r>
      <w:r w:rsidR="0018628F">
        <w:rPr>
          <w:i/>
          <w:iCs/>
          <w:lang w:val="en-US"/>
        </w:rPr>
        <w:t>msp</w:t>
      </w:r>
      <w:r w:rsidRPr="0004291E">
        <w:rPr>
          <w:i/>
          <w:iCs/>
        </w:rPr>
        <w:t>:1.0/</w:t>
      </w:r>
      <w:r w:rsidR="0018628F">
        <w:rPr>
          <w:i/>
          <w:iCs/>
          <w:lang w:val="en-US"/>
        </w:rPr>
        <w:t>GetMediaSources</w:t>
      </w:r>
      <w:r>
        <w:rPr>
          <w:i/>
          <w:iCs/>
          <w:lang w:val="en-US"/>
        </w:rPr>
        <w:t>Response</w:t>
      </w:r>
    </w:p>
    <w:p w:rsidR="0095208E" w:rsidRPr="0004291E" w:rsidRDefault="0095208E" w:rsidP="00D23598"/>
    <w:p w:rsidR="00180FF3" w:rsidRDefault="00180FF3" w:rsidP="00D23598">
      <w:r>
        <w:t xml:space="preserve">Сервис </w:t>
      </w:r>
      <w:r w:rsidR="0035704E">
        <w:t>менеджера медиаисточников</w:t>
      </w:r>
      <w:r>
        <w:t xml:space="preserve"> должен возвращать только существующие на момент запроса </w:t>
      </w:r>
      <w:r w:rsidR="0035704E">
        <w:t>медиа</w:t>
      </w:r>
      <w:r>
        <w:t xml:space="preserve">источники. Сервис </w:t>
      </w:r>
      <w:r w:rsidR="0035704E">
        <w:t>менеджера медиаисточников</w:t>
      </w:r>
      <w:r>
        <w:t xml:space="preserve"> не должен возвращать </w:t>
      </w:r>
      <w:r w:rsidR="0035704E">
        <w:t>медиа</w:t>
      </w:r>
      <w:r>
        <w:t xml:space="preserve">источники, с которых когда-либо только был осуществлен импорт </w:t>
      </w:r>
      <w:r w:rsidR="0035704E">
        <w:t>медиа</w:t>
      </w:r>
      <w:r>
        <w:t>записей и местоположение которых в текущий момент неизвестно.</w:t>
      </w:r>
    </w:p>
    <w:p w:rsidR="00180FF3" w:rsidRDefault="00180FF3" w:rsidP="00D23598"/>
    <w:p w:rsidR="0095208E" w:rsidRDefault="0095208E" w:rsidP="001E313D">
      <w:r>
        <w:t>Ниже приведено описание структуры ответа</w:t>
      </w:r>
      <w:r w:rsidRPr="00225C52">
        <w:t xml:space="preserve"> </w:t>
      </w:r>
      <w:r w:rsidR="0018628F">
        <w:rPr>
          <w:lang w:val="en-US"/>
        </w:rPr>
        <w:t>GetMediaSources</w:t>
      </w:r>
      <w:r>
        <w:rPr>
          <w:lang w:val="en-US"/>
        </w:rPr>
        <w:t>Response</w:t>
      </w:r>
      <w:r>
        <w:t>.</w:t>
      </w:r>
    </w:p>
    <w:p w:rsidR="0095208E" w:rsidRDefault="0095208E" w:rsidP="001E313D"/>
    <w:p w:rsidR="0095208E" w:rsidRPr="009A6CBC" w:rsidRDefault="0095208E" w:rsidP="001E313D">
      <w:r w:rsidRPr="003017C2">
        <w:t>/</w:t>
      </w:r>
      <w:r w:rsidR="0018628F">
        <w:rPr>
          <w:lang w:val="en-US"/>
        </w:rPr>
        <w:t>msp</w:t>
      </w:r>
      <w:r w:rsidRPr="003017C2">
        <w:t>:</w:t>
      </w:r>
      <w:r w:rsidR="0018628F">
        <w:rPr>
          <w:lang w:val="en-US"/>
        </w:rPr>
        <w:t>GetMediaSources</w:t>
      </w:r>
      <w:r>
        <w:rPr>
          <w:lang w:val="en-US"/>
        </w:rPr>
        <w:t>Response</w:t>
      </w:r>
    </w:p>
    <w:p w:rsidR="0095208E" w:rsidRPr="001F48BC" w:rsidRDefault="0095208E" w:rsidP="001E313D">
      <w:pPr>
        <w:ind w:left="708"/>
      </w:pPr>
      <w:r>
        <w:t xml:space="preserve">Корневой элемент ответа на запрос. Содержит идентификатор сессии (опционально), блок данных информационной безопасности и блок сведений о </w:t>
      </w:r>
      <w:r w:rsidR="0035704E">
        <w:t>медиа</w:t>
      </w:r>
      <w:r>
        <w:t>источниках.</w:t>
      </w:r>
    </w:p>
    <w:p w:rsidR="0095208E" w:rsidRDefault="0095208E" w:rsidP="00D23598"/>
    <w:p w:rsidR="0095208E" w:rsidRPr="009A6CBC" w:rsidRDefault="0095208E" w:rsidP="001E313D">
      <w:pPr>
        <w:rPr>
          <w:lang w:val="en-US"/>
        </w:rPr>
      </w:pPr>
      <w:r w:rsidRPr="009A6CBC">
        <w:rPr>
          <w:lang w:val="en-US"/>
        </w:rPr>
        <w:t>/</w:t>
      </w:r>
      <w:r w:rsidR="0018628F">
        <w:rPr>
          <w:lang w:val="en-US"/>
        </w:rPr>
        <w:t>msp</w:t>
      </w:r>
      <w:r w:rsidRPr="009A6CBC">
        <w:rPr>
          <w:lang w:val="en-US"/>
        </w:rPr>
        <w:t>:</w:t>
      </w:r>
      <w:r w:rsidR="0018628F">
        <w:rPr>
          <w:lang w:val="en-US"/>
        </w:rPr>
        <w:t>GetMediaSources</w:t>
      </w:r>
      <w:r>
        <w:rPr>
          <w:lang w:val="en-US"/>
        </w:rPr>
        <w:t>Response</w:t>
      </w:r>
      <w:r w:rsidRPr="009A6CBC">
        <w:rPr>
          <w:lang w:val="en-US"/>
        </w:rPr>
        <w:t>/</w:t>
      </w:r>
      <w:r w:rsidR="0018628F">
        <w:rPr>
          <w:lang w:val="en-US"/>
        </w:rPr>
        <w:t>msp</w:t>
      </w:r>
      <w:r w:rsidRPr="009A6CBC">
        <w:rPr>
          <w:lang w:val="en-US"/>
        </w:rPr>
        <w:t>:</w:t>
      </w:r>
      <w:r>
        <w:rPr>
          <w:lang w:val="en-US"/>
        </w:rPr>
        <w:t>NextStartReference</w:t>
      </w:r>
    </w:p>
    <w:p w:rsidR="0095208E" w:rsidRPr="00C46349" w:rsidRDefault="0095208E" w:rsidP="001E313D">
      <w:pPr>
        <w:ind w:left="708"/>
      </w:pPr>
      <w:r>
        <w:t>Идентификатор</w:t>
      </w:r>
      <w:r w:rsidRPr="009A6CBC">
        <w:rPr>
          <w:lang w:val="en-US"/>
        </w:rPr>
        <w:t xml:space="preserve"> </w:t>
      </w:r>
      <w:r>
        <w:t>сессии</w:t>
      </w:r>
      <w:r w:rsidRPr="009A6CBC">
        <w:rPr>
          <w:lang w:val="en-US"/>
        </w:rPr>
        <w:t xml:space="preserve">. </w:t>
      </w:r>
      <w:r>
        <w:t xml:space="preserve">Сервис должен добавлять этот идентификатор к ответу, если на предыдущий запрос были выданы не все оставшиеся данные по </w:t>
      </w:r>
      <w:r w:rsidR="0035704E">
        <w:t>медиа</w:t>
      </w:r>
      <w:r>
        <w:t>источникам. Опциональный элемент.</w:t>
      </w:r>
    </w:p>
    <w:p w:rsidR="00644DEA" w:rsidRDefault="00644DEA" w:rsidP="00644DEA"/>
    <w:p w:rsidR="00644DEA" w:rsidRPr="00644DEA" w:rsidRDefault="00644DEA" w:rsidP="00644DEA">
      <w:r w:rsidRPr="00644DEA">
        <w:t>/</w:t>
      </w:r>
      <w:r>
        <w:rPr>
          <w:lang w:val="en-US"/>
        </w:rPr>
        <w:t>msp</w:t>
      </w:r>
      <w:r w:rsidRPr="00644DEA">
        <w:t>:</w:t>
      </w:r>
      <w:r>
        <w:rPr>
          <w:lang w:val="en-US"/>
        </w:rPr>
        <w:t>GetMediaSourcesResponse</w:t>
      </w:r>
      <w:r w:rsidRPr="00644DEA">
        <w:t>/</w:t>
      </w:r>
      <w:r>
        <w:rPr>
          <w:lang w:val="en-US"/>
        </w:rPr>
        <w:t>msp</w:t>
      </w:r>
      <w:r w:rsidRPr="00644DEA">
        <w:t>:</w:t>
      </w:r>
      <w:r>
        <w:rPr>
          <w:lang w:val="en-US"/>
        </w:rPr>
        <w:t>UpdateToken</w:t>
      </w:r>
    </w:p>
    <w:p w:rsidR="00644DEA" w:rsidRPr="00644DEA" w:rsidRDefault="00644DEA" w:rsidP="00644DEA">
      <w:pPr>
        <w:ind w:left="708"/>
      </w:pPr>
      <w:r>
        <w:lastRenderedPageBreak/>
        <w:t>Идентификатор</w:t>
      </w:r>
      <w:r w:rsidRPr="00644DEA">
        <w:t xml:space="preserve"> </w:t>
      </w:r>
      <w:r>
        <w:t>контекста получения обновлений</w:t>
      </w:r>
      <w:r w:rsidRPr="00644DEA">
        <w:t xml:space="preserve">. </w:t>
      </w:r>
      <w:r>
        <w:t xml:space="preserve">При чтении списка медиаисточников должен присутствовать только в ответе на запрос, в котором не указан </w:t>
      </w:r>
      <w:r>
        <w:rPr>
          <w:lang w:val="en-US"/>
        </w:rPr>
        <w:t>NextStartReference</w:t>
      </w:r>
      <w:r w:rsidRPr="00644DEA">
        <w:t xml:space="preserve"> (</w:t>
      </w:r>
      <w:r>
        <w:t xml:space="preserve">в ответе на первый запрос чтений списка). Данный идентификатор применяется для получения обновленных сведений о медиаисточниках в соответствии с требованиями секции </w:t>
      </w:r>
      <w:r w:rsidR="00497FB0">
        <w:fldChar w:fldCharType="begin"/>
      </w:r>
      <w:r>
        <w:instrText xml:space="preserve"> REF _Ref393454051 \r \h </w:instrText>
      </w:r>
      <w:r w:rsidR="00497FB0">
        <w:fldChar w:fldCharType="separate"/>
      </w:r>
      <w:r w:rsidR="007850C7">
        <w:t>6.2.1</w:t>
      </w:r>
      <w:r w:rsidR="00497FB0">
        <w:fldChar w:fldCharType="end"/>
      </w:r>
      <w:r w:rsidRPr="00644DEA">
        <w:t>-3 «</w:t>
      </w:r>
      <w:r>
        <w:rPr>
          <w:lang w:val="en-US"/>
        </w:rPr>
        <w:t>GetUpdates</w:t>
      </w:r>
      <w:r w:rsidRPr="00644DEA">
        <w:t>».</w:t>
      </w:r>
      <w:r>
        <w:t xml:space="preserve"> Опциональный элемент.</w:t>
      </w:r>
    </w:p>
    <w:p w:rsidR="0095208E" w:rsidRPr="00676BD8" w:rsidRDefault="0095208E" w:rsidP="00D23598"/>
    <w:p w:rsidR="0095208E" w:rsidRPr="009A6CBC" w:rsidRDefault="0095208E" w:rsidP="001E313D">
      <w:r w:rsidRPr="009A6CBC">
        <w:t>/</w:t>
      </w:r>
      <w:r w:rsidR="0018628F">
        <w:rPr>
          <w:lang w:val="en-US"/>
        </w:rPr>
        <w:t>msp</w:t>
      </w:r>
      <w:r w:rsidRPr="009A6CBC">
        <w:t>:</w:t>
      </w:r>
      <w:r w:rsidR="0018628F">
        <w:rPr>
          <w:lang w:val="en-US"/>
        </w:rPr>
        <w:t>GetMediaSources</w:t>
      </w:r>
      <w:r>
        <w:rPr>
          <w:lang w:val="en-US"/>
        </w:rPr>
        <w:t>Response</w:t>
      </w:r>
      <w:r w:rsidRPr="009A6CBC">
        <w:t>/</w:t>
      </w:r>
      <w:r>
        <w:rPr>
          <w:lang w:val="en-US"/>
        </w:rPr>
        <w:t>wsse</w:t>
      </w:r>
      <w:r w:rsidRPr="009A6CBC">
        <w:t>:</w:t>
      </w:r>
      <w:r>
        <w:rPr>
          <w:lang w:val="en-US"/>
        </w:rPr>
        <w:t>Security</w:t>
      </w:r>
    </w:p>
    <w:p w:rsidR="0095208E" w:rsidRDefault="0095208E" w:rsidP="001E313D">
      <w:pPr>
        <w:ind w:left="708"/>
      </w:pPr>
      <w:r>
        <w:t xml:space="preserve">Данный элемент определяет блок данных информационной безопасности. Данный элемент должен присутствовать, если в структуре ответа присутствует хотя бы один элемент </w:t>
      </w:r>
      <w:r w:rsidR="0018628F">
        <w:rPr>
          <w:lang w:val="en-US"/>
        </w:rPr>
        <w:t>msp</w:t>
      </w:r>
      <w:r w:rsidRPr="00005538">
        <w:t>:</w:t>
      </w:r>
      <w:r>
        <w:rPr>
          <w:lang w:val="en-US"/>
        </w:rPr>
        <w:t>ONVIFBinding</w:t>
      </w:r>
      <w:r w:rsidRPr="00005538">
        <w:t xml:space="preserve"> </w:t>
      </w:r>
      <w:r>
        <w:t xml:space="preserve">со ссылками на </w:t>
      </w:r>
      <w:r>
        <w:rPr>
          <w:lang w:val="en-US"/>
        </w:rPr>
        <w:t>ONVIF</w:t>
      </w:r>
      <w:r w:rsidRPr="00005538">
        <w:t>-</w:t>
      </w:r>
      <w:r>
        <w:t>сервисы</w:t>
      </w:r>
      <w:r w:rsidRPr="00005538">
        <w:t>.</w:t>
      </w:r>
      <w:r>
        <w:t xml:space="preserve"> В нем должны быть определены маркеры безопасности, на которые ссылаются элементы блока </w:t>
      </w:r>
      <w:r w:rsidR="0018628F">
        <w:rPr>
          <w:lang w:val="en-US"/>
        </w:rPr>
        <w:t>msp</w:t>
      </w:r>
      <w:r w:rsidRPr="00F54BDB">
        <w:t>:</w:t>
      </w:r>
      <w:r>
        <w:rPr>
          <w:lang w:val="en-US"/>
        </w:rPr>
        <w:t>ONVIFBinding</w:t>
      </w:r>
      <w:r w:rsidRPr="00F54BDB">
        <w:t xml:space="preserve"> </w:t>
      </w:r>
      <w:r>
        <w:t xml:space="preserve">при определении ссылок на </w:t>
      </w:r>
      <w:r>
        <w:rPr>
          <w:lang w:val="en-US"/>
        </w:rPr>
        <w:t>ONVIF</w:t>
      </w:r>
      <w:r>
        <w:t xml:space="preserve">-сервисы — например, пары «имя пользователя / пароль» или клиентские сертификаты </w:t>
      </w:r>
      <w:r>
        <w:rPr>
          <w:lang w:val="en-US"/>
        </w:rPr>
        <w:t>HTTPS</w:t>
      </w:r>
      <w:r>
        <w:t xml:space="preserve">. Опциональный элемент. </w:t>
      </w:r>
    </w:p>
    <w:p w:rsidR="0095208E" w:rsidRDefault="0095208E" w:rsidP="001E313D">
      <w:pPr>
        <w:ind w:left="708"/>
      </w:pPr>
    </w:p>
    <w:p w:rsidR="0095208E" w:rsidRPr="00F54BDB" w:rsidRDefault="0095208E" w:rsidP="001E313D">
      <w:pPr>
        <w:ind w:left="708"/>
      </w:pPr>
      <w:r>
        <w:t xml:space="preserve">Для определения блока информационной безопасности используется элемент </w:t>
      </w:r>
      <w:r>
        <w:rPr>
          <w:lang w:val="en-US"/>
        </w:rPr>
        <w:t>wsse</w:t>
      </w:r>
      <w:r w:rsidRPr="00F54BDB">
        <w:t>:</w:t>
      </w:r>
      <w:r>
        <w:rPr>
          <w:lang w:val="en-US"/>
        </w:rPr>
        <w:t>Security</w:t>
      </w:r>
      <w:r w:rsidRPr="00F54BDB">
        <w:t xml:space="preserve"> </w:t>
      </w:r>
      <w:r>
        <w:t xml:space="preserve">из спецификации </w:t>
      </w:r>
      <w:r w:rsidRPr="0059544A">
        <w:t>[</w:t>
      </w:r>
      <w:r>
        <w:rPr>
          <w:lang w:val="en-US"/>
        </w:rPr>
        <w:t>WS</w:t>
      </w:r>
      <w:r w:rsidRPr="00F54BDB">
        <w:t>-</w:t>
      </w:r>
      <w:r>
        <w:rPr>
          <w:lang w:val="en-US"/>
        </w:rPr>
        <w:t>SECURITY</w:t>
      </w:r>
      <w:r w:rsidRPr="0059544A">
        <w:t>]</w:t>
      </w:r>
      <w:r w:rsidRPr="00F54BDB">
        <w:t xml:space="preserve">. </w:t>
      </w:r>
      <w:r>
        <w:t>Данный элемент допускает наличие любых вложенных элементов, определяющих маркеры информационной безопасности. Это позволяет при необходимости расширить настоящую спецификацию с целью введения дополнительных механизмов защиты.</w:t>
      </w:r>
    </w:p>
    <w:p w:rsidR="0095208E" w:rsidRDefault="0095208E" w:rsidP="00D23598"/>
    <w:p w:rsidR="0095208E" w:rsidRPr="001E313D" w:rsidRDefault="0095208E" w:rsidP="001E313D">
      <w:pPr>
        <w:rPr>
          <w:lang w:val="en-US"/>
        </w:rPr>
      </w:pPr>
      <w:r w:rsidRPr="001E313D">
        <w:rPr>
          <w:lang w:val="en-US"/>
        </w:rPr>
        <w:t>/</w:t>
      </w:r>
      <w:r w:rsidR="0018628F">
        <w:rPr>
          <w:lang w:val="en-US"/>
        </w:rPr>
        <w:t>msp</w:t>
      </w:r>
      <w:r w:rsidRPr="001E313D">
        <w:rPr>
          <w:lang w:val="en-US"/>
        </w:rPr>
        <w:t>:</w:t>
      </w:r>
      <w:r w:rsidR="0018628F">
        <w:rPr>
          <w:lang w:val="en-US"/>
        </w:rPr>
        <w:t>GetMediaSources</w:t>
      </w:r>
      <w:r>
        <w:rPr>
          <w:lang w:val="en-US"/>
        </w:rPr>
        <w:t>Response</w:t>
      </w:r>
      <w:r w:rsidRPr="001E313D">
        <w:rPr>
          <w:lang w:val="en-US"/>
        </w:rPr>
        <w:t>/</w:t>
      </w:r>
      <w:r>
        <w:rPr>
          <w:lang w:val="en-US"/>
        </w:rPr>
        <w:t>wsse:Security/wsse:UsernameToken</w:t>
      </w:r>
    </w:p>
    <w:p w:rsidR="0095208E" w:rsidRPr="00713755" w:rsidRDefault="0095208E" w:rsidP="001E313D">
      <w:pPr>
        <w:ind w:left="708"/>
      </w:pPr>
      <w:r>
        <w:t>Для</w:t>
      </w:r>
      <w:r w:rsidRPr="000E6EB0">
        <w:rPr>
          <w:lang w:val="en-US"/>
        </w:rPr>
        <w:t xml:space="preserve"> </w:t>
      </w:r>
      <w:r>
        <w:t>каждого</w:t>
      </w:r>
      <w:r w:rsidRPr="000E6EB0">
        <w:rPr>
          <w:lang w:val="en-US"/>
        </w:rPr>
        <w:t xml:space="preserve"> </w:t>
      </w:r>
      <w:r>
        <w:t>элемента</w:t>
      </w:r>
      <w:r w:rsidRPr="000E6EB0">
        <w:rPr>
          <w:lang w:val="en-US"/>
        </w:rPr>
        <w:t xml:space="preserve"> /</w:t>
      </w:r>
      <w:r w:rsidR="0018628F">
        <w:rPr>
          <w:lang w:val="en-US"/>
        </w:rPr>
        <w:t>msp</w:t>
      </w:r>
      <w:r w:rsidRPr="000E6EB0">
        <w:rPr>
          <w:lang w:val="en-US"/>
        </w:rPr>
        <w:t>:</w:t>
      </w:r>
      <w:r>
        <w:rPr>
          <w:lang w:val="en-US"/>
        </w:rPr>
        <w:t>Endpoint</w:t>
      </w:r>
      <w:r w:rsidRPr="000E6EB0">
        <w:rPr>
          <w:lang w:val="en-US"/>
        </w:rPr>
        <w:t>/</w:t>
      </w:r>
      <w:r>
        <w:rPr>
          <w:lang w:val="en-US"/>
        </w:rPr>
        <w:t>wsp</w:t>
      </w:r>
      <w:r w:rsidRPr="000E6EB0">
        <w:rPr>
          <w:lang w:val="en-US"/>
        </w:rPr>
        <w:t>:</w:t>
      </w:r>
      <w:r>
        <w:rPr>
          <w:lang w:val="en-US"/>
        </w:rPr>
        <w:t>Policy</w:t>
      </w:r>
      <w:r w:rsidRPr="000E6EB0">
        <w:rPr>
          <w:lang w:val="en-US"/>
        </w:rPr>
        <w:t>/</w:t>
      </w:r>
      <w:r w:rsidR="0018628F">
        <w:rPr>
          <w:lang w:val="en-US"/>
        </w:rPr>
        <w:t>msp</w:t>
      </w:r>
      <w:r w:rsidRPr="000E6EB0">
        <w:rPr>
          <w:lang w:val="en-US"/>
        </w:rPr>
        <w:t>:</w:t>
      </w:r>
      <w:r>
        <w:rPr>
          <w:lang w:val="en-US"/>
        </w:rPr>
        <w:t>UsernameTokenReference</w:t>
      </w:r>
      <w:r w:rsidRPr="000E6EB0">
        <w:rPr>
          <w:lang w:val="en-US"/>
        </w:rPr>
        <w:t xml:space="preserve"> </w:t>
      </w:r>
      <w:r>
        <w:t>в</w:t>
      </w:r>
      <w:r w:rsidRPr="000E6EB0">
        <w:rPr>
          <w:lang w:val="en-US"/>
        </w:rPr>
        <w:t xml:space="preserve"> </w:t>
      </w:r>
      <w:r>
        <w:t>структуре</w:t>
      </w:r>
      <w:r w:rsidRPr="000E6EB0">
        <w:rPr>
          <w:lang w:val="en-US"/>
        </w:rPr>
        <w:t xml:space="preserve"> </w:t>
      </w:r>
      <w:r>
        <w:t>ответа</w:t>
      </w:r>
      <w:r w:rsidRPr="000E6EB0">
        <w:rPr>
          <w:lang w:val="en-US"/>
        </w:rPr>
        <w:t xml:space="preserve"> </w:t>
      </w:r>
      <w:r>
        <w:t>в</w:t>
      </w:r>
      <w:r w:rsidRPr="000E6EB0">
        <w:rPr>
          <w:lang w:val="en-US"/>
        </w:rPr>
        <w:t xml:space="preserve"> </w:t>
      </w:r>
      <w:r>
        <w:t>элементе</w:t>
      </w:r>
      <w:r w:rsidRPr="000E6EB0">
        <w:rPr>
          <w:lang w:val="en-US"/>
        </w:rPr>
        <w:t xml:space="preserve"> </w:t>
      </w:r>
      <w:r>
        <w:rPr>
          <w:lang w:val="en-US"/>
        </w:rPr>
        <w:t>wsse</w:t>
      </w:r>
      <w:r w:rsidRPr="000E6EB0">
        <w:rPr>
          <w:lang w:val="en-US"/>
        </w:rPr>
        <w:t>:</w:t>
      </w:r>
      <w:r>
        <w:rPr>
          <w:lang w:val="en-US"/>
        </w:rPr>
        <w:t>Security</w:t>
      </w:r>
      <w:r w:rsidRPr="000E6EB0">
        <w:rPr>
          <w:lang w:val="en-US"/>
        </w:rPr>
        <w:t xml:space="preserve"> </w:t>
      </w:r>
      <w:r>
        <w:t>должен</w:t>
      </w:r>
      <w:r w:rsidRPr="000E6EB0">
        <w:rPr>
          <w:lang w:val="en-US"/>
        </w:rPr>
        <w:t xml:space="preserve"> </w:t>
      </w:r>
      <w:r>
        <w:t>присутствовать</w:t>
      </w:r>
      <w:r w:rsidRPr="000E6EB0">
        <w:rPr>
          <w:lang w:val="en-US"/>
        </w:rPr>
        <w:t xml:space="preserve"> </w:t>
      </w:r>
      <w:r>
        <w:t>соответствующий</w:t>
      </w:r>
      <w:r w:rsidRPr="000E6EB0">
        <w:rPr>
          <w:lang w:val="en-US"/>
        </w:rPr>
        <w:t xml:space="preserve"> </w:t>
      </w:r>
      <w:r>
        <w:t>элемент</w:t>
      </w:r>
      <w:r w:rsidRPr="000E6EB0">
        <w:rPr>
          <w:lang w:val="en-US"/>
        </w:rPr>
        <w:t xml:space="preserve"> </w:t>
      </w:r>
      <w:r>
        <w:rPr>
          <w:lang w:val="en-US"/>
        </w:rPr>
        <w:t xml:space="preserve">wsse:UsernameToken, </w:t>
      </w:r>
      <w:r>
        <w:t>атрибут</w:t>
      </w:r>
      <w:r w:rsidRPr="000E6EB0">
        <w:rPr>
          <w:lang w:val="en-US"/>
        </w:rPr>
        <w:t xml:space="preserve"> </w:t>
      </w:r>
      <w:r>
        <w:rPr>
          <w:lang w:val="en-US"/>
        </w:rPr>
        <w:t xml:space="preserve">wsu:Id </w:t>
      </w:r>
      <w:r>
        <w:t>которого</w:t>
      </w:r>
      <w:r w:rsidRPr="000E6EB0">
        <w:rPr>
          <w:lang w:val="en-US"/>
        </w:rPr>
        <w:t xml:space="preserve"> </w:t>
      </w:r>
      <w:r>
        <w:t>будет</w:t>
      </w:r>
      <w:r w:rsidRPr="000E6EB0">
        <w:rPr>
          <w:lang w:val="en-US"/>
        </w:rPr>
        <w:t xml:space="preserve"> </w:t>
      </w:r>
      <w:r>
        <w:t>соответствовать</w:t>
      </w:r>
      <w:r w:rsidRPr="000E6EB0">
        <w:rPr>
          <w:lang w:val="en-US"/>
        </w:rPr>
        <w:t xml:space="preserve"> </w:t>
      </w:r>
      <w:r>
        <w:t>значению</w:t>
      </w:r>
      <w:r w:rsidRPr="000E6EB0">
        <w:rPr>
          <w:lang w:val="en-US"/>
        </w:rPr>
        <w:t xml:space="preserve"> </w:t>
      </w:r>
      <w:r>
        <w:t>этого</w:t>
      </w:r>
      <w:r w:rsidRPr="00713755">
        <w:rPr>
          <w:lang w:val="en-US"/>
        </w:rPr>
        <w:t xml:space="preserve"> </w:t>
      </w:r>
      <w:r w:rsidR="0018628F">
        <w:rPr>
          <w:lang w:val="en-US"/>
        </w:rPr>
        <w:t>msp</w:t>
      </w:r>
      <w:r>
        <w:rPr>
          <w:lang w:val="en-US"/>
        </w:rPr>
        <w:t xml:space="preserve">:UsernameTokenReference. </w:t>
      </w:r>
      <w:r>
        <w:t>В</w:t>
      </w:r>
      <w:r w:rsidRPr="00713755">
        <w:t xml:space="preserve"> </w:t>
      </w:r>
      <w:r>
        <w:t>соответствии</w:t>
      </w:r>
      <w:r w:rsidRPr="00713755">
        <w:t xml:space="preserve"> </w:t>
      </w:r>
      <w:r>
        <w:t>с</w:t>
      </w:r>
      <w:r w:rsidRPr="00713755">
        <w:t xml:space="preserve"> </w:t>
      </w:r>
      <w:r>
        <w:t>требованиями</w:t>
      </w:r>
      <w:r w:rsidRPr="00713755">
        <w:t xml:space="preserve"> [</w:t>
      </w:r>
      <w:r>
        <w:rPr>
          <w:lang w:val="en-US"/>
        </w:rPr>
        <w:t>WS</w:t>
      </w:r>
      <w:r w:rsidRPr="00713755">
        <w:t>-</w:t>
      </w:r>
      <w:r>
        <w:rPr>
          <w:lang w:val="en-US"/>
        </w:rPr>
        <w:t>SECURITY</w:t>
      </w:r>
      <w:r w:rsidRPr="00713755">
        <w:t>-</w:t>
      </w:r>
      <w:r>
        <w:rPr>
          <w:lang w:val="en-US"/>
        </w:rPr>
        <w:t>UNT</w:t>
      </w:r>
      <w:r w:rsidRPr="00713755">
        <w:t xml:space="preserve">] </w:t>
      </w:r>
      <w:r>
        <w:t>в</w:t>
      </w:r>
      <w:r w:rsidRPr="00713755">
        <w:t xml:space="preserve"> </w:t>
      </w:r>
      <w:r>
        <w:t>элементе</w:t>
      </w:r>
      <w:r w:rsidRPr="00713755">
        <w:t xml:space="preserve"> </w:t>
      </w:r>
      <w:r>
        <w:rPr>
          <w:lang w:val="en-US"/>
        </w:rPr>
        <w:t>wsset</w:t>
      </w:r>
      <w:r w:rsidRPr="00713755">
        <w:t>:</w:t>
      </w:r>
      <w:r>
        <w:rPr>
          <w:lang w:val="en-US"/>
        </w:rPr>
        <w:t>UsernameToken</w:t>
      </w:r>
      <w:r w:rsidRPr="00713755">
        <w:t xml:space="preserve"> </w:t>
      </w:r>
      <w:r>
        <w:t>должны</w:t>
      </w:r>
      <w:r w:rsidRPr="00713755">
        <w:t xml:space="preserve"> </w:t>
      </w:r>
      <w:r>
        <w:t>присутствовать</w:t>
      </w:r>
      <w:r w:rsidRPr="00713755">
        <w:t xml:space="preserve"> </w:t>
      </w:r>
      <w:r>
        <w:t>элементы</w:t>
      </w:r>
      <w:r w:rsidRPr="00713755">
        <w:t xml:space="preserve"> </w:t>
      </w:r>
      <w:r>
        <w:rPr>
          <w:lang w:val="en-US"/>
        </w:rPr>
        <w:t>wsse</w:t>
      </w:r>
      <w:r w:rsidRPr="00713755">
        <w:t>:</w:t>
      </w:r>
      <w:r>
        <w:rPr>
          <w:lang w:val="en-US"/>
        </w:rPr>
        <w:t>Username</w:t>
      </w:r>
      <w:r w:rsidRPr="00713755">
        <w:t xml:space="preserve"> </w:t>
      </w:r>
      <w:r>
        <w:t>и</w:t>
      </w:r>
      <w:r w:rsidRPr="00713755">
        <w:t xml:space="preserve"> </w:t>
      </w:r>
      <w:r>
        <w:rPr>
          <w:lang w:val="en-US"/>
        </w:rPr>
        <w:t>wsse</w:t>
      </w:r>
      <w:r w:rsidRPr="00713755">
        <w:t>:</w:t>
      </w:r>
      <w:r>
        <w:rPr>
          <w:lang w:val="en-US"/>
        </w:rPr>
        <w:t>Password</w:t>
      </w:r>
      <w:r w:rsidRPr="00713755">
        <w:t xml:space="preserve">, </w:t>
      </w:r>
      <w:r>
        <w:t>содержащие</w:t>
      </w:r>
      <w:r w:rsidRPr="00713755">
        <w:t xml:space="preserve"> </w:t>
      </w:r>
      <w:r>
        <w:t xml:space="preserve">соответственно имя пользователя и пароль в открытом виде. Значение атрибута </w:t>
      </w:r>
      <w:r>
        <w:rPr>
          <w:lang w:val="en-US"/>
        </w:rPr>
        <w:t>type</w:t>
      </w:r>
      <w:r w:rsidRPr="00713755">
        <w:t xml:space="preserve"> </w:t>
      </w:r>
      <w:r>
        <w:t xml:space="preserve">элемента </w:t>
      </w:r>
      <w:r>
        <w:rPr>
          <w:lang w:val="en-US"/>
        </w:rPr>
        <w:t>wsse</w:t>
      </w:r>
      <w:r w:rsidRPr="00713755">
        <w:t>:</w:t>
      </w:r>
      <w:r>
        <w:rPr>
          <w:lang w:val="en-US"/>
        </w:rPr>
        <w:t>Password</w:t>
      </w:r>
      <w:r w:rsidRPr="00713755">
        <w:t xml:space="preserve"> </w:t>
      </w:r>
      <w:r>
        <w:t xml:space="preserve">должно быть </w:t>
      </w:r>
      <w:r w:rsidRPr="00713755">
        <w:t>#</w:t>
      </w:r>
      <w:r>
        <w:rPr>
          <w:lang w:val="en-US"/>
        </w:rPr>
        <w:t>PasswordText</w:t>
      </w:r>
      <w:r w:rsidRPr="00713755">
        <w:t xml:space="preserve"> (</w:t>
      </w:r>
      <w:r>
        <w:t>значение по умолчанию).</w:t>
      </w:r>
    </w:p>
    <w:p w:rsidR="0095208E" w:rsidRDefault="0095208E" w:rsidP="00D23598"/>
    <w:p w:rsidR="0095208E" w:rsidRPr="001E313D" w:rsidRDefault="0095208E" w:rsidP="001E313D">
      <w:pPr>
        <w:rPr>
          <w:lang w:val="en-US"/>
        </w:rPr>
      </w:pPr>
      <w:r w:rsidRPr="001E313D">
        <w:rPr>
          <w:lang w:val="en-US"/>
        </w:rPr>
        <w:t>/</w:t>
      </w:r>
      <w:r w:rsidR="0018628F">
        <w:rPr>
          <w:lang w:val="en-US"/>
        </w:rPr>
        <w:t>msp</w:t>
      </w:r>
      <w:r w:rsidRPr="001E313D">
        <w:rPr>
          <w:lang w:val="en-US"/>
        </w:rPr>
        <w:t>:</w:t>
      </w:r>
      <w:r w:rsidR="0018628F">
        <w:rPr>
          <w:lang w:val="en-US"/>
        </w:rPr>
        <w:t>GetMediaSources</w:t>
      </w:r>
      <w:r>
        <w:rPr>
          <w:lang w:val="en-US"/>
        </w:rPr>
        <w:t>Response</w:t>
      </w:r>
      <w:r w:rsidRPr="001E313D">
        <w:rPr>
          <w:lang w:val="en-US"/>
        </w:rPr>
        <w:t>/</w:t>
      </w:r>
      <w:r>
        <w:rPr>
          <w:lang w:val="en-US"/>
        </w:rPr>
        <w:t>wsse:Security/</w:t>
      </w:r>
      <w:r w:rsidR="00C46B96">
        <w:rPr>
          <w:lang w:val="en-US"/>
        </w:rPr>
        <w:t>msp:TLS</w:t>
      </w:r>
      <w:r>
        <w:rPr>
          <w:lang w:val="en-US"/>
        </w:rPr>
        <w:t>Token</w:t>
      </w:r>
    </w:p>
    <w:p w:rsidR="0095208E" w:rsidRPr="007D3E43" w:rsidRDefault="0095208E" w:rsidP="007D3E43">
      <w:pPr>
        <w:ind w:left="708"/>
      </w:pPr>
      <w:r>
        <w:lastRenderedPageBreak/>
        <w:t>Для</w:t>
      </w:r>
      <w:r w:rsidRPr="004E5568">
        <w:rPr>
          <w:lang w:val="en-US"/>
        </w:rPr>
        <w:t xml:space="preserve"> </w:t>
      </w:r>
      <w:r>
        <w:t>каждого</w:t>
      </w:r>
      <w:r w:rsidRPr="004E5568">
        <w:rPr>
          <w:lang w:val="en-US"/>
        </w:rPr>
        <w:t xml:space="preserve"> </w:t>
      </w:r>
      <w:r>
        <w:t>элемента</w:t>
      </w:r>
      <w:r w:rsidRPr="004E5568">
        <w:rPr>
          <w:lang w:val="en-US"/>
        </w:rPr>
        <w:t xml:space="preserve"> /</w:t>
      </w:r>
      <w:r w:rsidR="0018628F">
        <w:rPr>
          <w:lang w:val="en-US"/>
        </w:rPr>
        <w:t>msp</w:t>
      </w:r>
      <w:r w:rsidRPr="004E5568">
        <w:rPr>
          <w:lang w:val="en-US"/>
        </w:rPr>
        <w:t>:</w:t>
      </w:r>
      <w:r>
        <w:rPr>
          <w:lang w:val="en-US"/>
        </w:rPr>
        <w:t>Endpoint</w:t>
      </w:r>
      <w:r w:rsidRPr="004E5568">
        <w:rPr>
          <w:lang w:val="en-US"/>
        </w:rPr>
        <w:t>/</w:t>
      </w:r>
      <w:r>
        <w:rPr>
          <w:lang w:val="en-US"/>
        </w:rPr>
        <w:t>wsp</w:t>
      </w:r>
      <w:r w:rsidRPr="004E5568">
        <w:rPr>
          <w:lang w:val="en-US"/>
        </w:rPr>
        <w:t>:</w:t>
      </w:r>
      <w:r>
        <w:rPr>
          <w:lang w:val="en-US"/>
        </w:rPr>
        <w:t>Policy</w:t>
      </w:r>
      <w:r w:rsidRPr="004E5568">
        <w:rPr>
          <w:lang w:val="en-US"/>
        </w:rPr>
        <w:t>/</w:t>
      </w:r>
      <w:r w:rsidR="0018628F">
        <w:rPr>
          <w:lang w:val="en-US"/>
        </w:rPr>
        <w:t>msp</w:t>
      </w:r>
      <w:r>
        <w:rPr>
          <w:lang w:val="en-US"/>
        </w:rPr>
        <w:t>:</w:t>
      </w:r>
      <w:r w:rsidR="00C46B96">
        <w:rPr>
          <w:lang w:val="en-US"/>
        </w:rPr>
        <w:t>TLS</w:t>
      </w:r>
      <w:r>
        <w:rPr>
          <w:lang w:val="en-US"/>
        </w:rPr>
        <w:t xml:space="preserve">TokenReference </w:t>
      </w:r>
      <w:r>
        <w:t>в</w:t>
      </w:r>
      <w:r w:rsidRPr="004E5568">
        <w:rPr>
          <w:lang w:val="en-US"/>
        </w:rPr>
        <w:t xml:space="preserve"> </w:t>
      </w:r>
      <w:r>
        <w:t>структуре</w:t>
      </w:r>
      <w:r w:rsidRPr="004E5568">
        <w:rPr>
          <w:lang w:val="en-US"/>
        </w:rPr>
        <w:t xml:space="preserve"> </w:t>
      </w:r>
      <w:r>
        <w:t>ответа</w:t>
      </w:r>
      <w:r w:rsidRPr="004E5568">
        <w:rPr>
          <w:lang w:val="en-US"/>
        </w:rPr>
        <w:t xml:space="preserve"> </w:t>
      </w:r>
      <w:r>
        <w:t>в</w:t>
      </w:r>
      <w:r w:rsidRPr="004E5568">
        <w:rPr>
          <w:lang w:val="en-US"/>
        </w:rPr>
        <w:t xml:space="preserve"> </w:t>
      </w:r>
      <w:r>
        <w:t>элементе</w:t>
      </w:r>
      <w:r w:rsidRPr="004E5568">
        <w:rPr>
          <w:lang w:val="en-US"/>
        </w:rPr>
        <w:t xml:space="preserve"> </w:t>
      </w:r>
      <w:r>
        <w:rPr>
          <w:lang w:val="en-US"/>
        </w:rPr>
        <w:t xml:space="preserve">wsse:Security </w:t>
      </w:r>
      <w:r>
        <w:t>должен</w:t>
      </w:r>
      <w:r w:rsidRPr="004E5568">
        <w:rPr>
          <w:lang w:val="en-US"/>
        </w:rPr>
        <w:t xml:space="preserve"> </w:t>
      </w:r>
      <w:r>
        <w:t>присутствовать</w:t>
      </w:r>
      <w:r w:rsidRPr="004E5568">
        <w:rPr>
          <w:lang w:val="en-US"/>
        </w:rPr>
        <w:t xml:space="preserve"> </w:t>
      </w:r>
      <w:r>
        <w:t>соответствующий</w:t>
      </w:r>
      <w:r w:rsidRPr="004E5568">
        <w:rPr>
          <w:lang w:val="en-US"/>
        </w:rPr>
        <w:t xml:space="preserve"> </w:t>
      </w:r>
      <w:r>
        <w:t>элемент</w:t>
      </w:r>
      <w:r w:rsidRPr="004E5568">
        <w:rPr>
          <w:lang w:val="en-US"/>
        </w:rPr>
        <w:t xml:space="preserve"> </w:t>
      </w:r>
      <w:r w:rsidR="00C46B96">
        <w:rPr>
          <w:lang w:val="en-US"/>
        </w:rPr>
        <w:t>msp:TLS</w:t>
      </w:r>
      <w:r>
        <w:rPr>
          <w:lang w:val="en-US"/>
        </w:rPr>
        <w:t xml:space="preserve">Token, </w:t>
      </w:r>
      <w:r>
        <w:t>атрибут</w:t>
      </w:r>
      <w:r w:rsidRPr="004E5568">
        <w:rPr>
          <w:lang w:val="en-US"/>
        </w:rPr>
        <w:t xml:space="preserve"> </w:t>
      </w:r>
      <w:r>
        <w:rPr>
          <w:lang w:val="en-US"/>
        </w:rPr>
        <w:t xml:space="preserve">wsu:Id </w:t>
      </w:r>
      <w:r>
        <w:t>которого</w:t>
      </w:r>
      <w:r w:rsidRPr="004E5568">
        <w:rPr>
          <w:lang w:val="en-US"/>
        </w:rPr>
        <w:t xml:space="preserve"> </w:t>
      </w:r>
      <w:r>
        <w:t>будет</w:t>
      </w:r>
      <w:r w:rsidRPr="004E5568">
        <w:rPr>
          <w:lang w:val="en-US"/>
        </w:rPr>
        <w:t xml:space="preserve"> </w:t>
      </w:r>
      <w:r>
        <w:t>соответствовать</w:t>
      </w:r>
      <w:r w:rsidRPr="004E5568">
        <w:rPr>
          <w:lang w:val="en-US"/>
        </w:rPr>
        <w:t xml:space="preserve"> </w:t>
      </w:r>
      <w:r>
        <w:t>значению</w:t>
      </w:r>
      <w:r w:rsidRPr="004E5568">
        <w:rPr>
          <w:lang w:val="en-US"/>
        </w:rPr>
        <w:t xml:space="preserve"> </w:t>
      </w:r>
      <w:r>
        <w:t>этого</w:t>
      </w:r>
      <w:r w:rsidRPr="004E5568">
        <w:rPr>
          <w:lang w:val="en-US"/>
        </w:rPr>
        <w:t xml:space="preserve"> </w:t>
      </w:r>
      <w:r w:rsidR="0018628F">
        <w:rPr>
          <w:lang w:val="en-US"/>
        </w:rPr>
        <w:t>msp</w:t>
      </w:r>
      <w:r>
        <w:rPr>
          <w:lang w:val="en-US"/>
        </w:rPr>
        <w:t>:</w:t>
      </w:r>
      <w:r w:rsidR="00C46B96">
        <w:rPr>
          <w:lang w:val="en-US"/>
        </w:rPr>
        <w:t>TLS</w:t>
      </w:r>
      <w:r>
        <w:rPr>
          <w:lang w:val="en-US"/>
        </w:rPr>
        <w:t>TokenReference.</w:t>
      </w:r>
      <w:r w:rsidR="00C46B96" w:rsidRPr="00C46B96">
        <w:rPr>
          <w:lang w:val="en-US"/>
        </w:rPr>
        <w:t xml:space="preserve"> </w:t>
      </w:r>
      <w:r w:rsidR="00C46B96">
        <w:t>В</w:t>
      </w:r>
      <w:r w:rsidR="00C46B96" w:rsidRPr="00C46B96">
        <w:rPr>
          <w:lang w:val="en-US"/>
        </w:rPr>
        <w:t xml:space="preserve"> </w:t>
      </w:r>
      <w:r w:rsidR="00C46B96">
        <w:t>элементе</w:t>
      </w:r>
      <w:r w:rsidR="00C46B96" w:rsidRPr="00C46B96">
        <w:rPr>
          <w:lang w:val="en-US"/>
        </w:rPr>
        <w:t xml:space="preserve"> </w:t>
      </w:r>
      <w:r w:rsidR="00C46B96">
        <w:rPr>
          <w:lang w:val="en-US"/>
        </w:rPr>
        <w:t>msp</w:t>
      </w:r>
      <w:r w:rsidR="00C46B96" w:rsidRPr="00C46B96">
        <w:rPr>
          <w:lang w:val="en-US"/>
        </w:rPr>
        <w:t>:</w:t>
      </w:r>
      <w:r w:rsidR="00C46B96">
        <w:rPr>
          <w:lang w:val="en-US"/>
        </w:rPr>
        <w:t>TLSToken</w:t>
      </w:r>
      <w:r w:rsidR="00C46B96" w:rsidRPr="00C46B96">
        <w:rPr>
          <w:lang w:val="en-US"/>
        </w:rPr>
        <w:t xml:space="preserve"> </w:t>
      </w:r>
      <w:r w:rsidR="00C46B96">
        <w:t>должен</w:t>
      </w:r>
      <w:r w:rsidR="00C46B96" w:rsidRPr="00C46B96">
        <w:rPr>
          <w:lang w:val="en-US"/>
        </w:rPr>
        <w:t xml:space="preserve"> </w:t>
      </w:r>
      <w:r w:rsidR="00C46B96">
        <w:t>быть</w:t>
      </w:r>
      <w:r w:rsidR="00C46B96" w:rsidRPr="00C46B96">
        <w:rPr>
          <w:lang w:val="en-US"/>
        </w:rPr>
        <w:t xml:space="preserve"> </w:t>
      </w:r>
      <w:r w:rsidR="00C46B96">
        <w:t>определён</w:t>
      </w:r>
      <w:r w:rsidR="00C46B96" w:rsidRPr="00C46B96">
        <w:rPr>
          <w:lang w:val="en-US"/>
        </w:rPr>
        <w:t xml:space="preserve"> </w:t>
      </w:r>
      <w:r w:rsidR="00C46B96">
        <w:t>серверный</w:t>
      </w:r>
      <w:r w:rsidR="00C46B96" w:rsidRPr="00C46B96">
        <w:rPr>
          <w:lang w:val="en-US"/>
        </w:rPr>
        <w:t xml:space="preserve"> </w:t>
      </w:r>
      <w:r w:rsidR="00C46B96">
        <w:t>сертификат</w:t>
      </w:r>
      <w:r w:rsidR="00C46B96" w:rsidRPr="00C46B96">
        <w:rPr>
          <w:lang w:val="en-US"/>
        </w:rPr>
        <w:t xml:space="preserve"> (</w:t>
      </w:r>
      <w:r w:rsidR="00C46B96">
        <w:t>во</w:t>
      </w:r>
      <w:r w:rsidR="00C46B96" w:rsidRPr="00C46B96">
        <w:rPr>
          <w:lang w:val="en-US"/>
        </w:rPr>
        <w:t xml:space="preserve"> </w:t>
      </w:r>
      <w:r w:rsidR="00C46B96">
        <w:t>вложенном</w:t>
      </w:r>
      <w:r w:rsidR="00C46B96" w:rsidRPr="00C46B96">
        <w:rPr>
          <w:lang w:val="en-US"/>
        </w:rPr>
        <w:t xml:space="preserve"> </w:t>
      </w:r>
      <w:r w:rsidR="00C46B96">
        <w:t>элементе</w:t>
      </w:r>
      <w:r w:rsidR="00C46B96" w:rsidRPr="00C46B96">
        <w:rPr>
          <w:lang w:val="en-US"/>
        </w:rPr>
        <w:t xml:space="preserve"> </w:t>
      </w:r>
      <w:r w:rsidR="00C46B96">
        <w:rPr>
          <w:lang w:val="en-US"/>
        </w:rPr>
        <w:t>msp:TLSToken/msp:Server/msp:Certificate)</w:t>
      </w:r>
      <w:r w:rsidRPr="00C46B96">
        <w:rPr>
          <w:lang w:val="en-US"/>
        </w:rPr>
        <w:t>.</w:t>
      </w:r>
      <w:r w:rsidR="00C46B96" w:rsidRPr="00C46B96">
        <w:rPr>
          <w:lang w:val="en-US"/>
        </w:rPr>
        <w:t xml:space="preserve"> </w:t>
      </w:r>
      <w:r w:rsidR="00C46B96">
        <w:t>Если</w:t>
      </w:r>
      <w:r w:rsidR="00C46B96" w:rsidRPr="00C46B96">
        <w:t xml:space="preserve"> </w:t>
      </w:r>
      <w:r w:rsidR="00C46B96">
        <w:t>необходимо</w:t>
      </w:r>
      <w:r w:rsidR="00C46B96" w:rsidRPr="00C46B96">
        <w:t xml:space="preserve"> </w:t>
      </w:r>
      <w:r w:rsidR="00C46B96">
        <w:t>использование</w:t>
      </w:r>
      <w:r w:rsidR="00C46B96" w:rsidRPr="00C46B96">
        <w:t xml:space="preserve"> </w:t>
      </w:r>
      <w:r w:rsidR="00C46B96">
        <w:t>клиентских</w:t>
      </w:r>
      <w:r w:rsidR="00C46B96" w:rsidRPr="00C46B96">
        <w:t xml:space="preserve"> </w:t>
      </w:r>
      <w:r w:rsidR="00C46B96">
        <w:t>сертификатов</w:t>
      </w:r>
      <w:r w:rsidR="00C46B96" w:rsidRPr="00C46B96">
        <w:t xml:space="preserve">, </w:t>
      </w:r>
      <w:r w:rsidR="00C46B96">
        <w:t>то</w:t>
      </w:r>
      <w:r w:rsidR="00C46B96" w:rsidRPr="00C46B96">
        <w:t xml:space="preserve"> </w:t>
      </w:r>
      <w:r w:rsidR="00C46B96">
        <w:t>в</w:t>
      </w:r>
      <w:r w:rsidR="00C46B96" w:rsidRPr="00C46B96">
        <w:t xml:space="preserve"> </w:t>
      </w:r>
      <w:r w:rsidR="00C46B96">
        <w:t>элементе</w:t>
      </w:r>
      <w:r w:rsidR="00C46B96" w:rsidRPr="00C46B96">
        <w:t xml:space="preserve"> </w:t>
      </w:r>
      <w:r w:rsidR="00C46B96">
        <w:rPr>
          <w:lang w:val="en-US"/>
        </w:rPr>
        <w:t>msp</w:t>
      </w:r>
      <w:r w:rsidR="00C46B96" w:rsidRPr="00C46B96">
        <w:t>:</w:t>
      </w:r>
      <w:r w:rsidR="00C46B96">
        <w:rPr>
          <w:lang w:val="en-US"/>
        </w:rPr>
        <w:t>TLSToken</w:t>
      </w:r>
      <w:r w:rsidR="00C46B96" w:rsidRPr="00C46B96">
        <w:t xml:space="preserve"> </w:t>
      </w:r>
      <w:r w:rsidR="00C46B96">
        <w:t>должны</w:t>
      </w:r>
      <w:r w:rsidR="00C46B96" w:rsidRPr="00C46B96">
        <w:t xml:space="preserve"> </w:t>
      </w:r>
      <w:r w:rsidR="00C46B96">
        <w:t>быть</w:t>
      </w:r>
      <w:r w:rsidR="00C46B96" w:rsidRPr="00C46B96">
        <w:t xml:space="preserve"> </w:t>
      </w:r>
      <w:r w:rsidR="00C46B96">
        <w:t>определены</w:t>
      </w:r>
      <w:r w:rsidR="00C46B96" w:rsidRPr="00C46B96">
        <w:t xml:space="preserve"> </w:t>
      </w:r>
      <w:r w:rsidR="00C46B96">
        <w:t>клиентский</w:t>
      </w:r>
      <w:r w:rsidR="00C46B96" w:rsidRPr="00C46B96">
        <w:t xml:space="preserve"> </w:t>
      </w:r>
      <w:r w:rsidR="00C46B96">
        <w:t>сертификат</w:t>
      </w:r>
      <w:r w:rsidR="00C46B96" w:rsidRPr="00C46B96">
        <w:t xml:space="preserve"> </w:t>
      </w:r>
      <w:r w:rsidR="00C46B96">
        <w:t>и</w:t>
      </w:r>
      <w:r w:rsidR="00C46B96" w:rsidRPr="00C46B96">
        <w:t xml:space="preserve"> </w:t>
      </w:r>
      <w:r w:rsidR="00C46B96">
        <w:t>соответствующий</w:t>
      </w:r>
      <w:r w:rsidR="00C46B96" w:rsidRPr="00C46B96">
        <w:t xml:space="preserve"> </w:t>
      </w:r>
      <w:r w:rsidR="00C46B96">
        <w:t>закрытый</w:t>
      </w:r>
      <w:r w:rsidR="00C46B96" w:rsidRPr="00C46B96">
        <w:t xml:space="preserve"> </w:t>
      </w:r>
      <w:r w:rsidR="00C46B96">
        <w:t>ключ</w:t>
      </w:r>
      <w:r w:rsidR="00C46B96" w:rsidRPr="00C46B96">
        <w:t xml:space="preserve"> (</w:t>
      </w:r>
      <w:r w:rsidR="00C46B96">
        <w:t>соответственно, в</w:t>
      </w:r>
      <w:r w:rsidR="00C46B96" w:rsidRPr="00C46B96">
        <w:t xml:space="preserve"> </w:t>
      </w:r>
      <w:r w:rsidR="00C46B96">
        <w:t>элементах</w:t>
      </w:r>
      <w:r w:rsidR="00C46B96" w:rsidRPr="00C46B96">
        <w:t xml:space="preserve"> </w:t>
      </w:r>
      <w:r w:rsidR="00C46B96">
        <w:rPr>
          <w:lang w:val="en-US"/>
        </w:rPr>
        <w:t>msp</w:t>
      </w:r>
      <w:r w:rsidR="00C46B96" w:rsidRPr="00C46B96">
        <w:t>:</w:t>
      </w:r>
      <w:r w:rsidR="00C46B96">
        <w:rPr>
          <w:lang w:val="en-US"/>
        </w:rPr>
        <w:t>TLSToken</w:t>
      </w:r>
      <w:r w:rsidR="00C46B96" w:rsidRPr="00C46B96">
        <w:t>/</w:t>
      </w:r>
      <w:r w:rsidR="00C46B96">
        <w:rPr>
          <w:lang w:val="en-US"/>
        </w:rPr>
        <w:t>msp</w:t>
      </w:r>
      <w:r w:rsidR="00C46B96" w:rsidRPr="00C46B96">
        <w:t>:</w:t>
      </w:r>
      <w:r w:rsidR="00C46B96">
        <w:rPr>
          <w:lang w:val="en-US"/>
        </w:rPr>
        <w:t>Client</w:t>
      </w:r>
      <w:r w:rsidR="00C46B96" w:rsidRPr="00C46B96">
        <w:t>/</w:t>
      </w:r>
      <w:r w:rsidR="00C46B96">
        <w:rPr>
          <w:lang w:val="en-US"/>
        </w:rPr>
        <w:t>msp</w:t>
      </w:r>
      <w:r w:rsidR="00C46B96" w:rsidRPr="00C46B96">
        <w:t>:</w:t>
      </w:r>
      <w:r w:rsidR="00C46B96">
        <w:rPr>
          <w:lang w:val="en-US"/>
        </w:rPr>
        <w:t>Certificate</w:t>
      </w:r>
      <w:r w:rsidR="00C46B96" w:rsidRPr="00C46B96">
        <w:t xml:space="preserve"> </w:t>
      </w:r>
      <w:r w:rsidR="00C46B96">
        <w:t>и</w:t>
      </w:r>
      <w:r w:rsidR="00C46B96" w:rsidRPr="00C46B96">
        <w:t xml:space="preserve"> </w:t>
      </w:r>
      <w:r w:rsidR="00C46B96">
        <w:rPr>
          <w:lang w:val="en-US"/>
        </w:rPr>
        <w:t>msp</w:t>
      </w:r>
      <w:r w:rsidR="00C46B96" w:rsidRPr="00C46B96">
        <w:t>:</w:t>
      </w:r>
      <w:r w:rsidR="00C46B96">
        <w:rPr>
          <w:lang w:val="en-US"/>
        </w:rPr>
        <w:t>TLSToken</w:t>
      </w:r>
      <w:r w:rsidR="00C46B96" w:rsidRPr="00C46B96">
        <w:t>/</w:t>
      </w:r>
      <w:r w:rsidR="00C46B96">
        <w:rPr>
          <w:lang w:val="en-US"/>
        </w:rPr>
        <w:t>msp</w:t>
      </w:r>
      <w:r w:rsidR="00C46B96" w:rsidRPr="00C46B96">
        <w:t>:</w:t>
      </w:r>
      <w:r w:rsidR="00C46B96">
        <w:rPr>
          <w:lang w:val="en-US"/>
        </w:rPr>
        <w:t>Client</w:t>
      </w:r>
      <w:r w:rsidR="00C46B96" w:rsidRPr="00C46B96">
        <w:t>/</w:t>
      </w:r>
      <w:r w:rsidR="00C46B96">
        <w:rPr>
          <w:lang w:val="en-US"/>
        </w:rPr>
        <w:t>msp</w:t>
      </w:r>
      <w:r w:rsidR="00C46B96" w:rsidRPr="00C46B96">
        <w:t>:</w:t>
      </w:r>
      <w:r w:rsidR="00C46B96">
        <w:rPr>
          <w:lang w:val="en-US"/>
        </w:rPr>
        <w:t>PrivateKey</w:t>
      </w:r>
      <w:r w:rsidR="00C46B96" w:rsidRPr="00C46B96">
        <w:t>).</w:t>
      </w:r>
      <w:r w:rsidR="00C46B96">
        <w:t xml:space="preserve"> Сертификаты должны быть определены в формате </w:t>
      </w:r>
      <w:r w:rsidR="00C46B96">
        <w:rPr>
          <w:lang w:val="en-US"/>
        </w:rPr>
        <w:t>X</w:t>
      </w:r>
      <w:r w:rsidR="00C46B96" w:rsidRPr="00C46B96">
        <w:t>.</w:t>
      </w:r>
      <w:r w:rsidR="00C46B96">
        <w:t>509 и представлены в соответствии с правилами ASN.1 [X.681], [X.682], [X.683] DER [X.690]. Сертификаты и закрытые ключи должны быть переданы в форме</w:t>
      </w:r>
      <w:r>
        <w:t xml:space="preserve"> </w:t>
      </w:r>
      <w:r>
        <w:rPr>
          <w:lang w:val="en-US"/>
        </w:rPr>
        <w:t>Base</w:t>
      </w:r>
      <w:r w:rsidRPr="007D3E43">
        <w:t>64</w:t>
      </w:r>
      <w:r w:rsidR="00C46B96">
        <w:t xml:space="preserve"> (без предварительного представления в формате </w:t>
      </w:r>
      <w:r w:rsidR="00C46B96">
        <w:rPr>
          <w:lang w:val="en-US"/>
        </w:rPr>
        <w:t>PEM</w:t>
      </w:r>
      <w:r w:rsidR="00C46B96" w:rsidRPr="00C46B96">
        <w:t xml:space="preserve"> </w:t>
      </w:r>
      <w:r w:rsidR="00C46B96">
        <w:t>или иных)</w:t>
      </w:r>
      <w:r w:rsidRPr="007D3E43">
        <w:t>.</w:t>
      </w:r>
    </w:p>
    <w:p w:rsidR="0095208E" w:rsidRDefault="0095208E" w:rsidP="00D23598"/>
    <w:p w:rsidR="0095208E" w:rsidRPr="009A6CBC" w:rsidRDefault="0095208E" w:rsidP="00FE29E0">
      <w:r w:rsidRPr="009A6CBC">
        <w:t>/</w:t>
      </w:r>
      <w:r w:rsidR="0018628F">
        <w:rPr>
          <w:lang w:val="en-US"/>
        </w:rPr>
        <w:t>msp</w:t>
      </w:r>
      <w:r w:rsidRPr="009A6CBC">
        <w:t>:</w:t>
      </w:r>
      <w:r w:rsidR="0018628F">
        <w:rPr>
          <w:lang w:val="en-US"/>
        </w:rPr>
        <w:t>GetMediaSources</w:t>
      </w:r>
      <w:r>
        <w:rPr>
          <w:lang w:val="en-US"/>
        </w:rPr>
        <w:t>Response</w:t>
      </w:r>
      <w:r w:rsidRPr="009A6CBC">
        <w:t>/</w:t>
      </w:r>
      <w:r w:rsidR="0018628F">
        <w:rPr>
          <w:lang w:val="en-US"/>
        </w:rPr>
        <w:t>msp</w:t>
      </w:r>
      <w:r w:rsidRPr="009A6CBC">
        <w:t>:</w:t>
      </w:r>
      <w:r w:rsidR="0035704E">
        <w:rPr>
          <w:lang w:val="en-US"/>
        </w:rPr>
        <w:t>Media</w:t>
      </w:r>
      <w:r>
        <w:rPr>
          <w:lang w:val="en-US"/>
        </w:rPr>
        <w:t>Source</w:t>
      </w:r>
    </w:p>
    <w:p w:rsidR="0095208E" w:rsidRDefault="0095208E" w:rsidP="00FE29E0">
      <w:pPr>
        <w:ind w:left="708"/>
      </w:pPr>
      <w:r>
        <w:t xml:space="preserve">Для каждого </w:t>
      </w:r>
      <w:r w:rsidR="0035704E">
        <w:t>медиа</w:t>
      </w:r>
      <w:r>
        <w:t xml:space="preserve">источника, информация о котором возвращена в ответе, в структуре ответа должен присутствовать отдельный элемент </w:t>
      </w:r>
      <w:r w:rsidR="0018628F">
        <w:rPr>
          <w:lang w:val="en-US"/>
        </w:rPr>
        <w:t>msp</w:t>
      </w:r>
      <w:r w:rsidRPr="004D3016">
        <w:t>:</w:t>
      </w:r>
      <w:r w:rsidR="0035704E">
        <w:rPr>
          <w:lang w:val="en-US"/>
        </w:rPr>
        <w:t>Media</w:t>
      </w:r>
      <w:r>
        <w:rPr>
          <w:lang w:val="en-US"/>
        </w:rPr>
        <w:t>Source</w:t>
      </w:r>
      <w:r w:rsidRPr="004D3016">
        <w:t xml:space="preserve">. </w:t>
      </w:r>
      <w:r>
        <w:t xml:space="preserve">Данный элемент может содержать информацию о </w:t>
      </w:r>
      <w:r w:rsidR="0035704E">
        <w:t>медиа</w:t>
      </w:r>
      <w:r>
        <w:t xml:space="preserve">источнике — название, описание, местоположение </w:t>
      </w:r>
      <w:r w:rsidR="0035704E">
        <w:t>источника</w:t>
      </w:r>
      <w:r>
        <w:t xml:space="preserve">, область видимости </w:t>
      </w:r>
      <w:r w:rsidR="0035704E">
        <w:t xml:space="preserve">(для </w:t>
      </w:r>
      <w:r>
        <w:t>камеры</w:t>
      </w:r>
      <w:r w:rsidR="0035704E">
        <w:t>)</w:t>
      </w:r>
      <w:r>
        <w:t xml:space="preserve"> и параметры доступа к </w:t>
      </w:r>
      <w:r w:rsidR="0035704E">
        <w:t>медиа</w:t>
      </w:r>
      <w:r>
        <w:t xml:space="preserve">источнику по </w:t>
      </w:r>
      <w:r>
        <w:rPr>
          <w:lang w:val="en-US"/>
        </w:rPr>
        <w:t>ONVIF</w:t>
      </w:r>
      <w:r w:rsidRPr="004D3016">
        <w:t>.</w:t>
      </w:r>
    </w:p>
    <w:p w:rsidR="0095208E" w:rsidRDefault="0095208E" w:rsidP="00FE29E0">
      <w:pPr>
        <w:ind w:left="708"/>
      </w:pPr>
    </w:p>
    <w:p w:rsidR="0095208E" w:rsidRPr="004D3016" w:rsidRDefault="0095208E" w:rsidP="00FE29E0">
      <w:pPr>
        <w:ind w:left="708"/>
      </w:pPr>
      <w:r>
        <w:t>В структуре ответа допускается наличие одного или более данных элементов.</w:t>
      </w:r>
    </w:p>
    <w:p w:rsidR="0095208E" w:rsidRPr="00C46349" w:rsidRDefault="0095208E" w:rsidP="00D23598"/>
    <w:p w:rsidR="006D1BF3" w:rsidRPr="00C46349" w:rsidRDefault="006D1BF3" w:rsidP="006D1BF3">
      <w:r w:rsidRPr="00C46349">
        <w:t>/</w:t>
      </w:r>
      <w:r>
        <w:rPr>
          <w:lang w:val="en-US"/>
        </w:rPr>
        <w:t>msp</w:t>
      </w:r>
      <w:r w:rsidRPr="00C46349">
        <w:t>:</w:t>
      </w:r>
      <w:r>
        <w:rPr>
          <w:lang w:val="en-US"/>
        </w:rPr>
        <w:t>GetMediaSourcesResponse</w:t>
      </w:r>
      <w:r w:rsidRPr="00C46349">
        <w:t>/</w:t>
      </w:r>
      <w:r>
        <w:rPr>
          <w:lang w:val="en-US"/>
        </w:rPr>
        <w:t>msp</w:t>
      </w:r>
      <w:r w:rsidRPr="00C46349">
        <w:t>:</w:t>
      </w:r>
      <w:r>
        <w:rPr>
          <w:lang w:val="en-US"/>
        </w:rPr>
        <w:t>MediaSource</w:t>
      </w:r>
      <w:r w:rsidRPr="00C46349">
        <w:t>/@</w:t>
      </w:r>
      <w:r>
        <w:rPr>
          <w:lang w:val="en-US"/>
        </w:rPr>
        <w:t>token</w:t>
      </w:r>
    </w:p>
    <w:p w:rsidR="006D1BF3" w:rsidRPr="006D1BF3" w:rsidRDefault="006D1BF3" w:rsidP="006D1BF3">
      <w:pPr>
        <w:ind w:left="708"/>
        <w:rPr>
          <w:lang w:val="en-US"/>
        </w:rPr>
      </w:pPr>
      <w:r>
        <w:t>Уникальный</w:t>
      </w:r>
      <w:r w:rsidRPr="00C46349">
        <w:t xml:space="preserve"> </w:t>
      </w:r>
      <w:r>
        <w:t>в</w:t>
      </w:r>
      <w:r w:rsidRPr="00C46349">
        <w:t xml:space="preserve"> </w:t>
      </w:r>
      <w:r>
        <w:t>рамках</w:t>
      </w:r>
      <w:r w:rsidRPr="00C46349">
        <w:t xml:space="preserve"> </w:t>
      </w:r>
      <w:r>
        <w:t>сервиса</w:t>
      </w:r>
      <w:r w:rsidRPr="00C46349">
        <w:t xml:space="preserve"> </w:t>
      </w:r>
      <w:r>
        <w:t>идентификатор</w:t>
      </w:r>
      <w:r w:rsidRPr="00C46349">
        <w:t xml:space="preserve"> </w:t>
      </w:r>
      <w:r>
        <w:t>медиаисточника</w:t>
      </w:r>
      <w:r w:rsidRPr="00C46349">
        <w:t xml:space="preserve">. </w:t>
      </w:r>
      <w:r>
        <w:t>Обязательный</w:t>
      </w:r>
      <w:r w:rsidRPr="006D1BF3">
        <w:rPr>
          <w:lang w:val="en-US"/>
        </w:rPr>
        <w:t xml:space="preserve"> </w:t>
      </w:r>
      <w:r>
        <w:t>атрибут</w:t>
      </w:r>
      <w:r w:rsidRPr="006D1BF3">
        <w:rPr>
          <w:lang w:val="en-US"/>
        </w:rPr>
        <w:t>.</w:t>
      </w:r>
    </w:p>
    <w:p w:rsidR="006D1BF3" w:rsidRPr="006D1BF3" w:rsidRDefault="006D1BF3" w:rsidP="00D23598">
      <w:pPr>
        <w:rPr>
          <w:lang w:val="en-US"/>
        </w:rPr>
      </w:pPr>
    </w:p>
    <w:p w:rsidR="0095208E" w:rsidRPr="001E313D" w:rsidRDefault="0095208E" w:rsidP="00FE29E0">
      <w:pPr>
        <w:rPr>
          <w:lang w:val="en-US"/>
        </w:rPr>
      </w:pPr>
      <w:r w:rsidRPr="001E313D">
        <w:rPr>
          <w:lang w:val="en-US"/>
        </w:rPr>
        <w:t>/</w:t>
      </w:r>
      <w:r w:rsidR="0018628F">
        <w:rPr>
          <w:lang w:val="en-US"/>
        </w:rPr>
        <w:t>msp</w:t>
      </w:r>
      <w:r w:rsidRPr="001E313D">
        <w:rPr>
          <w:lang w:val="en-US"/>
        </w:rPr>
        <w:t>:</w:t>
      </w:r>
      <w:r w:rsidR="0018628F">
        <w:rPr>
          <w:lang w:val="en-US"/>
        </w:rPr>
        <w:t>GetMediaSources</w:t>
      </w:r>
      <w:r>
        <w:rPr>
          <w:lang w:val="en-US"/>
        </w:rPr>
        <w:t>Response</w:t>
      </w:r>
      <w:r w:rsidRPr="001E313D">
        <w:rPr>
          <w:lang w:val="en-US"/>
        </w:rPr>
        <w:t>/</w:t>
      </w:r>
      <w:r w:rsidR="0018628F">
        <w:rPr>
          <w:lang w:val="en-US"/>
        </w:rPr>
        <w:t>msp</w:t>
      </w:r>
      <w:r>
        <w:rPr>
          <w:lang w:val="en-US"/>
        </w:rPr>
        <w:t>:</w:t>
      </w:r>
      <w:r w:rsidR="0035704E">
        <w:rPr>
          <w:lang w:val="en-US"/>
        </w:rPr>
        <w:t>Media</w:t>
      </w:r>
      <w:r>
        <w:rPr>
          <w:lang w:val="en-US"/>
        </w:rPr>
        <w:t>Source/</w:t>
      </w:r>
      <w:r w:rsidR="0018628F">
        <w:rPr>
          <w:lang w:val="en-US"/>
        </w:rPr>
        <w:t>msp</w:t>
      </w:r>
      <w:r>
        <w:rPr>
          <w:lang w:val="en-US"/>
        </w:rPr>
        <w:t>:ONVIFBinding</w:t>
      </w:r>
    </w:p>
    <w:p w:rsidR="0095208E" w:rsidRPr="004D3016" w:rsidRDefault="0095208E" w:rsidP="00FE29E0">
      <w:pPr>
        <w:ind w:left="708"/>
      </w:pPr>
      <w:r>
        <w:t xml:space="preserve">Этот элемент содержит данные, необходимые для работы с данным </w:t>
      </w:r>
      <w:r w:rsidR="0035704E">
        <w:t>медиа</w:t>
      </w:r>
      <w:r>
        <w:t xml:space="preserve">источником по </w:t>
      </w:r>
      <w:r>
        <w:rPr>
          <w:lang w:val="en-US"/>
        </w:rPr>
        <w:t>ONVIF</w:t>
      </w:r>
      <w:r>
        <w:t xml:space="preserve">. Если доступ к данному </w:t>
      </w:r>
      <w:r w:rsidR="0035704E">
        <w:t>медиа</w:t>
      </w:r>
      <w:r>
        <w:t xml:space="preserve">источнику должен быть предоставлен по </w:t>
      </w:r>
      <w:r>
        <w:rPr>
          <w:lang w:val="en-US"/>
        </w:rPr>
        <w:t>ONVIF</w:t>
      </w:r>
      <w:r w:rsidRPr="004D3016">
        <w:t xml:space="preserve">, </w:t>
      </w:r>
      <w:r>
        <w:t xml:space="preserve">то в структуре данных </w:t>
      </w:r>
      <w:r w:rsidR="0035704E">
        <w:rPr>
          <w:lang w:val="en-US"/>
        </w:rPr>
        <w:t>msp</w:t>
      </w:r>
      <w:r w:rsidR="0035704E" w:rsidRPr="0035704E">
        <w:t>:</w:t>
      </w:r>
      <w:r w:rsidR="0035704E">
        <w:rPr>
          <w:lang w:val="en-US"/>
        </w:rPr>
        <w:t>MediaSource</w:t>
      </w:r>
      <w:r w:rsidRPr="004D3016">
        <w:t xml:space="preserve"> </w:t>
      </w:r>
      <w:r>
        <w:t xml:space="preserve">должен присутствовать элемент </w:t>
      </w:r>
      <w:r w:rsidR="0018628F">
        <w:rPr>
          <w:lang w:val="en-US"/>
        </w:rPr>
        <w:t>msp</w:t>
      </w:r>
      <w:r w:rsidRPr="004D3016">
        <w:t>:</w:t>
      </w:r>
      <w:r>
        <w:rPr>
          <w:lang w:val="en-US"/>
        </w:rPr>
        <w:t>ONVIFBinding</w:t>
      </w:r>
      <w:r w:rsidRPr="004D3016">
        <w:t xml:space="preserve">. </w:t>
      </w:r>
      <w:r>
        <w:t>Опциональный элемент.</w:t>
      </w:r>
    </w:p>
    <w:p w:rsidR="0095208E" w:rsidRDefault="0095208E" w:rsidP="00D23598"/>
    <w:p w:rsidR="0095208E" w:rsidRPr="00856DD7" w:rsidRDefault="0095208E" w:rsidP="00FE29E0">
      <w:r w:rsidRPr="00856DD7">
        <w:lastRenderedPageBreak/>
        <w:t>/</w:t>
      </w:r>
      <w:r w:rsidR="0018628F">
        <w:rPr>
          <w:lang w:val="en-US"/>
        </w:rPr>
        <w:t>msp</w:t>
      </w:r>
      <w:r w:rsidRPr="00856DD7">
        <w:t>:</w:t>
      </w:r>
      <w:r w:rsidR="0018628F">
        <w:rPr>
          <w:lang w:val="en-US"/>
        </w:rPr>
        <w:t>GetMediaSources</w:t>
      </w:r>
      <w:r>
        <w:rPr>
          <w:lang w:val="en-US"/>
        </w:rPr>
        <w:t>Response</w:t>
      </w:r>
      <w:r w:rsidRPr="00856DD7">
        <w:t>/</w:t>
      </w:r>
      <w:r w:rsidR="0035704E">
        <w:rPr>
          <w:lang w:val="en-US"/>
        </w:rPr>
        <w:t>msp</w:t>
      </w:r>
      <w:r w:rsidR="0035704E" w:rsidRPr="00856DD7">
        <w:t>:</w:t>
      </w:r>
      <w:r w:rsidR="0035704E">
        <w:rPr>
          <w:lang w:val="en-US"/>
        </w:rPr>
        <w:t>MediaSource</w:t>
      </w:r>
      <w:r w:rsidRPr="00856DD7">
        <w:t>/</w:t>
      </w:r>
      <w:r w:rsidR="0018628F">
        <w:rPr>
          <w:lang w:val="en-US"/>
        </w:rPr>
        <w:t>msp</w:t>
      </w:r>
      <w:r w:rsidRPr="00856DD7">
        <w:t>:</w:t>
      </w:r>
      <w:r>
        <w:rPr>
          <w:lang w:val="en-US"/>
        </w:rPr>
        <w:t>ONVIFBinding</w:t>
      </w:r>
      <w:r w:rsidRPr="00856DD7">
        <w:t>/</w:t>
      </w:r>
      <w:r w:rsidR="0018628F">
        <w:rPr>
          <w:lang w:val="en-US"/>
        </w:rPr>
        <w:t>msp</w:t>
      </w:r>
      <w:r w:rsidRPr="00856DD7">
        <w:t>:</w:t>
      </w:r>
      <w:r>
        <w:rPr>
          <w:lang w:val="en-US"/>
        </w:rPr>
        <w:t>Endpoint</w:t>
      </w:r>
    </w:p>
    <w:p w:rsidR="0095208E" w:rsidRDefault="0095208E" w:rsidP="00FE29E0">
      <w:pPr>
        <w:ind w:left="708"/>
      </w:pPr>
      <w:r>
        <w:t xml:space="preserve">Данный элемент определяет адрес сервиса узла по </w:t>
      </w:r>
      <w:r>
        <w:rPr>
          <w:lang w:val="en-US"/>
        </w:rPr>
        <w:t>ONVIF</w:t>
      </w:r>
      <w:r>
        <w:t xml:space="preserve">, назначение данного сервиса (доступ к «живому» видео, управление </w:t>
      </w:r>
      <w:r>
        <w:rPr>
          <w:lang w:val="en-US"/>
        </w:rPr>
        <w:t>PTZ</w:t>
      </w:r>
      <w:r w:rsidRPr="00204C3B">
        <w:t xml:space="preserve"> </w:t>
      </w:r>
      <w:r>
        <w:t xml:space="preserve">и др.), а также ссылки на маркеры информационной безопасности из элемента </w:t>
      </w:r>
      <w:r>
        <w:rPr>
          <w:lang w:val="en-US"/>
        </w:rPr>
        <w:t>wsse</w:t>
      </w:r>
      <w:r w:rsidRPr="00420B4E">
        <w:t>:</w:t>
      </w:r>
      <w:r>
        <w:rPr>
          <w:lang w:val="en-US"/>
        </w:rPr>
        <w:t>Security</w:t>
      </w:r>
      <w:r w:rsidRPr="00420B4E">
        <w:t xml:space="preserve"> (</w:t>
      </w:r>
      <w:r>
        <w:t xml:space="preserve">см. ранее). Данный элемент наследует свою структуру от </w:t>
      </w:r>
      <w:r>
        <w:rPr>
          <w:lang w:val="en-US"/>
        </w:rPr>
        <w:t>XML</w:t>
      </w:r>
      <w:r w:rsidRPr="00420B4E">
        <w:t>-</w:t>
      </w:r>
      <w:r>
        <w:t xml:space="preserve">типа </w:t>
      </w:r>
      <w:r w:rsidRPr="00420B4E">
        <w:t>/</w:t>
      </w:r>
      <w:r>
        <w:rPr>
          <w:lang w:val="en-US"/>
        </w:rPr>
        <w:t>wsa</w:t>
      </w:r>
      <w:r w:rsidRPr="00420B4E">
        <w:t>:</w:t>
      </w:r>
      <w:r>
        <w:rPr>
          <w:lang w:val="en-US"/>
        </w:rPr>
        <w:t>EndpointReferenceType</w:t>
      </w:r>
      <w:r w:rsidRPr="00420B4E">
        <w:t xml:space="preserve"> [</w:t>
      </w:r>
      <w:r>
        <w:rPr>
          <w:lang w:val="en-US"/>
        </w:rPr>
        <w:t>WS</w:t>
      </w:r>
      <w:r w:rsidRPr="00420B4E">
        <w:t>-</w:t>
      </w:r>
      <w:r>
        <w:rPr>
          <w:lang w:val="en-US"/>
        </w:rPr>
        <w:t>ADDR</w:t>
      </w:r>
      <w:r w:rsidRPr="00420B4E">
        <w:t>].</w:t>
      </w:r>
      <w:r w:rsidRPr="00D44E74">
        <w:t xml:space="preserve"> </w:t>
      </w:r>
      <w:r>
        <w:rPr>
          <w:lang w:val="en-US"/>
        </w:rPr>
        <w:t>URL</w:t>
      </w:r>
      <w:r>
        <w:t xml:space="preserve"> сервиса </w:t>
      </w:r>
      <w:r>
        <w:rPr>
          <w:lang w:val="en-US"/>
        </w:rPr>
        <w:t>ONVIF</w:t>
      </w:r>
      <w:r w:rsidRPr="00D44E74">
        <w:t>-</w:t>
      </w:r>
      <w:r>
        <w:t xml:space="preserve">узла должен быть указан в обязательном дочернем элементе </w:t>
      </w:r>
      <w:r>
        <w:rPr>
          <w:lang w:val="en-US"/>
        </w:rPr>
        <w:t>wsa</w:t>
      </w:r>
      <w:r w:rsidRPr="00204C3B">
        <w:t>:</w:t>
      </w:r>
      <w:r>
        <w:rPr>
          <w:lang w:val="en-US"/>
        </w:rPr>
        <w:t>Address</w:t>
      </w:r>
      <w:r w:rsidRPr="00D44E74">
        <w:t>.</w:t>
      </w:r>
      <w:r>
        <w:t xml:space="preserve"> Также, в структуре </w:t>
      </w:r>
      <w:r w:rsidR="0018628F">
        <w:rPr>
          <w:lang w:val="en-US"/>
        </w:rPr>
        <w:t>msp</w:t>
      </w:r>
      <w:r w:rsidRPr="00D44E74">
        <w:t>:</w:t>
      </w:r>
      <w:r>
        <w:rPr>
          <w:lang w:val="en-US"/>
        </w:rPr>
        <w:t>Endpoint</w:t>
      </w:r>
      <w:r w:rsidRPr="00D44E74">
        <w:t xml:space="preserve"> </w:t>
      </w:r>
      <w:r>
        <w:t xml:space="preserve">может присутствовать элемент </w:t>
      </w:r>
      <w:r>
        <w:rPr>
          <w:lang w:val="en-US"/>
        </w:rPr>
        <w:t>wsp</w:t>
      </w:r>
      <w:r w:rsidRPr="00D44E74">
        <w:t>:</w:t>
      </w:r>
      <w:r>
        <w:rPr>
          <w:lang w:val="en-US"/>
        </w:rPr>
        <w:t>Policy</w:t>
      </w:r>
      <w:r w:rsidRPr="00D44E74">
        <w:t xml:space="preserve"> [</w:t>
      </w:r>
      <w:r>
        <w:rPr>
          <w:lang w:val="en-US"/>
        </w:rPr>
        <w:t>WS</w:t>
      </w:r>
      <w:r w:rsidRPr="00D44E74">
        <w:t>-</w:t>
      </w:r>
      <w:r>
        <w:rPr>
          <w:lang w:val="en-US"/>
        </w:rPr>
        <w:t>POLICY</w:t>
      </w:r>
      <w:r w:rsidRPr="00D44E74">
        <w:t xml:space="preserve">], </w:t>
      </w:r>
      <w:r>
        <w:t xml:space="preserve">в котором определены ссылки на необходимые для обращения к данному </w:t>
      </w:r>
      <w:r>
        <w:rPr>
          <w:lang w:val="en-US"/>
        </w:rPr>
        <w:t>URL</w:t>
      </w:r>
      <w:r w:rsidRPr="00D44E74">
        <w:t xml:space="preserve"> </w:t>
      </w:r>
      <w:r>
        <w:t>маркеры безопасности.</w:t>
      </w:r>
    </w:p>
    <w:p w:rsidR="0095208E" w:rsidRDefault="0095208E" w:rsidP="00FE29E0">
      <w:pPr>
        <w:ind w:left="708"/>
      </w:pPr>
    </w:p>
    <w:p w:rsidR="0095208E" w:rsidRDefault="0095208E" w:rsidP="00FE29E0">
      <w:pPr>
        <w:ind w:left="708"/>
      </w:pPr>
      <w:r>
        <w:t xml:space="preserve">По указанному </w:t>
      </w:r>
      <w:r>
        <w:rPr>
          <w:lang w:val="en-US"/>
        </w:rPr>
        <w:t>URL</w:t>
      </w:r>
      <w:r w:rsidRPr="00D44E74">
        <w:t xml:space="preserve"> </w:t>
      </w:r>
      <w:r>
        <w:t>должен быть доступен сервис узла</w:t>
      </w:r>
      <w:r w:rsidRPr="00D44E74">
        <w:t xml:space="preserve"> </w:t>
      </w:r>
      <w:r>
        <w:t xml:space="preserve">в соответствии с требованиями раздела </w:t>
      </w:r>
      <w:r w:rsidR="00497FB0">
        <w:fldChar w:fldCharType="begin"/>
      </w:r>
      <w:r w:rsidR="00711061">
        <w:instrText xml:space="preserve"> REF _Ref393297618 \r \h </w:instrText>
      </w:r>
      <w:r w:rsidR="00497FB0">
        <w:fldChar w:fldCharType="separate"/>
      </w:r>
      <w:r w:rsidR="007850C7">
        <w:t>6.2.2</w:t>
      </w:r>
      <w:r w:rsidR="00497FB0">
        <w:fldChar w:fldCharType="end"/>
      </w:r>
      <w:r w:rsidR="00711061">
        <w:t xml:space="preserve"> </w:t>
      </w:r>
      <w:r w:rsidR="00711061" w:rsidRPr="00424B0E">
        <w:t>«</w:t>
      </w:r>
      <w:r w:rsidR="00497FB0">
        <w:rPr>
          <w:lang w:val="en-US"/>
        </w:rPr>
        <w:fldChar w:fldCharType="begin"/>
      </w:r>
      <w:r w:rsidR="00711061" w:rsidRPr="00424B0E">
        <w:instrText xml:space="preserve"> </w:instrText>
      </w:r>
      <w:r w:rsidR="00711061">
        <w:rPr>
          <w:lang w:val="en-US"/>
        </w:rPr>
        <w:instrText>REF</w:instrText>
      </w:r>
      <w:r w:rsidR="00711061" w:rsidRPr="00424B0E">
        <w:instrText xml:space="preserve"> _</w:instrText>
      </w:r>
      <w:r w:rsidR="00711061">
        <w:rPr>
          <w:lang w:val="en-US"/>
        </w:rPr>
        <w:instrText>Ref</w:instrText>
      </w:r>
      <w:r w:rsidR="00711061" w:rsidRPr="00424B0E">
        <w:instrText>393297582 \</w:instrText>
      </w:r>
      <w:r w:rsidR="00711061">
        <w:rPr>
          <w:lang w:val="en-US"/>
        </w:rPr>
        <w:instrText>h</w:instrText>
      </w:r>
      <w:r w:rsidR="00711061" w:rsidRPr="00424B0E">
        <w:instrText xml:space="preserve"> </w:instrText>
      </w:r>
      <w:r w:rsidR="00497FB0">
        <w:rPr>
          <w:lang w:val="en-US"/>
        </w:rPr>
      </w:r>
      <w:r w:rsidR="00497FB0">
        <w:rPr>
          <w:lang w:val="en-US"/>
        </w:rPr>
        <w:fldChar w:fldCharType="separate"/>
      </w:r>
      <w:r w:rsidR="007850C7" w:rsidRPr="000F073F">
        <w:t>Доступ к живому видео / аудио</w:t>
      </w:r>
      <w:r w:rsidR="00497FB0">
        <w:rPr>
          <w:lang w:val="en-US"/>
        </w:rPr>
        <w:fldChar w:fldCharType="end"/>
      </w:r>
      <w:r w:rsidR="00711061" w:rsidRPr="00424B0E">
        <w:t>»</w:t>
      </w:r>
      <w:r>
        <w:t xml:space="preserve">. В случае, если разные </w:t>
      </w:r>
      <w:r>
        <w:rPr>
          <w:lang w:val="en-US"/>
        </w:rPr>
        <w:t>ONVIF</w:t>
      </w:r>
      <w:r w:rsidRPr="00D44E74">
        <w:t>-</w:t>
      </w:r>
      <w:r>
        <w:t xml:space="preserve">узлы предназначены для выполнения разных функций доступа и управления </w:t>
      </w:r>
      <w:r w:rsidR="001D1C8E">
        <w:t>медиа</w:t>
      </w:r>
      <w:r>
        <w:t xml:space="preserve">источником (например, один для доступа к видео, а другой для управления </w:t>
      </w:r>
      <w:r>
        <w:rPr>
          <w:lang w:val="en-US"/>
        </w:rPr>
        <w:t>PTZ</w:t>
      </w:r>
      <w:r w:rsidRPr="00D44E74">
        <w:t xml:space="preserve">), </w:t>
      </w:r>
      <w:r>
        <w:t xml:space="preserve">то в структуре </w:t>
      </w:r>
      <w:r w:rsidR="0018628F">
        <w:rPr>
          <w:lang w:val="en-US"/>
        </w:rPr>
        <w:t>msp</w:t>
      </w:r>
      <w:r w:rsidRPr="00D44E74">
        <w:t>:</w:t>
      </w:r>
      <w:r>
        <w:rPr>
          <w:lang w:val="en-US"/>
        </w:rPr>
        <w:t>ONVIFBinding</w:t>
      </w:r>
      <w:r w:rsidRPr="00D44E74">
        <w:t xml:space="preserve"> </w:t>
      </w:r>
      <w:r>
        <w:t xml:space="preserve">должно присутствовать соответствующее количество элементов </w:t>
      </w:r>
      <w:r w:rsidR="0018628F">
        <w:rPr>
          <w:lang w:val="en-US"/>
        </w:rPr>
        <w:t>msp</w:t>
      </w:r>
      <w:r w:rsidRPr="00D44E74">
        <w:t>:</w:t>
      </w:r>
      <w:r>
        <w:rPr>
          <w:lang w:val="en-US"/>
        </w:rPr>
        <w:t>Endpoint</w:t>
      </w:r>
      <w:r w:rsidRPr="00D44E74">
        <w:t xml:space="preserve"> </w:t>
      </w:r>
      <w:r>
        <w:t xml:space="preserve">с разными значениями атрибута </w:t>
      </w:r>
      <w:r>
        <w:rPr>
          <w:lang w:val="en-US"/>
        </w:rPr>
        <w:t>purpose</w:t>
      </w:r>
      <w:r w:rsidRPr="00D44E74">
        <w:t xml:space="preserve"> (</w:t>
      </w:r>
      <w:r>
        <w:t>см. далее)</w:t>
      </w:r>
      <w:r w:rsidRPr="00D44E74">
        <w:t>.</w:t>
      </w:r>
    </w:p>
    <w:p w:rsidR="0095208E" w:rsidRDefault="0095208E" w:rsidP="00FE29E0">
      <w:pPr>
        <w:ind w:left="708"/>
      </w:pPr>
    </w:p>
    <w:p w:rsidR="0095208E" w:rsidRPr="00D44E74" w:rsidRDefault="0095208E" w:rsidP="00FE29E0">
      <w:pPr>
        <w:ind w:left="708"/>
      </w:pPr>
      <w:r>
        <w:t xml:space="preserve">Если доступа по </w:t>
      </w:r>
      <w:r>
        <w:rPr>
          <w:lang w:val="en-US"/>
        </w:rPr>
        <w:t>ONVIF</w:t>
      </w:r>
      <w:r w:rsidRPr="00D44E74">
        <w:t xml:space="preserve"> </w:t>
      </w:r>
      <w:r>
        <w:t xml:space="preserve">к </w:t>
      </w:r>
      <w:r w:rsidR="001D1C8E">
        <w:t>медиа</w:t>
      </w:r>
      <w:r>
        <w:t xml:space="preserve">источнику нет, то элемент </w:t>
      </w:r>
      <w:r w:rsidR="0018628F">
        <w:rPr>
          <w:lang w:val="en-US"/>
        </w:rPr>
        <w:t>msp</w:t>
      </w:r>
      <w:r w:rsidRPr="00D44E74">
        <w:t>:</w:t>
      </w:r>
      <w:r>
        <w:rPr>
          <w:lang w:val="en-US"/>
        </w:rPr>
        <w:t>Endpoint</w:t>
      </w:r>
      <w:r w:rsidRPr="00D44E74">
        <w:t xml:space="preserve"> </w:t>
      </w:r>
      <w:r>
        <w:t>может отсутствовать.</w:t>
      </w:r>
    </w:p>
    <w:p w:rsidR="0095208E" w:rsidRDefault="0095208E" w:rsidP="00D23598"/>
    <w:p w:rsidR="001D1C8E" w:rsidRPr="001D1C8E" w:rsidRDefault="0095208E" w:rsidP="00FE29E0">
      <w:pPr>
        <w:rPr>
          <w:lang w:val="en-US"/>
        </w:rPr>
      </w:pPr>
      <w:r w:rsidRPr="001D1C8E">
        <w:rPr>
          <w:lang w:val="en-US"/>
        </w:rPr>
        <w:t>/</w:t>
      </w:r>
      <w:r w:rsidR="0018628F">
        <w:rPr>
          <w:lang w:val="en-US"/>
        </w:rPr>
        <w:t>msp</w:t>
      </w:r>
      <w:r w:rsidRPr="001D1C8E">
        <w:rPr>
          <w:lang w:val="en-US"/>
        </w:rPr>
        <w:t>:</w:t>
      </w:r>
      <w:r w:rsidR="0018628F">
        <w:rPr>
          <w:lang w:val="en-US"/>
        </w:rPr>
        <w:t>GetMediaSources</w:t>
      </w:r>
      <w:r>
        <w:rPr>
          <w:lang w:val="en-US"/>
        </w:rPr>
        <w:t>Response</w:t>
      </w:r>
      <w:r w:rsidRPr="001D1C8E">
        <w:rPr>
          <w:lang w:val="en-US"/>
        </w:rPr>
        <w:t>/</w:t>
      </w:r>
      <w:r w:rsidR="0035704E">
        <w:rPr>
          <w:lang w:val="en-US"/>
        </w:rPr>
        <w:t>msp</w:t>
      </w:r>
      <w:r w:rsidR="0035704E" w:rsidRPr="001D1C8E">
        <w:rPr>
          <w:lang w:val="en-US"/>
        </w:rPr>
        <w:t>:</w:t>
      </w:r>
      <w:r w:rsidR="0035704E">
        <w:rPr>
          <w:lang w:val="en-US"/>
        </w:rPr>
        <w:t>MediaSource</w:t>
      </w:r>
      <w:r w:rsidRPr="001D1C8E">
        <w:rPr>
          <w:lang w:val="en-US"/>
        </w:rPr>
        <w:t>/</w:t>
      </w:r>
      <w:r w:rsidR="0018628F">
        <w:rPr>
          <w:lang w:val="en-US"/>
        </w:rPr>
        <w:t>msp</w:t>
      </w:r>
      <w:r w:rsidRPr="001D1C8E">
        <w:rPr>
          <w:lang w:val="en-US"/>
        </w:rPr>
        <w:t>:</w:t>
      </w:r>
      <w:r>
        <w:rPr>
          <w:lang w:val="en-US"/>
        </w:rPr>
        <w:t>ONVIFBinding</w:t>
      </w:r>
    </w:p>
    <w:p w:rsidR="0095208E" w:rsidRPr="009A6CBC" w:rsidRDefault="0095208E" w:rsidP="00FE29E0">
      <w:r w:rsidRPr="009A6CBC">
        <w:t>/</w:t>
      </w:r>
      <w:r w:rsidR="0018628F">
        <w:rPr>
          <w:lang w:val="en-US"/>
        </w:rPr>
        <w:t>msp</w:t>
      </w:r>
      <w:r w:rsidRPr="009A6CBC">
        <w:t>:</w:t>
      </w:r>
      <w:r>
        <w:rPr>
          <w:lang w:val="en-US"/>
        </w:rPr>
        <w:t>Endpoint</w:t>
      </w:r>
      <w:r w:rsidRPr="009A6CBC">
        <w:t>/@</w:t>
      </w:r>
      <w:r>
        <w:rPr>
          <w:lang w:val="en-US"/>
        </w:rPr>
        <w:t>purpose</w:t>
      </w:r>
    </w:p>
    <w:p w:rsidR="0095208E" w:rsidRDefault="0095208E" w:rsidP="00FE29E0">
      <w:pPr>
        <w:ind w:left="708"/>
      </w:pPr>
      <w:r>
        <w:t xml:space="preserve">Обязательный атрибут элемента </w:t>
      </w:r>
      <w:r w:rsidR="0018628F">
        <w:rPr>
          <w:lang w:val="en-US"/>
        </w:rPr>
        <w:t>msp</w:t>
      </w:r>
      <w:r w:rsidRPr="00151933">
        <w:t>:</w:t>
      </w:r>
      <w:r>
        <w:rPr>
          <w:lang w:val="en-US"/>
        </w:rPr>
        <w:t>Endpoint</w:t>
      </w:r>
      <w:r>
        <w:t xml:space="preserve">, который определяет назначение данного </w:t>
      </w:r>
      <w:r>
        <w:rPr>
          <w:lang w:val="en-US"/>
        </w:rPr>
        <w:t>ONVIF</w:t>
      </w:r>
      <w:r w:rsidRPr="00151933">
        <w:t>-</w:t>
      </w:r>
      <w:r>
        <w:t>узла. Значение атрибута — это список строковых идентификаторов, разделенных пробелами. Возможные значения идентификаторов:</w:t>
      </w:r>
    </w:p>
    <w:p w:rsidR="0095208E" w:rsidRPr="009A6CBC" w:rsidRDefault="0095208E" w:rsidP="00FE29E0">
      <w:pPr>
        <w:ind w:left="708"/>
      </w:pPr>
    </w:p>
    <w:p w:rsidR="0095208E" w:rsidRPr="00151933" w:rsidRDefault="00900A91" w:rsidP="0068233A">
      <w:pPr>
        <w:numPr>
          <w:ilvl w:val="1"/>
          <w:numId w:val="4"/>
        </w:numPr>
      </w:pPr>
      <w:r>
        <w:rPr>
          <w:lang w:val="en-US"/>
        </w:rPr>
        <w:t>M</w:t>
      </w:r>
      <w:r w:rsidRPr="00151933">
        <w:rPr>
          <w:lang w:val="en-US"/>
        </w:rPr>
        <w:t>edia</w:t>
      </w:r>
      <w:r w:rsidRPr="00151933">
        <w:t xml:space="preserve"> </w:t>
      </w:r>
      <w:r>
        <w:t xml:space="preserve">— данный идентификатор должен присутствовать, если узел предоставляет доступ к «живым» видео и аудио с данного медиаисточника в соответствии с требованиями раздела </w:t>
      </w:r>
      <w:r w:rsidR="00497FB0">
        <w:fldChar w:fldCharType="begin"/>
      </w:r>
      <w:r>
        <w:instrText xml:space="preserve"> REF _Ref393297539 \r \h </w:instrText>
      </w:r>
      <w:r w:rsidR="00497FB0">
        <w:fldChar w:fldCharType="separate"/>
      </w:r>
      <w:r w:rsidR="007850C7">
        <w:t>6.2.2</w:t>
      </w:r>
      <w:r w:rsidR="00497FB0">
        <w:fldChar w:fldCharType="end"/>
      </w:r>
      <w:r>
        <w:t xml:space="preserve"> «</w:t>
      </w:r>
      <w:r w:rsidR="00497FB0">
        <w:fldChar w:fldCharType="begin"/>
      </w:r>
      <w:r>
        <w:instrText xml:space="preserve"> REF _Ref393297539 \h </w:instrText>
      </w:r>
      <w:r w:rsidR="00497FB0">
        <w:fldChar w:fldCharType="separate"/>
      </w:r>
      <w:r w:rsidR="007850C7" w:rsidRPr="000F073F">
        <w:t>Доступ к живому видео / аудио</w:t>
      </w:r>
      <w:r w:rsidR="00497FB0">
        <w:fldChar w:fldCharType="end"/>
      </w:r>
      <w:r>
        <w:t>»</w:t>
      </w:r>
      <w:r w:rsidR="0095208E">
        <w:t>;</w:t>
      </w:r>
    </w:p>
    <w:p w:rsidR="0095208E" w:rsidRPr="00E514A7" w:rsidRDefault="00E514A7" w:rsidP="0068233A">
      <w:pPr>
        <w:numPr>
          <w:ilvl w:val="1"/>
          <w:numId w:val="4"/>
        </w:numPr>
      </w:pPr>
      <w:r>
        <w:rPr>
          <w:lang w:val="en-US"/>
        </w:rPr>
        <w:t>R</w:t>
      </w:r>
      <w:r w:rsidR="0095208E" w:rsidRPr="00151933">
        <w:rPr>
          <w:lang w:val="en-US"/>
        </w:rPr>
        <w:t>ecording</w:t>
      </w:r>
      <w:r>
        <w:rPr>
          <w:lang w:val="en-US"/>
        </w:rPr>
        <w:t>Search</w:t>
      </w:r>
      <w:r w:rsidR="0095208E" w:rsidRPr="00151933">
        <w:t xml:space="preserve"> </w:t>
      </w:r>
      <w:r w:rsidR="0095208E">
        <w:t>— данный идентификатор должен присутствовать</w:t>
      </w:r>
      <w:r>
        <w:t>, если узел предоставляет функции поиска</w:t>
      </w:r>
      <w:r w:rsidR="0095208E">
        <w:t xml:space="preserve"> </w:t>
      </w:r>
      <w:r>
        <w:t>архивных</w:t>
      </w:r>
      <w:r w:rsidR="0095208E">
        <w:t xml:space="preserve"> видео</w:t>
      </w:r>
      <w:r>
        <w:t>-</w:t>
      </w:r>
      <w:r w:rsidR="00711786">
        <w:t>,</w:t>
      </w:r>
      <w:r w:rsidR="0095208E">
        <w:t xml:space="preserve"> аудио</w:t>
      </w:r>
      <w:r w:rsidR="00711786">
        <w:t xml:space="preserve">- или </w:t>
      </w:r>
      <w:r w:rsidR="00711786">
        <w:lastRenderedPageBreak/>
        <w:t>фото</w:t>
      </w:r>
      <w:r>
        <w:t>записей</w:t>
      </w:r>
      <w:r w:rsidR="0095208E">
        <w:t xml:space="preserve"> с данного </w:t>
      </w:r>
      <w:r w:rsidR="00711786">
        <w:t>медиа</w:t>
      </w:r>
      <w:r w:rsidR="0095208E">
        <w:t xml:space="preserve">источника в соответствии с требованиями раздела </w:t>
      </w:r>
      <w:r w:rsidR="00497FB0">
        <w:fldChar w:fldCharType="begin"/>
      </w:r>
      <w:r w:rsidR="0095208E">
        <w:instrText xml:space="preserve"> REF _Ref386560547 \r \h </w:instrText>
      </w:r>
      <w:r w:rsidR="00497FB0">
        <w:fldChar w:fldCharType="separate"/>
      </w:r>
      <w:r w:rsidR="007850C7">
        <w:t>6.2.3</w:t>
      </w:r>
      <w:r w:rsidR="00497FB0">
        <w:fldChar w:fldCharType="end"/>
      </w:r>
      <w:r w:rsidR="0095208E">
        <w:t xml:space="preserve"> «</w:t>
      </w:r>
      <w:r w:rsidR="00497FB0">
        <w:fldChar w:fldCharType="begin"/>
      </w:r>
      <w:r w:rsidR="0095208E">
        <w:instrText xml:space="preserve"> REF _Ref386560554 \h </w:instrText>
      </w:r>
      <w:r w:rsidR="00497FB0">
        <w:fldChar w:fldCharType="separate"/>
      </w:r>
      <w:r w:rsidR="007850C7">
        <w:t>Доступ к архиву</w:t>
      </w:r>
      <w:r w:rsidR="00497FB0">
        <w:fldChar w:fldCharType="end"/>
      </w:r>
      <w:r w:rsidR="0095208E">
        <w:t>»;</w:t>
      </w:r>
    </w:p>
    <w:p w:rsidR="00E514A7" w:rsidRPr="00151933" w:rsidRDefault="00E514A7" w:rsidP="0068233A">
      <w:pPr>
        <w:numPr>
          <w:ilvl w:val="1"/>
          <w:numId w:val="4"/>
        </w:numPr>
      </w:pPr>
      <w:r>
        <w:rPr>
          <w:lang w:val="en-US"/>
        </w:rPr>
        <w:t>Replay</w:t>
      </w:r>
      <w:r w:rsidRPr="00151933">
        <w:t xml:space="preserve"> </w:t>
      </w:r>
      <w:r>
        <w:t>— данный идентификатор должен присутствовать, если узел предоставляет функции проигрывания архивных видео-</w:t>
      </w:r>
      <w:r w:rsidR="00711786">
        <w:t>, аудио-</w:t>
      </w:r>
      <w:r>
        <w:t xml:space="preserve"> и</w:t>
      </w:r>
      <w:r w:rsidR="00711786">
        <w:t>ли</w:t>
      </w:r>
      <w:r>
        <w:t xml:space="preserve"> </w:t>
      </w:r>
      <w:r w:rsidR="00711786">
        <w:t>фото</w:t>
      </w:r>
      <w:r>
        <w:t xml:space="preserve">записей с данного </w:t>
      </w:r>
      <w:r w:rsidR="00711786">
        <w:t>медиа</w:t>
      </w:r>
      <w:r>
        <w:t xml:space="preserve">источника в соответствии с требованиями раздела </w:t>
      </w:r>
      <w:r w:rsidR="00497FB0">
        <w:fldChar w:fldCharType="begin"/>
      </w:r>
      <w:r>
        <w:instrText xml:space="preserve"> REF _Ref386560547 \r \h </w:instrText>
      </w:r>
      <w:r w:rsidR="00497FB0">
        <w:fldChar w:fldCharType="separate"/>
      </w:r>
      <w:r w:rsidR="007850C7">
        <w:t>6.2.3</w:t>
      </w:r>
      <w:r w:rsidR="00497FB0">
        <w:fldChar w:fldCharType="end"/>
      </w:r>
      <w:r>
        <w:t xml:space="preserve"> «</w:t>
      </w:r>
      <w:r w:rsidR="00497FB0">
        <w:fldChar w:fldCharType="begin"/>
      </w:r>
      <w:r>
        <w:instrText xml:space="preserve"> REF _Ref386560554 \h </w:instrText>
      </w:r>
      <w:r w:rsidR="00497FB0">
        <w:fldChar w:fldCharType="separate"/>
      </w:r>
      <w:r w:rsidR="007850C7">
        <w:t>Доступ к архиву</w:t>
      </w:r>
      <w:r w:rsidR="00497FB0">
        <w:fldChar w:fldCharType="end"/>
      </w:r>
      <w:r>
        <w:t>»;</w:t>
      </w:r>
    </w:p>
    <w:p w:rsidR="0095208E" w:rsidRPr="00151933" w:rsidRDefault="00E514A7" w:rsidP="0068233A">
      <w:pPr>
        <w:numPr>
          <w:ilvl w:val="1"/>
          <w:numId w:val="4"/>
        </w:numPr>
      </w:pPr>
      <w:r>
        <w:rPr>
          <w:lang w:val="en-US"/>
        </w:rPr>
        <w:t>PTZ</w:t>
      </w:r>
      <w:r w:rsidR="0095208E" w:rsidRPr="00151933">
        <w:t xml:space="preserve"> </w:t>
      </w:r>
      <w:r w:rsidR="0095208E">
        <w:t xml:space="preserve">— данный идентификатор должен присутствовать, если узел предоставляет функции управления </w:t>
      </w:r>
      <w:r w:rsidR="0095208E">
        <w:rPr>
          <w:lang w:val="en-US"/>
        </w:rPr>
        <w:t>PTZ</w:t>
      </w:r>
      <w:r w:rsidR="0095208E" w:rsidRPr="005A706E">
        <w:t xml:space="preserve"> </w:t>
      </w:r>
      <w:r w:rsidR="0095208E">
        <w:t xml:space="preserve">данного </w:t>
      </w:r>
      <w:r w:rsidR="004C030C">
        <w:t>медиа</w:t>
      </w:r>
      <w:r w:rsidR="0095208E">
        <w:t xml:space="preserve">источника в соответствии с требованиями раздела </w:t>
      </w:r>
      <w:r w:rsidR="00497FB0">
        <w:fldChar w:fldCharType="begin"/>
      </w:r>
      <w:r w:rsidR="0095208E">
        <w:instrText xml:space="preserve"> REF _Ref386560614 \r \h </w:instrText>
      </w:r>
      <w:r w:rsidR="00497FB0">
        <w:fldChar w:fldCharType="separate"/>
      </w:r>
      <w:r w:rsidR="007850C7">
        <w:t>6.2.4</w:t>
      </w:r>
      <w:r w:rsidR="00497FB0">
        <w:fldChar w:fldCharType="end"/>
      </w:r>
      <w:r w:rsidR="0095208E">
        <w:t xml:space="preserve"> «</w:t>
      </w:r>
      <w:r w:rsidR="00497FB0" w:rsidRPr="000B54B1">
        <w:fldChar w:fldCharType="begin"/>
      </w:r>
      <w:r w:rsidR="0095208E" w:rsidRPr="000B54B1">
        <w:instrText xml:space="preserve"> REF _Ref386560620 \h </w:instrText>
      </w:r>
      <w:r w:rsidR="00497FB0" w:rsidRPr="000B54B1">
        <w:fldChar w:fldCharType="separate"/>
      </w:r>
      <w:r w:rsidR="007850C7">
        <w:t>Управление PTZ</w:t>
      </w:r>
      <w:r w:rsidR="00497FB0" w:rsidRPr="000B54B1">
        <w:fldChar w:fldCharType="end"/>
      </w:r>
      <w:r w:rsidR="0095208E">
        <w:t>»;</w:t>
      </w:r>
    </w:p>
    <w:p w:rsidR="0095208E" w:rsidRPr="005A706E" w:rsidRDefault="00E514A7" w:rsidP="0068233A">
      <w:pPr>
        <w:numPr>
          <w:ilvl w:val="1"/>
          <w:numId w:val="4"/>
        </w:numPr>
      </w:pPr>
      <w:r>
        <w:rPr>
          <w:lang w:val="en-US"/>
        </w:rPr>
        <w:t>I</w:t>
      </w:r>
      <w:r w:rsidR="0095208E" w:rsidRPr="00151933">
        <w:rPr>
          <w:lang w:val="en-US"/>
        </w:rPr>
        <w:t>maging</w:t>
      </w:r>
      <w:r w:rsidR="0095208E" w:rsidRPr="00151933">
        <w:t xml:space="preserve"> </w:t>
      </w:r>
      <w:r w:rsidR="0095208E">
        <w:t>— данный идентификатор должен присутствовать, если узел предоставляет функции управления фокусировкой</w:t>
      </w:r>
      <w:r w:rsidR="0095208E" w:rsidRPr="005A706E">
        <w:t xml:space="preserve"> </w:t>
      </w:r>
      <w:r w:rsidR="0095208E">
        <w:t xml:space="preserve">данного </w:t>
      </w:r>
      <w:r w:rsidR="00F5621B">
        <w:t>медиа</w:t>
      </w:r>
      <w:r w:rsidR="0095208E">
        <w:t xml:space="preserve">источника в соответствии с требованиями раздела </w:t>
      </w:r>
      <w:r w:rsidR="00497FB0">
        <w:fldChar w:fldCharType="begin"/>
      </w:r>
      <w:r w:rsidR="0095208E">
        <w:instrText xml:space="preserve"> REF _Ref386560645 \r \h </w:instrText>
      </w:r>
      <w:r w:rsidR="00497FB0">
        <w:fldChar w:fldCharType="separate"/>
      </w:r>
      <w:r w:rsidR="007850C7">
        <w:t>6.2.5</w:t>
      </w:r>
      <w:r w:rsidR="00497FB0">
        <w:fldChar w:fldCharType="end"/>
      </w:r>
      <w:r w:rsidR="0095208E">
        <w:t xml:space="preserve"> «</w:t>
      </w:r>
      <w:r w:rsidR="00497FB0">
        <w:fldChar w:fldCharType="begin"/>
      </w:r>
      <w:r w:rsidR="0095208E">
        <w:instrText xml:space="preserve"> REF _Ref386560651 \h </w:instrText>
      </w:r>
      <w:r w:rsidR="00497FB0">
        <w:fldChar w:fldCharType="separate"/>
      </w:r>
      <w:r w:rsidR="007850C7">
        <w:t>Управление фокусировкой</w:t>
      </w:r>
      <w:r w:rsidR="00497FB0">
        <w:fldChar w:fldCharType="end"/>
      </w:r>
      <w:r w:rsidR="0095208E">
        <w:t>»;</w:t>
      </w:r>
    </w:p>
    <w:p w:rsidR="0095208E" w:rsidRPr="005A706E" w:rsidRDefault="00E514A7" w:rsidP="0068233A">
      <w:pPr>
        <w:numPr>
          <w:ilvl w:val="1"/>
          <w:numId w:val="4"/>
        </w:numPr>
      </w:pPr>
      <w:r>
        <w:rPr>
          <w:lang w:val="en-US"/>
        </w:rPr>
        <w:t>R</w:t>
      </w:r>
      <w:r w:rsidR="0095208E" w:rsidRPr="00151933">
        <w:rPr>
          <w:lang w:val="en-US"/>
        </w:rPr>
        <w:t>estriction</w:t>
      </w:r>
      <w:r w:rsidR="0095208E" w:rsidRPr="00151933">
        <w:t xml:space="preserve"> </w:t>
      </w:r>
      <w:r w:rsidR="0095208E">
        <w:t xml:space="preserve">— данный идентификатор должен присутствовать, если узел реализует функции ограничения доступа к данному </w:t>
      </w:r>
      <w:r w:rsidR="0045190F">
        <w:t>медиа</w:t>
      </w:r>
      <w:r w:rsidR="0095208E">
        <w:t xml:space="preserve">источнику в соответствии с требованиями раздела </w:t>
      </w:r>
      <w:r w:rsidR="00497FB0">
        <w:fldChar w:fldCharType="begin"/>
      </w:r>
      <w:r w:rsidR="0095208E">
        <w:instrText xml:space="preserve"> REF _Ref386560679 \r \h </w:instrText>
      </w:r>
      <w:r w:rsidR="00497FB0">
        <w:fldChar w:fldCharType="separate"/>
      </w:r>
      <w:r w:rsidR="007850C7">
        <w:t>6.2.6</w:t>
      </w:r>
      <w:r w:rsidR="00497FB0">
        <w:fldChar w:fldCharType="end"/>
      </w:r>
      <w:r w:rsidR="0095208E">
        <w:t xml:space="preserve"> «</w:t>
      </w:r>
      <w:r w:rsidR="00497FB0">
        <w:fldChar w:fldCharType="begin"/>
      </w:r>
      <w:r w:rsidR="0095208E">
        <w:instrText xml:space="preserve"> REF _Ref386560685 \h </w:instrText>
      </w:r>
      <w:r w:rsidR="00497FB0">
        <w:fldChar w:fldCharType="separate"/>
      </w:r>
      <w:r w:rsidR="007850C7">
        <w:t>Ограничение доступа</w:t>
      </w:r>
      <w:r w:rsidR="00497FB0">
        <w:fldChar w:fldCharType="end"/>
      </w:r>
      <w:r w:rsidR="0095208E">
        <w:t>»</w:t>
      </w:r>
      <w:r w:rsidR="00430D9C">
        <w:t>.</w:t>
      </w:r>
    </w:p>
    <w:p w:rsidR="0095208E" w:rsidRDefault="0095208E" w:rsidP="00D23598"/>
    <w:p w:rsidR="00D14B68" w:rsidRPr="0004291E" w:rsidRDefault="0095208E" w:rsidP="00FE29E0">
      <w:pPr>
        <w:rPr>
          <w:lang w:val="en-US"/>
        </w:rPr>
      </w:pPr>
      <w:r w:rsidRPr="001E313D">
        <w:rPr>
          <w:lang w:val="en-US"/>
        </w:rPr>
        <w:t>/</w:t>
      </w:r>
      <w:r w:rsidR="0018628F">
        <w:rPr>
          <w:lang w:val="en-US"/>
        </w:rPr>
        <w:t>msp</w:t>
      </w:r>
      <w:r w:rsidRPr="001E313D">
        <w:rPr>
          <w:lang w:val="en-US"/>
        </w:rPr>
        <w:t>:</w:t>
      </w:r>
      <w:r w:rsidR="0018628F">
        <w:rPr>
          <w:lang w:val="en-US"/>
        </w:rPr>
        <w:t>GetMediaSources</w:t>
      </w:r>
      <w:r>
        <w:rPr>
          <w:lang w:val="en-US"/>
        </w:rPr>
        <w:t>Response</w:t>
      </w:r>
      <w:r w:rsidRPr="001E313D">
        <w:rPr>
          <w:lang w:val="en-US"/>
        </w:rPr>
        <w:t>/</w:t>
      </w:r>
      <w:r w:rsidR="0035704E">
        <w:rPr>
          <w:lang w:val="en-US"/>
        </w:rPr>
        <w:t>msp:MediaSource</w:t>
      </w:r>
      <w:r>
        <w:rPr>
          <w:lang w:val="en-US"/>
        </w:rPr>
        <w:t>/</w:t>
      </w:r>
      <w:r w:rsidR="0018628F">
        <w:rPr>
          <w:lang w:val="en-US"/>
        </w:rPr>
        <w:t>msp</w:t>
      </w:r>
      <w:r>
        <w:rPr>
          <w:lang w:val="en-US"/>
        </w:rPr>
        <w:t>:ONVIFBinding</w:t>
      </w:r>
    </w:p>
    <w:p w:rsidR="0095208E" w:rsidRPr="0004291E" w:rsidRDefault="0095208E" w:rsidP="00FE29E0">
      <w:r w:rsidRPr="0004291E">
        <w:t>/</w:t>
      </w:r>
      <w:r w:rsidR="0018628F">
        <w:rPr>
          <w:lang w:val="en-US"/>
        </w:rPr>
        <w:t>msp</w:t>
      </w:r>
      <w:r w:rsidRPr="0004291E">
        <w:t>:</w:t>
      </w:r>
      <w:r>
        <w:rPr>
          <w:lang w:val="en-US"/>
        </w:rPr>
        <w:t>Endpoint</w:t>
      </w:r>
      <w:r w:rsidRPr="0004291E">
        <w:t>/</w:t>
      </w:r>
      <w:r>
        <w:rPr>
          <w:lang w:val="en-US"/>
        </w:rPr>
        <w:t>wsp</w:t>
      </w:r>
      <w:r w:rsidRPr="0004291E">
        <w:t>:</w:t>
      </w:r>
      <w:r>
        <w:rPr>
          <w:lang w:val="en-US"/>
        </w:rPr>
        <w:t>Policy</w:t>
      </w:r>
    </w:p>
    <w:p w:rsidR="0095208E" w:rsidRPr="00335153" w:rsidRDefault="0095208E" w:rsidP="007050F7">
      <w:pPr>
        <w:ind w:left="708"/>
      </w:pPr>
      <w:r>
        <w:t xml:space="preserve">В случае, если для доступа к данному </w:t>
      </w:r>
      <w:r>
        <w:rPr>
          <w:lang w:val="en-US"/>
        </w:rPr>
        <w:t>ONVIF</w:t>
      </w:r>
      <w:r>
        <w:t xml:space="preserve">-узлу требуется авторизация посредством пары «имя пользователя / пароль» или клиентских сертификатов, данный элемент должен присутствовать в структуре запроса. Если требуется авторизация посредством пары «имя пользователя / пароль», то в </w:t>
      </w:r>
      <w:r>
        <w:rPr>
          <w:lang w:val="en-US"/>
        </w:rPr>
        <w:t>wsp</w:t>
      </w:r>
      <w:r w:rsidRPr="007050F7">
        <w:t>:</w:t>
      </w:r>
      <w:r>
        <w:rPr>
          <w:lang w:val="en-US"/>
        </w:rPr>
        <w:t>Policy</w:t>
      </w:r>
      <w:r w:rsidRPr="007050F7">
        <w:t xml:space="preserve"> </w:t>
      </w:r>
      <w:r>
        <w:t xml:space="preserve">должен присутствовать вложенный элемент </w:t>
      </w:r>
      <w:r w:rsidR="0018628F">
        <w:rPr>
          <w:lang w:val="en-US"/>
        </w:rPr>
        <w:t>msp</w:t>
      </w:r>
      <w:r w:rsidRPr="007050F7">
        <w:t>:</w:t>
      </w:r>
      <w:r>
        <w:rPr>
          <w:lang w:val="en-US"/>
        </w:rPr>
        <w:t>UsernameTokenReference</w:t>
      </w:r>
      <w:r w:rsidRPr="007050F7">
        <w:t xml:space="preserve">, </w:t>
      </w:r>
      <w:r>
        <w:t xml:space="preserve">значение которого должно соответствовать </w:t>
      </w:r>
      <w:r>
        <w:rPr>
          <w:lang w:val="en-US"/>
        </w:rPr>
        <w:t>wsu</w:t>
      </w:r>
      <w:r w:rsidRPr="007050F7">
        <w:t>:</w:t>
      </w:r>
      <w:r>
        <w:rPr>
          <w:lang w:val="en-US"/>
        </w:rPr>
        <w:t>Id</w:t>
      </w:r>
      <w:r w:rsidRPr="007050F7">
        <w:t xml:space="preserve"> </w:t>
      </w:r>
      <w:r>
        <w:t xml:space="preserve">одного из элементов </w:t>
      </w:r>
      <w:r>
        <w:rPr>
          <w:lang w:val="en-US"/>
        </w:rPr>
        <w:t>wsse</w:t>
      </w:r>
      <w:r w:rsidRPr="007050F7">
        <w:t>:</w:t>
      </w:r>
      <w:r>
        <w:rPr>
          <w:lang w:val="en-US"/>
        </w:rPr>
        <w:t>Security</w:t>
      </w:r>
      <w:r w:rsidRPr="007050F7">
        <w:t>/</w:t>
      </w:r>
      <w:r>
        <w:rPr>
          <w:lang w:val="en-US"/>
        </w:rPr>
        <w:t>wsse</w:t>
      </w:r>
      <w:r w:rsidRPr="007050F7">
        <w:t>:</w:t>
      </w:r>
      <w:r>
        <w:rPr>
          <w:lang w:val="en-US"/>
        </w:rPr>
        <w:t>UsernameToken</w:t>
      </w:r>
      <w:r w:rsidRPr="007050F7">
        <w:t>.</w:t>
      </w:r>
      <w:r>
        <w:t xml:space="preserve"> Если требуется </w:t>
      </w:r>
      <w:r w:rsidR="005E497F">
        <w:t>использование</w:t>
      </w:r>
      <w:r>
        <w:t xml:space="preserve"> </w:t>
      </w:r>
      <w:r>
        <w:rPr>
          <w:lang w:val="en-US"/>
        </w:rPr>
        <w:t>HTTPS</w:t>
      </w:r>
      <w:r w:rsidR="005E497F">
        <w:t xml:space="preserve"> (через </w:t>
      </w:r>
      <w:r w:rsidR="005E497F">
        <w:rPr>
          <w:lang w:val="en-US"/>
        </w:rPr>
        <w:t>TLS</w:t>
      </w:r>
      <w:r w:rsidR="005E497F" w:rsidRPr="005E497F">
        <w:t>)</w:t>
      </w:r>
      <w:r>
        <w:t xml:space="preserve">, то в </w:t>
      </w:r>
      <w:r>
        <w:rPr>
          <w:lang w:val="en-US"/>
        </w:rPr>
        <w:t>wsp</w:t>
      </w:r>
      <w:r w:rsidRPr="007050F7">
        <w:t>:</w:t>
      </w:r>
      <w:r>
        <w:rPr>
          <w:lang w:val="en-US"/>
        </w:rPr>
        <w:t>Policy</w:t>
      </w:r>
      <w:r w:rsidRPr="007050F7">
        <w:t xml:space="preserve"> </w:t>
      </w:r>
      <w:r>
        <w:t xml:space="preserve">должен присутствовать вложенный элемент </w:t>
      </w:r>
      <w:r w:rsidR="0018628F">
        <w:rPr>
          <w:lang w:val="en-US"/>
        </w:rPr>
        <w:t>msp</w:t>
      </w:r>
      <w:r w:rsidRPr="007050F7">
        <w:t>:</w:t>
      </w:r>
      <w:r w:rsidR="005E497F">
        <w:rPr>
          <w:lang w:val="en-US"/>
        </w:rPr>
        <w:t>TLS</w:t>
      </w:r>
      <w:r>
        <w:rPr>
          <w:lang w:val="en-US"/>
        </w:rPr>
        <w:t>TokenReference</w:t>
      </w:r>
      <w:r w:rsidRPr="007050F7">
        <w:t xml:space="preserve">, </w:t>
      </w:r>
      <w:r>
        <w:t xml:space="preserve">значение которого должно соответствовать </w:t>
      </w:r>
      <w:r>
        <w:rPr>
          <w:lang w:val="en-US"/>
        </w:rPr>
        <w:t>wsu</w:t>
      </w:r>
      <w:r w:rsidRPr="007050F7">
        <w:t>:</w:t>
      </w:r>
      <w:r>
        <w:rPr>
          <w:lang w:val="en-US"/>
        </w:rPr>
        <w:t>Id</w:t>
      </w:r>
      <w:r w:rsidRPr="007050F7">
        <w:t xml:space="preserve"> </w:t>
      </w:r>
      <w:r>
        <w:t xml:space="preserve">одного из элементов </w:t>
      </w:r>
      <w:r>
        <w:rPr>
          <w:lang w:val="en-US"/>
        </w:rPr>
        <w:t>wsse</w:t>
      </w:r>
      <w:r w:rsidRPr="007050F7">
        <w:t>:</w:t>
      </w:r>
      <w:r>
        <w:rPr>
          <w:lang w:val="en-US"/>
        </w:rPr>
        <w:t>Security</w:t>
      </w:r>
      <w:r w:rsidRPr="007050F7">
        <w:t>/</w:t>
      </w:r>
      <w:r w:rsidR="00E022CB">
        <w:rPr>
          <w:lang w:val="en-US"/>
        </w:rPr>
        <w:t>msp</w:t>
      </w:r>
      <w:r w:rsidR="00E022CB" w:rsidRPr="00551C2F">
        <w:t>:</w:t>
      </w:r>
      <w:r w:rsidR="00E022CB">
        <w:rPr>
          <w:lang w:val="en-US"/>
        </w:rPr>
        <w:t>TLS</w:t>
      </w:r>
      <w:r>
        <w:rPr>
          <w:lang w:val="en-US"/>
        </w:rPr>
        <w:t>Token</w:t>
      </w:r>
      <w:r w:rsidRPr="007050F7">
        <w:t>.</w:t>
      </w:r>
    </w:p>
    <w:p w:rsidR="0095208E" w:rsidRDefault="0095208E" w:rsidP="00D23598"/>
    <w:p w:rsidR="00683EB4" w:rsidRDefault="0095208E" w:rsidP="00FE29E0">
      <w:pPr>
        <w:rPr>
          <w:lang w:val="en-US"/>
        </w:rPr>
      </w:pPr>
      <w:r w:rsidRPr="001E313D">
        <w:rPr>
          <w:lang w:val="en-US"/>
        </w:rPr>
        <w:t>/</w:t>
      </w:r>
      <w:r w:rsidR="0018628F">
        <w:rPr>
          <w:lang w:val="en-US"/>
        </w:rPr>
        <w:t>msp</w:t>
      </w:r>
      <w:r w:rsidRPr="001E313D">
        <w:rPr>
          <w:lang w:val="en-US"/>
        </w:rPr>
        <w:t>:</w:t>
      </w:r>
      <w:r w:rsidR="0018628F">
        <w:rPr>
          <w:lang w:val="en-US"/>
        </w:rPr>
        <w:t>GetMediaSources</w:t>
      </w:r>
      <w:r>
        <w:rPr>
          <w:lang w:val="en-US"/>
        </w:rPr>
        <w:t>Response</w:t>
      </w:r>
      <w:r w:rsidRPr="001E313D">
        <w:rPr>
          <w:lang w:val="en-US"/>
        </w:rPr>
        <w:t>/</w:t>
      </w:r>
      <w:r w:rsidR="0035704E">
        <w:rPr>
          <w:lang w:val="en-US"/>
        </w:rPr>
        <w:t>msp:MediaSource</w:t>
      </w:r>
      <w:r>
        <w:rPr>
          <w:lang w:val="en-US"/>
        </w:rPr>
        <w:t>/</w:t>
      </w:r>
      <w:r w:rsidR="0018628F">
        <w:rPr>
          <w:lang w:val="en-US"/>
        </w:rPr>
        <w:t>msp</w:t>
      </w:r>
      <w:r>
        <w:rPr>
          <w:lang w:val="en-US"/>
        </w:rPr>
        <w:t>:ONVIFBinding</w:t>
      </w:r>
    </w:p>
    <w:p w:rsidR="0095208E" w:rsidRPr="00683EB4" w:rsidRDefault="0095208E" w:rsidP="00FE29E0">
      <w:r w:rsidRPr="00683EB4">
        <w:t>/</w:t>
      </w:r>
      <w:r w:rsidR="0035704E">
        <w:rPr>
          <w:lang w:val="en-US"/>
        </w:rPr>
        <w:t>msp</w:t>
      </w:r>
      <w:r w:rsidR="0035704E" w:rsidRPr="00683EB4">
        <w:t>:</w:t>
      </w:r>
      <w:r w:rsidR="009203CC">
        <w:rPr>
          <w:lang w:val="en-US"/>
        </w:rPr>
        <w:t>Media</w:t>
      </w:r>
      <w:r w:rsidR="0035704E">
        <w:rPr>
          <w:lang w:val="en-US"/>
        </w:rPr>
        <w:t>Source</w:t>
      </w:r>
      <w:r>
        <w:rPr>
          <w:lang w:val="en-US"/>
        </w:rPr>
        <w:t>Token</w:t>
      </w:r>
    </w:p>
    <w:p w:rsidR="0095208E" w:rsidRPr="00245C3A" w:rsidRDefault="0095208E" w:rsidP="00FE29E0">
      <w:pPr>
        <w:ind w:left="708"/>
      </w:pPr>
      <w:r>
        <w:t>Данный обязательный элемент определяет маркер (</w:t>
      </w:r>
      <w:r>
        <w:rPr>
          <w:lang w:val="en-US"/>
        </w:rPr>
        <w:t>token</w:t>
      </w:r>
      <w:r w:rsidRPr="00335153">
        <w:t>)</w:t>
      </w:r>
      <w:r w:rsidR="00683EB4">
        <w:t xml:space="preserve"> медиаисточника</w:t>
      </w:r>
      <w:r>
        <w:t xml:space="preserve">, который должен использовать </w:t>
      </w:r>
      <w:r w:rsidR="00683EB4">
        <w:t>потребитель</w:t>
      </w:r>
      <w:r>
        <w:t xml:space="preserve"> для управления </w:t>
      </w:r>
      <w:r w:rsidR="00683EB4">
        <w:t>медиа</w:t>
      </w:r>
      <w:r>
        <w:t xml:space="preserve">источником, например, в </w:t>
      </w:r>
      <w:r>
        <w:lastRenderedPageBreak/>
        <w:t xml:space="preserve">рамках </w:t>
      </w:r>
      <w:r w:rsidR="00497FB0">
        <w:fldChar w:fldCharType="begin"/>
      </w:r>
      <w:r>
        <w:instrText xml:space="preserve"> REF _Ref387750418 \r \h </w:instrText>
      </w:r>
      <w:r w:rsidR="00497FB0">
        <w:fldChar w:fldCharType="separate"/>
      </w:r>
      <w:r w:rsidR="007850C7">
        <w:t>6.2.5</w:t>
      </w:r>
      <w:r w:rsidR="00497FB0">
        <w:fldChar w:fldCharType="end"/>
      </w:r>
      <w:r>
        <w:t xml:space="preserve"> «</w:t>
      </w:r>
      <w:r w:rsidR="00497FB0">
        <w:fldChar w:fldCharType="begin"/>
      </w:r>
      <w:r>
        <w:instrText xml:space="preserve"> REF _Ref387750423 \h </w:instrText>
      </w:r>
      <w:r w:rsidR="00497FB0">
        <w:fldChar w:fldCharType="separate"/>
      </w:r>
      <w:r w:rsidR="007850C7">
        <w:t>Управление фокусировкой</w:t>
      </w:r>
      <w:r w:rsidR="00497FB0">
        <w:fldChar w:fldCharType="end"/>
      </w:r>
      <w:r>
        <w:t>».</w:t>
      </w:r>
      <w:r w:rsidR="00245C3A" w:rsidRPr="00245C3A">
        <w:t xml:space="preserve"> </w:t>
      </w:r>
      <w:r w:rsidR="00245C3A">
        <w:t xml:space="preserve">Данный идентификатор в </w:t>
      </w:r>
      <w:r w:rsidR="00245C3A">
        <w:rPr>
          <w:lang w:val="en-US"/>
        </w:rPr>
        <w:t>ONVIF</w:t>
      </w:r>
      <w:r w:rsidR="00245C3A" w:rsidRPr="00245C3A">
        <w:t xml:space="preserve"> </w:t>
      </w:r>
      <w:r w:rsidR="00245C3A">
        <w:t xml:space="preserve">присутствует в форме атрибута </w:t>
      </w:r>
      <w:r w:rsidR="00245C3A" w:rsidRPr="00245C3A">
        <w:t>@</w:t>
      </w:r>
      <w:r w:rsidR="00245C3A">
        <w:rPr>
          <w:lang w:val="en-US"/>
        </w:rPr>
        <w:t>token</w:t>
      </w:r>
      <w:r w:rsidR="00245C3A" w:rsidRPr="00245C3A">
        <w:t xml:space="preserve"> </w:t>
      </w:r>
      <w:r w:rsidR="00245C3A">
        <w:t xml:space="preserve">у элемента </w:t>
      </w:r>
      <w:r w:rsidR="00245C3A">
        <w:rPr>
          <w:lang w:val="en-US"/>
        </w:rPr>
        <w:t>VideoSource</w:t>
      </w:r>
      <w:r w:rsidR="00245C3A" w:rsidRPr="00245C3A">
        <w:t>.</w:t>
      </w:r>
    </w:p>
    <w:p w:rsidR="0095208E" w:rsidRDefault="0095208E" w:rsidP="00D23598"/>
    <w:p w:rsidR="0095208E" w:rsidRPr="001E313D" w:rsidRDefault="0095208E" w:rsidP="00FE29E0">
      <w:pPr>
        <w:rPr>
          <w:lang w:val="en-US"/>
        </w:rPr>
      </w:pPr>
      <w:r w:rsidRPr="001E313D">
        <w:rPr>
          <w:lang w:val="en-US"/>
        </w:rPr>
        <w:t>/</w:t>
      </w:r>
      <w:r w:rsidR="0018628F">
        <w:rPr>
          <w:lang w:val="en-US"/>
        </w:rPr>
        <w:t>msp</w:t>
      </w:r>
      <w:r w:rsidRPr="001E313D">
        <w:rPr>
          <w:lang w:val="en-US"/>
        </w:rPr>
        <w:t>:</w:t>
      </w:r>
      <w:r w:rsidR="0018628F">
        <w:rPr>
          <w:lang w:val="en-US"/>
        </w:rPr>
        <w:t>GetMediaSources</w:t>
      </w:r>
      <w:r>
        <w:rPr>
          <w:lang w:val="en-US"/>
        </w:rPr>
        <w:t>Response</w:t>
      </w:r>
      <w:r w:rsidRPr="001E313D">
        <w:rPr>
          <w:lang w:val="en-US"/>
        </w:rPr>
        <w:t>/</w:t>
      </w:r>
      <w:r w:rsidR="0035704E">
        <w:rPr>
          <w:lang w:val="en-US"/>
        </w:rPr>
        <w:t>msp:MediaSource</w:t>
      </w:r>
      <w:r>
        <w:rPr>
          <w:lang w:val="en-US"/>
        </w:rPr>
        <w:t>/</w:t>
      </w:r>
      <w:r w:rsidR="0018628F">
        <w:rPr>
          <w:lang w:val="en-US"/>
        </w:rPr>
        <w:t>msp</w:t>
      </w:r>
      <w:r>
        <w:rPr>
          <w:lang w:val="en-US"/>
        </w:rPr>
        <w:t>:ONVIFBinding/</w:t>
      </w:r>
      <w:r w:rsidR="0018628F">
        <w:rPr>
          <w:lang w:val="en-US"/>
        </w:rPr>
        <w:t>msp</w:t>
      </w:r>
      <w:r>
        <w:rPr>
          <w:lang w:val="en-US"/>
        </w:rPr>
        <w:t>:ProfileToken</w:t>
      </w:r>
    </w:p>
    <w:p w:rsidR="0095208E" w:rsidRDefault="0095208E" w:rsidP="00A5443B">
      <w:r>
        <w:t>Данный обязательный элемент определяет маркер (</w:t>
      </w:r>
      <w:r>
        <w:rPr>
          <w:lang w:val="en-US"/>
        </w:rPr>
        <w:t>token</w:t>
      </w:r>
      <w:r w:rsidRPr="00C37963">
        <w:t xml:space="preserve">) </w:t>
      </w:r>
      <w:r>
        <w:t xml:space="preserve">медиапрофиля, в рамках которого </w:t>
      </w:r>
      <w:r w:rsidR="0004291E">
        <w:t>потребитель</w:t>
      </w:r>
      <w:r>
        <w:t xml:space="preserve"> может осуществлять доступ к данным и управление </w:t>
      </w:r>
      <w:r w:rsidR="00683EB4">
        <w:t>медиа</w:t>
      </w:r>
      <w:r>
        <w:t>источником – например, в рамках</w:t>
      </w:r>
      <w:r w:rsidR="00A5443B">
        <w:t xml:space="preserve"> </w:t>
      </w:r>
      <w:r w:rsidR="00497FB0">
        <w:fldChar w:fldCharType="begin"/>
      </w:r>
      <w:r w:rsidR="00A5443B">
        <w:instrText xml:space="preserve"> REF _Ref393297539 \r \h </w:instrText>
      </w:r>
      <w:r w:rsidR="00497FB0">
        <w:fldChar w:fldCharType="separate"/>
      </w:r>
      <w:r w:rsidR="007850C7">
        <w:t>6.2.2</w:t>
      </w:r>
      <w:r w:rsidR="00497FB0">
        <w:fldChar w:fldCharType="end"/>
      </w:r>
      <w:r w:rsidR="00A5443B">
        <w:t xml:space="preserve"> «</w:t>
      </w:r>
      <w:r w:rsidR="00497FB0">
        <w:fldChar w:fldCharType="begin"/>
      </w:r>
      <w:r w:rsidR="00A5443B">
        <w:instrText xml:space="preserve"> REF _Ref393297539 \h </w:instrText>
      </w:r>
      <w:r w:rsidR="00497FB0">
        <w:fldChar w:fldCharType="separate"/>
      </w:r>
      <w:r w:rsidR="007850C7" w:rsidRPr="000F073F">
        <w:t>Доступ к живому видео / аудио</w:t>
      </w:r>
      <w:r w:rsidR="00497FB0">
        <w:fldChar w:fldCharType="end"/>
      </w:r>
      <w:r w:rsidR="00A5443B">
        <w:t>»</w:t>
      </w:r>
      <w:r>
        <w:t xml:space="preserve">, </w:t>
      </w:r>
      <w:r w:rsidR="00497FB0">
        <w:fldChar w:fldCharType="begin"/>
      </w:r>
      <w:r>
        <w:instrText xml:space="preserve"> REF _Ref387750590 \r \h </w:instrText>
      </w:r>
      <w:r w:rsidR="00497FB0">
        <w:fldChar w:fldCharType="separate"/>
      </w:r>
      <w:r w:rsidR="007850C7">
        <w:t>6.2.3</w:t>
      </w:r>
      <w:r w:rsidR="00497FB0">
        <w:fldChar w:fldCharType="end"/>
      </w:r>
      <w:r>
        <w:t xml:space="preserve"> «</w:t>
      </w:r>
      <w:r w:rsidR="00497FB0">
        <w:fldChar w:fldCharType="begin"/>
      </w:r>
      <w:r>
        <w:instrText xml:space="preserve"> REF _Ref387750594 \h </w:instrText>
      </w:r>
      <w:r w:rsidR="00497FB0">
        <w:fldChar w:fldCharType="separate"/>
      </w:r>
      <w:r w:rsidR="007850C7">
        <w:t>Доступ к архиву</w:t>
      </w:r>
      <w:r w:rsidR="00497FB0">
        <w:fldChar w:fldCharType="end"/>
      </w:r>
      <w:r>
        <w:t xml:space="preserve">», </w:t>
      </w:r>
      <w:r w:rsidR="00497FB0">
        <w:fldChar w:fldCharType="begin"/>
      </w:r>
      <w:r>
        <w:instrText xml:space="preserve"> REF _Ref387750603 \r \h </w:instrText>
      </w:r>
      <w:r w:rsidR="00497FB0">
        <w:fldChar w:fldCharType="separate"/>
      </w:r>
      <w:r w:rsidR="007850C7">
        <w:t>6.2.4</w:t>
      </w:r>
      <w:r w:rsidR="00497FB0">
        <w:fldChar w:fldCharType="end"/>
      </w:r>
      <w:r>
        <w:t xml:space="preserve"> «</w:t>
      </w:r>
      <w:r w:rsidR="00497FB0">
        <w:fldChar w:fldCharType="begin"/>
      </w:r>
      <w:r>
        <w:instrText xml:space="preserve"> REF _Ref387750608 \h </w:instrText>
      </w:r>
      <w:r w:rsidR="00497FB0">
        <w:fldChar w:fldCharType="separate"/>
      </w:r>
      <w:r w:rsidR="007850C7">
        <w:t>Управление PTZ</w:t>
      </w:r>
      <w:r w:rsidR="00497FB0">
        <w:fldChar w:fldCharType="end"/>
      </w:r>
      <w:r>
        <w:t>».</w:t>
      </w:r>
    </w:p>
    <w:p w:rsidR="0095208E" w:rsidRDefault="0095208E" w:rsidP="00FE29E0">
      <w:pPr>
        <w:ind w:left="708"/>
      </w:pPr>
    </w:p>
    <w:p w:rsidR="0004291E" w:rsidRDefault="0095208E" w:rsidP="00FE29E0">
      <w:pPr>
        <w:ind w:left="708"/>
      </w:pPr>
      <w:r>
        <w:t>Идентификатор должен определять профиль, отвечающий требованиям</w:t>
      </w:r>
      <w:r w:rsidR="0004291E">
        <w:t>:</w:t>
      </w:r>
    </w:p>
    <w:p w:rsidR="0004291E" w:rsidRDefault="0004291E" w:rsidP="00FE29E0">
      <w:pPr>
        <w:ind w:left="708"/>
      </w:pPr>
    </w:p>
    <w:p w:rsidR="0004291E" w:rsidRPr="00F55CE8" w:rsidRDefault="00F55CE8" w:rsidP="0068233A">
      <w:pPr>
        <w:numPr>
          <w:ilvl w:val="1"/>
          <w:numId w:val="4"/>
        </w:numPr>
      </w:pPr>
      <w:r w:rsidRPr="00F55CE8">
        <w:t>6.2.</w:t>
      </w:r>
      <w:r w:rsidR="004075A3">
        <w:t>3</w:t>
      </w:r>
      <w:r w:rsidRPr="00F55CE8">
        <w:t xml:space="preserve">-4 </w:t>
      </w:r>
      <w:r w:rsidR="0004291E" w:rsidRPr="00F55CE8">
        <w:t>«Профиль доступа к видео» для видеоисточников;</w:t>
      </w:r>
    </w:p>
    <w:p w:rsidR="0095208E" w:rsidRPr="0004291E" w:rsidRDefault="00F55CE8" w:rsidP="0068233A">
      <w:pPr>
        <w:numPr>
          <w:ilvl w:val="1"/>
          <w:numId w:val="4"/>
        </w:numPr>
      </w:pPr>
      <w:r w:rsidRPr="00F55CE8">
        <w:t>6.2.</w:t>
      </w:r>
      <w:r w:rsidR="004075A3">
        <w:t>5</w:t>
      </w:r>
      <w:r w:rsidRPr="00F55CE8">
        <w:t xml:space="preserve">-3 </w:t>
      </w:r>
      <w:r w:rsidR="0004291E" w:rsidRPr="00F55CE8">
        <w:t xml:space="preserve">«Профиль управления </w:t>
      </w:r>
      <w:r w:rsidR="0004291E" w:rsidRPr="00F55CE8">
        <w:rPr>
          <w:lang w:val="en-US"/>
        </w:rPr>
        <w:t>PTZ</w:t>
      </w:r>
      <w:r w:rsidR="0004291E" w:rsidRPr="00F55CE8">
        <w:t>»</w:t>
      </w:r>
      <w:r w:rsidR="0004291E">
        <w:t xml:space="preserve"> для источников</w:t>
      </w:r>
      <w:r w:rsidR="0004291E" w:rsidRPr="0004291E">
        <w:t xml:space="preserve"> </w:t>
      </w:r>
      <w:r w:rsidR="0004291E">
        <w:rPr>
          <w:lang w:val="en-US"/>
        </w:rPr>
        <w:t>c</w:t>
      </w:r>
      <w:r w:rsidR="0004291E">
        <w:t xml:space="preserve"> </w:t>
      </w:r>
      <w:r w:rsidR="0004291E">
        <w:rPr>
          <w:lang w:val="en-US"/>
        </w:rPr>
        <w:t>PTZ</w:t>
      </w:r>
      <w:r w:rsidR="0004291E" w:rsidRPr="0004291E">
        <w:t>-</w:t>
      </w:r>
      <w:r w:rsidR="0004291E">
        <w:t>управлением.</w:t>
      </w:r>
    </w:p>
    <w:p w:rsidR="0004291E" w:rsidRPr="0004291E" w:rsidRDefault="0004291E" w:rsidP="0004291E"/>
    <w:p w:rsidR="0095208E" w:rsidRPr="0018628F" w:rsidRDefault="0095208E" w:rsidP="008B370F">
      <w:pPr>
        <w:rPr>
          <w:lang w:val="en-US"/>
        </w:rPr>
      </w:pPr>
      <w:r w:rsidRPr="0018628F">
        <w:rPr>
          <w:lang w:val="en-US"/>
        </w:rPr>
        <w:t>/</w:t>
      </w:r>
      <w:r w:rsidR="0018628F">
        <w:rPr>
          <w:lang w:val="en-US"/>
        </w:rPr>
        <w:t>msp</w:t>
      </w:r>
      <w:r w:rsidRPr="0018628F">
        <w:rPr>
          <w:lang w:val="en-US"/>
        </w:rPr>
        <w:t>:</w:t>
      </w:r>
      <w:r w:rsidR="0018628F">
        <w:rPr>
          <w:lang w:val="en-US"/>
        </w:rPr>
        <w:t>GetMediaSources</w:t>
      </w:r>
      <w:r>
        <w:rPr>
          <w:lang w:val="en-US"/>
        </w:rPr>
        <w:t>Response</w:t>
      </w:r>
      <w:r w:rsidRPr="0018628F">
        <w:rPr>
          <w:lang w:val="en-US"/>
        </w:rPr>
        <w:t>/</w:t>
      </w:r>
      <w:r w:rsidR="0035704E">
        <w:rPr>
          <w:lang w:val="en-US"/>
        </w:rPr>
        <w:t>msp:MediaSource</w:t>
      </w:r>
      <w:r w:rsidRPr="0018628F">
        <w:rPr>
          <w:lang w:val="en-US"/>
        </w:rPr>
        <w:t>/</w:t>
      </w:r>
      <w:r w:rsidR="0018628F">
        <w:rPr>
          <w:lang w:val="en-US"/>
        </w:rPr>
        <w:t>msp</w:t>
      </w:r>
      <w:r w:rsidRPr="0018628F">
        <w:rPr>
          <w:lang w:val="en-US"/>
        </w:rPr>
        <w:t>:</w:t>
      </w:r>
      <w:r>
        <w:rPr>
          <w:lang w:val="en-US"/>
        </w:rPr>
        <w:t>Name</w:t>
      </w:r>
    </w:p>
    <w:p w:rsidR="0095208E" w:rsidRPr="001709D6" w:rsidRDefault="0095208E" w:rsidP="008B370F">
      <w:pPr>
        <w:ind w:left="708"/>
      </w:pPr>
      <w:r>
        <w:t xml:space="preserve">Обязательный элемент, определяющий удобочитаемое название </w:t>
      </w:r>
      <w:r w:rsidR="0004291E">
        <w:t>медиа</w:t>
      </w:r>
      <w:r>
        <w:t xml:space="preserve">источника. Обязательный атрибут </w:t>
      </w:r>
      <w:r>
        <w:rPr>
          <w:lang w:val="en-US"/>
        </w:rPr>
        <w:t>xml</w:t>
      </w:r>
      <w:r w:rsidRPr="00371908">
        <w:t>:</w:t>
      </w:r>
      <w:r>
        <w:rPr>
          <w:lang w:val="en-US"/>
        </w:rPr>
        <w:t>lang</w:t>
      </w:r>
      <w:r>
        <w:t xml:space="preserve"> определяет язык, на котором приведено название </w:t>
      </w:r>
      <w:r w:rsidR="0004291E">
        <w:t>медиа</w:t>
      </w:r>
      <w:r>
        <w:t>источника</w:t>
      </w:r>
      <w:r w:rsidRPr="001709D6">
        <w:t>.</w:t>
      </w:r>
      <w:r>
        <w:t xml:space="preserve"> При необходимости, в структуре </w:t>
      </w:r>
      <w:r w:rsidR="0035704E">
        <w:rPr>
          <w:lang w:val="en-US"/>
        </w:rPr>
        <w:t>msp</w:t>
      </w:r>
      <w:r w:rsidR="0035704E" w:rsidRPr="0035704E">
        <w:t>:</w:t>
      </w:r>
      <w:r w:rsidR="0035704E">
        <w:rPr>
          <w:lang w:val="en-US"/>
        </w:rPr>
        <w:t>MediaSource</w:t>
      </w:r>
      <w:r w:rsidRPr="00371908">
        <w:t xml:space="preserve"> </w:t>
      </w:r>
      <w:r>
        <w:t xml:space="preserve">может быть определено несколько элементов </w:t>
      </w:r>
      <w:r w:rsidR="0018628F">
        <w:rPr>
          <w:lang w:val="en-US"/>
        </w:rPr>
        <w:t>msp</w:t>
      </w:r>
      <w:r w:rsidRPr="00371908">
        <w:t>:</w:t>
      </w:r>
      <w:r>
        <w:rPr>
          <w:lang w:val="en-US"/>
        </w:rPr>
        <w:t>Name</w:t>
      </w:r>
      <w:r w:rsidRPr="00371908">
        <w:t xml:space="preserve"> </w:t>
      </w:r>
      <w:r>
        <w:t xml:space="preserve">с разными значениями </w:t>
      </w:r>
      <w:r>
        <w:rPr>
          <w:lang w:val="en-US"/>
        </w:rPr>
        <w:t>xml</w:t>
      </w:r>
      <w:r w:rsidRPr="00371908">
        <w:t>:</w:t>
      </w:r>
      <w:r>
        <w:rPr>
          <w:lang w:val="en-US"/>
        </w:rPr>
        <w:t>lang</w:t>
      </w:r>
      <w:r w:rsidRPr="001709D6">
        <w:t>.</w:t>
      </w:r>
      <w:r w:rsidRPr="00371908">
        <w:t xml:space="preserve"> </w:t>
      </w:r>
      <w:r>
        <w:t xml:space="preserve">Обязательным является наличие элемента со значением </w:t>
      </w:r>
      <w:r>
        <w:rPr>
          <w:lang w:val="en-US"/>
        </w:rPr>
        <w:t>xml</w:t>
      </w:r>
      <w:r w:rsidRPr="00371908">
        <w:t>:</w:t>
      </w:r>
      <w:r>
        <w:rPr>
          <w:lang w:val="en-US"/>
        </w:rPr>
        <w:t>lang</w:t>
      </w:r>
      <w:r w:rsidRPr="00371908">
        <w:t xml:space="preserve"> </w:t>
      </w:r>
      <w:r>
        <w:t xml:space="preserve">равным </w:t>
      </w:r>
      <w:r>
        <w:rPr>
          <w:lang w:val="en-US"/>
        </w:rPr>
        <w:t>ru</w:t>
      </w:r>
      <w:r w:rsidRPr="00371908">
        <w:t xml:space="preserve"> (</w:t>
      </w:r>
      <w:r>
        <w:t>русский язык)</w:t>
      </w:r>
      <w:r w:rsidRPr="001709D6">
        <w:t>.</w:t>
      </w:r>
    </w:p>
    <w:p w:rsidR="0095208E" w:rsidRDefault="0095208E" w:rsidP="008B370F"/>
    <w:p w:rsidR="0095208E" w:rsidRPr="008B370F" w:rsidRDefault="0095208E" w:rsidP="008B370F">
      <w:pPr>
        <w:rPr>
          <w:lang w:val="en-US"/>
        </w:rPr>
      </w:pPr>
      <w:r w:rsidRPr="001E313D">
        <w:rPr>
          <w:lang w:val="en-US"/>
        </w:rPr>
        <w:t>/</w:t>
      </w:r>
      <w:r w:rsidR="0018628F">
        <w:rPr>
          <w:lang w:val="en-US"/>
        </w:rPr>
        <w:t>msp</w:t>
      </w:r>
      <w:r w:rsidRPr="001E313D">
        <w:rPr>
          <w:lang w:val="en-US"/>
        </w:rPr>
        <w:t>:</w:t>
      </w:r>
      <w:r w:rsidR="0018628F">
        <w:rPr>
          <w:lang w:val="en-US"/>
        </w:rPr>
        <w:t>GetMediaSources</w:t>
      </w:r>
      <w:r>
        <w:rPr>
          <w:lang w:val="en-US"/>
        </w:rPr>
        <w:t>Response</w:t>
      </w:r>
      <w:r w:rsidRPr="001E313D">
        <w:rPr>
          <w:lang w:val="en-US"/>
        </w:rPr>
        <w:t>/</w:t>
      </w:r>
      <w:r w:rsidR="0035704E">
        <w:rPr>
          <w:lang w:val="en-US"/>
        </w:rPr>
        <w:t>msp:MediaSource</w:t>
      </w:r>
      <w:r>
        <w:rPr>
          <w:lang w:val="en-US"/>
        </w:rPr>
        <w:t>/</w:t>
      </w:r>
      <w:r w:rsidR="0018628F">
        <w:rPr>
          <w:lang w:val="en-US"/>
        </w:rPr>
        <w:t>msp</w:t>
      </w:r>
      <w:r>
        <w:rPr>
          <w:lang w:val="en-US"/>
        </w:rPr>
        <w:t>:Description</w:t>
      </w:r>
    </w:p>
    <w:p w:rsidR="0095208E" w:rsidRPr="003F3370" w:rsidRDefault="0095208E" w:rsidP="008B370F">
      <w:pPr>
        <w:ind w:left="708"/>
      </w:pPr>
      <w:r>
        <w:t xml:space="preserve">Опциональный элемент, определяющий удобочитаемое подробное описание </w:t>
      </w:r>
      <w:r w:rsidR="0004291E">
        <w:t>медиа</w:t>
      </w:r>
      <w:r>
        <w:t xml:space="preserve">источника. Обязательный атрибут </w:t>
      </w:r>
      <w:r>
        <w:rPr>
          <w:lang w:val="en-US"/>
        </w:rPr>
        <w:t>xml</w:t>
      </w:r>
      <w:r w:rsidRPr="00371908">
        <w:t>:</w:t>
      </w:r>
      <w:r>
        <w:rPr>
          <w:lang w:val="en-US"/>
        </w:rPr>
        <w:t>lang</w:t>
      </w:r>
      <w:r>
        <w:t xml:space="preserve"> определяет язык, на котором приведено описание </w:t>
      </w:r>
      <w:r w:rsidR="0004291E">
        <w:t>медиа</w:t>
      </w:r>
      <w:r>
        <w:t>источника</w:t>
      </w:r>
      <w:r w:rsidRPr="001709D6">
        <w:t>.</w:t>
      </w:r>
      <w:r>
        <w:t xml:space="preserve"> При необходимости, в структуре </w:t>
      </w:r>
      <w:r w:rsidR="0035704E">
        <w:rPr>
          <w:lang w:val="en-US"/>
        </w:rPr>
        <w:t>msp</w:t>
      </w:r>
      <w:r w:rsidR="0035704E" w:rsidRPr="0035704E">
        <w:t>:</w:t>
      </w:r>
      <w:r w:rsidR="0035704E">
        <w:rPr>
          <w:lang w:val="en-US"/>
        </w:rPr>
        <w:t>MediaSource</w:t>
      </w:r>
      <w:r w:rsidRPr="00371908">
        <w:t xml:space="preserve"> </w:t>
      </w:r>
      <w:r>
        <w:t xml:space="preserve">может быть определено несколько элементов </w:t>
      </w:r>
      <w:r w:rsidR="0018628F">
        <w:rPr>
          <w:lang w:val="en-US"/>
        </w:rPr>
        <w:t>msp</w:t>
      </w:r>
      <w:r w:rsidRPr="00371908">
        <w:t>:</w:t>
      </w:r>
      <w:r>
        <w:rPr>
          <w:lang w:val="en-US"/>
        </w:rPr>
        <w:t>Name</w:t>
      </w:r>
      <w:r w:rsidRPr="00371908">
        <w:t xml:space="preserve"> </w:t>
      </w:r>
      <w:r>
        <w:t xml:space="preserve">с разными значениями </w:t>
      </w:r>
      <w:r>
        <w:rPr>
          <w:lang w:val="en-US"/>
        </w:rPr>
        <w:t>xml</w:t>
      </w:r>
      <w:r w:rsidRPr="00371908">
        <w:t>:</w:t>
      </w:r>
      <w:r>
        <w:rPr>
          <w:lang w:val="en-US"/>
        </w:rPr>
        <w:t>lang</w:t>
      </w:r>
      <w:r w:rsidRPr="001709D6">
        <w:t>.</w:t>
      </w:r>
    </w:p>
    <w:p w:rsidR="0095208E" w:rsidRDefault="0095208E" w:rsidP="008B370F"/>
    <w:p w:rsidR="0095208E" w:rsidRPr="008B370F" w:rsidRDefault="0095208E" w:rsidP="008B370F">
      <w:pPr>
        <w:rPr>
          <w:lang w:val="en-US"/>
        </w:rPr>
      </w:pPr>
      <w:r w:rsidRPr="001E313D">
        <w:rPr>
          <w:lang w:val="en-US"/>
        </w:rPr>
        <w:t>/</w:t>
      </w:r>
      <w:r w:rsidR="0018628F">
        <w:rPr>
          <w:lang w:val="en-US"/>
        </w:rPr>
        <w:t>msp</w:t>
      </w:r>
      <w:r w:rsidRPr="001E313D">
        <w:rPr>
          <w:lang w:val="en-US"/>
        </w:rPr>
        <w:t>:</w:t>
      </w:r>
      <w:r w:rsidR="0018628F">
        <w:rPr>
          <w:lang w:val="en-US"/>
        </w:rPr>
        <w:t>GetMediaSources</w:t>
      </w:r>
      <w:r>
        <w:rPr>
          <w:lang w:val="en-US"/>
        </w:rPr>
        <w:t>Response</w:t>
      </w:r>
      <w:r w:rsidRPr="001E313D">
        <w:rPr>
          <w:lang w:val="en-US"/>
        </w:rPr>
        <w:t>/</w:t>
      </w:r>
      <w:r w:rsidR="0035704E">
        <w:rPr>
          <w:lang w:val="en-US"/>
        </w:rPr>
        <w:t>msp:MediaSource</w:t>
      </w:r>
      <w:r>
        <w:rPr>
          <w:lang w:val="en-US"/>
        </w:rPr>
        <w:t>/</w:t>
      </w:r>
      <w:r w:rsidR="0018628F">
        <w:rPr>
          <w:lang w:val="en-US"/>
        </w:rPr>
        <w:t>msp</w:t>
      </w:r>
      <w:r>
        <w:rPr>
          <w:lang w:val="en-US"/>
        </w:rPr>
        <w:t>:Location</w:t>
      </w:r>
    </w:p>
    <w:p w:rsidR="0095208E" w:rsidRPr="00606B3A" w:rsidRDefault="0095208E" w:rsidP="008B370F">
      <w:pPr>
        <w:ind w:left="708"/>
      </w:pPr>
      <w:r>
        <w:t xml:space="preserve">В случае, если известно местоположение </w:t>
      </w:r>
      <w:r w:rsidR="0004291E">
        <w:t>медиа</w:t>
      </w:r>
      <w:r>
        <w:t xml:space="preserve">источника, его координаты должны быть указаны в элементе </w:t>
      </w:r>
      <w:r w:rsidR="0018628F">
        <w:rPr>
          <w:lang w:val="en-US"/>
        </w:rPr>
        <w:t>msp</w:t>
      </w:r>
      <w:r w:rsidRPr="003F3370">
        <w:t>:</w:t>
      </w:r>
      <w:r>
        <w:rPr>
          <w:lang w:val="en-US"/>
        </w:rPr>
        <w:t>Location</w:t>
      </w:r>
      <w:r w:rsidRPr="00654E94">
        <w:t xml:space="preserve"> </w:t>
      </w:r>
      <w:r>
        <w:t xml:space="preserve">в соответствии с требованиями </w:t>
      </w:r>
      <w:r w:rsidR="00497FB0">
        <w:fldChar w:fldCharType="begin"/>
      </w:r>
      <w:r>
        <w:instrText xml:space="preserve"> REF _Ref388526974 \r \h </w:instrText>
      </w:r>
      <w:r w:rsidR="00497FB0">
        <w:fldChar w:fldCharType="separate"/>
      </w:r>
      <w:r w:rsidR="007850C7">
        <w:t>5.3.1</w:t>
      </w:r>
      <w:r w:rsidR="00497FB0">
        <w:fldChar w:fldCharType="end"/>
      </w:r>
      <w:r>
        <w:t xml:space="preserve"> «</w:t>
      </w:r>
      <w:r w:rsidR="00497FB0">
        <w:fldChar w:fldCharType="begin"/>
      </w:r>
      <w:r>
        <w:instrText xml:space="preserve"> REF _Ref388526974 \h </w:instrText>
      </w:r>
      <w:r w:rsidR="00497FB0">
        <w:fldChar w:fldCharType="separate"/>
      </w:r>
      <w:r w:rsidR="007850C7">
        <w:t xml:space="preserve">Структура данных </w:t>
      </w:r>
      <w:r w:rsidR="007850C7">
        <w:rPr>
          <w:lang w:val="en-US"/>
        </w:rPr>
        <w:t>cvss</w:t>
      </w:r>
      <w:r w:rsidR="007850C7" w:rsidRPr="007850C7">
        <w:t>:</w:t>
      </w:r>
      <w:r w:rsidR="007850C7">
        <w:rPr>
          <w:lang w:val="en-US"/>
        </w:rPr>
        <w:t>GeoCircle</w:t>
      </w:r>
      <w:r w:rsidR="00497FB0">
        <w:fldChar w:fldCharType="end"/>
      </w:r>
      <w:r>
        <w:t>».</w:t>
      </w:r>
    </w:p>
    <w:p w:rsidR="0095208E" w:rsidRPr="00A33B00" w:rsidRDefault="0095208E" w:rsidP="008B370F"/>
    <w:p w:rsidR="0095208E" w:rsidRPr="008B370F" w:rsidRDefault="0095208E" w:rsidP="008B370F">
      <w:pPr>
        <w:rPr>
          <w:lang w:val="en-US"/>
        </w:rPr>
      </w:pPr>
      <w:r w:rsidRPr="001E313D">
        <w:rPr>
          <w:lang w:val="en-US"/>
        </w:rPr>
        <w:lastRenderedPageBreak/>
        <w:t>/</w:t>
      </w:r>
      <w:r w:rsidR="0018628F">
        <w:rPr>
          <w:lang w:val="en-US"/>
        </w:rPr>
        <w:t>msp</w:t>
      </w:r>
      <w:r w:rsidRPr="001E313D">
        <w:rPr>
          <w:lang w:val="en-US"/>
        </w:rPr>
        <w:t>:</w:t>
      </w:r>
      <w:r w:rsidR="0018628F">
        <w:rPr>
          <w:lang w:val="en-US"/>
        </w:rPr>
        <w:t>GetMediaSources</w:t>
      </w:r>
      <w:r>
        <w:rPr>
          <w:lang w:val="en-US"/>
        </w:rPr>
        <w:t>Response</w:t>
      </w:r>
      <w:r w:rsidRPr="001E313D">
        <w:rPr>
          <w:lang w:val="en-US"/>
        </w:rPr>
        <w:t>/</w:t>
      </w:r>
      <w:r w:rsidR="0035704E">
        <w:rPr>
          <w:lang w:val="en-US"/>
        </w:rPr>
        <w:t>msp:MediaSource</w:t>
      </w:r>
      <w:r>
        <w:rPr>
          <w:lang w:val="en-US"/>
        </w:rPr>
        <w:t>/</w:t>
      </w:r>
      <w:r w:rsidR="0018628F">
        <w:rPr>
          <w:lang w:val="en-US"/>
        </w:rPr>
        <w:t>msp</w:t>
      </w:r>
      <w:r>
        <w:rPr>
          <w:lang w:val="en-US"/>
        </w:rPr>
        <w:t>:ViewArea</w:t>
      </w:r>
    </w:p>
    <w:p w:rsidR="0095208E" w:rsidRPr="000B54B1" w:rsidRDefault="0095208E" w:rsidP="008B370F">
      <w:pPr>
        <w:ind w:left="708"/>
      </w:pPr>
      <w:r>
        <w:t>В случае, если известна область зрения камеры</w:t>
      </w:r>
      <w:r w:rsidR="0004291E">
        <w:t xml:space="preserve"> (фото- или видеоисточника)</w:t>
      </w:r>
      <w:r>
        <w:t xml:space="preserve">, данный элемент должен присутствовать в структуре </w:t>
      </w:r>
      <w:r w:rsidR="0035704E">
        <w:rPr>
          <w:lang w:val="en-US"/>
        </w:rPr>
        <w:t>msp</w:t>
      </w:r>
      <w:r w:rsidR="0035704E" w:rsidRPr="0035704E">
        <w:t>:</w:t>
      </w:r>
      <w:r w:rsidR="0035704E">
        <w:rPr>
          <w:lang w:val="en-US"/>
        </w:rPr>
        <w:t>MediaSource</w:t>
      </w:r>
      <w:r>
        <w:t>.</w:t>
      </w:r>
      <w:r w:rsidRPr="003F3370">
        <w:t xml:space="preserve"> </w:t>
      </w:r>
      <w:r>
        <w:t xml:space="preserve">Значение элемента должно быть определено в соответствии с требованиями </w:t>
      </w:r>
      <w:r w:rsidR="00497FB0">
        <w:fldChar w:fldCharType="begin"/>
      </w:r>
      <w:r>
        <w:instrText xml:space="preserve"> REF _Ref388527034 \r \h </w:instrText>
      </w:r>
      <w:r w:rsidR="00497FB0">
        <w:fldChar w:fldCharType="separate"/>
      </w:r>
      <w:r w:rsidR="007850C7">
        <w:t>5.3.2</w:t>
      </w:r>
      <w:r w:rsidR="00497FB0">
        <w:fldChar w:fldCharType="end"/>
      </w:r>
      <w:r>
        <w:t xml:space="preserve"> «</w:t>
      </w:r>
      <w:r w:rsidR="00497FB0">
        <w:fldChar w:fldCharType="begin"/>
      </w:r>
      <w:r>
        <w:instrText xml:space="preserve"> REF _Ref388527034 \h </w:instrText>
      </w:r>
      <w:r w:rsidR="00497FB0">
        <w:fldChar w:fldCharType="separate"/>
      </w:r>
      <w:r w:rsidR="007850C7">
        <w:t xml:space="preserve">Структура данных </w:t>
      </w:r>
      <w:r w:rsidR="007850C7">
        <w:rPr>
          <w:lang w:val="en-US"/>
        </w:rPr>
        <w:t>cvss</w:t>
      </w:r>
      <w:r w:rsidR="007850C7" w:rsidRPr="007850C7">
        <w:t>:</w:t>
      </w:r>
      <w:r w:rsidR="007850C7">
        <w:rPr>
          <w:lang w:val="en-US"/>
        </w:rPr>
        <w:t>GeoPolygon</w:t>
      </w:r>
      <w:r w:rsidR="00497FB0">
        <w:fldChar w:fldCharType="end"/>
      </w:r>
      <w:r>
        <w:t xml:space="preserve">». Пары координат </w:t>
      </w:r>
      <w:r w:rsidR="0018628F">
        <w:rPr>
          <w:lang w:val="en-US"/>
        </w:rPr>
        <w:t>msp</w:t>
      </w:r>
      <w:r w:rsidRPr="00654E94">
        <w:t>:</w:t>
      </w:r>
      <w:r>
        <w:rPr>
          <w:lang w:val="en-US"/>
        </w:rPr>
        <w:t>ViewArea</w:t>
      </w:r>
      <w:r>
        <w:t xml:space="preserve"> определяют вершины многоугольника, ограничивающего область зрения камеры. Минимальное количество пар – три.</w:t>
      </w:r>
    </w:p>
    <w:p w:rsidR="0095208E" w:rsidRPr="0018628F" w:rsidRDefault="0095208E" w:rsidP="008B370F"/>
    <w:p w:rsidR="00AA5270" w:rsidRDefault="00AA5270" w:rsidP="008B370F">
      <w:r>
        <w:t>Ниже перечислены коды возможных ошибок.</w:t>
      </w:r>
    </w:p>
    <w:p w:rsidR="00AA5270" w:rsidRDefault="00AA5270" w:rsidP="008B370F"/>
    <w:tbl>
      <w:tblPr>
        <w:tblW w:w="4888" w:type="pct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3828"/>
        <w:gridCol w:w="5529"/>
      </w:tblGrid>
      <w:tr w:rsidR="00AA5270" w:rsidRPr="00FD34C2" w:rsidTr="00AA5270">
        <w:trPr>
          <w:trHeight w:val="255"/>
        </w:trPr>
        <w:tc>
          <w:tcPr>
            <w:tcW w:w="3828" w:type="dxa"/>
            <w:noWrap/>
          </w:tcPr>
          <w:p w:rsidR="00AA5270" w:rsidRPr="00FD34C2" w:rsidRDefault="00AA5270" w:rsidP="00EE2F40">
            <w:pPr>
              <w:pStyle w:val="afa"/>
              <w:rPr>
                <w:rFonts w:eastAsia="SimSun"/>
              </w:rPr>
            </w:pPr>
            <w:r>
              <w:rPr>
                <w:rFonts w:eastAsia="SimSun"/>
              </w:rPr>
              <w:t>Код ошибки</w:t>
            </w:r>
          </w:p>
        </w:tc>
        <w:tc>
          <w:tcPr>
            <w:tcW w:w="5529" w:type="dxa"/>
            <w:noWrap/>
          </w:tcPr>
          <w:p w:rsidR="00AA5270" w:rsidRPr="00FD34C2" w:rsidRDefault="00AA5270" w:rsidP="00EE2F40">
            <w:pPr>
              <w:pStyle w:val="afa"/>
              <w:rPr>
                <w:rFonts w:eastAsia="SimSun"/>
              </w:rPr>
            </w:pPr>
            <w:r>
              <w:rPr>
                <w:rFonts w:eastAsia="SimSun"/>
              </w:rPr>
              <w:t>Описание</w:t>
            </w:r>
          </w:p>
        </w:tc>
      </w:tr>
      <w:tr w:rsidR="00AA5270" w:rsidRPr="00AA5270" w:rsidTr="00AA5270">
        <w:trPr>
          <w:trHeight w:val="255"/>
        </w:trPr>
        <w:tc>
          <w:tcPr>
            <w:tcW w:w="3828" w:type="dxa"/>
            <w:noWrap/>
          </w:tcPr>
          <w:p w:rsidR="00AA5270" w:rsidRDefault="00AA5270" w:rsidP="00EE2F40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env:Sender</w:t>
            </w:r>
          </w:p>
          <w:p w:rsidR="00AA5270" w:rsidRDefault="00AA5270" w:rsidP="00EE2F40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ter:InvalidArgVal</w:t>
            </w:r>
          </w:p>
          <w:p w:rsidR="00AA5270" w:rsidRPr="00AA5270" w:rsidRDefault="00AA5270" w:rsidP="006B1BA6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  </w:t>
            </w:r>
            <w:r w:rsidR="0018628F">
              <w:rPr>
                <w:rFonts w:eastAsia="SimSun"/>
                <w:lang w:val="en-US"/>
              </w:rPr>
              <w:t>msp</w:t>
            </w:r>
            <w:r>
              <w:rPr>
                <w:rFonts w:eastAsia="SimSun"/>
                <w:lang w:val="en-US"/>
              </w:rPr>
              <w:t>:InvalidStart</w:t>
            </w:r>
            <w:r w:rsidR="006B1BA6">
              <w:rPr>
                <w:rFonts w:eastAsia="SimSun"/>
                <w:lang w:val="en-US"/>
              </w:rPr>
              <w:t>Reference</w:t>
            </w:r>
          </w:p>
        </w:tc>
        <w:tc>
          <w:tcPr>
            <w:tcW w:w="5529" w:type="dxa"/>
            <w:noWrap/>
          </w:tcPr>
          <w:p w:rsidR="00AA5270" w:rsidRPr="00AA5270" w:rsidRDefault="00AA5270" w:rsidP="00EE2F40">
            <w:pPr>
              <w:pStyle w:val="af9"/>
              <w:rPr>
                <w:rFonts w:eastAsia="SimSun"/>
              </w:rPr>
            </w:pPr>
            <w:r>
              <w:rPr>
                <w:rFonts w:eastAsia="SimSun"/>
              </w:rPr>
              <w:t>Неверный идентификатор сессии.</w:t>
            </w:r>
          </w:p>
        </w:tc>
      </w:tr>
    </w:tbl>
    <w:p w:rsidR="005F5D68" w:rsidRPr="00407C11" w:rsidRDefault="005F5D68" w:rsidP="005F5D68">
      <w:pPr>
        <w:rPr>
          <w:lang w:val="en-US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5F5D68" w:rsidRPr="00303565" w:rsidTr="00414FB8">
        <w:trPr>
          <w:trHeight w:val="372"/>
        </w:trPr>
        <w:tc>
          <w:tcPr>
            <w:tcW w:w="1382" w:type="dxa"/>
            <w:vAlign w:val="center"/>
          </w:tcPr>
          <w:p w:rsidR="005F5D68" w:rsidRPr="002D4F28" w:rsidRDefault="005F5D68" w:rsidP="00414FB8">
            <w:pPr>
              <w:spacing w:line="240" w:lineRule="auto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lang w:eastAsia="ru-RU"/>
              </w:rPr>
              <w:t>6.2.1-</w:t>
            </w:r>
            <w:r>
              <w:rPr>
                <w:b/>
                <w:bCs/>
                <w:lang w:val="en-US" w:eastAsia="ru-RU"/>
              </w:rPr>
              <w:t>3</w:t>
            </w:r>
          </w:p>
        </w:tc>
        <w:tc>
          <w:tcPr>
            <w:tcW w:w="7974" w:type="dxa"/>
            <w:vAlign w:val="center"/>
          </w:tcPr>
          <w:p w:rsidR="005F5D68" w:rsidRPr="00407C11" w:rsidRDefault="005F5D68" w:rsidP="00414FB8">
            <w:pPr>
              <w:spacing w:line="240" w:lineRule="auto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sz w:val="22"/>
                <w:szCs w:val="22"/>
                <w:lang w:val="en-US" w:eastAsia="ru-RU"/>
              </w:rPr>
              <w:t>GetUpdates</w:t>
            </w:r>
          </w:p>
        </w:tc>
      </w:tr>
    </w:tbl>
    <w:p w:rsidR="005F5D68" w:rsidRDefault="005F5D68" w:rsidP="00407C11">
      <w:pPr>
        <w:rPr>
          <w:lang w:val="en-US"/>
        </w:rPr>
      </w:pPr>
    </w:p>
    <w:p w:rsidR="008976A9" w:rsidRDefault="00AE5570" w:rsidP="00407C11">
      <w:r>
        <w:t>В процессе эксплуатации систем, владеющие информацией о входящих в их состав медиаисточниках и их местоположении, конфигурация медиаисточников может изменяться — медиаисточники могут быть добавлены, удалены, могут быть изменены их параметры и правила доступа к ним. Вычитывать весь список медиаисточников при любом изменении конфигурации — ресурсоемко и избыточно.</w:t>
      </w:r>
      <w:r w:rsidR="008976A9">
        <w:t xml:space="preserve"> Данная секция определяет требования по предоставлению информационной услуги </w:t>
      </w:r>
      <w:r w:rsidR="008976A9">
        <w:rPr>
          <w:lang w:val="en-US"/>
        </w:rPr>
        <w:t>GetUpdates</w:t>
      </w:r>
      <w:r w:rsidR="008976A9" w:rsidRPr="008976A9">
        <w:t xml:space="preserve">, </w:t>
      </w:r>
      <w:r w:rsidR="008976A9">
        <w:t>посредством которой клиент после первичного получения полного списка может периодически запрашивать и получать обновления сведений о медиаисточниках.</w:t>
      </w:r>
      <w:r w:rsidR="009C5A85">
        <w:t xml:space="preserve"> Под обновлением понимается добавление, изменение или удаление сведений об одном медиаисточнике.</w:t>
      </w:r>
    </w:p>
    <w:p w:rsidR="00E44987" w:rsidRPr="009C5A85" w:rsidRDefault="00E44987" w:rsidP="00E44987"/>
    <w:p w:rsidR="00E44987" w:rsidRDefault="00E44987" w:rsidP="00E44987">
      <w:r>
        <w:t xml:space="preserve">Для получения </w:t>
      </w:r>
      <w:r w:rsidR="00FE6178">
        <w:t>обновлений</w:t>
      </w:r>
      <w:r>
        <w:t xml:space="preserve"> потребитель должен направить запрос </w:t>
      </w:r>
      <w:r>
        <w:rPr>
          <w:lang w:val="en-US"/>
        </w:rPr>
        <w:t>GetUpdates</w:t>
      </w:r>
      <w:r w:rsidRPr="009922CB">
        <w:t xml:space="preserve"> </w:t>
      </w:r>
      <w:r>
        <w:t>к менеджеру медиаисточников. Схема запроса приведена ниже.</w:t>
      </w:r>
    </w:p>
    <w:p w:rsidR="00E44987" w:rsidRPr="00533AB2" w:rsidRDefault="00E44987" w:rsidP="00E44987"/>
    <w:tbl>
      <w:tblPr>
        <w:tblW w:w="5000" w:type="pct"/>
        <w:tblInd w:w="2" w:type="dxa"/>
        <w:tblBorders>
          <w:top w:val="single" w:sz="4" w:space="0" w:color="808080"/>
          <w:bottom w:val="single" w:sz="4" w:space="0" w:color="808080"/>
        </w:tblBorders>
        <w:tblLook w:val="0000"/>
      </w:tblPr>
      <w:tblGrid>
        <w:gridCol w:w="9571"/>
      </w:tblGrid>
      <w:tr w:rsidR="00E44987" w:rsidRPr="008C0C84" w:rsidTr="00414FB8">
        <w:trPr>
          <w:trHeight w:val="528"/>
        </w:trPr>
        <w:tc>
          <w:tcPr>
            <w:tcW w:w="957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3F3F3"/>
            <w:noWrap/>
          </w:tcPr>
          <w:p w:rsidR="00E44987" w:rsidRDefault="00E44987" w:rsidP="00414FB8">
            <w:pPr>
              <w:pStyle w:val="CourierNew9"/>
            </w:pPr>
            <w:r>
              <w:t>&lt;msp:GetUpdates&gt;</w:t>
            </w:r>
          </w:p>
          <w:p w:rsidR="00E44987" w:rsidRDefault="00E44987" w:rsidP="00414FB8">
            <w:pPr>
              <w:pStyle w:val="CourierNew9"/>
            </w:pPr>
            <w:r>
              <w:t xml:space="preserve">  &lt;msp:UpdateToken&gt;xsd:string&lt;/msp:UpdateToken&gt;</w:t>
            </w:r>
          </w:p>
          <w:p w:rsidR="00E44987" w:rsidRDefault="00E44987" w:rsidP="00414FB8">
            <w:pPr>
              <w:pStyle w:val="CourierNew9"/>
            </w:pPr>
            <w:r>
              <w:t xml:space="preserve">  &lt;msp:Limit&gt;xsd:int&lt;/msp:Limit&gt; ?</w:t>
            </w:r>
          </w:p>
          <w:p w:rsidR="00E44987" w:rsidRPr="00533AB2" w:rsidRDefault="00E44987" w:rsidP="00414FB8">
            <w:pPr>
              <w:pStyle w:val="CourierNew9"/>
            </w:pPr>
            <w:r>
              <w:t>&lt;/msp:GetUpdates&gt;</w:t>
            </w:r>
          </w:p>
        </w:tc>
      </w:tr>
    </w:tbl>
    <w:p w:rsidR="00E44987" w:rsidRPr="003017C2" w:rsidRDefault="00E44987" w:rsidP="00E44987">
      <w:pPr>
        <w:rPr>
          <w:lang w:val="en-US"/>
        </w:rPr>
      </w:pPr>
    </w:p>
    <w:p w:rsidR="00E44987" w:rsidRDefault="00E44987" w:rsidP="00E44987">
      <w:r>
        <w:t>Идентификатор запроса к информационной услуге должен соответствовать</w:t>
      </w:r>
    </w:p>
    <w:p w:rsidR="00E44987" w:rsidRPr="008F036B" w:rsidRDefault="00E44987" w:rsidP="00E44987"/>
    <w:p w:rsidR="00E44987" w:rsidRPr="001E313D" w:rsidRDefault="00E44987" w:rsidP="00E44987">
      <w:pPr>
        <w:rPr>
          <w:i/>
          <w:iCs/>
        </w:rPr>
      </w:pPr>
      <w:r>
        <w:rPr>
          <w:i/>
          <w:iCs/>
          <w:lang w:val="en-US"/>
        </w:rPr>
        <w:lastRenderedPageBreak/>
        <w:t>urn</w:t>
      </w:r>
      <w:r w:rsidRPr="001E313D">
        <w:rPr>
          <w:i/>
          <w:iCs/>
        </w:rPr>
        <w:t>:</w:t>
      </w:r>
      <w:r>
        <w:rPr>
          <w:i/>
          <w:iCs/>
          <w:lang w:val="en-US"/>
        </w:rPr>
        <w:t>ias</w:t>
      </w:r>
      <w:r w:rsidRPr="001E313D">
        <w:rPr>
          <w:i/>
          <w:iCs/>
        </w:rPr>
        <w:t>:</w:t>
      </w:r>
      <w:r>
        <w:rPr>
          <w:i/>
          <w:iCs/>
          <w:lang w:val="en-US"/>
        </w:rPr>
        <w:t>cvss</w:t>
      </w:r>
      <w:r w:rsidRPr="001E313D">
        <w:rPr>
          <w:i/>
          <w:iCs/>
        </w:rPr>
        <w:t>:</w:t>
      </w:r>
      <w:r>
        <w:rPr>
          <w:i/>
          <w:iCs/>
          <w:lang w:val="en-US"/>
        </w:rPr>
        <w:t>msp</w:t>
      </w:r>
      <w:r w:rsidRPr="001E313D">
        <w:rPr>
          <w:i/>
          <w:iCs/>
        </w:rPr>
        <w:t>:1.0/</w:t>
      </w:r>
      <w:r>
        <w:rPr>
          <w:i/>
          <w:iCs/>
          <w:lang w:val="en-US"/>
        </w:rPr>
        <w:t>GetUpdates</w:t>
      </w:r>
    </w:p>
    <w:p w:rsidR="00E44987" w:rsidRPr="001E313D" w:rsidRDefault="00E44987" w:rsidP="00E44987"/>
    <w:p w:rsidR="00E44987" w:rsidRDefault="00E44987" w:rsidP="00E44987">
      <w:r>
        <w:t>Ниже приведено описание структуры запроса</w:t>
      </w:r>
      <w:r w:rsidRPr="00225C52">
        <w:t xml:space="preserve"> </w:t>
      </w:r>
      <w:r>
        <w:rPr>
          <w:lang w:val="en-US"/>
        </w:rPr>
        <w:t>GetUpdates</w:t>
      </w:r>
      <w:r>
        <w:t>.</w:t>
      </w:r>
    </w:p>
    <w:p w:rsidR="00E44987" w:rsidRPr="00676BD8" w:rsidRDefault="00E44987" w:rsidP="00E44987"/>
    <w:p w:rsidR="00E44987" w:rsidRPr="003254ED" w:rsidRDefault="00E44987" w:rsidP="00E44987">
      <w:r w:rsidRPr="003017C2">
        <w:t>/</w:t>
      </w:r>
      <w:r>
        <w:rPr>
          <w:lang w:val="en-US"/>
        </w:rPr>
        <w:t>msp</w:t>
      </w:r>
      <w:r w:rsidRPr="003017C2">
        <w:t>:</w:t>
      </w:r>
      <w:r w:rsidR="00DA1782">
        <w:rPr>
          <w:lang w:val="en-US"/>
        </w:rPr>
        <w:t>GetUpdates</w:t>
      </w:r>
    </w:p>
    <w:p w:rsidR="00E44987" w:rsidRPr="001F48BC" w:rsidRDefault="00E44987" w:rsidP="00E44987">
      <w:pPr>
        <w:ind w:left="708"/>
      </w:pPr>
      <w:r>
        <w:t>Корневой элемент запроса.</w:t>
      </w:r>
    </w:p>
    <w:p w:rsidR="00E44987" w:rsidRDefault="00E44987" w:rsidP="00E44987"/>
    <w:p w:rsidR="00E44987" w:rsidRPr="001F48BC" w:rsidRDefault="00E44987" w:rsidP="00E44987">
      <w:r w:rsidRPr="003017C2">
        <w:t>/</w:t>
      </w:r>
      <w:r>
        <w:rPr>
          <w:lang w:val="en-US"/>
        </w:rPr>
        <w:t>msp</w:t>
      </w:r>
      <w:r w:rsidRPr="003017C2">
        <w:t>:</w:t>
      </w:r>
      <w:r w:rsidR="00D60B21">
        <w:rPr>
          <w:lang w:val="en-US"/>
        </w:rPr>
        <w:t>GetUpdates</w:t>
      </w:r>
      <w:r w:rsidRPr="001F48BC">
        <w:t>/</w:t>
      </w:r>
      <w:r>
        <w:rPr>
          <w:lang w:val="en-US"/>
        </w:rPr>
        <w:t>msp</w:t>
      </w:r>
      <w:r w:rsidRPr="001F48BC">
        <w:t>:</w:t>
      </w:r>
      <w:r w:rsidR="0011691B">
        <w:rPr>
          <w:lang w:val="en-US"/>
        </w:rPr>
        <w:t>UpdateToken</w:t>
      </w:r>
    </w:p>
    <w:p w:rsidR="00E44987" w:rsidRPr="001F48BC" w:rsidRDefault="005B79DF" w:rsidP="00E44987">
      <w:pPr>
        <w:ind w:left="708"/>
      </w:pPr>
      <w:r>
        <w:t>Идентификатор контекста обновления, полученный в ответе на запрос к информаци</w:t>
      </w:r>
      <w:r w:rsidR="00C175B6">
        <w:t>о</w:t>
      </w:r>
      <w:r>
        <w:t xml:space="preserve">нной услуге </w:t>
      </w:r>
      <w:r>
        <w:rPr>
          <w:lang w:val="en-US"/>
        </w:rPr>
        <w:t>GetMediaSources</w:t>
      </w:r>
      <w:r w:rsidRPr="005B79DF">
        <w:t xml:space="preserve"> </w:t>
      </w:r>
      <w:r>
        <w:t xml:space="preserve">или при предыдущем вызове услуги </w:t>
      </w:r>
      <w:r>
        <w:rPr>
          <w:lang w:val="en-US"/>
        </w:rPr>
        <w:t>GetUpdates</w:t>
      </w:r>
      <w:r w:rsidR="00E44987">
        <w:t>.</w:t>
      </w:r>
      <w:r w:rsidRPr="005B79DF">
        <w:t xml:space="preserve"> </w:t>
      </w:r>
      <w:r w:rsidR="00244E50">
        <w:t xml:space="preserve">В ответе на запрос </w:t>
      </w:r>
      <w:r w:rsidR="00244E50">
        <w:rPr>
          <w:lang w:val="en-US"/>
        </w:rPr>
        <w:t>GetUpdates</w:t>
      </w:r>
      <w:r w:rsidR="00244E50" w:rsidRPr="00244E50">
        <w:t xml:space="preserve"> </w:t>
      </w:r>
      <w:r w:rsidR="00244E50">
        <w:t>должны быть возвращены данные, которые были обновлены с момента времени выдачи</w:t>
      </w:r>
      <w:r w:rsidR="00361C54">
        <w:t xml:space="preserve"> потребителю</w:t>
      </w:r>
      <w:r w:rsidR="009F4AE7">
        <w:t xml:space="preserve"> </w:t>
      </w:r>
      <w:r w:rsidR="009E78A9">
        <w:t>этого</w:t>
      </w:r>
      <w:r w:rsidR="00244E50">
        <w:t xml:space="preserve"> идентификатор</w:t>
      </w:r>
      <w:r w:rsidR="008F1DD1">
        <w:t>а</w:t>
      </w:r>
      <w:r w:rsidR="00E44987">
        <w:t>.</w:t>
      </w:r>
      <w:r w:rsidR="008F1DD1">
        <w:t xml:space="preserve"> Обязательный элемент.</w:t>
      </w:r>
    </w:p>
    <w:p w:rsidR="00E44987" w:rsidRDefault="00E44987" w:rsidP="00E44987"/>
    <w:p w:rsidR="0011691B" w:rsidRPr="001F48BC" w:rsidRDefault="0011691B" w:rsidP="0011691B">
      <w:r w:rsidRPr="003017C2">
        <w:t>/</w:t>
      </w:r>
      <w:r>
        <w:rPr>
          <w:lang w:val="en-US"/>
        </w:rPr>
        <w:t>msp</w:t>
      </w:r>
      <w:r w:rsidRPr="003017C2">
        <w:t>:</w:t>
      </w:r>
      <w:r>
        <w:rPr>
          <w:lang w:val="en-US"/>
        </w:rPr>
        <w:t>GetUpdates</w:t>
      </w:r>
      <w:r w:rsidRPr="001F48BC">
        <w:t>/</w:t>
      </w:r>
      <w:r>
        <w:rPr>
          <w:lang w:val="en-US"/>
        </w:rPr>
        <w:t>msp</w:t>
      </w:r>
      <w:r w:rsidRPr="001F48BC">
        <w:t>:</w:t>
      </w:r>
      <w:r>
        <w:rPr>
          <w:lang w:val="en-US"/>
        </w:rPr>
        <w:t>Limit</w:t>
      </w:r>
    </w:p>
    <w:p w:rsidR="0011691B" w:rsidRPr="001F48BC" w:rsidRDefault="0011691B" w:rsidP="0011691B">
      <w:pPr>
        <w:ind w:left="708"/>
      </w:pPr>
      <w:r>
        <w:t xml:space="preserve">Через данный элемент потребитель может определить максимальное количество </w:t>
      </w:r>
      <w:r w:rsidR="009C5A85">
        <w:t>обновлений</w:t>
      </w:r>
      <w:r>
        <w:t>, информацию о которых он хочет получить в ответе на запрос. Если данный элемент присутствует в запросе, то сервис в ответе должен вернуть данные не более чем указанного количества</w:t>
      </w:r>
      <w:r w:rsidRPr="001F48BC">
        <w:t xml:space="preserve"> </w:t>
      </w:r>
      <w:r w:rsidR="00AF7316">
        <w:t>обновлений</w:t>
      </w:r>
      <w:r>
        <w:t xml:space="preserve"> (может вернуть меньше). Опциональный элемент.</w:t>
      </w:r>
    </w:p>
    <w:p w:rsidR="00E44987" w:rsidRPr="009A6CBC" w:rsidRDefault="00E44987" w:rsidP="00E44987"/>
    <w:p w:rsidR="00E44987" w:rsidRPr="00533AB2" w:rsidRDefault="00E44987" w:rsidP="00E44987">
      <w:r w:rsidRPr="0040628B">
        <w:t xml:space="preserve">В случае успешной обработки запроса менеджер </w:t>
      </w:r>
      <w:r>
        <w:t>медиаисточников</w:t>
      </w:r>
      <w:r w:rsidRPr="0040628B">
        <w:t xml:space="preserve"> должен сформировать и передать ответ на запрос. Схема ответа приведена ниже</w:t>
      </w:r>
      <w:r>
        <w:t>.</w:t>
      </w:r>
    </w:p>
    <w:p w:rsidR="00EC2D17" w:rsidRPr="00533AB2" w:rsidRDefault="00EC2D17" w:rsidP="00EC2D17"/>
    <w:tbl>
      <w:tblPr>
        <w:tblW w:w="5000" w:type="pct"/>
        <w:tblInd w:w="2" w:type="dxa"/>
        <w:tblBorders>
          <w:top w:val="single" w:sz="4" w:space="0" w:color="808080"/>
          <w:bottom w:val="single" w:sz="4" w:space="0" w:color="808080"/>
        </w:tblBorders>
        <w:tblLook w:val="0000"/>
      </w:tblPr>
      <w:tblGrid>
        <w:gridCol w:w="9571"/>
      </w:tblGrid>
      <w:tr w:rsidR="00EC2D17" w:rsidRPr="002E423B" w:rsidTr="00414FB8">
        <w:trPr>
          <w:trHeight w:val="528"/>
        </w:trPr>
        <w:tc>
          <w:tcPr>
            <w:tcW w:w="957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3F3F3"/>
            <w:noWrap/>
          </w:tcPr>
          <w:p w:rsidR="00C44275" w:rsidRDefault="00EC2D17" w:rsidP="00414FB8">
            <w:pPr>
              <w:pStyle w:val="CourierNew9"/>
            </w:pPr>
            <w:r>
              <w:t>&lt;</w:t>
            </w:r>
            <w:r w:rsidR="00905213">
              <w:t>msp:</w:t>
            </w:r>
            <w:r>
              <w:t>Get</w:t>
            </w:r>
            <w:r w:rsidR="00C44275">
              <w:t>Updates</w:t>
            </w:r>
            <w:r>
              <w:t>Response&gt;</w:t>
            </w:r>
          </w:p>
          <w:p w:rsidR="00EC2D17" w:rsidRPr="002B23B0" w:rsidRDefault="00EC2D17" w:rsidP="00414FB8">
            <w:pPr>
              <w:pStyle w:val="CourierNew9"/>
            </w:pPr>
            <w:r w:rsidRPr="001A062C">
              <w:t xml:space="preserve">  </w:t>
            </w:r>
            <w:r>
              <w:t>&lt;</w:t>
            </w:r>
            <w:r w:rsidR="00905213">
              <w:t>msp:</w:t>
            </w:r>
            <w:r>
              <w:t>UpdateToken&gt;xsd:string&lt;/</w:t>
            </w:r>
            <w:r w:rsidR="00905213">
              <w:t>msp:</w:t>
            </w:r>
            <w:r>
              <w:t>UpdateToken</w:t>
            </w:r>
            <w:r w:rsidR="00C44275">
              <w:t>&gt;</w:t>
            </w:r>
          </w:p>
          <w:p w:rsidR="00EC2D17" w:rsidRDefault="00EC2D17" w:rsidP="00C44275">
            <w:pPr>
              <w:pStyle w:val="CourierNew9"/>
            </w:pPr>
            <w:r>
              <w:t xml:space="preserve">  &lt;wsse:Security&gt;</w:t>
            </w:r>
            <w:r w:rsidR="00C44275">
              <w:t>…</w:t>
            </w:r>
            <w:r>
              <w:t>&lt;/wsse:Security&gt; ?</w:t>
            </w:r>
          </w:p>
          <w:p w:rsidR="00EC2D17" w:rsidRDefault="00EC2D17" w:rsidP="00414FB8">
            <w:pPr>
              <w:pStyle w:val="CourierNew9"/>
            </w:pPr>
            <w:r>
              <w:t xml:space="preserve">  &lt;</w:t>
            </w:r>
            <w:r w:rsidR="002E423B">
              <w:t>msp:</w:t>
            </w:r>
            <w:r w:rsidR="00C44275">
              <w:t>Update</w:t>
            </w:r>
            <w:r>
              <w:t>&gt;</w:t>
            </w:r>
          </w:p>
          <w:p w:rsidR="00905213" w:rsidRDefault="00905213" w:rsidP="00414FB8">
            <w:pPr>
              <w:pStyle w:val="CourierNew9"/>
            </w:pPr>
            <w:r>
              <w:t xml:space="preserve">    &lt;</w:t>
            </w:r>
            <w:r w:rsidR="002E423B">
              <w:t>msp:</w:t>
            </w:r>
            <w:r>
              <w:t>MediaSourceToken&gt;</w:t>
            </w:r>
            <w:r w:rsidR="002E423B">
              <w:t>xsd:string</w:t>
            </w:r>
            <w:r>
              <w:t>&lt;/</w:t>
            </w:r>
            <w:r w:rsidR="0071227A">
              <w:t>msp:</w:t>
            </w:r>
            <w:r>
              <w:t>MediaSourceToken&gt;</w:t>
            </w:r>
          </w:p>
          <w:p w:rsidR="002E423B" w:rsidRDefault="002E423B" w:rsidP="00414FB8">
            <w:pPr>
              <w:pStyle w:val="CourierNew9"/>
            </w:pPr>
            <w:r>
              <w:t xml:space="preserve">    &lt;msp:MediaSource&gt;…&lt;msp:MediaSource&gt; ?</w:t>
            </w:r>
          </w:p>
          <w:p w:rsidR="00EC2D17" w:rsidRDefault="00C44275" w:rsidP="00C44275">
            <w:pPr>
              <w:pStyle w:val="CourierNew9"/>
            </w:pPr>
            <w:r>
              <w:t xml:space="preserve">  </w:t>
            </w:r>
            <w:r w:rsidR="00EC2D17">
              <w:t>&lt;/</w:t>
            </w:r>
            <w:r w:rsidR="002E423B">
              <w:t>msp:</w:t>
            </w:r>
            <w:r>
              <w:t>Update</w:t>
            </w:r>
            <w:r w:rsidR="00EC2D17">
              <w:t>&gt;</w:t>
            </w:r>
            <w:r w:rsidR="00905213">
              <w:t xml:space="preserve"> *</w:t>
            </w:r>
          </w:p>
          <w:p w:rsidR="00C44275" w:rsidRPr="00533AB2" w:rsidRDefault="00C44275" w:rsidP="00C44275">
            <w:pPr>
              <w:pStyle w:val="CourierNew9"/>
            </w:pPr>
            <w:r>
              <w:t>&lt;/</w:t>
            </w:r>
            <w:r w:rsidR="002E423B">
              <w:t>msp:</w:t>
            </w:r>
            <w:r>
              <w:t>GetUpdatesResponse&gt;</w:t>
            </w:r>
          </w:p>
        </w:tc>
      </w:tr>
    </w:tbl>
    <w:p w:rsidR="00EC2D17" w:rsidRPr="002E423B" w:rsidRDefault="00EC2D17" w:rsidP="00EC2D17">
      <w:pPr>
        <w:rPr>
          <w:lang w:val="en-US"/>
        </w:rPr>
      </w:pPr>
    </w:p>
    <w:p w:rsidR="00EC2D17" w:rsidRDefault="00EC2D17" w:rsidP="00EC2D17">
      <w:r>
        <w:t>Идентификатор запроса к информационной услуге должен соответствовать</w:t>
      </w:r>
    </w:p>
    <w:p w:rsidR="00EC2D17" w:rsidRPr="008F036B" w:rsidRDefault="00EC2D17" w:rsidP="00EC2D17"/>
    <w:p w:rsidR="00EC2D17" w:rsidRPr="0004291E" w:rsidRDefault="00EC2D17" w:rsidP="00EC2D17">
      <w:pPr>
        <w:rPr>
          <w:i/>
          <w:iCs/>
        </w:rPr>
      </w:pPr>
      <w:r>
        <w:rPr>
          <w:i/>
          <w:iCs/>
          <w:lang w:val="en-US"/>
        </w:rPr>
        <w:t>urn</w:t>
      </w:r>
      <w:r w:rsidRPr="0004291E">
        <w:rPr>
          <w:i/>
          <w:iCs/>
        </w:rPr>
        <w:t>:</w:t>
      </w:r>
      <w:r>
        <w:rPr>
          <w:i/>
          <w:iCs/>
          <w:lang w:val="en-US"/>
        </w:rPr>
        <w:t>ias</w:t>
      </w:r>
      <w:r w:rsidRPr="0004291E">
        <w:rPr>
          <w:i/>
          <w:iCs/>
        </w:rPr>
        <w:t>:</w:t>
      </w:r>
      <w:r>
        <w:rPr>
          <w:i/>
          <w:iCs/>
          <w:lang w:val="en-US"/>
        </w:rPr>
        <w:t>cvss</w:t>
      </w:r>
      <w:r w:rsidRPr="0004291E">
        <w:rPr>
          <w:i/>
          <w:iCs/>
        </w:rPr>
        <w:t>:</w:t>
      </w:r>
      <w:r>
        <w:rPr>
          <w:i/>
          <w:iCs/>
          <w:lang w:val="en-US"/>
        </w:rPr>
        <w:t>msp</w:t>
      </w:r>
      <w:r w:rsidRPr="0004291E">
        <w:rPr>
          <w:i/>
          <w:iCs/>
        </w:rPr>
        <w:t>:1.0/</w:t>
      </w:r>
      <w:r w:rsidR="00305DF7">
        <w:rPr>
          <w:i/>
          <w:iCs/>
          <w:lang w:val="en-US"/>
        </w:rPr>
        <w:t>GetUpdatesResponse</w:t>
      </w:r>
    </w:p>
    <w:p w:rsidR="00EC2D17" w:rsidRPr="0004291E" w:rsidRDefault="00EC2D17" w:rsidP="00EC2D17"/>
    <w:p w:rsidR="0061253C" w:rsidRDefault="0061253C" w:rsidP="0061253C">
      <w:r>
        <w:t>Ниже приведено описание структуры ответа</w:t>
      </w:r>
      <w:r w:rsidRPr="00225C52">
        <w:t xml:space="preserve"> </w:t>
      </w:r>
      <w:r>
        <w:rPr>
          <w:lang w:val="en-US"/>
        </w:rPr>
        <w:t>GetUpdatesResponse</w:t>
      </w:r>
      <w:r>
        <w:t>.</w:t>
      </w:r>
    </w:p>
    <w:p w:rsidR="0061253C" w:rsidRDefault="0061253C" w:rsidP="0061253C"/>
    <w:p w:rsidR="0061253C" w:rsidRPr="009A6CBC" w:rsidRDefault="0061253C" w:rsidP="0061253C">
      <w:r w:rsidRPr="003017C2">
        <w:t>/</w:t>
      </w:r>
      <w:r>
        <w:rPr>
          <w:lang w:val="en-US"/>
        </w:rPr>
        <w:t>msp</w:t>
      </w:r>
      <w:r w:rsidRPr="003017C2">
        <w:t>:</w:t>
      </w:r>
      <w:r w:rsidR="00C907BD">
        <w:rPr>
          <w:lang w:val="en-US"/>
        </w:rPr>
        <w:t>GetUpdatesResponse</w:t>
      </w:r>
    </w:p>
    <w:p w:rsidR="0061253C" w:rsidRPr="001F48BC" w:rsidRDefault="0061253C" w:rsidP="0061253C">
      <w:pPr>
        <w:ind w:left="708"/>
      </w:pPr>
      <w:r>
        <w:t xml:space="preserve">Корневой элемент ответа на запрос. Содержит </w:t>
      </w:r>
      <w:r w:rsidR="009A4A71">
        <w:t>новый идентификатор контекста обновления</w:t>
      </w:r>
      <w:r>
        <w:t xml:space="preserve">, блок данных информационной безопасности и блок </w:t>
      </w:r>
      <w:r w:rsidR="009A4A71">
        <w:t>обновлений</w:t>
      </w:r>
      <w:r>
        <w:t>.</w:t>
      </w:r>
    </w:p>
    <w:p w:rsidR="0061253C" w:rsidRDefault="0061253C" w:rsidP="0061253C"/>
    <w:p w:rsidR="0061253C" w:rsidRPr="00777995" w:rsidRDefault="0061253C" w:rsidP="0061253C">
      <w:r w:rsidRPr="00777995">
        <w:t>/</w:t>
      </w:r>
      <w:r>
        <w:rPr>
          <w:lang w:val="en-US"/>
        </w:rPr>
        <w:t>msp</w:t>
      </w:r>
      <w:r w:rsidRPr="00777995">
        <w:t>:</w:t>
      </w:r>
      <w:r w:rsidR="00C907BD">
        <w:rPr>
          <w:lang w:val="en-US"/>
        </w:rPr>
        <w:t>GetUpdatesResponse</w:t>
      </w:r>
      <w:r w:rsidRPr="00777995">
        <w:t>/</w:t>
      </w:r>
      <w:r>
        <w:rPr>
          <w:lang w:val="en-US"/>
        </w:rPr>
        <w:t>msp</w:t>
      </w:r>
      <w:r w:rsidRPr="00777995">
        <w:t>:</w:t>
      </w:r>
      <w:r w:rsidR="00C907BD">
        <w:rPr>
          <w:lang w:val="en-US"/>
        </w:rPr>
        <w:t>UpdateToken</w:t>
      </w:r>
    </w:p>
    <w:p w:rsidR="0061253C" w:rsidRPr="00777995" w:rsidRDefault="00777995" w:rsidP="0061253C">
      <w:pPr>
        <w:ind w:left="708"/>
      </w:pPr>
      <w:r>
        <w:t>Новый идентификатор контекста обновления</w:t>
      </w:r>
      <w:r w:rsidR="0061253C">
        <w:t>.</w:t>
      </w:r>
      <w:r>
        <w:t xml:space="preserve"> Должен использоваться последующем запросе </w:t>
      </w:r>
      <w:r>
        <w:rPr>
          <w:lang w:val="en-US"/>
        </w:rPr>
        <w:t>GetUpdates</w:t>
      </w:r>
      <w:r>
        <w:t>.</w:t>
      </w:r>
      <w:r w:rsidR="0061253C">
        <w:t xml:space="preserve"> </w:t>
      </w:r>
      <w:r>
        <w:t>Обязательный</w:t>
      </w:r>
      <w:r w:rsidR="0061253C">
        <w:t xml:space="preserve"> элемент.</w:t>
      </w:r>
    </w:p>
    <w:p w:rsidR="006D1BF3" w:rsidRDefault="006D1BF3" w:rsidP="006D1BF3"/>
    <w:p w:rsidR="006D1BF3" w:rsidRPr="00777995" w:rsidRDefault="006D1BF3" w:rsidP="006D1BF3">
      <w:r w:rsidRPr="00777995">
        <w:t>/</w:t>
      </w:r>
      <w:r>
        <w:rPr>
          <w:lang w:val="en-US"/>
        </w:rPr>
        <w:t>msp</w:t>
      </w:r>
      <w:r w:rsidRPr="00777995">
        <w:t>:</w:t>
      </w:r>
      <w:r>
        <w:rPr>
          <w:lang w:val="en-US"/>
        </w:rPr>
        <w:t>GetUpdatesResponse</w:t>
      </w:r>
      <w:r w:rsidRPr="00777995">
        <w:t>/</w:t>
      </w:r>
      <w:r>
        <w:rPr>
          <w:lang w:val="en-US"/>
        </w:rPr>
        <w:t>wsse</w:t>
      </w:r>
      <w:r w:rsidRPr="006D1BF3">
        <w:t>:</w:t>
      </w:r>
      <w:r>
        <w:rPr>
          <w:lang w:val="en-US"/>
        </w:rPr>
        <w:t>Security</w:t>
      </w:r>
    </w:p>
    <w:p w:rsidR="006D1BF3" w:rsidRPr="00777995" w:rsidRDefault="006D1BF3" w:rsidP="006D1BF3">
      <w:pPr>
        <w:ind w:left="708"/>
      </w:pPr>
      <w:r>
        <w:t xml:space="preserve">Данный элемент определяет блок данных информационной безопасности аналогично </w:t>
      </w:r>
      <w:r w:rsidRPr="006D1BF3">
        <w:t>/</w:t>
      </w:r>
      <w:r>
        <w:rPr>
          <w:lang w:val="en-US"/>
        </w:rPr>
        <w:t>msp</w:t>
      </w:r>
      <w:r w:rsidRPr="006D1BF3">
        <w:t>:</w:t>
      </w:r>
      <w:r>
        <w:rPr>
          <w:lang w:val="en-US"/>
        </w:rPr>
        <w:t>GetMediaSourcesResponse</w:t>
      </w:r>
      <w:r w:rsidRPr="006D1BF3">
        <w:t>/</w:t>
      </w:r>
      <w:r>
        <w:rPr>
          <w:lang w:val="en-US"/>
        </w:rPr>
        <w:t>wsse</w:t>
      </w:r>
      <w:r w:rsidRPr="006D1BF3">
        <w:t>:</w:t>
      </w:r>
      <w:r>
        <w:rPr>
          <w:lang w:val="en-US"/>
        </w:rPr>
        <w:t>Security</w:t>
      </w:r>
      <w:r>
        <w:t>. Опциональный элемент.</w:t>
      </w:r>
    </w:p>
    <w:p w:rsidR="006D1BF3" w:rsidRDefault="006D1BF3" w:rsidP="006D1BF3"/>
    <w:p w:rsidR="006D1BF3" w:rsidRPr="006D1BF3" w:rsidRDefault="006D1BF3" w:rsidP="006D1BF3">
      <w:r w:rsidRPr="00777995">
        <w:t>/</w:t>
      </w:r>
      <w:r>
        <w:rPr>
          <w:lang w:val="en-US"/>
        </w:rPr>
        <w:t>msp</w:t>
      </w:r>
      <w:r w:rsidRPr="00777995">
        <w:t>:</w:t>
      </w:r>
      <w:r>
        <w:rPr>
          <w:lang w:val="en-US"/>
        </w:rPr>
        <w:t>GetUpdatesResponse</w:t>
      </w:r>
      <w:r w:rsidRPr="00777995">
        <w:t>/</w:t>
      </w:r>
      <w:r>
        <w:rPr>
          <w:lang w:val="en-US"/>
        </w:rPr>
        <w:t>msp</w:t>
      </w:r>
      <w:r w:rsidRPr="006D1BF3">
        <w:t>:</w:t>
      </w:r>
      <w:r>
        <w:rPr>
          <w:lang w:val="en-US"/>
        </w:rPr>
        <w:t>Update</w:t>
      </w:r>
    </w:p>
    <w:p w:rsidR="006D1BF3" w:rsidRPr="00777995" w:rsidRDefault="006D1BF3" w:rsidP="006D1BF3">
      <w:pPr>
        <w:ind w:left="708"/>
      </w:pPr>
      <w:r>
        <w:t>Ноль или более элементов обновлений. Каждый элемент содержит обновленные сведения об одном медиаисточнике.</w:t>
      </w:r>
    </w:p>
    <w:p w:rsidR="006D1BF3" w:rsidRDefault="006D1BF3" w:rsidP="006D1BF3"/>
    <w:p w:rsidR="006D1BF3" w:rsidRPr="00C46349" w:rsidRDefault="006D1BF3" w:rsidP="006D1BF3">
      <w:pPr>
        <w:rPr>
          <w:lang w:val="en-US"/>
        </w:rPr>
      </w:pPr>
      <w:r w:rsidRPr="006D1BF3">
        <w:rPr>
          <w:lang w:val="en-US"/>
        </w:rPr>
        <w:t>/</w:t>
      </w:r>
      <w:r>
        <w:rPr>
          <w:lang w:val="en-US"/>
        </w:rPr>
        <w:t>msp</w:t>
      </w:r>
      <w:r w:rsidRPr="006D1BF3">
        <w:rPr>
          <w:lang w:val="en-US"/>
        </w:rPr>
        <w:t>:</w:t>
      </w:r>
      <w:r>
        <w:rPr>
          <w:lang w:val="en-US"/>
        </w:rPr>
        <w:t>GetUpdatesResponse</w:t>
      </w:r>
      <w:r w:rsidRPr="006D1BF3">
        <w:rPr>
          <w:lang w:val="en-US"/>
        </w:rPr>
        <w:t>/</w:t>
      </w:r>
      <w:r>
        <w:rPr>
          <w:lang w:val="en-US"/>
        </w:rPr>
        <w:t>msp</w:t>
      </w:r>
      <w:r w:rsidRPr="006D1BF3">
        <w:rPr>
          <w:lang w:val="en-US"/>
        </w:rPr>
        <w:t>:</w:t>
      </w:r>
      <w:r>
        <w:rPr>
          <w:lang w:val="en-US"/>
        </w:rPr>
        <w:t>Update/msp:MediaSourceToken</w:t>
      </w:r>
    </w:p>
    <w:p w:rsidR="006D1BF3" w:rsidRPr="00777995" w:rsidRDefault="00090666" w:rsidP="006D1BF3">
      <w:pPr>
        <w:ind w:left="708"/>
      </w:pPr>
      <w:r>
        <w:t>Уникальный в рамках сервиса идентификатор медиаисточника</w:t>
      </w:r>
      <w:r w:rsidR="003919A2">
        <w:t>, сведения о котором были добавлены / удалены / изменены</w:t>
      </w:r>
      <w:r>
        <w:t xml:space="preserve">. Значение должно соответствовать </w:t>
      </w:r>
      <w:r w:rsidRPr="00090666">
        <w:t>/</w:t>
      </w:r>
      <w:r>
        <w:rPr>
          <w:lang w:val="en-US"/>
        </w:rPr>
        <w:t>msp</w:t>
      </w:r>
      <w:r w:rsidRPr="00090666">
        <w:t>:</w:t>
      </w:r>
      <w:r>
        <w:rPr>
          <w:lang w:val="en-US"/>
        </w:rPr>
        <w:t>GetMediaSources</w:t>
      </w:r>
      <w:r w:rsidRPr="00090666">
        <w:t>/</w:t>
      </w:r>
      <w:r>
        <w:rPr>
          <w:lang w:val="en-US"/>
        </w:rPr>
        <w:t>msp</w:t>
      </w:r>
      <w:r w:rsidRPr="00090666">
        <w:t>:</w:t>
      </w:r>
      <w:r>
        <w:rPr>
          <w:lang w:val="en-US"/>
        </w:rPr>
        <w:t>MediaSource</w:t>
      </w:r>
      <w:r w:rsidRPr="00090666">
        <w:t>/@</w:t>
      </w:r>
      <w:r>
        <w:rPr>
          <w:lang w:val="en-US"/>
        </w:rPr>
        <w:t>token</w:t>
      </w:r>
      <w:r w:rsidRPr="00090666">
        <w:t>.</w:t>
      </w:r>
      <w:r>
        <w:t xml:space="preserve"> Обязательный элемент</w:t>
      </w:r>
      <w:r w:rsidR="006D1BF3">
        <w:t>.</w:t>
      </w:r>
    </w:p>
    <w:p w:rsidR="00930216" w:rsidRDefault="00930216" w:rsidP="00930216"/>
    <w:p w:rsidR="00930216" w:rsidRPr="00930216" w:rsidRDefault="00930216" w:rsidP="00930216">
      <w:pPr>
        <w:rPr>
          <w:lang w:val="en-US"/>
        </w:rPr>
      </w:pPr>
      <w:r w:rsidRPr="006D1BF3">
        <w:rPr>
          <w:lang w:val="en-US"/>
        </w:rPr>
        <w:t>/</w:t>
      </w:r>
      <w:r>
        <w:rPr>
          <w:lang w:val="en-US"/>
        </w:rPr>
        <w:t>msp</w:t>
      </w:r>
      <w:r w:rsidRPr="006D1BF3">
        <w:rPr>
          <w:lang w:val="en-US"/>
        </w:rPr>
        <w:t>:</w:t>
      </w:r>
      <w:r>
        <w:rPr>
          <w:lang w:val="en-US"/>
        </w:rPr>
        <w:t>GetUpdatesResponse</w:t>
      </w:r>
      <w:r w:rsidRPr="006D1BF3">
        <w:rPr>
          <w:lang w:val="en-US"/>
        </w:rPr>
        <w:t>/</w:t>
      </w:r>
      <w:r>
        <w:rPr>
          <w:lang w:val="en-US"/>
        </w:rPr>
        <w:t>msp</w:t>
      </w:r>
      <w:r w:rsidRPr="006D1BF3">
        <w:rPr>
          <w:lang w:val="en-US"/>
        </w:rPr>
        <w:t>:</w:t>
      </w:r>
      <w:r>
        <w:rPr>
          <w:lang w:val="en-US"/>
        </w:rPr>
        <w:t>Update/msp:MediaSource</w:t>
      </w:r>
    </w:p>
    <w:p w:rsidR="00930216" w:rsidRPr="00777995" w:rsidRDefault="00930216" w:rsidP="00930216">
      <w:pPr>
        <w:ind w:left="708"/>
      </w:pPr>
      <w:r>
        <w:t xml:space="preserve">В случае, если сведения о медиаисточнике были добавлены или изменены, данный элемент должен присутствовать в структуре </w:t>
      </w:r>
      <w:r>
        <w:rPr>
          <w:lang w:val="en-US"/>
        </w:rPr>
        <w:t>msp</w:t>
      </w:r>
      <w:r w:rsidRPr="00930216">
        <w:t>:</w:t>
      </w:r>
      <w:r>
        <w:rPr>
          <w:lang w:val="en-US"/>
        </w:rPr>
        <w:t>Update</w:t>
      </w:r>
      <w:r w:rsidRPr="00930216">
        <w:t xml:space="preserve"> </w:t>
      </w:r>
      <w:r>
        <w:t>и отвечать требования</w:t>
      </w:r>
      <w:r w:rsidR="002339D4">
        <w:t>м</w:t>
      </w:r>
      <w:r>
        <w:t xml:space="preserve"> к элементу </w:t>
      </w:r>
      <w:r w:rsidRPr="00930216">
        <w:t>/</w:t>
      </w:r>
      <w:r>
        <w:rPr>
          <w:lang w:val="en-US"/>
        </w:rPr>
        <w:t>msp</w:t>
      </w:r>
      <w:r w:rsidRPr="00930216">
        <w:t>:</w:t>
      </w:r>
      <w:r>
        <w:rPr>
          <w:lang w:val="en-US"/>
        </w:rPr>
        <w:t>GetMediaSources</w:t>
      </w:r>
      <w:r w:rsidRPr="00930216">
        <w:t>/</w:t>
      </w:r>
      <w:r>
        <w:rPr>
          <w:lang w:val="en-US"/>
        </w:rPr>
        <w:t>msp</w:t>
      </w:r>
      <w:r w:rsidRPr="00930216">
        <w:t>:</w:t>
      </w:r>
      <w:r>
        <w:rPr>
          <w:lang w:val="en-US"/>
        </w:rPr>
        <w:t>MediaSource</w:t>
      </w:r>
      <w:r w:rsidRPr="00090666">
        <w:t>.</w:t>
      </w:r>
      <w:r w:rsidRPr="00930216">
        <w:t xml:space="preserve"> </w:t>
      </w:r>
      <w:r>
        <w:t>Если сведения о медиаисточнике были удалены, то данный элемент должен отсутствовать.</w:t>
      </w:r>
    </w:p>
    <w:p w:rsidR="0061253C" w:rsidRDefault="0061253C" w:rsidP="0061253C"/>
    <w:p w:rsidR="002B4C34" w:rsidRDefault="002B4C34" w:rsidP="002B4C34">
      <w:r>
        <w:t>Ниже перечислены коды возможных ошибок.</w:t>
      </w:r>
    </w:p>
    <w:p w:rsidR="002B4C34" w:rsidRDefault="002B4C34" w:rsidP="002B4C34"/>
    <w:tbl>
      <w:tblPr>
        <w:tblW w:w="4888" w:type="pct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3828"/>
        <w:gridCol w:w="5529"/>
      </w:tblGrid>
      <w:tr w:rsidR="002B4C34" w:rsidRPr="00FD34C2" w:rsidTr="00414FB8">
        <w:trPr>
          <w:trHeight w:val="255"/>
        </w:trPr>
        <w:tc>
          <w:tcPr>
            <w:tcW w:w="3828" w:type="dxa"/>
            <w:noWrap/>
          </w:tcPr>
          <w:p w:rsidR="002B4C34" w:rsidRPr="00FD34C2" w:rsidRDefault="002B4C34" w:rsidP="00414FB8">
            <w:pPr>
              <w:pStyle w:val="afa"/>
              <w:rPr>
                <w:rFonts w:eastAsia="SimSun"/>
              </w:rPr>
            </w:pPr>
            <w:r>
              <w:rPr>
                <w:rFonts w:eastAsia="SimSun"/>
              </w:rPr>
              <w:t>Код ошибки</w:t>
            </w:r>
          </w:p>
        </w:tc>
        <w:tc>
          <w:tcPr>
            <w:tcW w:w="5529" w:type="dxa"/>
            <w:noWrap/>
          </w:tcPr>
          <w:p w:rsidR="002B4C34" w:rsidRPr="00FD34C2" w:rsidRDefault="002B4C34" w:rsidP="00414FB8">
            <w:pPr>
              <w:pStyle w:val="afa"/>
              <w:rPr>
                <w:rFonts w:eastAsia="SimSun"/>
              </w:rPr>
            </w:pPr>
            <w:r>
              <w:rPr>
                <w:rFonts w:eastAsia="SimSun"/>
              </w:rPr>
              <w:t>Описание</w:t>
            </w:r>
          </w:p>
        </w:tc>
      </w:tr>
      <w:tr w:rsidR="002B4C34" w:rsidRPr="00AA5270" w:rsidTr="00414FB8">
        <w:trPr>
          <w:trHeight w:val="255"/>
        </w:trPr>
        <w:tc>
          <w:tcPr>
            <w:tcW w:w="3828" w:type="dxa"/>
            <w:noWrap/>
          </w:tcPr>
          <w:p w:rsidR="002B4C34" w:rsidRDefault="002B4C34" w:rsidP="00414FB8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env:Sender</w:t>
            </w:r>
          </w:p>
          <w:p w:rsidR="002B4C34" w:rsidRDefault="002B4C34" w:rsidP="00414FB8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ter:InvalidArgVal</w:t>
            </w:r>
          </w:p>
          <w:p w:rsidR="002B4C34" w:rsidRPr="00AA5270" w:rsidRDefault="002B4C34" w:rsidP="002B4C34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  ter:InvalidToken</w:t>
            </w:r>
          </w:p>
        </w:tc>
        <w:tc>
          <w:tcPr>
            <w:tcW w:w="5529" w:type="dxa"/>
            <w:noWrap/>
          </w:tcPr>
          <w:p w:rsidR="002B4C34" w:rsidRPr="00AA5270" w:rsidRDefault="002B4C34" w:rsidP="00865FF8">
            <w:pPr>
              <w:pStyle w:val="af9"/>
              <w:rPr>
                <w:rFonts w:eastAsia="SimSun"/>
              </w:rPr>
            </w:pPr>
            <w:r>
              <w:rPr>
                <w:rFonts w:eastAsia="SimSun"/>
              </w:rPr>
              <w:t xml:space="preserve">Неверный идентификатор </w:t>
            </w:r>
            <w:r w:rsidR="008C6D6A">
              <w:rPr>
                <w:rFonts w:eastAsia="SimSun"/>
              </w:rPr>
              <w:t>контекста обновлени</w:t>
            </w:r>
            <w:r w:rsidR="00865FF8">
              <w:rPr>
                <w:rFonts w:eastAsia="SimSun"/>
              </w:rPr>
              <w:t>я</w:t>
            </w:r>
            <w:r>
              <w:rPr>
                <w:rFonts w:eastAsia="SimSun"/>
              </w:rPr>
              <w:t>.</w:t>
            </w:r>
          </w:p>
        </w:tc>
      </w:tr>
    </w:tbl>
    <w:p w:rsidR="00AE5570" w:rsidRPr="001A062C" w:rsidRDefault="00AE5570" w:rsidP="00407C11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407C11" w:rsidRPr="00303565" w:rsidTr="00414FB8">
        <w:trPr>
          <w:trHeight w:val="372"/>
        </w:trPr>
        <w:tc>
          <w:tcPr>
            <w:tcW w:w="1382" w:type="dxa"/>
            <w:vAlign w:val="center"/>
          </w:tcPr>
          <w:p w:rsidR="00407C11" w:rsidRPr="00777995" w:rsidRDefault="00407C11" w:rsidP="00414FB8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lastRenderedPageBreak/>
              <w:t>6.2.1-</w:t>
            </w:r>
            <w:r w:rsidR="00E5024A" w:rsidRPr="00777995">
              <w:rPr>
                <w:b/>
                <w:bCs/>
                <w:lang w:eastAsia="ru-RU"/>
              </w:rPr>
              <w:t>4</w:t>
            </w:r>
          </w:p>
        </w:tc>
        <w:tc>
          <w:tcPr>
            <w:tcW w:w="7974" w:type="dxa"/>
            <w:vAlign w:val="center"/>
          </w:tcPr>
          <w:p w:rsidR="00407C11" w:rsidRPr="00777995" w:rsidRDefault="00407C11" w:rsidP="00414FB8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sz w:val="22"/>
                <w:szCs w:val="22"/>
                <w:lang w:val="en-US" w:eastAsia="ru-RU"/>
              </w:rPr>
              <w:t>FindMediaSources</w:t>
            </w:r>
          </w:p>
        </w:tc>
      </w:tr>
    </w:tbl>
    <w:p w:rsidR="00407C11" w:rsidRPr="00777995" w:rsidRDefault="00407C11" w:rsidP="00E675B7"/>
    <w:p w:rsidR="00407C11" w:rsidRPr="00C46349" w:rsidRDefault="00622B8E" w:rsidP="00407C11">
      <w:r>
        <w:t xml:space="preserve">Данная секция определяет требования по информационной услуге поиска </w:t>
      </w:r>
      <w:r>
        <w:rPr>
          <w:lang w:val="en-US"/>
        </w:rPr>
        <w:t>FindMediaSources</w:t>
      </w:r>
      <w:r w:rsidRPr="00622B8E">
        <w:t xml:space="preserve">, </w:t>
      </w:r>
      <w:r>
        <w:t>посредством которой потребитель может осуществить поиск медиаисточников по заданным критериям.</w:t>
      </w:r>
    </w:p>
    <w:p w:rsidR="005D4078" w:rsidRPr="00C46349" w:rsidRDefault="005D4078" w:rsidP="00407C11"/>
    <w:p w:rsidR="005D4078" w:rsidRDefault="005D4078" w:rsidP="005D4078">
      <w:r>
        <w:t xml:space="preserve">Для поиска медиаисточников потребитель должен направить запрос </w:t>
      </w:r>
      <w:r>
        <w:rPr>
          <w:lang w:val="en-US"/>
        </w:rPr>
        <w:t>FindMediaSources</w:t>
      </w:r>
      <w:r w:rsidRPr="009922CB">
        <w:t xml:space="preserve"> </w:t>
      </w:r>
      <w:r>
        <w:t>к менеджеру медиаисточников. Схема запроса приведена ниже.</w:t>
      </w:r>
    </w:p>
    <w:p w:rsidR="005D4078" w:rsidRPr="00533AB2" w:rsidRDefault="005D4078" w:rsidP="005D4078"/>
    <w:tbl>
      <w:tblPr>
        <w:tblW w:w="5000" w:type="pct"/>
        <w:tblInd w:w="2" w:type="dxa"/>
        <w:tblBorders>
          <w:top w:val="single" w:sz="4" w:space="0" w:color="808080"/>
          <w:bottom w:val="single" w:sz="4" w:space="0" w:color="808080"/>
        </w:tblBorders>
        <w:tblLook w:val="0000"/>
      </w:tblPr>
      <w:tblGrid>
        <w:gridCol w:w="9571"/>
      </w:tblGrid>
      <w:tr w:rsidR="005D4078" w:rsidRPr="008C0C84" w:rsidTr="00414FB8">
        <w:trPr>
          <w:trHeight w:val="528"/>
        </w:trPr>
        <w:tc>
          <w:tcPr>
            <w:tcW w:w="957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3F3F3"/>
            <w:noWrap/>
          </w:tcPr>
          <w:p w:rsidR="005D4078" w:rsidRDefault="005D4078" w:rsidP="00414FB8">
            <w:pPr>
              <w:pStyle w:val="CourierNew9"/>
            </w:pPr>
            <w:r>
              <w:t>&lt;msp:</w:t>
            </w:r>
            <w:r w:rsidR="00DD2613">
              <w:t>FindMediaSources</w:t>
            </w:r>
            <w:r>
              <w:t>&gt;</w:t>
            </w:r>
          </w:p>
          <w:p w:rsidR="004A47BC" w:rsidRDefault="005D4078" w:rsidP="00414FB8">
            <w:pPr>
              <w:pStyle w:val="CourierNew9"/>
            </w:pPr>
            <w:r>
              <w:t xml:space="preserve">  &lt;msp:</w:t>
            </w:r>
            <w:r w:rsidR="004A47BC">
              <w:t>Scope</w:t>
            </w:r>
            <w:r>
              <w:t>&gt;</w:t>
            </w:r>
          </w:p>
          <w:p w:rsidR="004A47BC" w:rsidRDefault="004A47BC" w:rsidP="00414FB8">
            <w:pPr>
              <w:pStyle w:val="CourierNew9"/>
            </w:pPr>
            <w:r>
              <w:t xml:space="preserve">    &lt;any /&gt;</w:t>
            </w:r>
          </w:p>
          <w:p w:rsidR="005D4078" w:rsidRDefault="004A47BC" w:rsidP="00414FB8">
            <w:pPr>
              <w:pStyle w:val="CourierNew9"/>
            </w:pPr>
            <w:r>
              <w:t xml:space="preserve">  &lt;</w:t>
            </w:r>
            <w:r w:rsidR="005D4078">
              <w:t>/msp:</w:t>
            </w:r>
            <w:r w:rsidR="008E6452">
              <w:t>Scope</w:t>
            </w:r>
            <w:r w:rsidR="005D4078">
              <w:t>&gt;</w:t>
            </w:r>
          </w:p>
          <w:p w:rsidR="005D4078" w:rsidRDefault="005D4078" w:rsidP="00414FB8">
            <w:pPr>
              <w:pStyle w:val="CourierNew9"/>
            </w:pPr>
            <w:r>
              <w:t xml:space="preserve">  &lt;msp:</w:t>
            </w:r>
            <w:r w:rsidR="00914F38">
              <w:t>MaxMatches</w:t>
            </w:r>
            <w:r>
              <w:t>&gt;xsd:int&lt;/msp:</w:t>
            </w:r>
            <w:r w:rsidR="00AD57A4">
              <w:t>MaxMatches</w:t>
            </w:r>
            <w:r>
              <w:t xml:space="preserve">&gt; </w:t>
            </w:r>
            <w:r w:rsidRPr="005134FF">
              <w:t>?</w:t>
            </w:r>
          </w:p>
          <w:p w:rsidR="005134FF" w:rsidRPr="005134FF" w:rsidRDefault="005134FF" w:rsidP="00414FB8">
            <w:pPr>
              <w:pStyle w:val="CourierNew9"/>
            </w:pPr>
            <w:r>
              <w:t xml:space="preserve">  &lt;msp:KeepAliveTime&gt;xsd:duration&lt;/msp:KeepAliveTime&gt;</w:t>
            </w:r>
          </w:p>
          <w:p w:rsidR="005D4078" w:rsidRPr="005134FF" w:rsidRDefault="005D4078" w:rsidP="00D00CBC">
            <w:pPr>
              <w:pStyle w:val="CourierNew9"/>
              <w:rPr>
                <w:lang w:val="ru-RU"/>
              </w:rPr>
            </w:pPr>
            <w:r w:rsidRPr="005134FF">
              <w:rPr>
                <w:lang w:val="ru-RU"/>
              </w:rPr>
              <w:t>&lt;/</w:t>
            </w:r>
            <w:r>
              <w:t>msp</w:t>
            </w:r>
            <w:r w:rsidRPr="005134FF">
              <w:rPr>
                <w:lang w:val="ru-RU"/>
              </w:rPr>
              <w:t>:</w:t>
            </w:r>
            <w:r w:rsidR="00D00CBC">
              <w:t>FindMediaSources</w:t>
            </w:r>
            <w:r w:rsidRPr="005134FF">
              <w:rPr>
                <w:lang w:val="ru-RU"/>
              </w:rPr>
              <w:t>&gt;</w:t>
            </w:r>
          </w:p>
        </w:tc>
      </w:tr>
    </w:tbl>
    <w:p w:rsidR="005D4078" w:rsidRPr="005134FF" w:rsidRDefault="005D4078" w:rsidP="005D4078"/>
    <w:p w:rsidR="005D4078" w:rsidRDefault="005D4078" w:rsidP="005D4078">
      <w:r>
        <w:t>Идентификатор запроса к информационной услуге должен соответствовать</w:t>
      </w:r>
    </w:p>
    <w:p w:rsidR="005D4078" w:rsidRPr="008F036B" w:rsidRDefault="005D4078" w:rsidP="005D4078"/>
    <w:p w:rsidR="005D4078" w:rsidRPr="001E313D" w:rsidRDefault="005D4078" w:rsidP="005D4078">
      <w:pPr>
        <w:rPr>
          <w:i/>
          <w:iCs/>
        </w:rPr>
      </w:pPr>
      <w:r>
        <w:rPr>
          <w:i/>
          <w:iCs/>
          <w:lang w:val="en-US"/>
        </w:rPr>
        <w:t>urn</w:t>
      </w:r>
      <w:r w:rsidRPr="001E313D">
        <w:rPr>
          <w:i/>
          <w:iCs/>
        </w:rPr>
        <w:t>:</w:t>
      </w:r>
      <w:r>
        <w:rPr>
          <w:i/>
          <w:iCs/>
          <w:lang w:val="en-US"/>
        </w:rPr>
        <w:t>ias</w:t>
      </w:r>
      <w:r w:rsidRPr="001E313D">
        <w:rPr>
          <w:i/>
          <w:iCs/>
        </w:rPr>
        <w:t>:</w:t>
      </w:r>
      <w:r>
        <w:rPr>
          <w:i/>
          <w:iCs/>
          <w:lang w:val="en-US"/>
        </w:rPr>
        <w:t>cvss</w:t>
      </w:r>
      <w:r w:rsidRPr="001E313D">
        <w:rPr>
          <w:i/>
          <w:iCs/>
        </w:rPr>
        <w:t>:</w:t>
      </w:r>
      <w:r>
        <w:rPr>
          <w:i/>
          <w:iCs/>
          <w:lang w:val="en-US"/>
        </w:rPr>
        <w:t>msp</w:t>
      </w:r>
      <w:r w:rsidRPr="001E313D">
        <w:rPr>
          <w:i/>
          <w:iCs/>
        </w:rPr>
        <w:t>:1.0/</w:t>
      </w:r>
      <w:r w:rsidR="004E200C">
        <w:rPr>
          <w:i/>
          <w:iCs/>
          <w:lang w:val="en-US"/>
        </w:rPr>
        <w:t>FindMediaSources</w:t>
      </w:r>
    </w:p>
    <w:p w:rsidR="005D4078" w:rsidRPr="001E313D" w:rsidRDefault="005D4078" w:rsidP="005D4078"/>
    <w:p w:rsidR="005D4078" w:rsidRDefault="005D4078" w:rsidP="005D4078">
      <w:r>
        <w:t>Ниже приведено описание структуры запроса</w:t>
      </w:r>
      <w:r w:rsidRPr="00225C52">
        <w:t xml:space="preserve"> </w:t>
      </w:r>
      <w:r w:rsidR="00102C2A">
        <w:rPr>
          <w:lang w:val="en-US"/>
        </w:rPr>
        <w:t>FindMediaSources</w:t>
      </w:r>
      <w:r>
        <w:t>.</w:t>
      </w:r>
    </w:p>
    <w:p w:rsidR="005D4078" w:rsidRDefault="005D4078" w:rsidP="005D4078"/>
    <w:p w:rsidR="005D4078" w:rsidRPr="003254ED" w:rsidRDefault="005D4078" w:rsidP="005D4078">
      <w:r w:rsidRPr="003017C2">
        <w:t>/</w:t>
      </w:r>
      <w:r>
        <w:rPr>
          <w:lang w:val="en-US"/>
        </w:rPr>
        <w:t>msp</w:t>
      </w:r>
      <w:r w:rsidRPr="003017C2">
        <w:t>:</w:t>
      </w:r>
      <w:r w:rsidR="004F655A">
        <w:rPr>
          <w:lang w:val="en-US"/>
        </w:rPr>
        <w:t>FindMediaSources</w:t>
      </w:r>
    </w:p>
    <w:p w:rsidR="005D4078" w:rsidRPr="001F48BC" w:rsidRDefault="005D4078" w:rsidP="005D4078">
      <w:pPr>
        <w:ind w:left="708"/>
      </w:pPr>
      <w:r>
        <w:t>Корневой элемент запроса.</w:t>
      </w:r>
    </w:p>
    <w:p w:rsidR="005D4078" w:rsidRDefault="005D4078" w:rsidP="005D4078"/>
    <w:p w:rsidR="005D4078" w:rsidRPr="001F48BC" w:rsidRDefault="005D4078" w:rsidP="005D4078">
      <w:r w:rsidRPr="003017C2">
        <w:t>/</w:t>
      </w:r>
      <w:r>
        <w:rPr>
          <w:lang w:val="en-US"/>
        </w:rPr>
        <w:t>msp</w:t>
      </w:r>
      <w:r w:rsidRPr="003017C2">
        <w:t>:</w:t>
      </w:r>
      <w:r w:rsidR="007135F0">
        <w:rPr>
          <w:lang w:val="en-US"/>
        </w:rPr>
        <w:t>FindMediaSources</w:t>
      </w:r>
      <w:r w:rsidRPr="001F48BC">
        <w:t>/</w:t>
      </w:r>
      <w:r>
        <w:rPr>
          <w:lang w:val="en-US"/>
        </w:rPr>
        <w:t>msp</w:t>
      </w:r>
      <w:r w:rsidRPr="001F48BC">
        <w:t>:</w:t>
      </w:r>
      <w:r w:rsidR="007135F0">
        <w:rPr>
          <w:lang w:val="en-US"/>
        </w:rPr>
        <w:t>Scope</w:t>
      </w:r>
    </w:p>
    <w:p w:rsidR="005D4078" w:rsidRPr="001F48BC" w:rsidRDefault="001869F2" w:rsidP="005D4078">
      <w:pPr>
        <w:ind w:left="708"/>
      </w:pPr>
      <w:r>
        <w:t>Данный элемент определяет набор критериев отбора медиаисточников, допуская любое множество любых вложенных элементов</w:t>
      </w:r>
      <w:r w:rsidR="005D4078">
        <w:t>.</w:t>
      </w:r>
      <w:r w:rsidR="005F4782">
        <w:t xml:space="preserve"> Каждый вложенный элемент должен определять критерий отбора медиаисточников. В результаты поиска должны быть включены только сведения, отвечающие всем перечисленным критериям. Определение критериев отбора выходит за рамки данного раздела.</w:t>
      </w:r>
      <w:r w:rsidR="005D4078">
        <w:t xml:space="preserve"> Обязательный элемент.</w:t>
      </w:r>
    </w:p>
    <w:p w:rsidR="005D4078" w:rsidRPr="001869F2" w:rsidRDefault="005D4078" w:rsidP="00407C11"/>
    <w:p w:rsidR="0004589B" w:rsidRPr="001F48BC" w:rsidRDefault="0004589B" w:rsidP="0004589B">
      <w:r w:rsidRPr="003017C2">
        <w:t>/</w:t>
      </w:r>
      <w:r>
        <w:rPr>
          <w:lang w:val="en-US"/>
        </w:rPr>
        <w:t>msp</w:t>
      </w:r>
      <w:r w:rsidRPr="003017C2">
        <w:t>:</w:t>
      </w:r>
      <w:r>
        <w:rPr>
          <w:lang w:val="en-US"/>
        </w:rPr>
        <w:t>FindMediaSources</w:t>
      </w:r>
      <w:r w:rsidRPr="001F48BC">
        <w:t>/</w:t>
      </w:r>
      <w:r>
        <w:rPr>
          <w:lang w:val="en-US"/>
        </w:rPr>
        <w:t>msp</w:t>
      </w:r>
      <w:r w:rsidRPr="001F48BC">
        <w:t>:</w:t>
      </w:r>
      <w:r w:rsidR="00EB292B">
        <w:rPr>
          <w:lang w:val="en-US"/>
        </w:rPr>
        <w:t>MaxMatches</w:t>
      </w:r>
    </w:p>
    <w:p w:rsidR="0004589B" w:rsidRPr="005514B8" w:rsidRDefault="005514B8" w:rsidP="0004589B">
      <w:pPr>
        <w:ind w:left="708"/>
      </w:pPr>
      <w:r>
        <w:t>Максимальное количество медиаисточников, сведения о которых надо включить в результаты поиска</w:t>
      </w:r>
      <w:r w:rsidR="0004589B" w:rsidRPr="005514B8">
        <w:t>.</w:t>
      </w:r>
      <w:r>
        <w:t xml:space="preserve"> По достижению указанного количества результатов поиск </w:t>
      </w:r>
      <w:r>
        <w:lastRenderedPageBreak/>
        <w:t>должен быть завершен. Если элемент отсутствует в структуре запроса, количество результатов не ограничено.</w:t>
      </w:r>
      <w:r w:rsidR="0004589B" w:rsidRPr="005514B8">
        <w:t xml:space="preserve"> </w:t>
      </w:r>
      <w:r>
        <w:t>Опциональный</w:t>
      </w:r>
      <w:r w:rsidR="0004589B" w:rsidRPr="005514B8">
        <w:t xml:space="preserve"> </w:t>
      </w:r>
      <w:r w:rsidR="0004589B">
        <w:t>элемент</w:t>
      </w:r>
      <w:r w:rsidR="0004589B" w:rsidRPr="005514B8">
        <w:t>.</w:t>
      </w:r>
    </w:p>
    <w:p w:rsidR="0004589B" w:rsidRPr="005514B8" w:rsidRDefault="0004589B" w:rsidP="00407C11"/>
    <w:p w:rsidR="00E13CF3" w:rsidRPr="005514B8" w:rsidRDefault="00E13CF3" w:rsidP="00E13CF3">
      <w:r w:rsidRPr="005514B8">
        <w:t>/</w:t>
      </w:r>
      <w:r>
        <w:rPr>
          <w:lang w:val="en-US"/>
        </w:rPr>
        <w:t>msp</w:t>
      </w:r>
      <w:r w:rsidRPr="005514B8">
        <w:t>:</w:t>
      </w:r>
      <w:r>
        <w:rPr>
          <w:lang w:val="en-US"/>
        </w:rPr>
        <w:t>FindMediaSources</w:t>
      </w:r>
      <w:r w:rsidRPr="005514B8">
        <w:t>/</w:t>
      </w:r>
      <w:r>
        <w:rPr>
          <w:lang w:val="en-US"/>
        </w:rPr>
        <w:t>msp</w:t>
      </w:r>
      <w:r w:rsidRPr="005514B8">
        <w:t>:</w:t>
      </w:r>
      <w:r>
        <w:rPr>
          <w:lang w:val="en-US"/>
        </w:rPr>
        <w:t>KeepAliveTime</w:t>
      </w:r>
    </w:p>
    <w:p w:rsidR="00E13CF3" w:rsidRPr="001F48BC" w:rsidRDefault="001114E0" w:rsidP="00E13CF3">
      <w:pPr>
        <w:ind w:left="708"/>
      </w:pPr>
      <w:r>
        <w:t xml:space="preserve">Максимальное время жизни контекста поиска с момента запроса </w:t>
      </w:r>
      <w:r>
        <w:rPr>
          <w:lang w:val="en-US"/>
        </w:rPr>
        <w:t>FindMediaSources</w:t>
      </w:r>
      <w:r w:rsidRPr="001114E0">
        <w:t xml:space="preserve"> </w:t>
      </w:r>
      <w:r>
        <w:t xml:space="preserve">или последующих запросов </w:t>
      </w:r>
      <w:r>
        <w:rPr>
          <w:lang w:val="en-US"/>
        </w:rPr>
        <w:t>GetSearchResults</w:t>
      </w:r>
      <w:r w:rsidRPr="001114E0">
        <w:t xml:space="preserve"> </w:t>
      </w:r>
      <w:r>
        <w:t>в рамках данного контекста</w:t>
      </w:r>
      <w:r w:rsidR="00E13CF3">
        <w:t xml:space="preserve">. </w:t>
      </w:r>
      <w:r w:rsidR="00B94E6A">
        <w:t xml:space="preserve">Сервис должен поддерживать время жизни до 10 секунд. </w:t>
      </w:r>
      <w:r w:rsidR="00E13CF3">
        <w:t>Обязательный элемент.</w:t>
      </w:r>
    </w:p>
    <w:p w:rsidR="00B51333" w:rsidRDefault="00B51333" w:rsidP="00B51333"/>
    <w:p w:rsidR="00B51333" w:rsidRPr="00533AB2" w:rsidRDefault="00B51333" w:rsidP="00B51333">
      <w:r w:rsidRPr="0040628B">
        <w:t xml:space="preserve">В случае успешной обработки запроса менеджер </w:t>
      </w:r>
      <w:r>
        <w:t>медиаисточников</w:t>
      </w:r>
      <w:r w:rsidRPr="0040628B">
        <w:t xml:space="preserve"> должен сформировать и передать ответ на запрос. Схема ответа приведена ниже</w:t>
      </w:r>
      <w:r>
        <w:t>.</w:t>
      </w:r>
    </w:p>
    <w:p w:rsidR="00B51333" w:rsidRPr="00533AB2" w:rsidRDefault="00B51333" w:rsidP="00B51333"/>
    <w:tbl>
      <w:tblPr>
        <w:tblW w:w="5000" w:type="pct"/>
        <w:tblInd w:w="2" w:type="dxa"/>
        <w:tblBorders>
          <w:top w:val="single" w:sz="4" w:space="0" w:color="808080"/>
          <w:bottom w:val="single" w:sz="4" w:space="0" w:color="808080"/>
        </w:tblBorders>
        <w:tblLook w:val="0000"/>
      </w:tblPr>
      <w:tblGrid>
        <w:gridCol w:w="9571"/>
      </w:tblGrid>
      <w:tr w:rsidR="00B51333" w:rsidRPr="002E423B" w:rsidTr="00414FB8">
        <w:trPr>
          <w:trHeight w:val="528"/>
        </w:trPr>
        <w:tc>
          <w:tcPr>
            <w:tcW w:w="957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3F3F3"/>
            <w:noWrap/>
          </w:tcPr>
          <w:p w:rsidR="00B51333" w:rsidRDefault="00B51333" w:rsidP="00414FB8">
            <w:pPr>
              <w:pStyle w:val="CourierNew9"/>
            </w:pPr>
            <w:r>
              <w:t>&lt;msp:FindMediaSourcesResponse&gt;</w:t>
            </w:r>
          </w:p>
          <w:p w:rsidR="00B51333" w:rsidRPr="002B23B0" w:rsidRDefault="00B51333" w:rsidP="00414FB8">
            <w:pPr>
              <w:pStyle w:val="CourierNew9"/>
            </w:pPr>
            <w:r w:rsidRPr="001A062C">
              <w:t xml:space="preserve">  </w:t>
            </w:r>
            <w:r>
              <w:t>&lt;msp:SearchToken&gt;xsd:string&lt;/msp:SearchToken&gt;</w:t>
            </w:r>
          </w:p>
          <w:p w:rsidR="00B51333" w:rsidRPr="00533AB2" w:rsidRDefault="00B51333" w:rsidP="00B51333">
            <w:pPr>
              <w:pStyle w:val="CourierNew9"/>
            </w:pPr>
            <w:r>
              <w:t>&lt;/msp:FindMediaSourcesResponse&gt;</w:t>
            </w:r>
          </w:p>
        </w:tc>
      </w:tr>
    </w:tbl>
    <w:p w:rsidR="00B51333" w:rsidRPr="002E423B" w:rsidRDefault="00B51333" w:rsidP="00B51333">
      <w:pPr>
        <w:rPr>
          <w:lang w:val="en-US"/>
        </w:rPr>
      </w:pPr>
    </w:p>
    <w:p w:rsidR="00B51333" w:rsidRDefault="00B51333" w:rsidP="00B51333">
      <w:r>
        <w:t>Идентификатор запроса к информационной услуге должен соответствовать</w:t>
      </w:r>
    </w:p>
    <w:p w:rsidR="00B51333" w:rsidRPr="008F036B" w:rsidRDefault="00B51333" w:rsidP="00B51333"/>
    <w:p w:rsidR="00B51333" w:rsidRPr="0004291E" w:rsidRDefault="00B51333" w:rsidP="00B51333">
      <w:pPr>
        <w:rPr>
          <w:i/>
          <w:iCs/>
        </w:rPr>
      </w:pPr>
      <w:r>
        <w:rPr>
          <w:i/>
          <w:iCs/>
          <w:lang w:val="en-US"/>
        </w:rPr>
        <w:t>urn</w:t>
      </w:r>
      <w:r w:rsidRPr="0004291E">
        <w:rPr>
          <w:i/>
          <w:iCs/>
        </w:rPr>
        <w:t>:</w:t>
      </w:r>
      <w:r>
        <w:rPr>
          <w:i/>
          <w:iCs/>
          <w:lang w:val="en-US"/>
        </w:rPr>
        <w:t>ias</w:t>
      </w:r>
      <w:r w:rsidRPr="0004291E">
        <w:rPr>
          <w:i/>
          <w:iCs/>
        </w:rPr>
        <w:t>:</w:t>
      </w:r>
      <w:r>
        <w:rPr>
          <w:i/>
          <w:iCs/>
          <w:lang w:val="en-US"/>
        </w:rPr>
        <w:t>cvss</w:t>
      </w:r>
      <w:r w:rsidRPr="0004291E">
        <w:rPr>
          <w:i/>
          <w:iCs/>
        </w:rPr>
        <w:t>:</w:t>
      </w:r>
      <w:r>
        <w:rPr>
          <w:i/>
          <w:iCs/>
          <w:lang w:val="en-US"/>
        </w:rPr>
        <w:t>msp</w:t>
      </w:r>
      <w:r w:rsidRPr="0004291E">
        <w:rPr>
          <w:i/>
          <w:iCs/>
        </w:rPr>
        <w:t>:1.0/</w:t>
      </w:r>
      <w:r w:rsidR="00F677E6">
        <w:rPr>
          <w:i/>
          <w:iCs/>
          <w:lang w:val="en-US"/>
        </w:rPr>
        <w:t>FindMediaSourcesResponse</w:t>
      </w:r>
    </w:p>
    <w:p w:rsidR="00B51333" w:rsidRPr="0004291E" w:rsidRDefault="00B51333" w:rsidP="00B51333"/>
    <w:p w:rsidR="00B51333" w:rsidRDefault="00B51333" w:rsidP="00B51333">
      <w:r>
        <w:t>Ниже приведено описание структуры ответа</w:t>
      </w:r>
      <w:r w:rsidRPr="00225C52">
        <w:t xml:space="preserve"> </w:t>
      </w:r>
      <w:r w:rsidR="00465205">
        <w:rPr>
          <w:lang w:val="en-US"/>
        </w:rPr>
        <w:t>FindMediaSourcesResponse</w:t>
      </w:r>
      <w:r>
        <w:t>.</w:t>
      </w:r>
    </w:p>
    <w:p w:rsidR="00B51333" w:rsidRDefault="00B51333" w:rsidP="00B51333"/>
    <w:p w:rsidR="00B51333" w:rsidRPr="00C46349" w:rsidRDefault="00B51333" w:rsidP="00B51333">
      <w:r w:rsidRPr="003017C2">
        <w:t>/</w:t>
      </w:r>
      <w:r>
        <w:rPr>
          <w:lang w:val="en-US"/>
        </w:rPr>
        <w:t>msp</w:t>
      </w:r>
      <w:r w:rsidRPr="003017C2">
        <w:t>:</w:t>
      </w:r>
      <w:r w:rsidR="00D02F62">
        <w:rPr>
          <w:lang w:val="en-US"/>
        </w:rPr>
        <w:t>FindMediaSources</w:t>
      </w:r>
      <w:r w:rsidR="00E077C1">
        <w:rPr>
          <w:lang w:val="en-US"/>
        </w:rPr>
        <w:t>Response</w:t>
      </w:r>
    </w:p>
    <w:p w:rsidR="00B51333" w:rsidRPr="001F48BC" w:rsidRDefault="00B51333" w:rsidP="00B51333">
      <w:pPr>
        <w:ind w:left="708"/>
      </w:pPr>
      <w:r>
        <w:t>Корневой элемент ответа на запрос.</w:t>
      </w:r>
    </w:p>
    <w:p w:rsidR="007B132D" w:rsidRDefault="007B132D" w:rsidP="007B132D"/>
    <w:p w:rsidR="007B132D" w:rsidRPr="009A6CBC" w:rsidRDefault="007B132D" w:rsidP="007B132D">
      <w:r w:rsidRPr="003017C2">
        <w:t>/</w:t>
      </w:r>
      <w:r>
        <w:rPr>
          <w:lang w:val="en-US"/>
        </w:rPr>
        <w:t>msp</w:t>
      </w:r>
      <w:r w:rsidRPr="003017C2">
        <w:t>:</w:t>
      </w:r>
      <w:r>
        <w:rPr>
          <w:lang w:val="en-US"/>
        </w:rPr>
        <w:t>FindMediaSources</w:t>
      </w:r>
      <w:r w:rsidR="00E077C1">
        <w:rPr>
          <w:lang w:val="en-US"/>
        </w:rPr>
        <w:t>Response</w:t>
      </w:r>
      <w:r w:rsidR="00131D94" w:rsidRPr="00131D94">
        <w:t>/</w:t>
      </w:r>
      <w:r w:rsidR="00131D94">
        <w:rPr>
          <w:lang w:val="en-US"/>
        </w:rPr>
        <w:t>msp</w:t>
      </w:r>
      <w:r w:rsidR="00131D94" w:rsidRPr="00131D94">
        <w:t>:</w:t>
      </w:r>
      <w:r w:rsidR="00131D94">
        <w:rPr>
          <w:lang w:val="en-US"/>
        </w:rPr>
        <w:t>SearchToken</w:t>
      </w:r>
    </w:p>
    <w:p w:rsidR="007B132D" w:rsidRPr="001F48BC" w:rsidRDefault="00131D94" w:rsidP="007B132D">
      <w:pPr>
        <w:ind w:left="708"/>
      </w:pPr>
      <w:r>
        <w:t>Идентификатор контекста поиска</w:t>
      </w:r>
      <w:r w:rsidR="007B132D">
        <w:t>.</w:t>
      </w:r>
      <w:r>
        <w:t xml:space="preserve"> Используется в последующих вызовах информационной услуги </w:t>
      </w:r>
      <w:r>
        <w:rPr>
          <w:lang w:val="en-US"/>
        </w:rPr>
        <w:t>GetSearchResults</w:t>
      </w:r>
      <w:r w:rsidRPr="00131D94">
        <w:t>.</w:t>
      </w:r>
      <w:r>
        <w:t xml:space="preserve"> Обязательный элемент.</w:t>
      </w:r>
    </w:p>
    <w:p w:rsidR="00F86B98" w:rsidRDefault="00F86B98" w:rsidP="00F86B98"/>
    <w:p w:rsidR="00F86B98" w:rsidRDefault="00F86B98" w:rsidP="00F86B98">
      <w:r>
        <w:t>Ниже перечислены коды возможных ошибок.</w:t>
      </w:r>
    </w:p>
    <w:p w:rsidR="00C40705" w:rsidRDefault="00C40705" w:rsidP="00C40705"/>
    <w:tbl>
      <w:tblPr>
        <w:tblW w:w="4888" w:type="pct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3828"/>
        <w:gridCol w:w="5529"/>
      </w:tblGrid>
      <w:tr w:rsidR="00C40705" w:rsidRPr="00FD34C2" w:rsidTr="00414FB8">
        <w:trPr>
          <w:trHeight w:val="255"/>
        </w:trPr>
        <w:tc>
          <w:tcPr>
            <w:tcW w:w="3828" w:type="dxa"/>
            <w:noWrap/>
          </w:tcPr>
          <w:p w:rsidR="00C40705" w:rsidRPr="00FD34C2" w:rsidRDefault="00C40705" w:rsidP="00414FB8">
            <w:pPr>
              <w:pStyle w:val="afa"/>
              <w:rPr>
                <w:rFonts w:eastAsia="SimSun"/>
              </w:rPr>
            </w:pPr>
            <w:r>
              <w:rPr>
                <w:rFonts w:eastAsia="SimSun"/>
              </w:rPr>
              <w:t>Код ошибки</w:t>
            </w:r>
          </w:p>
        </w:tc>
        <w:tc>
          <w:tcPr>
            <w:tcW w:w="5529" w:type="dxa"/>
            <w:noWrap/>
          </w:tcPr>
          <w:p w:rsidR="00C40705" w:rsidRPr="00FD34C2" w:rsidRDefault="00C40705" w:rsidP="00414FB8">
            <w:pPr>
              <w:pStyle w:val="afa"/>
              <w:rPr>
                <w:rFonts w:eastAsia="SimSun"/>
              </w:rPr>
            </w:pPr>
            <w:r>
              <w:rPr>
                <w:rFonts w:eastAsia="SimSun"/>
              </w:rPr>
              <w:t>Описание</w:t>
            </w:r>
          </w:p>
        </w:tc>
      </w:tr>
      <w:tr w:rsidR="00C40705" w:rsidRPr="00AA5270" w:rsidTr="00414FB8">
        <w:trPr>
          <w:trHeight w:val="255"/>
        </w:trPr>
        <w:tc>
          <w:tcPr>
            <w:tcW w:w="3828" w:type="dxa"/>
            <w:noWrap/>
          </w:tcPr>
          <w:p w:rsidR="00C40705" w:rsidRDefault="00C40705" w:rsidP="00414FB8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env:Sender</w:t>
            </w:r>
          </w:p>
          <w:p w:rsidR="00C40705" w:rsidRDefault="00C40705" w:rsidP="00414FB8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ter:InvalidArgVal</w:t>
            </w:r>
          </w:p>
          <w:p w:rsidR="00C40705" w:rsidRPr="00AA5270" w:rsidRDefault="00C40705" w:rsidP="004C2B31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  </w:t>
            </w:r>
            <w:r w:rsidR="004C2B31">
              <w:rPr>
                <w:rFonts w:eastAsia="SimSun"/>
                <w:lang w:val="en-US"/>
              </w:rPr>
              <w:t>msp:InvalidScope</w:t>
            </w:r>
          </w:p>
        </w:tc>
        <w:tc>
          <w:tcPr>
            <w:tcW w:w="5529" w:type="dxa"/>
            <w:noWrap/>
          </w:tcPr>
          <w:p w:rsidR="00C40705" w:rsidRPr="00AA5270" w:rsidRDefault="001670B1" w:rsidP="00414FB8">
            <w:pPr>
              <w:pStyle w:val="af9"/>
              <w:rPr>
                <w:rFonts w:eastAsia="SimSun"/>
              </w:rPr>
            </w:pPr>
            <w:r>
              <w:rPr>
                <w:rFonts w:eastAsia="SimSun"/>
              </w:rPr>
              <w:t>Неверно заданы критерии отбора медиаисточников</w:t>
            </w:r>
            <w:r w:rsidR="00C40705">
              <w:rPr>
                <w:rFonts w:eastAsia="SimSun"/>
              </w:rPr>
              <w:t>.</w:t>
            </w:r>
          </w:p>
        </w:tc>
      </w:tr>
    </w:tbl>
    <w:p w:rsidR="00C40705" w:rsidRPr="00444FA6" w:rsidRDefault="00C40705" w:rsidP="00407C11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407C11" w:rsidRPr="00303565" w:rsidTr="00414FB8">
        <w:trPr>
          <w:trHeight w:val="372"/>
        </w:trPr>
        <w:tc>
          <w:tcPr>
            <w:tcW w:w="1382" w:type="dxa"/>
            <w:vAlign w:val="center"/>
          </w:tcPr>
          <w:p w:rsidR="00407C11" w:rsidRPr="00777995" w:rsidRDefault="00407C11" w:rsidP="00414FB8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6.2.1-</w:t>
            </w:r>
            <w:r w:rsidR="00E5024A" w:rsidRPr="00777995">
              <w:rPr>
                <w:b/>
                <w:bCs/>
                <w:lang w:eastAsia="ru-RU"/>
              </w:rPr>
              <w:t>5</w:t>
            </w:r>
          </w:p>
        </w:tc>
        <w:tc>
          <w:tcPr>
            <w:tcW w:w="7974" w:type="dxa"/>
            <w:vAlign w:val="center"/>
          </w:tcPr>
          <w:p w:rsidR="00407C11" w:rsidRPr="00777995" w:rsidRDefault="00407C11" w:rsidP="00414FB8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sz w:val="22"/>
                <w:szCs w:val="22"/>
                <w:lang w:val="en-US" w:eastAsia="ru-RU"/>
              </w:rPr>
              <w:t>GetSearchResults</w:t>
            </w:r>
          </w:p>
        </w:tc>
      </w:tr>
    </w:tbl>
    <w:p w:rsidR="00407C11" w:rsidRDefault="00407C11" w:rsidP="00E675B7">
      <w:pPr>
        <w:rPr>
          <w:lang w:val="en-US"/>
        </w:rPr>
      </w:pPr>
    </w:p>
    <w:p w:rsidR="00444FA6" w:rsidRPr="00546F64" w:rsidRDefault="00546F64" w:rsidP="00E675B7">
      <w:r>
        <w:t xml:space="preserve">Если сервис менеджера медиаисточников предоставляет информационную услугу </w:t>
      </w:r>
      <w:r>
        <w:rPr>
          <w:lang w:val="en-US"/>
        </w:rPr>
        <w:t>FindMediaSources</w:t>
      </w:r>
      <w:r w:rsidRPr="00546F64">
        <w:t xml:space="preserve">, </w:t>
      </w:r>
      <w:r>
        <w:t xml:space="preserve">то он должен также предоставлять информационную услугу </w:t>
      </w:r>
      <w:r>
        <w:rPr>
          <w:lang w:val="en-US"/>
        </w:rPr>
        <w:t>GetSearchResults</w:t>
      </w:r>
      <w:r w:rsidRPr="00546F64">
        <w:t xml:space="preserve">, </w:t>
      </w:r>
      <w:r>
        <w:t>обеспечивающую возможность получения результатов поиска сведений о медиаисточниках.</w:t>
      </w:r>
    </w:p>
    <w:p w:rsidR="00B94E6A" w:rsidRPr="00C46349" w:rsidRDefault="00B94E6A" w:rsidP="00B94E6A">
      <w:bookmarkStart w:id="69" w:name="_Ref386197122"/>
      <w:bookmarkStart w:id="70" w:name="_Ref386197132"/>
      <w:bookmarkStart w:id="71" w:name="_Ref392254794"/>
    </w:p>
    <w:p w:rsidR="00B94E6A" w:rsidRDefault="00B94E6A" w:rsidP="00B94E6A">
      <w:r>
        <w:t xml:space="preserve">Для получения результатов поиска потребитель должен направить запрос </w:t>
      </w:r>
      <w:r w:rsidR="00E77FAF">
        <w:rPr>
          <w:lang w:val="en-US"/>
        </w:rPr>
        <w:t>GetSearchResults</w:t>
      </w:r>
      <w:r w:rsidRPr="009922CB">
        <w:t xml:space="preserve"> </w:t>
      </w:r>
      <w:r>
        <w:t>к менеджеру медиаисточников. Схема запроса приведена ниже.</w:t>
      </w:r>
    </w:p>
    <w:p w:rsidR="00B94E6A" w:rsidRPr="00533AB2" w:rsidRDefault="00B94E6A" w:rsidP="00B94E6A"/>
    <w:tbl>
      <w:tblPr>
        <w:tblW w:w="5000" w:type="pct"/>
        <w:tblInd w:w="2" w:type="dxa"/>
        <w:tblBorders>
          <w:top w:val="single" w:sz="4" w:space="0" w:color="808080"/>
          <w:bottom w:val="single" w:sz="4" w:space="0" w:color="808080"/>
        </w:tblBorders>
        <w:tblLook w:val="0000"/>
      </w:tblPr>
      <w:tblGrid>
        <w:gridCol w:w="9571"/>
      </w:tblGrid>
      <w:tr w:rsidR="00B94E6A" w:rsidRPr="008C0C84" w:rsidTr="00414FB8">
        <w:trPr>
          <w:trHeight w:val="528"/>
        </w:trPr>
        <w:tc>
          <w:tcPr>
            <w:tcW w:w="957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3F3F3"/>
            <w:noWrap/>
          </w:tcPr>
          <w:p w:rsidR="00B94E6A" w:rsidRDefault="00B94E6A" w:rsidP="00414FB8">
            <w:pPr>
              <w:pStyle w:val="CourierNew9"/>
            </w:pPr>
            <w:r>
              <w:t>&lt;msp:</w:t>
            </w:r>
            <w:r w:rsidR="00D60C52">
              <w:t>GetSearchResults</w:t>
            </w:r>
            <w:r>
              <w:t>&gt;</w:t>
            </w:r>
          </w:p>
          <w:p w:rsidR="00BD7D07" w:rsidRDefault="004B3F2C" w:rsidP="00BD7D07">
            <w:pPr>
              <w:pStyle w:val="CourierNew9"/>
            </w:pPr>
            <w:r>
              <w:t xml:space="preserve">  &lt;</w:t>
            </w:r>
            <w:r w:rsidR="00BD7D07">
              <w:t>msp:SearchToken&gt;xsd:string&lt;/msp:SearchToken&gt;</w:t>
            </w:r>
          </w:p>
          <w:p w:rsidR="00BD7D07" w:rsidRDefault="00BD7D07" w:rsidP="00BD7D07">
            <w:pPr>
              <w:pStyle w:val="CourierNew9"/>
            </w:pPr>
            <w:r>
              <w:t xml:space="preserve">  &lt;msp:MinResults&gt;xsd:int&lt;/msp:MinResults&gt; ?</w:t>
            </w:r>
          </w:p>
          <w:p w:rsidR="00BD7D07" w:rsidRDefault="00BD7D07" w:rsidP="00BD7D07">
            <w:pPr>
              <w:pStyle w:val="CourierNew9"/>
            </w:pPr>
            <w:r>
              <w:t xml:space="preserve">  &lt;msp:MaxResults&gt;xsd:int&lt;/msp:MaxResults&gt; ?</w:t>
            </w:r>
          </w:p>
          <w:p w:rsidR="00BD7D07" w:rsidRDefault="00BD7D07" w:rsidP="00BD7D07">
            <w:pPr>
              <w:pStyle w:val="CourierNew9"/>
            </w:pPr>
            <w:r>
              <w:t xml:space="preserve">  &lt;msp:WaitTime&gt;xsd:duration&lt;/msp:WaitTime&gt; ?</w:t>
            </w:r>
          </w:p>
          <w:p w:rsidR="00B94E6A" w:rsidRPr="00BD7D07" w:rsidRDefault="00B94E6A" w:rsidP="00BD7D07">
            <w:pPr>
              <w:pStyle w:val="CourierNew9"/>
            </w:pPr>
            <w:r w:rsidRPr="005134FF">
              <w:rPr>
                <w:lang w:val="ru-RU"/>
              </w:rPr>
              <w:t>&lt;/</w:t>
            </w:r>
            <w:r>
              <w:t>msp</w:t>
            </w:r>
            <w:r w:rsidRPr="005134FF">
              <w:rPr>
                <w:lang w:val="ru-RU"/>
              </w:rPr>
              <w:t>:</w:t>
            </w:r>
            <w:r w:rsidR="004B3F2C">
              <w:t>GetSearchResults</w:t>
            </w:r>
            <w:r w:rsidRPr="005134FF">
              <w:rPr>
                <w:lang w:val="ru-RU"/>
              </w:rPr>
              <w:t>&gt;</w:t>
            </w:r>
          </w:p>
        </w:tc>
      </w:tr>
    </w:tbl>
    <w:p w:rsidR="00B94E6A" w:rsidRPr="005134FF" w:rsidRDefault="00B94E6A" w:rsidP="00B94E6A"/>
    <w:p w:rsidR="00B94E6A" w:rsidRDefault="00B94E6A" w:rsidP="00B94E6A">
      <w:r>
        <w:t>Идентификатор запроса к информационной услуге должен соответствовать</w:t>
      </w:r>
    </w:p>
    <w:p w:rsidR="00B94E6A" w:rsidRPr="008F036B" w:rsidRDefault="00B94E6A" w:rsidP="00B94E6A"/>
    <w:p w:rsidR="00B94E6A" w:rsidRPr="001E313D" w:rsidRDefault="00B94E6A" w:rsidP="00B94E6A">
      <w:pPr>
        <w:rPr>
          <w:i/>
          <w:iCs/>
        </w:rPr>
      </w:pPr>
      <w:r>
        <w:rPr>
          <w:i/>
          <w:iCs/>
          <w:lang w:val="en-US"/>
        </w:rPr>
        <w:t>urn</w:t>
      </w:r>
      <w:r w:rsidRPr="001E313D">
        <w:rPr>
          <w:i/>
          <w:iCs/>
        </w:rPr>
        <w:t>:</w:t>
      </w:r>
      <w:r>
        <w:rPr>
          <w:i/>
          <w:iCs/>
          <w:lang w:val="en-US"/>
        </w:rPr>
        <w:t>ias</w:t>
      </w:r>
      <w:r w:rsidRPr="001E313D">
        <w:rPr>
          <w:i/>
          <w:iCs/>
        </w:rPr>
        <w:t>:</w:t>
      </w:r>
      <w:r>
        <w:rPr>
          <w:i/>
          <w:iCs/>
          <w:lang w:val="en-US"/>
        </w:rPr>
        <w:t>cvss</w:t>
      </w:r>
      <w:r w:rsidRPr="001E313D">
        <w:rPr>
          <w:i/>
          <w:iCs/>
        </w:rPr>
        <w:t>:</w:t>
      </w:r>
      <w:r>
        <w:rPr>
          <w:i/>
          <w:iCs/>
          <w:lang w:val="en-US"/>
        </w:rPr>
        <w:t>msp</w:t>
      </w:r>
      <w:r w:rsidRPr="001E313D">
        <w:rPr>
          <w:i/>
          <w:iCs/>
        </w:rPr>
        <w:t>:1.0/</w:t>
      </w:r>
      <w:r w:rsidR="00AB2068">
        <w:rPr>
          <w:i/>
          <w:iCs/>
          <w:lang w:val="en-US"/>
        </w:rPr>
        <w:t>GetSearchResults</w:t>
      </w:r>
    </w:p>
    <w:p w:rsidR="00B94E6A" w:rsidRPr="001E313D" w:rsidRDefault="00B94E6A" w:rsidP="00B94E6A"/>
    <w:p w:rsidR="00B94E6A" w:rsidRDefault="00B94E6A" w:rsidP="00B94E6A">
      <w:r>
        <w:t>Ниже приведено описание структуры запроса</w:t>
      </w:r>
      <w:r w:rsidRPr="00225C52">
        <w:t xml:space="preserve"> </w:t>
      </w:r>
      <w:r w:rsidR="002E1717">
        <w:rPr>
          <w:lang w:val="en-US"/>
        </w:rPr>
        <w:t>GetSearchResults</w:t>
      </w:r>
      <w:r>
        <w:t>.</w:t>
      </w:r>
    </w:p>
    <w:p w:rsidR="00B94E6A" w:rsidRDefault="00B94E6A" w:rsidP="00B94E6A"/>
    <w:p w:rsidR="00B94E6A" w:rsidRPr="003254ED" w:rsidRDefault="00B94E6A" w:rsidP="00B94E6A">
      <w:r w:rsidRPr="003017C2">
        <w:t>/</w:t>
      </w:r>
      <w:r>
        <w:rPr>
          <w:lang w:val="en-US"/>
        </w:rPr>
        <w:t>msp</w:t>
      </w:r>
      <w:r w:rsidRPr="003017C2">
        <w:t>:</w:t>
      </w:r>
      <w:r w:rsidR="00A32D03">
        <w:rPr>
          <w:lang w:val="en-US"/>
        </w:rPr>
        <w:t>GetSearchResults</w:t>
      </w:r>
    </w:p>
    <w:p w:rsidR="00B94E6A" w:rsidRPr="001F48BC" w:rsidRDefault="00B94E6A" w:rsidP="00B94E6A">
      <w:pPr>
        <w:ind w:left="708"/>
      </w:pPr>
      <w:r>
        <w:t>Корневой элемент запроса.</w:t>
      </w:r>
    </w:p>
    <w:p w:rsidR="00A32D03" w:rsidRDefault="00A32D03" w:rsidP="00A32D03"/>
    <w:p w:rsidR="00A32D03" w:rsidRPr="003254ED" w:rsidRDefault="00A32D03" w:rsidP="00A32D03">
      <w:r w:rsidRPr="003017C2">
        <w:t>/</w:t>
      </w:r>
      <w:r>
        <w:rPr>
          <w:lang w:val="en-US"/>
        </w:rPr>
        <w:t>msp</w:t>
      </w:r>
      <w:r w:rsidRPr="003017C2">
        <w:t>:</w:t>
      </w:r>
      <w:r>
        <w:rPr>
          <w:lang w:val="en-US"/>
        </w:rPr>
        <w:t>GetSearchResults</w:t>
      </w:r>
      <w:r w:rsidRPr="00727647">
        <w:t>/</w:t>
      </w:r>
      <w:r>
        <w:rPr>
          <w:lang w:val="en-US"/>
        </w:rPr>
        <w:t>msp</w:t>
      </w:r>
      <w:r w:rsidRPr="00727647">
        <w:t>:</w:t>
      </w:r>
      <w:r>
        <w:rPr>
          <w:lang w:val="en-US"/>
        </w:rPr>
        <w:t>SearchToken</w:t>
      </w:r>
    </w:p>
    <w:p w:rsidR="00A32D03" w:rsidRPr="001F48BC" w:rsidRDefault="004915FC" w:rsidP="00A32D03">
      <w:pPr>
        <w:ind w:left="708"/>
      </w:pPr>
      <w:r>
        <w:t xml:space="preserve">Идентификатор контекста поиска, полученный в ответе на запрос </w:t>
      </w:r>
      <w:r>
        <w:rPr>
          <w:lang w:val="en-US"/>
        </w:rPr>
        <w:t>FindMediaSources</w:t>
      </w:r>
      <w:r w:rsidR="00A32D03">
        <w:t>.</w:t>
      </w:r>
      <w:r w:rsidR="00727647">
        <w:t xml:space="preserve"> Обязательный элемент.</w:t>
      </w:r>
    </w:p>
    <w:p w:rsidR="00A32D03" w:rsidRDefault="00A32D03" w:rsidP="00A32D03"/>
    <w:p w:rsidR="00A32D03" w:rsidRPr="003254ED" w:rsidRDefault="00A32D03" w:rsidP="00A32D03">
      <w:r w:rsidRPr="003017C2">
        <w:t>/</w:t>
      </w:r>
      <w:r>
        <w:rPr>
          <w:lang w:val="en-US"/>
        </w:rPr>
        <w:t>msp</w:t>
      </w:r>
      <w:r w:rsidRPr="003017C2">
        <w:t>:</w:t>
      </w:r>
      <w:r>
        <w:rPr>
          <w:lang w:val="en-US"/>
        </w:rPr>
        <w:t>GetSearchResults</w:t>
      </w:r>
      <w:r w:rsidRPr="00A32D03">
        <w:t>/</w:t>
      </w:r>
      <w:r>
        <w:rPr>
          <w:lang w:val="en-US"/>
        </w:rPr>
        <w:t>msp</w:t>
      </w:r>
      <w:r w:rsidRPr="00A32D03">
        <w:t>:</w:t>
      </w:r>
      <w:r>
        <w:rPr>
          <w:lang w:val="en-US"/>
        </w:rPr>
        <w:t>MinResults</w:t>
      </w:r>
    </w:p>
    <w:p w:rsidR="00A32D03" w:rsidRPr="00727647" w:rsidRDefault="00CD7EB5" w:rsidP="00A32D03">
      <w:pPr>
        <w:ind w:left="708"/>
      </w:pPr>
      <w:r>
        <w:t>Минимальное количество результатов, которое должно быть включено в ответ</w:t>
      </w:r>
      <w:r w:rsidR="00A32D03">
        <w:t>.</w:t>
      </w:r>
      <w:r w:rsidR="00727647" w:rsidRPr="00727647">
        <w:t xml:space="preserve"> </w:t>
      </w:r>
      <w:r w:rsidR="00727647">
        <w:t>Опциональный элемент.</w:t>
      </w:r>
    </w:p>
    <w:p w:rsidR="00A32D03" w:rsidRDefault="00A32D03" w:rsidP="00A32D03"/>
    <w:p w:rsidR="00A32D03" w:rsidRPr="003254ED" w:rsidRDefault="00A32D03" w:rsidP="00A32D03">
      <w:r w:rsidRPr="003017C2">
        <w:t>/</w:t>
      </w:r>
      <w:r>
        <w:rPr>
          <w:lang w:val="en-US"/>
        </w:rPr>
        <w:t>msp</w:t>
      </w:r>
      <w:r w:rsidRPr="003017C2">
        <w:t>:</w:t>
      </w:r>
      <w:r>
        <w:rPr>
          <w:lang w:val="en-US"/>
        </w:rPr>
        <w:t>GetSearchResults</w:t>
      </w:r>
      <w:r w:rsidRPr="00A32D03">
        <w:t>/</w:t>
      </w:r>
      <w:r>
        <w:rPr>
          <w:lang w:val="en-US"/>
        </w:rPr>
        <w:t>msp</w:t>
      </w:r>
      <w:r w:rsidRPr="00A32D03">
        <w:t>:</w:t>
      </w:r>
      <w:r>
        <w:rPr>
          <w:lang w:val="en-US"/>
        </w:rPr>
        <w:t>MaxResults</w:t>
      </w:r>
    </w:p>
    <w:p w:rsidR="00A32D03" w:rsidRPr="001F48BC" w:rsidRDefault="004A6E6B" w:rsidP="00A32D03">
      <w:pPr>
        <w:ind w:left="708"/>
      </w:pPr>
      <w:r>
        <w:t>Максимальное количество результатов, которое должно быть включено в ответ на запрос</w:t>
      </w:r>
      <w:r w:rsidR="00727647">
        <w:t>.</w:t>
      </w:r>
      <w:r w:rsidR="00727647" w:rsidRPr="00727647">
        <w:t xml:space="preserve"> </w:t>
      </w:r>
      <w:r w:rsidR="00727647">
        <w:t>Опциональный элемент.</w:t>
      </w:r>
    </w:p>
    <w:p w:rsidR="00A32D03" w:rsidRDefault="00A32D03" w:rsidP="00A32D03"/>
    <w:p w:rsidR="00A32D03" w:rsidRPr="003254ED" w:rsidRDefault="00A32D03" w:rsidP="00A32D03">
      <w:r w:rsidRPr="003017C2">
        <w:lastRenderedPageBreak/>
        <w:t>/</w:t>
      </w:r>
      <w:r>
        <w:rPr>
          <w:lang w:val="en-US"/>
        </w:rPr>
        <w:t>msp</w:t>
      </w:r>
      <w:r w:rsidRPr="003017C2">
        <w:t>:</w:t>
      </w:r>
      <w:r>
        <w:rPr>
          <w:lang w:val="en-US"/>
        </w:rPr>
        <w:t>GetSearchResults</w:t>
      </w:r>
      <w:r w:rsidRPr="00A32D03">
        <w:t>/</w:t>
      </w:r>
      <w:r>
        <w:rPr>
          <w:lang w:val="en-US"/>
        </w:rPr>
        <w:t>msp</w:t>
      </w:r>
      <w:r w:rsidRPr="00A32D03">
        <w:t>:</w:t>
      </w:r>
      <w:r>
        <w:rPr>
          <w:lang w:val="en-US"/>
        </w:rPr>
        <w:t>WaitTime</w:t>
      </w:r>
    </w:p>
    <w:p w:rsidR="00A32D03" w:rsidRPr="001F48BC" w:rsidRDefault="00884609" w:rsidP="00A32D03">
      <w:pPr>
        <w:ind w:left="708"/>
      </w:pPr>
      <w:r>
        <w:t>Максимальное время, в течение которого сервис может ожидать получение необходимого количества результатов</w:t>
      </w:r>
      <w:r w:rsidR="00727647">
        <w:t>.</w:t>
      </w:r>
      <w:r>
        <w:t xml:space="preserve"> </w:t>
      </w:r>
      <w:r w:rsidR="00727647">
        <w:t>Опциональный элемент.</w:t>
      </w:r>
    </w:p>
    <w:p w:rsidR="00CC17EC" w:rsidRDefault="00CC17EC" w:rsidP="00CC17EC"/>
    <w:p w:rsidR="00CC17EC" w:rsidRPr="00533AB2" w:rsidRDefault="00CC17EC" w:rsidP="00CC17EC">
      <w:r w:rsidRPr="0040628B">
        <w:t xml:space="preserve">В случае успешной обработки запроса менеджер </w:t>
      </w:r>
      <w:r>
        <w:t>медиаисточников</w:t>
      </w:r>
      <w:r w:rsidRPr="0040628B">
        <w:t xml:space="preserve"> должен сформировать и передать ответ на запрос. Схема ответа приведена ниже</w:t>
      </w:r>
      <w:r>
        <w:t>.</w:t>
      </w:r>
    </w:p>
    <w:p w:rsidR="0023272D" w:rsidRPr="00533AB2" w:rsidRDefault="0023272D" w:rsidP="0023272D"/>
    <w:tbl>
      <w:tblPr>
        <w:tblW w:w="5000" w:type="pct"/>
        <w:tblInd w:w="2" w:type="dxa"/>
        <w:tblBorders>
          <w:top w:val="single" w:sz="4" w:space="0" w:color="808080"/>
          <w:bottom w:val="single" w:sz="4" w:space="0" w:color="808080"/>
        </w:tblBorders>
        <w:tblLook w:val="0000"/>
      </w:tblPr>
      <w:tblGrid>
        <w:gridCol w:w="9571"/>
      </w:tblGrid>
      <w:tr w:rsidR="0023272D" w:rsidRPr="0072573D" w:rsidTr="00414FB8">
        <w:trPr>
          <w:trHeight w:val="528"/>
        </w:trPr>
        <w:tc>
          <w:tcPr>
            <w:tcW w:w="957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3F3F3"/>
            <w:noWrap/>
          </w:tcPr>
          <w:p w:rsidR="0023272D" w:rsidRDefault="0023272D" w:rsidP="00414FB8">
            <w:pPr>
              <w:pStyle w:val="CourierNew9"/>
            </w:pPr>
            <w:r>
              <w:t>&lt;msp:GetSearchResults</w:t>
            </w:r>
            <w:r w:rsidR="00D5396F">
              <w:t>Response</w:t>
            </w:r>
            <w:r>
              <w:t>&gt;</w:t>
            </w:r>
          </w:p>
          <w:p w:rsidR="0023272D" w:rsidRDefault="0023272D" w:rsidP="00414FB8">
            <w:pPr>
              <w:pStyle w:val="CourierNew9"/>
            </w:pPr>
            <w:r>
              <w:t xml:space="preserve">  &lt;msp:SearchState&gt;Searching|Completed|Unknown&lt;msp:SearchState&gt;</w:t>
            </w:r>
          </w:p>
          <w:p w:rsidR="0023272D" w:rsidRDefault="0023272D" w:rsidP="00414FB8">
            <w:pPr>
              <w:pStyle w:val="CourierNew9"/>
            </w:pPr>
            <w:r>
              <w:t xml:space="preserve">  &lt;wsse:Security … /&gt; ?</w:t>
            </w:r>
          </w:p>
          <w:p w:rsidR="0023272D" w:rsidRDefault="0023272D" w:rsidP="00414FB8">
            <w:pPr>
              <w:pStyle w:val="CourierNew9"/>
            </w:pPr>
            <w:r>
              <w:t xml:space="preserve">  &lt;msp:MediaSource … /&gt; *</w:t>
            </w:r>
          </w:p>
          <w:p w:rsidR="0023272D" w:rsidRPr="00CF7F54" w:rsidRDefault="0023272D" w:rsidP="00CF7F54">
            <w:pPr>
              <w:pStyle w:val="CourierNew9"/>
            </w:pPr>
            <w:r w:rsidRPr="000D3B58">
              <w:t>&lt;/</w:t>
            </w:r>
            <w:r>
              <w:t>msp</w:t>
            </w:r>
            <w:r w:rsidRPr="000D3B58">
              <w:t>:</w:t>
            </w:r>
            <w:r>
              <w:t>GetSearchResults</w:t>
            </w:r>
            <w:r w:rsidR="00CF7F54">
              <w:t>Response&gt;</w:t>
            </w:r>
          </w:p>
        </w:tc>
      </w:tr>
    </w:tbl>
    <w:p w:rsidR="0023272D" w:rsidRPr="000D3B58" w:rsidRDefault="0023272D" w:rsidP="0023272D">
      <w:pPr>
        <w:rPr>
          <w:lang w:val="en-US"/>
        </w:rPr>
      </w:pPr>
    </w:p>
    <w:p w:rsidR="00CC17EC" w:rsidRDefault="00CC17EC" w:rsidP="00CC17EC">
      <w:r>
        <w:t>Идентификатор запроса к информационной услуге должен соответствовать</w:t>
      </w:r>
    </w:p>
    <w:p w:rsidR="00CC17EC" w:rsidRPr="008F036B" w:rsidRDefault="00CC17EC" w:rsidP="00CC17EC"/>
    <w:p w:rsidR="00CC17EC" w:rsidRPr="0004291E" w:rsidRDefault="00CC17EC" w:rsidP="00CC17EC">
      <w:pPr>
        <w:rPr>
          <w:i/>
          <w:iCs/>
        </w:rPr>
      </w:pPr>
      <w:r>
        <w:rPr>
          <w:i/>
          <w:iCs/>
          <w:lang w:val="en-US"/>
        </w:rPr>
        <w:t>urn</w:t>
      </w:r>
      <w:r w:rsidRPr="0004291E">
        <w:rPr>
          <w:i/>
          <w:iCs/>
        </w:rPr>
        <w:t>:</w:t>
      </w:r>
      <w:r>
        <w:rPr>
          <w:i/>
          <w:iCs/>
          <w:lang w:val="en-US"/>
        </w:rPr>
        <w:t>ias</w:t>
      </w:r>
      <w:r w:rsidRPr="0004291E">
        <w:rPr>
          <w:i/>
          <w:iCs/>
        </w:rPr>
        <w:t>:</w:t>
      </w:r>
      <w:r>
        <w:rPr>
          <w:i/>
          <w:iCs/>
          <w:lang w:val="en-US"/>
        </w:rPr>
        <w:t>cvss</w:t>
      </w:r>
      <w:r w:rsidRPr="0004291E">
        <w:rPr>
          <w:i/>
          <w:iCs/>
        </w:rPr>
        <w:t>:</w:t>
      </w:r>
      <w:r>
        <w:rPr>
          <w:i/>
          <w:iCs/>
          <w:lang w:val="en-US"/>
        </w:rPr>
        <w:t>msp</w:t>
      </w:r>
      <w:r w:rsidRPr="0004291E">
        <w:rPr>
          <w:i/>
          <w:iCs/>
        </w:rPr>
        <w:t>:1.0/</w:t>
      </w:r>
      <w:r w:rsidR="000D3B58">
        <w:rPr>
          <w:i/>
          <w:iCs/>
          <w:lang w:val="en-US"/>
        </w:rPr>
        <w:t>GetSearchResults</w:t>
      </w:r>
      <w:r>
        <w:rPr>
          <w:i/>
          <w:iCs/>
          <w:lang w:val="en-US"/>
        </w:rPr>
        <w:t>Response</w:t>
      </w:r>
    </w:p>
    <w:p w:rsidR="00CC17EC" w:rsidRPr="0004291E" w:rsidRDefault="00CC17EC" w:rsidP="00CC17EC"/>
    <w:p w:rsidR="00CC17EC" w:rsidRDefault="00CC17EC" w:rsidP="00CC17EC">
      <w:r>
        <w:t>Ниже приведено описание структуры ответа</w:t>
      </w:r>
      <w:r w:rsidRPr="00225C52">
        <w:t xml:space="preserve"> </w:t>
      </w:r>
      <w:r w:rsidR="00936B95">
        <w:rPr>
          <w:lang w:val="en-US"/>
        </w:rPr>
        <w:t>GetSearchResultsResponse</w:t>
      </w:r>
      <w:r>
        <w:t>.</w:t>
      </w:r>
    </w:p>
    <w:p w:rsidR="000F4A48" w:rsidRDefault="000F4A48" w:rsidP="000F4A48"/>
    <w:p w:rsidR="000F4A48" w:rsidRPr="003254ED" w:rsidRDefault="000F4A48" w:rsidP="000F4A48">
      <w:r w:rsidRPr="003017C2">
        <w:t>/</w:t>
      </w:r>
      <w:r>
        <w:rPr>
          <w:lang w:val="en-US"/>
        </w:rPr>
        <w:t>msp</w:t>
      </w:r>
      <w:r w:rsidRPr="003017C2">
        <w:t>:</w:t>
      </w:r>
      <w:r>
        <w:rPr>
          <w:lang w:val="en-US"/>
        </w:rPr>
        <w:t>GetSearchResultsResponse</w:t>
      </w:r>
    </w:p>
    <w:p w:rsidR="000F4A48" w:rsidRPr="001F48BC" w:rsidRDefault="000F4A48" w:rsidP="000F4A48">
      <w:pPr>
        <w:ind w:left="708"/>
      </w:pPr>
      <w:r>
        <w:t xml:space="preserve">Корневой элемент </w:t>
      </w:r>
      <w:r w:rsidR="00B26CD6">
        <w:t>ответа на запрос</w:t>
      </w:r>
      <w:r>
        <w:t>.</w:t>
      </w:r>
    </w:p>
    <w:p w:rsidR="000F4A48" w:rsidRDefault="000F4A48" w:rsidP="000F4A48"/>
    <w:p w:rsidR="000F4A48" w:rsidRPr="002849C5" w:rsidRDefault="000F4A48" w:rsidP="000F4A48">
      <w:pPr>
        <w:rPr>
          <w:lang w:val="en-US"/>
        </w:rPr>
      </w:pPr>
      <w:r w:rsidRPr="00C46349">
        <w:rPr>
          <w:lang w:val="en-US"/>
        </w:rPr>
        <w:t>/</w:t>
      </w:r>
      <w:r>
        <w:rPr>
          <w:lang w:val="en-US"/>
        </w:rPr>
        <w:t>msp</w:t>
      </w:r>
      <w:r w:rsidRPr="00C46349">
        <w:rPr>
          <w:lang w:val="en-US"/>
        </w:rPr>
        <w:t>:</w:t>
      </w:r>
      <w:r>
        <w:rPr>
          <w:lang w:val="en-US"/>
        </w:rPr>
        <w:t>GetSearchResults</w:t>
      </w:r>
      <w:r w:rsidR="00A252B1">
        <w:rPr>
          <w:lang w:val="en-US"/>
        </w:rPr>
        <w:t>Response</w:t>
      </w:r>
      <w:r w:rsidRPr="00C46349">
        <w:rPr>
          <w:lang w:val="en-US"/>
        </w:rPr>
        <w:t>/</w:t>
      </w:r>
      <w:r>
        <w:rPr>
          <w:lang w:val="en-US"/>
        </w:rPr>
        <w:t>msp</w:t>
      </w:r>
      <w:r w:rsidRPr="00C46349">
        <w:rPr>
          <w:lang w:val="en-US"/>
        </w:rPr>
        <w:t>:</w:t>
      </w:r>
      <w:r w:rsidR="002849C5">
        <w:rPr>
          <w:lang w:val="en-US"/>
        </w:rPr>
        <w:t>SearchState</w:t>
      </w:r>
    </w:p>
    <w:p w:rsidR="002849C5" w:rsidRDefault="002849C5" w:rsidP="000F4A48">
      <w:pPr>
        <w:ind w:left="708"/>
      </w:pPr>
      <w:r>
        <w:t>Текущее</w:t>
      </w:r>
      <w:r w:rsidRPr="00C46349">
        <w:rPr>
          <w:lang w:val="en-US"/>
        </w:rPr>
        <w:t xml:space="preserve"> </w:t>
      </w:r>
      <w:r>
        <w:t>состояние</w:t>
      </w:r>
      <w:r w:rsidRPr="00C46349">
        <w:rPr>
          <w:lang w:val="en-US"/>
        </w:rPr>
        <w:t xml:space="preserve"> </w:t>
      </w:r>
      <w:r>
        <w:t>поиска</w:t>
      </w:r>
      <w:r w:rsidRPr="00C46349">
        <w:rPr>
          <w:lang w:val="en-US"/>
        </w:rPr>
        <w:t xml:space="preserve">. </w:t>
      </w:r>
      <w:r>
        <w:t>Допускаются следующие значения:</w:t>
      </w:r>
    </w:p>
    <w:p w:rsidR="002849C5" w:rsidRPr="009A6CBC" w:rsidRDefault="002849C5" w:rsidP="002849C5">
      <w:pPr>
        <w:ind w:left="708"/>
      </w:pPr>
    </w:p>
    <w:p w:rsidR="002849C5" w:rsidRPr="00151933" w:rsidRDefault="002849C5" w:rsidP="002849C5">
      <w:pPr>
        <w:numPr>
          <w:ilvl w:val="1"/>
          <w:numId w:val="4"/>
        </w:numPr>
      </w:pPr>
      <w:r>
        <w:rPr>
          <w:lang w:val="en-US"/>
        </w:rPr>
        <w:t>Searching</w:t>
      </w:r>
      <w:r w:rsidRPr="00151933">
        <w:t xml:space="preserve"> </w:t>
      </w:r>
      <w:r>
        <w:t xml:space="preserve">— </w:t>
      </w:r>
      <w:r w:rsidR="00D65DF7">
        <w:t>осуществляется поиска, потребитель вычитал не все найденные сведения о медиаисточниках</w:t>
      </w:r>
      <w:r>
        <w:t>;</w:t>
      </w:r>
    </w:p>
    <w:p w:rsidR="002849C5" w:rsidRPr="002849C5" w:rsidRDefault="002849C5" w:rsidP="002849C5">
      <w:pPr>
        <w:numPr>
          <w:ilvl w:val="1"/>
          <w:numId w:val="4"/>
        </w:numPr>
      </w:pPr>
      <w:r>
        <w:rPr>
          <w:lang w:val="en-US"/>
        </w:rPr>
        <w:t>Completed</w:t>
      </w:r>
      <w:r w:rsidRPr="00151933">
        <w:t xml:space="preserve"> </w:t>
      </w:r>
      <w:r>
        <w:t>— поиск завершен</w:t>
      </w:r>
      <w:r w:rsidR="00D65DF7">
        <w:t>, потребитель вычитал все результаты</w:t>
      </w:r>
      <w:r>
        <w:t>;</w:t>
      </w:r>
    </w:p>
    <w:p w:rsidR="002849C5" w:rsidRPr="00E514A7" w:rsidRDefault="002849C5" w:rsidP="002849C5">
      <w:pPr>
        <w:numPr>
          <w:ilvl w:val="1"/>
          <w:numId w:val="4"/>
        </w:numPr>
      </w:pPr>
      <w:r>
        <w:rPr>
          <w:lang w:val="en-US"/>
        </w:rPr>
        <w:t>Unknown</w:t>
      </w:r>
      <w:r w:rsidRPr="002849C5">
        <w:t xml:space="preserve"> — </w:t>
      </w:r>
      <w:r>
        <w:t>состояние поиска по какой-то причине неизвестно (например, поиск еще не запущен).</w:t>
      </w:r>
    </w:p>
    <w:p w:rsidR="002849C5" w:rsidRDefault="002849C5" w:rsidP="000F4A48">
      <w:pPr>
        <w:ind w:left="708"/>
      </w:pPr>
    </w:p>
    <w:p w:rsidR="000F4A48" w:rsidRPr="00C46349" w:rsidRDefault="002066FD" w:rsidP="000F4A48">
      <w:pPr>
        <w:ind w:left="708"/>
        <w:rPr>
          <w:lang w:val="en-US"/>
        </w:rPr>
      </w:pPr>
      <w:r>
        <w:t>Обязательный</w:t>
      </w:r>
      <w:r w:rsidRPr="00C46349">
        <w:rPr>
          <w:lang w:val="en-US"/>
        </w:rPr>
        <w:t xml:space="preserve"> </w:t>
      </w:r>
      <w:r>
        <w:t>элемент</w:t>
      </w:r>
      <w:r w:rsidRPr="00C46349">
        <w:rPr>
          <w:lang w:val="en-US"/>
        </w:rPr>
        <w:t>.</w:t>
      </w:r>
    </w:p>
    <w:p w:rsidR="005034A9" w:rsidRPr="00C46349" w:rsidRDefault="005034A9" w:rsidP="005034A9">
      <w:pPr>
        <w:rPr>
          <w:lang w:val="en-US"/>
        </w:rPr>
      </w:pPr>
    </w:p>
    <w:p w:rsidR="005034A9" w:rsidRPr="002849C5" w:rsidRDefault="005034A9" w:rsidP="005034A9">
      <w:pPr>
        <w:rPr>
          <w:lang w:val="en-US"/>
        </w:rPr>
      </w:pPr>
      <w:r w:rsidRPr="005034A9">
        <w:rPr>
          <w:lang w:val="en-US"/>
        </w:rPr>
        <w:t>/</w:t>
      </w:r>
      <w:r>
        <w:rPr>
          <w:lang w:val="en-US"/>
        </w:rPr>
        <w:t>msp</w:t>
      </w:r>
      <w:r w:rsidRPr="005034A9">
        <w:rPr>
          <w:lang w:val="en-US"/>
        </w:rPr>
        <w:t>:</w:t>
      </w:r>
      <w:r>
        <w:rPr>
          <w:lang w:val="en-US"/>
        </w:rPr>
        <w:t>GetSearchResultsResponse</w:t>
      </w:r>
      <w:r w:rsidRPr="005034A9">
        <w:rPr>
          <w:lang w:val="en-US"/>
        </w:rPr>
        <w:t>/</w:t>
      </w:r>
      <w:r>
        <w:rPr>
          <w:lang w:val="en-US"/>
        </w:rPr>
        <w:t>wsse:Security</w:t>
      </w:r>
    </w:p>
    <w:p w:rsidR="005034A9" w:rsidRPr="00777995" w:rsidRDefault="005034A9" w:rsidP="005034A9">
      <w:pPr>
        <w:ind w:left="708"/>
      </w:pPr>
      <w:r>
        <w:t xml:space="preserve">Данный элемент определяет блок данных информационной безопасности аналогично </w:t>
      </w:r>
      <w:r w:rsidRPr="006D1BF3">
        <w:t>/</w:t>
      </w:r>
      <w:r>
        <w:rPr>
          <w:lang w:val="en-US"/>
        </w:rPr>
        <w:t>msp</w:t>
      </w:r>
      <w:r w:rsidRPr="006D1BF3">
        <w:t>:</w:t>
      </w:r>
      <w:r>
        <w:rPr>
          <w:lang w:val="en-US"/>
        </w:rPr>
        <w:t>GetMediaSourcesResponse</w:t>
      </w:r>
      <w:r w:rsidRPr="006D1BF3">
        <w:t>/</w:t>
      </w:r>
      <w:r>
        <w:rPr>
          <w:lang w:val="en-US"/>
        </w:rPr>
        <w:t>wsse</w:t>
      </w:r>
      <w:r w:rsidRPr="006D1BF3">
        <w:t>:</w:t>
      </w:r>
      <w:r>
        <w:rPr>
          <w:lang w:val="en-US"/>
        </w:rPr>
        <w:t>Security</w:t>
      </w:r>
      <w:r>
        <w:t>. Опциональный элемент.</w:t>
      </w:r>
    </w:p>
    <w:p w:rsidR="005034A9" w:rsidRDefault="005034A9" w:rsidP="005034A9"/>
    <w:p w:rsidR="005034A9" w:rsidRPr="005034A9" w:rsidRDefault="005034A9" w:rsidP="005034A9">
      <w:r w:rsidRPr="005034A9">
        <w:lastRenderedPageBreak/>
        <w:t>/</w:t>
      </w:r>
      <w:r>
        <w:rPr>
          <w:lang w:val="en-US"/>
        </w:rPr>
        <w:t>msp</w:t>
      </w:r>
      <w:r w:rsidRPr="005034A9">
        <w:t>:</w:t>
      </w:r>
      <w:r>
        <w:rPr>
          <w:lang w:val="en-US"/>
        </w:rPr>
        <w:t>GetSearchResultsResponse</w:t>
      </w:r>
      <w:r w:rsidRPr="005034A9">
        <w:t>/</w:t>
      </w:r>
      <w:r>
        <w:rPr>
          <w:lang w:val="en-US"/>
        </w:rPr>
        <w:t>msp</w:t>
      </w:r>
      <w:r w:rsidRPr="005034A9">
        <w:t>:</w:t>
      </w:r>
      <w:r w:rsidR="00860F11">
        <w:rPr>
          <w:lang w:val="en-US"/>
        </w:rPr>
        <w:t>MediaSource</w:t>
      </w:r>
    </w:p>
    <w:p w:rsidR="005034A9" w:rsidRPr="00777995" w:rsidRDefault="00860F11" w:rsidP="005034A9">
      <w:pPr>
        <w:ind w:left="708"/>
      </w:pPr>
      <w:r>
        <w:t>Ноль или более элементов, содержащих сведения о найденных медиаисточниках, отвечающих критериям поиска</w:t>
      </w:r>
      <w:r w:rsidR="005034A9">
        <w:t>.</w:t>
      </w:r>
    </w:p>
    <w:p w:rsidR="00F86B98" w:rsidRDefault="00F86B98" w:rsidP="00F86B98"/>
    <w:p w:rsidR="00F86B98" w:rsidRDefault="00F86B98" w:rsidP="00F86B98">
      <w:r>
        <w:t>Ниже перечислены коды возможных ошибок.</w:t>
      </w:r>
    </w:p>
    <w:p w:rsidR="00F86B98" w:rsidRDefault="00F86B98" w:rsidP="00F86B98"/>
    <w:tbl>
      <w:tblPr>
        <w:tblW w:w="4888" w:type="pct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3828"/>
        <w:gridCol w:w="5529"/>
      </w:tblGrid>
      <w:tr w:rsidR="00F86B98" w:rsidRPr="00FD34C2" w:rsidTr="00414FB8">
        <w:trPr>
          <w:trHeight w:val="255"/>
        </w:trPr>
        <w:tc>
          <w:tcPr>
            <w:tcW w:w="3828" w:type="dxa"/>
            <w:noWrap/>
          </w:tcPr>
          <w:p w:rsidR="00F86B98" w:rsidRPr="00FD34C2" w:rsidRDefault="00F86B98" w:rsidP="00414FB8">
            <w:pPr>
              <w:pStyle w:val="afa"/>
              <w:rPr>
                <w:rFonts w:eastAsia="SimSun"/>
              </w:rPr>
            </w:pPr>
            <w:r>
              <w:rPr>
                <w:rFonts w:eastAsia="SimSun"/>
              </w:rPr>
              <w:t>Код ошибки</w:t>
            </w:r>
          </w:p>
        </w:tc>
        <w:tc>
          <w:tcPr>
            <w:tcW w:w="5529" w:type="dxa"/>
            <w:noWrap/>
          </w:tcPr>
          <w:p w:rsidR="00F86B98" w:rsidRPr="00FD34C2" w:rsidRDefault="00F86B98" w:rsidP="00414FB8">
            <w:pPr>
              <w:pStyle w:val="afa"/>
              <w:rPr>
                <w:rFonts w:eastAsia="SimSun"/>
              </w:rPr>
            </w:pPr>
            <w:r>
              <w:rPr>
                <w:rFonts w:eastAsia="SimSun"/>
              </w:rPr>
              <w:t>Описание</w:t>
            </w:r>
          </w:p>
        </w:tc>
      </w:tr>
      <w:tr w:rsidR="00F86B98" w:rsidRPr="00AA5270" w:rsidTr="00414FB8">
        <w:trPr>
          <w:trHeight w:val="255"/>
        </w:trPr>
        <w:tc>
          <w:tcPr>
            <w:tcW w:w="3828" w:type="dxa"/>
            <w:noWrap/>
          </w:tcPr>
          <w:p w:rsidR="00F86B98" w:rsidRDefault="00F86B98" w:rsidP="00414FB8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env:Sender</w:t>
            </w:r>
          </w:p>
          <w:p w:rsidR="00F86B98" w:rsidRDefault="00F86B98" w:rsidP="00414FB8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ter:InvalidArgVal</w:t>
            </w:r>
          </w:p>
          <w:p w:rsidR="00F86B98" w:rsidRPr="00F86B98" w:rsidRDefault="00F86B98" w:rsidP="00F86B98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  ter:InvalidToken</w:t>
            </w:r>
          </w:p>
        </w:tc>
        <w:tc>
          <w:tcPr>
            <w:tcW w:w="5529" w:type="dxa"/>
            <w:noWrap/>
          </w:tcPr>
          <w:p w:rsidR="00F86B98" w:rsidRPr="00C46349" w:rsidRDefault="00F86B98" w:rsidP="00414FB8">
            <w:pPr>
              <w:pStyle w:val="af9"/>
              <w:rPr>
                <w:rFonts w:eastAsia="SimSun"/>
              </w:rPr>
            </w:pPr>
            <w:r>
              <w:rPr>
                <w:rFonts w:eastAsia="SimSun"/>
              </w:rPr>
              <w:t>Неверный или неизвестный идентификатор контекста поиска медиаисточников.</w:t>
            </w:r>
          </w:p>
        </w:tc>
      </w:tr>
    </w:tbl>
    <w:p w:rsidR="00B94E6A" w:rsidRPr="00F86B98" w:rsidRDefault="00B94E6A" w:rsidP="000F073F"/>
    <w:p w:rsidR="0095208E" w:rsidRPr="000F073F" w:rsidRDefault="0095208E" w:rsidP="000F073F">
      <w:pPr>
        <w:pStyle w:val="3"/>
      </w:pPr>
      <w:bookmarkStart w:id="72" w:name="_Ref393297539"/>
      <w:bookmarkStart w:id="73" w:name="_Ref393297582"/>
      <w:bookmarkStart w:id="74" w:name="_Ref393297618"/>
      <w:bookmarkStart w:id="75" w:name="_Toc432083604"/>
      <w:r w:rsidRPr="000F073F">
        <w:t>Доступ к живому видео</w:t>
      </w:r>
      <w:bookmarkEnd w:id="69"/>
      <w:bookmarkEnd w:id="70"/>
      <w:r w:rsidR="00F135B2" w:rsidRPr="000F073F">
        <w:t xml:space="preserve"> / аудио</w:t>
      </w:r>
      <w:bookmarkEnd w:id="71"/>
      <w:bookmarkEnd w:id="72"/>
      <w:bookmarkEnd w:id="73"/>
      <w:bookmarkEnd w:id="74"/>
      <w:bookmarkEnd w:id="75"/>
    </w:p>
    <w:p w:rsidR="0095208E" w:rsidRDefault="0095208E" w:rsidP="00290DF5">
      <w:r w:rsidRPr="00C93F8E">
        <w:t>Если узел реализует доступ к «живому» видео</w:t>
      </w:r>
      <w:r w:rsidR="00F135B2">
        <w:t xml:space="preserve"> и/или аудио</w:t>
      </w:r>
      <w:r w:rsidRPr="00C93F8E">
        <w:t xml:space="preserve"> от каких-либо </w:t>
      </w:r>
      <w:r w:rsidR="00193110">
        <w:t>медиа</w:t>
      </w:r>
      <w:r w:rsidRPr="00C93F8E">
        <w:t>источников, то он должен отвечать перечисленным ниже требованиям.</w:t>
      </w:r>
    </w:p>
    <w:p w:rsidR="0095208E" w:rsidRPr="00290DF5" w:rsidRDefault="0095208E" w:rsidP="00290DF5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95208E" w:rsidRPr="00303565" w:rsidTr="00FC0C59">
        <w:trPr>
          <w:trHeight w:val="372"/>
        </w:trPr>
        <w:tc>
          <w:tcPr>
            <w:tcW w:w="1382" w:type="dxa"/>
            <w:vAlign w:val="center"/>
          </w:tcPr>
          <w:p w:rsidR="0095208E" w:rsidRPr="00A63476" w:rsidRDefault="00497FB0" w:rsidP="00696F7A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fldChar w:fldCharType="begin"/>
            </w:r>
            <w:r w:rsidR="00257C71">
              <w:rPr>
                <w:b/>
                <w:bCs/>
                <w:lang w:eastAsia="ru-RU"/>
              </w:rPr>
              <w:instrText xml:space="preserve"> REF _Ref393297539 \r \h </w:instrTex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  <w:fldChar w:fldCharType="separate"/>
            </w:r>
            <w:r w:rsidR="007850C7">
              <w:rPr>
                <w:b/>
                <w:bCs/>
                <w:lang w:eastAsia="ru-RU"/>
              </w:rPr>
              <w:t>6.2.2</w:t>
            </w:r>
            <w:r>
              <w:rPr>
                <w:b/>
                <w:bCs/>
                <w:lang w:eastAsia="ru-RU"/>
              </w:rPr>
              <w:fldChar w:fldCharType="end"/>
            </w:r>
            <w:r w:rsidR="00FC0C59">
              <w:rPr>
                <w:b/>
                <w:bCs/>
                <w:lang w:eastAsia="ru-RU"/>
              </w:rPr>
              <w:t>-1</w:t>
            </w:r>
          </w:p>
        </w:tc>
        <w:tc>
          <w:tcPr>
            <w:tcW w:w="7974" w:type="dxa"/>
            <w:vAlign w:val="center"/>
          </w:tcPr>
          <w:p w:rsidR="0095208E" w:rsidRPr="00A63476" w:rsidRDefault="0095208E" w:rsidP="003113AA">
            <w:pPr>
              <w:spacing w:line="240" w:lineRule="auto"/>
              <w:rPr>
                <w:b/>
                <w:bCs/>
                <w:lang w:eastAsia="ru-RU"/>
              </w:rPr>
            </w:pPr>
            <w:r w:rsidRPr="00A63476">
              <w:rPr>
                <w:b/>
                <w:bCs/>
                <w:sz w:val="22"/>
                <w:szCs w:val="22"/>
                <w:lang w:eastAsia="ru-RU"/>
              </w:rPr>
              <w:t>Наличие сервиса медиаданных</w:t>
            </w:r>
          </w:p>
        </w:tc>
      </w:tr>
    </w:tbl>
    <w:p w:rsidR="0095208E" w:rsidRPr="00303565" w:rsidRDefault="0095208E" w:rsidP="00303565"/>
    <w:p w:rsidR="0095208E" w:rsidRDefault="0095208E" w:rsidP="00D23598">
      <w:r w:rsidRPr="00717C5E">
        <w:t xml:space="preserve">В ответе GetServices в соответствии с </w:t>
      </w:r>
      <w:r w:rsidR="00497FB0">
        <w:fldChar w:fldCharType="begin"/>
      </w:r>
      <w:r w:rsidR="00B71DAC">
        <w:instrText xml:space="preserve"> REF _Ref393296407 \r \h </w:instrText>
      </w:r>
      <w:r w:rsidR="00497FB0">
        <w:fldChar w:fldCharType="separate"/>
      </w:r>
      <w:r w:rsidR="007850C7">
        <w:t>5.4</w:t>
      </w:r>
      <w:r w:rsidR="00497FB0">
        <w:fldChar w:fldCharType="end"/>
      </w:r>
      <w:r>
        <w:t xml:space="preserve"> «</w:t>
      </w:r>
      <w:r w:rsidR="00497FB0">
        <w:fldChar w:fldCharType="begin"/>
      </w:r>
      <w:r w:rsidR="00B71DAC">
        <w:instrText xml:space="preserve"> REF _Ref393296407 \h </w:instrText>
      </w:r>
      <w:r w:rsidR="00497FB0">
        <w:fldChar w:fldCharType="separate"/>
      </w:r>
      <w:r w:rsidR="007850C7">
        <w:t>Предоставление доступа к сервисам</w:t>
      </w:r>
      <w:r w:rsidR="00497FB0">
        <w:fldChar w:fldCharType="end"/>
      </w:r>
      <w:r>
        <w:t>» должна содержаться информация о сервисе медиаданных в соответствии с [ONVIF-CORE]:</w:t>
      </w:r>
    </w:p>
    <w:p w:rsidR="00062CBF" w:rsidRDefault="00062CBF" w:rsidP="00D23598"/>
    <w:p w:rsidR="0095208E" w:rsidRPr="00BA0739" w:rsidRDefault="0095208E" w:rsidP="0068233A">
      <w:pPr>
        <w:numPr>
          <w:ilvl w:val="0"/>
          <w:numId w:val="1"/>
        </w:numPr>
        <w:rPr>
          <w:lang w:val="en-US"/>
        </w:rPr>
      </w:pPr>
      <w:r w:rsidRPr="00BA0739">
        <w:rPr>
          <w:lang w:val="en-US"/>
        </w:rPr>
        <w:t>Namespace: http://www.onvif.org/ver10/media/wsdl</w:t>
      </w:r>
    </w:p>
    <w:p w:rsidR="0095208E" w:rsidRPr="00303565" w:rsidRDefault="0095208E" w:rsidP="0068233A">
      <w:pPr>
        <w:numPr>
          <w:ilvl w:val="0"/>
          <w:numId w:val="1"/>
        </w:numPr>
      </w:pPr>
      <w:r>
        <w:t>Capabilities: в соответствии с требованиями раздела 5.21 Capabilities [ONVIF- MEDIA]</w:t>
      </w:r>
    </w:p>
    <w:p w:rsidR="0095208E" w:rsidRPr="00303565" w:rsidRDefault="0095208E" w:rsidP="00303565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95208E" w:rsidRPr="00303565" w:rsidTr="00FC0C59">
        <w:trPr>
          <w:trHeight w:val="372"/>
        </w:trPr>
        <w:tc>
          <w:tcPr>
            <w:tcW w:w="1382" w:type="dxa"/>
            <w:vAlign w:val="center"/>
          </w:tcPr>
          <w:p w:rsidR="0095208E" w:rsidRPr="00A63476" w:rsidRDefault="00497FB0" w:rsidP="00696F7A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fldChar w:fldCharType="begin"/>
            </w:r>
            <w:r w:rsidR="00257C71">
              <w:rPr>
                <w:b/>
                <w:bCs/>
                <w:lang w:eastAsia="ru-RU"/>
              </w:rPr>
              <w:instrText xml:space="preserve"> REF _Ref393297539 \r \h </w:instrTex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  <w:fldChar w:fldCharType="separate"/>
            </w:r>
            <w:r w:rsidR="007850C7">
              <w:rPr>
                <w:b/>
                <w:bCs/>
                <w:lang w:eastAsia="ru-RU"/>
              </w:rPr>
              <w:t>6.2.2</w:t>
            </w:r>
            <w:r>
              <w:rPr>
                <w:b/>
                <w:bCs/>
                <w:lang w:eastAsia="ru-RU"/>
              </w:rPr>
              <w:fldChar w:fldCharType="end"/>
            </w:r>
            <w:r w:rsidR="00FC0C59">
              <w:rPr>
                <w:b/>
                <w:bCs/>
                <w:lang w:eastAsia="ru-RU"/>
              </w:rPr>
              <w:t>-2</w:t>
            </w:r>
          </w:p>
        </w:tc>
        <w:tc>
          <w:tcPr>
            <w:tcW w:w="7974" w:type="dxa"/>
            <w:vAlign w:val="center"/>
          </w:tcPr>
          <w:p w:rsidR="0095208E" w:rsidRPr="00A63476" w:rsidRDefault="0095208E" w:rsidP="003113AA">
            <w:pPr>
              <w:spacing w:line="240" w:lineRule="auto"/>
              <w:rPr>
                <w:b/>
                <w:bCs/>
                <w:lang w:eastAsia="ru-RU"/>
              </w:rPr>
            </w:pPr>
            <w:r w:rsidRPr="00A63476">
              <w:rPr>
                <w:b/>
                <w:bCs/>
                <w:sz w:val="22"/>
                <w:szCs w:val="22"/>
                <w:lang w:eastAsia="ru-RU"/>
              </w:rPr>
              <w:t>Обязательные услуги сервиса медиаданных</w:t>
            </w:r>
          </w:p>
        </w:tc>
      </w:tr>
    </w:tbl>
    <w:p w:rsidR="0095208E" w:rsidRDefault="0095208E" w:rsidP="00303565"/>
    <w:p w:rsidR="0095208E" w:rsidRDefault="0095208E" w:rsidP="00BA0739">
      <w:r>
        <w:t xml:space="preserve">По адресу, возвращаемому в ответе на запрос GetServices (см. </w:t>
      </w:r>
      <w:fldSimple w:instr=" REF _Ref393297539 \r \h  \* MERGEFORMAT ">
        <w:r w:rsidR="007850C7" w:rsidRPr="007850C7">
          <w:rPr>
            <w:bCs/>
            <w:lang w:eastAsia="ru-RU"/>
          </w:rPr>
          <w:t>6.2.2</w:t>
        </w:r>
      </w:fldSimple>
      <w:r w:rsidR="00784C46">
        <w:t>-</w:t>
      </w:r>
      <w:r w:rsidR="00696F7A">
        <w:t>1</w:t>
      </w:r>
      <w:r w:rsidR="00784C46">
        <w:t xml:space="preserve"> «</w:t>
      </w:r>
      <w:r w:rsidR="00696F7A">
        <w:t>Наличие</w:t>
      </w:r>
      <w:r w:rsidR="00784C46">
        <w:t xml:space="preserve"> сервиса </w:t>
      </w:r>
      <w:r w:rsidR="00696F7A">
        <w:t>медиаданных</w:t>
      </w:r>
      <w:r w:rsidR="00784C46">
        <w:t>»</w:t>
      </w:r>
      <w:r>
        <w:t>), должен быть развернут сервис медиаданных — Media Service [ONVIF-MEDIA]. Этот сервис должен предоставлять следующие обязательные информационные услуги:</w:t>
      </w:r>
    </w:p>
    <w:p w:rsidR="0095208E" w:rsidRDefault="0095208E" w:rsidP="00BA0739"/>
    <w:p w:rsidR="0095208E" w:rsidRPr="005F1287" w:rsidRDefault="0095208E" w:rsidP="0068233A">
      <w:pPr>
        <w:numPr>
          <w:ilvl w:val="0"/>
          <w:numId w:val="1"/>
        </w:numPr>
      </w:pPr>
      <w:r>
        <w:rPr>
          <w:lang w:val="en-US"/>
        </w:rPr>
        <w:t>GetProfile</w:t>
      </w:r>
      <w:r w:rsidRPr="00784C46">
        <w:t xml:space="preserve"> — </w:t>
      </w:r>
      <w:r>
        <w:t>см.</w:t>
      </w:r>
      <w:r w:rsidR="00784C46">
        <w:t xml:space="preserve"> </w:t>
      </w:r>
      <w:fldSimple w:instr=" REF _Ref393297539 \r \h  \* MERGEFORMAT ">
        <w:r w:rsidR="007850C7" w:rsidRPr="007850C7">
          <w:rPr>
            <w:bCs/>
            <w:lang w:eastAsia="ru-RU"/>
          </w:rPr>
          <w:t>6.2.2</w:t>
        </w:r>
      </w:fldSimple>
      <w:r w:rsidR="00784C46" w:rsidRPr="00784C46">
        <w:t>-3</w:t>
      </w:r>
      <w:r w:rsidRPr="00784C46">
        <w:t xml:space="preserve"> «</w:t>
      </w:r>
      <w:r w:rsidRPr="00784C46">
        <w:rPr>
          <w:lang w:val="en-US"/>
        </w:rPr>
        <w:t>GetProfile</w:t>
      </w:r>
      <w:r w:rsidRPr="00784C46">
        <w:t>»</w:t>
      </w:r>
      <w:r w:rsidRPr="00626BE0">
        <w:t>.</w:t>
      </w:r>
    </w:p>
    <w:p w:rsidR="0095208E" w:rsidRPr="00753F1B" w:rsidRDefault="0095208E" w:rsidP="0068233A">
      <w:pPr>
        <w:numPr>
          <w:ilvl w:val="0"/>
          <w:numId w:val="1"/>
        </w:numPr>
      </w:pPr>
      <w:r w:rsidRPr="00303565">
        <w:rPr>
          <w:lang w:val="en-US"/>
        </w:rPr>
        <w:t>GetServiceCapabilities</w:t>
      </w:r>
      <w:r w:rsidRPr="00784C46">
        <w:t xml:space="preserve"> — в соответствии с требованиями раздела 5.2</w:t>
      </w:r>
      <w:r w:rsidRPr="00753F1B">
        <w:t xml:space="preserve">1 </w:t>
      </w:r>
      <w:r w:rsidRPr="00303565">
        <w:rPr>
          <w:lang w:val="en-US"/>
        </w:rPr>
        <w:t>Capabilities</w:t>
      </w:r>
      <w:r w:rsidRPr="00753F1B">
        <w:t xml:space="preserve"> [</w:t>
      </w:r>
      <w:r w:rsidRPr="00303565">
        <w:rPr>
          <w:lang w:val="en-US"/>
        </w:rPr>
        <w:t>ONVIF</w:t>
      </w:r>
      <w:r w:rsidRPr="00753F1B">
        <w:t>-</w:t>
      </w:r>
      <w:r w:rsidRPr="00303565">
        <w:rPr>
          <w:lang w:val="en-US"/>
        </w:rPr>
        <w:t>MEDIA</w:t>
      </w:r>
      <w:r w:rsidRPr="00753F1B">
        <w:t>].</w:t>
      </w:r>
    </w:p>
    <w:p w:rsidR="0095208E" w:rsidRPr="00753F1B" w:rsidRDefault="0095208E" w:rsidP="00A33798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95208E" w:rsidRPr="00303565" w:rsidTr="00FC0C59">
        <w:trPr>
          <w:trHeight w:val="372"/>
        </w:trPr>
        <w:tc>
          <w:tcPr>
            <w:tcW w:w="1382" w:type="dxa"/>
            <w:vAlign w:val="center"/>
          </w:tcPr>
          <w:p w:rsidR="0095208E" w:rsidRPr="00FC0C59" w:rsidRDefault="00497FB0" w:rsidP="00D406C5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fldChar w:fldCharType="begin"/>
            </w:r>
            <w:r w:rsidR="00257C71">
              <w:rPr>
                <w:b/>
                <w:bCs/>
                <w:lang w:eastAsia="ru-RU"/>
              </w:rPr>
              <w:instrText xml:space="preserve"> REF _Ref393297539 \r \h </w:instrTex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  <w:fldChar w:fldCharType="separate"/>
            </w:r>
            <w:r w:rsidR="007850C7">
              <w:rPr>
                <w:b/>
                <w:bCs/>
                <w:lang w:eastAsia="ru-RU"/>
              </w:rPr>
              <w:t>6.2.2</w:t>
            </w:r>
            <w:r>
              <w:rPr>
                <w:b/>
                <w:bCs/>
                <w:lang w:eastAsia="ru-RU"/>
              </w:rPr>
              <w:fldChar w:fldCharType="end"/>
            </w:r>
            <w:r w:rsidR="00FC0C59">
              <w:rPr>
                <w:b/>
                <w:bCs/>
                <w:lang w:eastAsia="ru-RU"/>
              </w:rPr>
              <w:t>-3</w:t>
            </w:r>
          </w:p>
        </w:tc>
        <w:tc>
          <w:tcPr>
            <w:tcW w:w="7974" w:type="dxa"/>
            <w:vAlign w:val="center"/>
          </w:tcPr>
          <w:p w:rsidR="0095208E" w:rsidRPr="00A63476" w:rsidRDefault="0095208E" w:rsidP="003113AA">
            <w:pPr>
              <w:spacing w:line="240" w:lineRule="auto"/>
              <w:rPr>
                <w:b/>
                <w:bCs/>
                <w:lang w:val="en-US" w:eastAsia="ru-RU"/>
              </w:rPr>
            </w:pPr>
            <w:r w:rsidRPr="00A63476">
              <w:rPr>
                <w:b/>
                <w:bCs/>
                <w:sz w:val="22"/>
                <w:szCs w:val="22"/>
                <w:lang w:val="en-US" w:eastAsia="ru-RU"/>
              </w:rPr>
              <w:t>GetProfile</w:t>
            </w:r>
          </w:p>
        </w:tc>
      </w:tr>
    </w:tbl>
    <w:p w:rsidR="0095208E" w:rsidRDefault="0095208E" w:rsidP="00A33798">
      <w:pPr>
        <w:rPr>
          <w:lang w:val="en-US"/>
        </w:rPr>
      </w:pPr>
    </w:p>
    <w:p w:rsidR="0095208E" w:rsidRPr="00D62E86" w:rsidRDefault="0095208E" w:rsidP="00A33798">
      <w:r>
        <w:t xml:space="preserve">Сервис медиаданных должен предоставлять услугу </w:t>
      </w:r>
      <w:r>
        <w:rPr>
          <w:lang w:val="en-US"/>
        </w:rPr>
        <w:t>GetProfile</w:t>
      </w:r>
      <w:r w:rsidRPr="00D62E86">
        <w:t xml:space="preserve"> — </w:t>
      </w:r>
      <w:r>
        <w:t>для получения профиля по идентификатору</w:t>
      </w:r>
      <w:r w:rsidRPr="00D62E86">
        <w:t xml:space="preserve"> (</w:t>
      </w:r>
      <w:r>
        <w:t xml:space="preserve">идентификатор профиля клиент получает в ответе </w:t>
      </w:r>
      <w:r w:rsidR="0018628F">
        <w:rPr>
          <w:lang w:val="en-US"/>
        </w:rPr>
        <w:t>msp</w:t>
      </w:r>
      <w:r w:rsidR="00686D32">
        <w:t>:</w:t>
      </w:r>
      <w:r w:rsidR="0018628F">
        <w:rPr>
          <w:lang w:val="en-US"/>
        </w:rPr>
        <w:t>GetMediaSources</w:t>
      </w:r>
      <w:r>
        <w:rPr>
          <w:lang w:val="en-US"/>
        </w:rPr>
        <w:t>Response</w:t>
      </w:r>
      <w:r>
        <w:t xml:space="preserve">) в соответствии с требованиями раздела 5.2.3 </w:t>
      </w:r>
      <w:r w:rsidRPr="00D62E86">
        <w:t>«</w:t>
      </w:r>
      <w:r>
        <w:rPr>
          <w:lang w:val="en-US"/>
        </w:rPr>
        <w:t>GetMediaProfile</w:t>
      </w:r>
      <w:r w:rsidRPr="00D62E86">
        <w:t>» [</w:t>
      </w:r>
      <w:r>
        <w:rPr>
          <w:lang w:val="en-US"/>
        </w:rPr>
        <w:t>ONVIF</w:t>
      </w:r>
      <w:r w:rsidRPr="00D62E86">
        <w:t>-</w:t>
      </w:r>
      <w:r>
        <w:rPr>
          <w:lang w:val="en-US"/>
        </w:rPr>
        <w:t>MEDIA</w:t>
      </w:r>
      <w:r w:rsidRPr="00D62E86">
        <w:t>].</w:t>
      </w:r>
    </w:p>
    <w:p w:rsidR="0095208E" w:rsidRPr="00A33798" w:rsidRDefault="0095208E" w:rsidP="00303565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95208E" w:rsidRPr="00303565" w:rsidTr="00FC0C59">
        <w:trPr>
          <w:trHeight w:val="372"/>
        </w:trPr>
        <w:tc>
          <w:tcPr>
            <w:tcW w:w="1382" w:type="dxa"/>
            <w:vAlign w:val="center"/>
          </w:tcPr>
          <w:p w:rsidR="0095208E" w:rsidRPr="00A63476" w:rsidRDefault="00497FB0" w:rsidP="00D406C5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fldChar w:fldCharType="begin"/>
            </w:r>
            <w:r w:rsidR="00257C71">
              <w:rPr>
                <w:b/>
                <w:bCs/>
                <w:lang w:eastAsia="ru-RU"/>
              </w:rPr>
              <w:instrText xml:space="preserve"> REF _Ref393297539 \r \h </w:instrTex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  <w:fldChar w:fldCharType="separate"/>
            </w:r>
            <w:r w:rsidR="007850C7">
              <w:rPr>
                <w:b/>
                <w:bCs/>
                <w:lang w:eastAsia="ru-RU"/>
              </w:rPr>
              <w:t>6.2.2</w:t>
            </w:r>
            <w:r>
              <w:rPr>
                <w:b/>
                <w:bCs/>
                <w:lang w:eastAsia="ru-RU"/>
              </w:rPr>
              <w:fldChar w:fldCharType="end"/>
            </w:r>
            <w:r w:rsidR="00FC0C59">
              <w:rPr>
                <w:b/>
                <w:bCs/>
                <w:lang w:eastAsia="ru-RU"/>
              </w:rPr>
              <w:t>-4</w:t>
            </w:r>
          </w:p>
        </w:tc>
        <w:tc>
          <w:tcPr>
            <w:tcW w:w="7974" w:type="dxa"/>
            <w:vAlign w:val="center"/>
          </w:tcPr>
          <w:p w:rsidR="0095208E" w:rsidRPr="00A63476" w:rsidRDefault="0095208E" w:rsidP="003C535D">
            <w:pPr>
              <w:spacing w:line="240" w:lineRule="auto"/>
              <w:rPr>
                <w:b/>
                <w:bCs/>
                <w:lang w:eastAsia="ru-RU"/>
              </w:rPr>
            </w:pPr>
            <w:r w:rsidRPr="00A63476">
              <w:rPr>
                <w:b/>
                <w:bCs/>
                <w:sz w:val="22"/>
                <w:szCs w:val="22"/>
                <w:lang w:eastAsia="ru-RU"/>
              </w:rPr>
              <w:t xml:space="preserve">Профиль доступа к </w:t>
            </w:r>
            <w:r w:rsidR="000E1C72">
              <w:rPr>
                <w:b/>
                <w:bCs/>
                <w:sz w:val="22"/>
                <w:szCs w:val="22"/>
                <w:lang w:eastAsia="ru-RU"/>
              </w:rPr>
              <w:t>видео</w:t>
            </w:r>
          </w:p>
        </w:tc>
      </w:tr>
    </w:tbl>
    <w:p w:rsidR="0095208E" w:rsidRDefault="0095208E" w:rsidP="00303565"/>
    <w:p w:rsidR="0095208E" w:rsidRDefault="0095208E" w:rsidP="00303565">
      <w:r>
        <w:t xml:space="preserve">Профиль доступа к </w:t>
      </w:r>
      <w:r w:rsidR="00321456">
        <w:t>видео по медиаисточнику</w:t>
      </w:r>
      <w:r>
        <w:t xml:space="preserve"> должен отвечать следующим требованиям:</w:t>
      </w:r>
    </w:p>
    <w:p w:rsidR="0095208E" w:rsidRDefault="0095208E" w:rsidP="00303565"/>
    <w:p w:rsidR="0095208E" w:rsidRPr="000B54B1" w:rsidRDefault="0095208E" w:rsidP="0068233A">
      <w:pPr>
        <w:numPr>
          <w:ilvl w:val="0"/>
          <w:numId w:val="1"/>
        </w:numPr>
      </w:pPr>
      <w:r w:rsidRPr="000B54B1">
        <w:t xml:space="preserve">В рамках данного профиля узел должен выдавать видео в кодеке </w:t>
      </w:r>
      <w:r w:rsidRPr="00985019">
        <w:rPr>
          <w:lang w:val="en-US"/>
        </w:rPr>
        <w:t>H</w:t>
      </w:r>
      <w:r w:rsidRPr="000B54B1">
        <w:t xml:space="preserve">.264, качество </w:t>
      </w:r>
      <w:r w:rsidRPr="00985019">
        <w:rPr>
          <w:lang w:val="en-US"/>
        </w:rPr>
        <w:t>Full</w:t>
      </w:r>
      <w:r w:rsidRPr="000B54B1">
        <w:t xml:space="preserve"> </w:t>
      </w:r>
      <w:r w:rsidRPr="00985019">
        <w:rPr>
          <w:lang w:val="en-US"/>
        </w:rPr>
        <w:t>HD</w:t>
      </w:r>
      <w:r w:rsidRPr="000B54B1">
        <w:t xml:space="preserve"> (1920</w:t>
      </w:r>
      <w:r w:rsidRPr="00985019">
        <w:rPr>
          <w:lang w:val="en-US"/>
        </w:rPr>
        <w:t>x</w:t>
      </w:r>
      <w:r w:rsidRPr="000B54B1">
        <w:t>1080), минимум 30</w:t>
      </w:r>
      <w:r w:rsidRPr="00985019">
        <w:rPr>
          <w:lang w:val="en-US"/>
        </w:rPr>
        <w:t>fps</w:t>
      </w:r>
      <w:r w:rsidRPr="000B54B1">
        <w:t>.</w:t>
      </w:r>
    </w:p>
    <w:p w:rsidR="0095208E" w:rsidRPr="00321456" w:rsidRDefault="0095208E" w:rsidP="0068233A">
      <w:pPr>
        <w:numPr>
          <w:ilvl w:val="0"/>
          <w:numId w:val="1"/>
        </w:numPr>
      </w:pPr>
      <w:r w:rsidRPr="000B54B1">
        <w:t xml:space="preserve">В профиле доступа к видео по </w:t>
      </w:r>
      <w:r w:rsidR="00321456">
        <w:t>медиа</w:t>
      </w:r>
      <w:r w:rsidRPr="000B54B1">
        <w:t xml:space="preserve">источнику должен присутствовать элемент </w:t>
      </w:r>
      <w:r w:rsidRPr="00985019">
        <w:rPr>
          <w:lang w:val="en-US"/>
        </w:rPr>
        <w:t>VideoEncoderConfiguration</w:t>
      </w:r>
      <w:r w:rsidRPr="000B54B1">
        <w:t xml:space="preserve">. </w:t>
      </w:r>
      <w:r w:rsidRPr="00321456">
        <w:t>Параметры конфигурации должны отвечать параметрам видеопотока.</w:t>
      </w:r>
    </w:p>
    <w:p w:rsidR="0095208E" w:rsidRPr="00303565" w:rsidRDefault="0095208E" w:rsidP="00E42FFD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95208E" w:rsidRPr="00303565" w:rsidTr="00FC0C59">
        <w:trPr>
          <w:trHeight w:val="372"/>
        </w:trPr>
        <w:tc>
          <w:tcPr>
            <w:tcW w:w="1382" w:type="dxa"/>
            <w:vAlign w:val="center"/>
          </w:tcPr>
          <w:p w:rsidR="0095208E" w:rsidRPr="00A63476" w:rsidRDefault="00497FB0" w:rsidP="00686D32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fldChar w:fldCharType="begin"/>
            </w:r>
            <w:r w:rsidR="00257C71">
              <w:rPr>
                <w:b/>
                <w:bCs/>
                <w:lang w:eastAsia="ru-RU"/>
              </w:rPr>
              <w:instrText xml:space="preserve"> REF _Ref393297539 \r \h </w:instrTex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  <w:fldChar w:fldCharType="separate"/>
            </w:r>
            <w:r w:rsidR="007850C7">
              <w:rPr>
                <w:b/>
                <w:bCs/>
                <w:lang w:eastAsia="ru-RU"/>
              </w:rPr>
              <w:t>6.2.2</w:t>
            </w:r>
            <w:r>
              <w:rPr>
                <w:b/>
                <w:bCs/>
                <w:lang w:eastAsia="ru-RU"/>
              </w:rPr>
              <w:fldChar w:fldCharType="end"/>
            </w:r>
            <w:r w:rsidR="00FC0C59">
              <w:rPr>
                <w:b/>
                <w:bCs/>
                <w:lang w:eastAsia="ru-RU"/>
              </w:rPr>
              <w:t>-5</w:t>
            </w:r>
          </w:p>
        </w:tc>
        <w:tc>
          <w:tcPr>
            <w:tcW w:w="7974" w:type="dxa"/>
            <w:vAlign w:val="center"/>
          </w:tcPr>
          <w:p w:rsidR="0095208E" w:rsidRPr="00A63476" w:rsidRDefault="0095208E" w:rsidP="003113AA">
            <w:pPr>
              <w:spacing w:line="240" w:lineRule="auto"/>
              <w:rPr>
                <w:b/>
                <w:bCs/>
                <w:lang w:val="en-US" w:eastAsia="ru-RU"/>
              </w:rPr>
            </w:pPr>
            <w:r w:rsidRPr="00A63476">
              <w:rPr>
                <w:b/>
                <w:bCs/>
                <w:sz w:val="22"/>
                <w:szCs w:val="22"/>
                <w:lang w:val="en-US" w:eastAsia="ru-RU"/>
              </w:rPr>
              <w:t>GetStreamUri</w:t>
            </w:r>
          </w:p>
        </w:tc>
      </w:tr>
    </w:tbl>
    <w:p w:rsidR="0095208E" w:rsidRDefault="0095208E" w:rsidP="00E42FFD"/>
    <w:p w:rsidR="0095208E" w:rsidRDefault="00B62628" w:rsidP="00E42FFD">
      <w:r>
        <w:t>В случае, если узел предназначен для выдачи потоков «живого» видео / аудио, с</w:t>
      </w:r>
      <w:r w:rsidR="0095208E">
        <w:t>ервис медиаданных</w:t>
      </w:r>
      <w:r>
        <w:t xml:space="preserve"> </w:t>
      </w:r>
      <w:r w:rsidR="0095208E">
        <w:t xml:space="preserve"> должен предоставлять информационную услугу GetStreamUri — для получения RTSP-URL доступа к </w:t>
      </w:r>
      <w:r w:rsidR="00DC142C">
        <w:t>«живому» потоку медиаданных (видео и/или аудио)</w:t>
      </w:r>
      <w:r w:rsidR="0095208E">
        <w:t xml:space="preserve"> по заданному профилю в соответствии с требованиями раздела 5.15 Stream URI [ONVIF-MEDIA].</w:t>
      </w:r>
    </w:p>
    <w:p w:rsidR="0095208E" w:rsidRDefault="0095208E" w:rsidP="00E42FFD"/>
    <w:p w:rsidR="0095208E" w:rsidRPr="00290DF5" w:rsidRDefault="0095208E" w:rsidP="00E42FFD">
      <w:r>
        <w:t>Сервис должен поддерживать выдачу корректного RTSP URI минимум по следующим параметрам запроса (StreamSetup): Stream=RTP-Unicast, Transport=</w:t>
      </w:r>
      <w:r w:rsidR="00ED4CDA">
        <w:rPr>
          <w:lang w:val="en-US"/>
        </w:rPr>
        <w:t>UDP</w:t>
      </w:r>
      <w:r>
        <w:t xml:space="preserve"> и Transport=HTTP.</w:t>
      </w:r>
    </w:p>
    <w:p w:rsidR="0095208E" w:rsidRPr="00290DF5" w:rsidRDefault="0095208E" w:rsidP="00E42FFD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95208E" w:rsidRPr="00303565" w:rsidTr="00FC0C59">
        <w:trPr>
          <w:trHeight w:val="372"/>
        </w:trPr>
        <w:tc>
          <w:tcPr>
            <w:tcW w:w="1382" w:type="dxa"/>
            <w:vAlign w:val="center"/>
          </w:tcPr>
          <w:p w:rsidR="0095208E" w:rsidRPr="00A63476" w:rsidRDefault="00497FB0" w:rsidP="00686D32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fldChar w:fldCharType="begin"/>
            </w:r>
            <w:r w:rsidR="00257C71">
              <w:rPr>
                <w:b/>
                <w:bCs/>
                <w:lang w:eastAsia="ru-RU"/>
              </w:rPr>
              <w:instrText xml:space="preserve"> REF _Ref393297539 \r \h </w:instrTex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  <w:fldChar w:fldCharType="separate"/>
            </w:r>
            <w:r w:rsidR="007850C7">
              <w:rPr>
                <w:b/>
                <w:bCs/>
                <w:lang w:eastAsia="ru-RU"/>
              </w:rPr>
              <w:t>6.2.2</w:t>
            </w:r>
            <w:r>
              <w:rPr>
                <w:b/>
                <w:bCs/>
                <w:lang w:eastAsia="ru-RU"/>
              </w:rPr>
              <w:fldChar w:fldCharType="end"/>
            </w:r>
            <w:r w:rsidR="00FC0C59">
              <w:rPr>
                <w:b/>
                <w:bCs/>
                <w:lang w:eastAsia="ru-RU"/>
              </w:rPr>
              <w:t>-6</w:t>
            </w:r>
          </w:p>
        </w:tc>
        <w:tc>
          <w:tcPr>
            <w:tcW w:w="7974" w:type="dxa"/>
            <w:vAlign w:val="center"/>
          </w:tcPr>
          <w:p w:rsidR="0095208E" w:rsidRPr="00A63476" w:rsidRDefault="0095208E" w:rsidP="003113AA">
            <w:pPr>
              <w:spacing w:line="240" w:lineRule="auto"/>
              <w:rPr>
                <w:b/>
                <w:bCs/>
                <w:lang w:eastAsia="ru-RU"/>
              </w:rPr>
            </w:pPr>
            <w:r w:rsidRPr="00A63476">
              <w:rPr>
                <w:b/>
                <w:bCs/>
                <w:sz w:val="22"/>
                <w:szCs w:val="22"/>
                <w:lang w:eastAsia="ru-RU"/>
              </w:rPr>
              <w:t xml:space="preserve">Управление потоками «живого» видео и аудио по </w:t>
            </w:r>
            <w:r w:rsidRPr="00A63476">
              <w:rPr>
                <w:b/>
                <w:bCs/>
                <w:sz w:val="22"/>
                <w:szCs w:val="22"/>
                <w:lang w:val="en-US" w:eastAsia="ru-RU"/>
              </w:rPr>
              <w:t>RTSP</w:t>
            </w:r>
          </w:p>
        </w:tc>
      </w:tr>
    </w:tbl>
    <w:p w:rsidR="0095208E" w:rsidRPr="00290DF5" w:rsidRDefault="0095208E" w:rsidP="00E42FFD"/>
    <w:p w:rsidR="0095208E" w:rsidRPr="00E42FFD" w:rsidRDefault="0095208E" w:rsidP="00E42FFD">
      <w:r w:rsidRPr="00E42FFD">
        <w:t xml:space="preserve">По адресу, возвращаемому в ответ на запрос </w:t>
      </w:r>
      <w:r w:rsidRPr="00E42FFD">
        <w:rPr>
          <w:lang w:val="en-US"/>
        </w:rPr>
        <w:t>GetStreamUri</w:t>
      </w:r>
      <w:r>
        <w:t>,</w:t>
      </w:r>
      <w:r w:rsidRPr="00E42FFD">
        <w:t xml:space="preserve"> должна быть возможность управлять воспроизведением по протоколу </w:t>
      </w:r>
      <w:r w:rsidRPr="00E42FFD">
        <w:rPr>
          <w:lang w:val="en-US"/>
        </w:rPr>
        <w:t>RTSP</w:t>
      </w:r>
      <w:r w:rsidRPr="00E42FFD">
        <w:t xml:space="preserve"> в соответствии с требованиями раздела 5.2.1.1 </w:t>
      </w:r>
      <w:r w:rsidRPr="00E42FFD">
        <w:rPr>
          <w:lang w:val="en-US"/>
        </w:rPr>
        <w:t>RTSP</w:t>
      </w:r>
      <w:r w:rsidRPr="00E42FFD">
        <w:t xml:space="preserve"> [</w:t>
      </w:r>
      <w:r w:rsidRPr="00E42FFD">
        <w:rPr>
          <w:lang w:val="en-US"/>
        </w:rPr>
        <w:t>ONVIF</w:t>
      </w:r>
      <w:r w:rsidRPr="00E42FFD">
        <w:t>-</w:t>
      </w:r>
      <w:r w:rsidRPr="00E42FFD">
        <w:rPr>
          <w:lang w:val="en-US"/>
        </w:rPr>
        <w:t>STREAMING</w:t>
      </w:r>
      <w:r w:rsidRPr="00E42FFD">
        <w:t>].</w:t>
      </w:r>
    </w:p>
    <w:p w:rsidR="0095208E" w:rsidRPr="00E42FFD" w:rsidRDefault="0095208E" w:rsidP="00E42FFD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95208E" w:rsidRPr="00303565" w:rsidTr="00FC0C59">
        <w:trPr>
          <w:trHeight w:val="372"/>
        </w:trPr>
        <w:tc>
          <w:tcPr>
            <w:tcW w:w="1382" w:type="dxa"/>
            <w:vAlign w:val="center"/>
          </w:tcPr>
          <w:p w:rsidR="0095208E" w:rsidRPr="00FC0C59" w:rsidRDefault="00497FB0" w:rsidP="00686D32">
            <w:pPr>
              <w:spacing w:line="240" w:lineRule="auto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lang w:eastAsia="ru-RU"/>
              </w:rPr>
              <w:fldChar w:fldCharType="begin"/>
            </w:r>
            <w:r w:rsidR="00257C71">
              <w:rPr>
                <w:b/>
                <w:bCs/>
                <w:lang w:eastAsia="ru-RU"/>
              </w:rPr>
              <w:instrText xml:space="preserve"> REF _Ref393297539 \r \h </w:instrTex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  <w:fldChar w:fldCharType="separate"/>
            </w:r>
            <w:r w:rsidR="007850C7">
              <w:rPr>
                <w:b/>
                <w:bCs/>
                <w:lang w:eastAsia="ru-RU"/>
              </w:rPr>
              <w:t>6.2.2</w:t>
            </w:r>
            <w:r>
              <w:rPr>
                <w:b/>
                <w:bCs/>
                <w:lang w:eastAsia="ru-RU"/>
              </w:rPr>
              <w:fldChar w:fldCharType="end"/>
            </w:r>
            <w:r w:rsidR="00FC0C59">
              <w:rPr>
                <w:b/>
                <w:bCs/>
                <w:lang w:val="en-US" w:eastAsia="ru-RU"/>
              </w:rPr>
              <w:t>-7</w:t>
            </w:r>
          </w:p>
        </w:tc>
        <w:tc>
          <w:tcPr>
            <w:tcW w:w="7974" w:type="dxa"/>
            <w:vAlign w:val="center"/>
          </w:tcPr>
          <w:p w:rsidR="0095208E" w:rsidRPr="00A63476" w:rsidRDefault="0095208E" w:rsidP="003113AA">
            <w:pPr>
              <w:spacing w:line="240" w:lineRule="auto"/>
              <w:rPr>
                <w:b/>
                <w:bCs/>
                <w:lang w:eastAsia="ru-RU"/>
              </w:rPr>
            </w:pPr>
            <w:r w:rsidRPr="00A63476">
              <w:rPr>
                <w:b/>
                <w:bCs/>
                <w:sz w:val="22"/>
                <w:szCs w:val="22"/>
                <w:lang w:eastAsia="ru-RU"/>
              </w:rPr>
              <w:t>Протоколы выдачи «живого» видео и аудио</w:t>
            </w:r>
          </w:p>
        </w:tc>
      </w:tr>
    </w:tbl>
    <w:p w:rsidR="0095208E" w:rsidRPr="00290DF5" w:rsidRDefault="0095208E" w:rsidP="00E42FFD"/>
    <w:p w:rsidR="0095208E" w:rsidRPr="00290DF5" w:rsidRDefault="0095208E" w:rsidP="00290DF5">
      <w:r w:rsidRPr="00290DF5">
        <w:t>В соответствии с</w:t>
      </w:r>
      <w:r w:rsidR="0006678C" w:rsidRPr="0006678C">
        <w:t xml:space="preserve"> </w:t>
      </w:r>
      <w:r w:rsidR="0006678C">
        <w:t xml:space="preserve">секцией </w:t>
      </w:r>
      <w:fldSimple w:instr=" REF _Ref393297539 \r \h  \* MERGEFORMAT ">
        <w:r w:rsidR="007850C7" w:rsidRPr="007850C7">
          <w:rPr>
            <w:bCs/>
            <w:lang w:eastAsia="ru-RU"/>
          </w:rPr>
          <w:t>6.2.2</w:t>
        </w:r>
      </w:fldSimple>
      <w:r w:rsidR="0006678C" w:rsidRPr="0006678C">
        <w:t>-5 «</w:t>
      </w:r>
      <w:r w:rsidR="0006678C">
        <w:rPr>
          <w:lang w:val="en-US"/>
        </w:rPr>
        <w:t>GetStreamUri</w:t>
      </w:r>
      <w:r w:rsidR="0006678C" w:rsidRPr="0006678C">
        <w:t xml:space="preserve">» </w:t>
      </w:r>
      <w:r w:rsidRPr="00290DF5">
        <w:t>узел до</w:t>
      </w:r>
      <w:r w:rsidR="003E7A15">
        <w:t>лжен обеспечивать выдачу видео/аудио</w:t>
      </w:r>
      <w:r w:rsidRPr="00290DF5">
        <w:t xml:space="preserve">данных по протоколу </w:t>
      </w:r>
      <w:r w:rsidRPr="00E42FFD">
        <w:rPr>
          <w:lang w:val="en-US"/>
        </w:rPr>
        <w:t>RTP</w:t>
      </w:r>
      <w:r w:rsidRPr="00290DF5">
        <w:t xml:space="preserve"> через </w:t>
      </w:r>
      <w:r w:rsidRPr="00E42FFD">
        <w:rPr>
          <w:lang w:val="en-US"/>
        </w:rPr>
        <w:t>UDP</w:t>
      </w:r>
      <w:r w:rsidRPr="00290DF5">
        <w:t xml:space="preserve"> (раздел 5.1.1.1 </w:t>
      </w:r>
      <w:r w:rsidRPr="00E42FFD">
        <w:rPr>
          <w:lang w:val="en-US"/>
        </w:rPr>
        <w:t>RTP</w:t>
      </w:r>
      <w:r w:rsidRPr="00290DF5">
        <w:t xml:space="preserve"> </w:t>
      </w:r>
      <w:r w:rsidRPr="00E42FFD">
        <w:rPr>
          <w:lang w:val="en-US"/>
        </w:rPr>
        <w:t>data</w:t>
      </w:r>
      <w:r w:rsidRPr="00290DF5">
        <w:t xml:space="preserve"> </w:t>
      </w:r>
      <w:r w:rsidRPr="00E42FFD">
        <w:rPr>
          <w:lang w:val="en-US"/>
        </w:rPr>
        <w:t>transfer</w:t>
      </w:r>
      <w:r w:rsidRPr="00290DF5">
        <w:t xml:space="preserve"> </w:t>
      </w:r>
      <w:r w:rsidRPr="00E42FFD">
        <w:rPr>
          <w:lang w:val="en-US"/>
        </w:rPr>
        <w:t>via</w:t>
      </w:r>
      <w:r w:rsidRPr="00290DF5">
        <w:t xml:space="preserve"> </w:t>
      </w:r>
      <w:r w:rsidRPr="00E42FFD">
        <w:rPr>
          <w:lang w:val="en-US"/>
        </w:rPr>
        <w:t>UDP</w:t>
      </w:r>
      <w:r w:rsidRPr="00290DF5">
        <w:t xml:space="preserve"> [</w:t>
      </w:r>
      <w:r w:rsidRPr="00E42FFD">
        <w:rPr>
          <w:lang w:val="en-US"/>
        </w:rPr>
        <w:t>ONVIF</w:t>
      </w:r>
      <w:r w:rsidRPr="00290DF5">
        <w:t>-</w:t>
      </w:r>
      <w:r w:rsidRPr="00E42FFD">
        <w:rPr>
          <w:lang w:val="en-US"/>
        </w:rPr>
        <w:t>STREAMING</w:t>
      </w:r>
      <w:r w:rsidRPr="00290DF5">
        <w:t xml:space="preserve">]) или через </w:t>
      </w:r>
      <w:r w:rsidRPr="00E42FFD">
        <w:rPr>
          <w:lang w:val="en-US"/>
        </w:rPr>
        <w:t>HTTP</w:t>
      </w:r>
      <w:r w:rsidRPr="00290DF5">
        <w:t xml:space="preserve"> (раздел 5.1.1.4 </w:t>
      </w:r>
      <w:r w:rsidRPr="00E42FFD">
        <w:rPr>
          <w:lang w:val="en-US"/>
        </w:rPr>
        <w:t>RTP</w:t>
      </w:r>
      <w:r w:rsidRPr="00290DF5">
        <w:t>/</w:t>
      </w:r>
      <w:r w:rsidRPr="00E42FFD">
        <w:rPr>
          <w:lang w:val="en-US"/>
        </w:rPr>
        <w:t>RTSP</w:t>
      </w:r>
      <w:r w:rsidRPr="00290DF5">
        <w:t>/</w:t>
      </w:r>
      <w:r w:rsidRPr="00E42FFD">
        <w:rPr>
          <w:lang w:val="en-US"/>
        </w:rPr>
        <w:t>HTTP</w:t>
      </w:r>
      <w:r w:rsidRPr="00290DF5">
        <w:t>/</w:t>
      </w:r>
      <w:r w:rsidRPr="00E42FFD">
        <w:rPr>
          <w:lang w:val="en-US"/>
        </w:rPr>
        <w:t>TCP</w:t>
      </w:r>
      <w:r w:rsidRPr="00290DF5">
        <w:t xml:space="preserve"> [</w:t>
      </w:r>
      <w:r w:rsidRPr="00E42FFD">
        <w:rPr>
          <w:lang w:val="en-US"/>
        </w:rPr>
        <w:t>ONVIF</w:t>
      </w:r>
      <w:r w:rsidRPr="00290DF5">
        <w:t>-</w:t>
      </w:r>
      <w:r w:rsidRPr="00E42FFD">
        <w:rPr>
          <w:lang w:val="en-US"/>
        </w:rPr>
        <w:t>STREAMING</w:t>
      </w:r>
      <w:r w:rsidRPr="00290DF5">
        <w:t>]).</w:t>
      </w:r>
    </w:p>
    <w:p w:rsidR="0095208E" w:rsidRDefault="0095208E" w:rsidP="00081006">
      <w:pPr>
        <w:pStyle w:val="3"/>
      </w:pPr>
      <w:bookmarkStart w:id="76" w:name="_Toc386027978"/>
      <w:bookmarkStart w:id="77" w:name="_Ref386560547"/>
      <w:bookmarkStart w:id="78" w:name="_Ref386560554"/>
      <w:bookmarkStart w:id="79" w:name="_Ref387750590"/>
      <w:bookmarkStart w:id="80" w:name="_Ref387750594"/>
      <w:bookmarkStart w:id="81" w:name="_Ref387923512"/>
      <w:bookmarkStart w:id="82" w:name="_Ref387923517"/>
      <w:bookmarkStart w:id="83" w:name="_Ref387925134"/>
      <w:bookmarkStart w:id="84" w:name="_Ref387925142"/>
      <w:bookmarkStart w:id="85" w:name="_Ref388264955"/>
      <w:bookmarkStart w:id="86" w:name="_Ref388264962"/>
      <w:bookmarkStart w:id="87" w:name="_Ref392248618"/>
      <w:bookmarkStart w:id="88" w:name="_Ref392248625"/>
      <w:bookmarkStart w:id="89" w:name="_Toc432083605"/>
      <w:r>
        <w:t>Доступ к архиву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 w:rsidR="00702214">
        <w:t xml:space="preserve"> медиаданных</w:t>
      </w:r>
      <w:bookmarkEnd w:id="87"/>
      <w:bookmarkEnd w:id="88"/>
      <w:bookmarkEnd w:id="89"/>
    </w:p>
    <w:p w:rsidR="0095208E" w:rsidRDefault="0095208E" w:rsidP="00C93F8E">
      <w:r w:rsidRPr="00C93F8E">
        <w:t>Если узел реализует доступ к архиву</w:t>
      </w:r>
      <w:r w:rsidR="00C44468">
        <w:t xml:space="preserve"> записей</w:t>
      </w:r>
      <w:r w:rsidRPr="00C93F8E">
        <w:t xml:space="preserve"> по каким-либо </w:t>
      </w:r>
      <w:r w:rsidR="002A3E4F">
        <w:t>медиа</w:t>
      </w:r>
      <w:r w:rsidRPr="00C93F8E">
        <w:t>источникам, то он должен отвечать перечисленным ниже требованиям.</w:t>
      </w:r>
    </w:p>
    <w:p w:rsidR="0095208E" w:rsidRPr="00E42FFD" w:rsidRDefault="0095208E" w:rsidP="00C93F8E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95208E" w:rsidRPr="00303565" w:rsidTr="00FC0C59">
        <w:trPr>
          <w:trHeight w:val="372"/>
        </w:trPr>
        <w:tc>
          <w:tcPr>
            <w:tcW w:w="1382" w:type="dxa"/>
            <w:vAlign w:val="center"/>
          </w:tcPr>
          <w:p w:rsidR="0095208E" w:rsidRPr="00A63476" w:rsidRDefault="00497FB0" w:rsidP="00686D32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fldChar w:fldCharType="begin"/>
            </w:r>
            <w:r w:rsidR="002B5761">
              <w:rPr>
                <w:b/>
                <w:bCs/>
                <w:lang w:eastAsia="ru-RU"/>
              </w:rPr>
              <w:instrText xml:space="preserve"> REF _Ref392248618 \r \h </w:instrTex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  <w:fldChar w:fldCharType="separate"/>
            </w:r>
            <w:r w:rsidR="007850C7">
              <w:rPr>
                <w:b/>
                <w:bCs/>
                <w:lang w:eastAsia="ru-RU"/>
              </w:rPr>
              <w:t>6.2.3</w:t>
            </w:r>
            <w:r>
              <w:rPr>
                <w:b/>
                <w:bCs/>
                <w:lang w:eastAsia="ru-RU"/>
              </w:rPr>
              <w:fldChar w:fldCharType="end"/>
            </w:r>
            <w:r w:rsidR="00FC0C59">
              <w:rPr>
                <w:b/>
                <w:bCs/>
                <w:lang w:eastAsia="ru-RU"/>
              </w:rPr>
              <w:t>-1</w:t>
            </w:r>
          </w:p>
        </w:tc>
        <w:tc>
          <w:tcPr>
            <w:tcW w:w="7974" w:type="dxa"/>
            <w:vAlign w:val="center"/>
          </w:tcPr>
          <w:p w:rsidR="0095208E" w:rsidRPr="00A63476" w:rsidRDefault="0095208E" w:rsidP="003113AA">
            <w:pPr>
              <w:spacing w:line="240" w:lineRule="auto"/>
              <w:rPr>
                <w:b/>
                <w:bCs/>
                <w:lang w:eastAsia="ru-RU"/>
              </w:rPr>
            </w:pPr>
            <w:r w:rsidRPr="00A63476">
              <w:rPr>
                <w:b/>
                <w:bCs/>
                <w:sz w:val="22"/>
                <w:szCs w:val="22"/>
                <w:lang w:eastAsia="ru-RU"/>
              </w:rPr>
              <w:t>Наличие сервиса поиска записей</w:t>
            </w:r>
          </w:p>
        </w:tc>
      </w:tr>
    </w:tbl>
    <w:p w:rsidR="0095208E" w:rsidRPr="00290DF5" w:rsidRDefault="0095208E" w:rsidP="00C93F8E"/>
    <w:p w:rsidR="0095208E" w:rsidRDefault="0095208E" w:rsidP="00C93F8E">
      <w:r>
        <w:t xml:space="preserve">В ответе GetServices в соответствии с </w:t>
      </w:r>
      <w:r w:rsidR="00497FB0">
        <w:fldChar w:fldCharType="begin"/>
      </w:r>
      <w:r w:rsidR="00272E4A">
        <w:instrText xml:space="preserve"> REF _Ref393296407 \r \h </w:instrText>
      </w:r>
      <w:r w:rsidR="00497FB0">
        <w:fldChar w:fldCharType="separate"/>
      </w:r>
      <w:r w:rsidR="007850C7">
        <w:t>5.4</w:t>
      </w:r>
      <w:r w:rsidR="00497FB0">
        <w:fldChar w:fldCharType="end"/>
      </w:r>
      <w:r w:rsidR="00272E4A">
        <w:t xml:space="preserve"> «</w:t>
      </w:r>
      <w:r w:rsidR="00497FB0">
        <w:fldChar w:fldCharType="begin"/>
      </w:r>
      <w:r w:rsidR="00272E4A">
        <w:instrText xml:space="preserve"> REF _Ref393296407 \h </w:instrText>
      </w:r>
      <w:r w:rsidR="00497FB0">
        <w:fldChar w:fldCharType="separate"/>
      </w:r>
      <w:r w:rsidR="007850C7">
        <w:t>Предоставление доступа к сервисам</w:t>
      </w:r>
      <w:r w:rsidR="00497FB0">
        <w:fldChar w:fldCharType="end"/>
      </w:r>
      <w:r w:rsidR="00272E4A">
        <w:t>»</w:t>
      </w:r>
      <w:r>
        <w:t xml:space="preserve">  должна содержаться информация о сервисе поиска записей в соответствии с [ONVIF-CORE]:</w:t>
      </w:r>
    </w:p>
    <w:p w:rsidR="0095208E" w:rsidRDefault="0095208E" w:rsidP="00C93F8E"/>
    <w:p w:rsidR="0095208E" w:rsidRPr="00C93F8E" w:rsidRDefault="0095208E" w:rsidP="0068233A">
      <w:pPr>
        <w:numPr>
          <w:ilvl w:val="0"/>
          <w:numId w:val="1"/>
        </w:numPr>
        <w:rPr>
          <w:lang w:val="en-US"/>
        </w:rPr>
      </w:pPr>
      <w:r w:rsidRPr="00C93F8E">
        <w:rPr>
          <w:lang w:val="en-US"/>
        </w:rPr>
        <w:t>Namespace: http://www.onvif.org/ver10/search/wsdl</w:t>
      </w:r>
    </w:p>
    <w:p w:rsidR="0095208E" w:rsidRDefault="0095208E" w:rsidP="0068233A">
      <w:pPr>
        <w:numPr>
          <w:ilvl w:val="0"/>
          <w:numId w:val="1"/>
        </w:numPr>
      </w:pPr>
      <w:r w:rsidRPr="00C93F8E">
        <w:rPr>
          <w:lang w:val="en-US"/>
        </w:rPr>
        <w:t>Capabilities</w:t>
      </w:r>
      <w:r w:rsidRPr="00C93F8E">
        <w:t xml:space="preserve">: в соответствии с требованиями раздела 5.17 </w:t>
      </w:r>
      <w:r w:rsidRPr="00C93F8E">
        <w:rPr>
          <w:lang w:val="en-US"/>
        </w:rPr>
        <w:t>Capabilities</w:t>
      </w:r>
      <w:r w:rsidRPr="00C93F8E">
        <w:t xml:space="preserve"> [</w:t>
      </w:r>
      <w:r w:rsidRPr="00C93F8E">
        <w:rPr>
          <w:lang w:val="en-US"/>
        </w:rPr>
        <w:t>ONVIF</w:t>
      </w:r>
      <w:r w:rsidRPr="00C93F8E">
        <w:t>-</w:t>
      </w:r>
      <w:r w:rsidRPr="00C93F8E">
        <w:rPr>
          <w:lang w:val="en-US"/>
        </w:rPr>
        <w:t>SEARCH</w:t>
      </w:r>
      <w:r w:rsidRPr="00C93F8E">
        <w:t>]</w:t>
      </w:r>
    </w:p>
    <w:p w:rsidR="0095208E" w:rsidRDefault="0095208E" w:rsidP="00EC5F69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95208E" w:rsidRPr="00303565" w:rsidTr="00FC0C59">
        <w:trPr>
          <w:trHeight w:val="372"/>
        </w:trPr>
        <w:tc>
          <w:tcPr>
            <w:tcW w:w="1382" w:type="dxa"/>
            <w:vAlign w:val="center"/>
          </w:tcPr>
          <w:p w:rsidR="0095208E" w:rsidRPr="00A63476" w:rsidRDefault="00497FB0" w:rsidP="00686D32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fldChar w:fldCharType="begin"/>
            </w:r>
            <w:r w:rsidR="002B5761">
              <w:rPr>
                <w:b/>
                <w:bCs/>
                <w:lang w:eastAsia="ru-RU"/>
              </w:rPr>
              <w:instrText xml:space="preserve"> REF _Ref392248618 \r \h </w:instrTex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  <w:fldChar w:fldCharType="separate"/>
            </w:r>
            <w:r w:rsidR="007850C7">
              <w:rPr>
                <w:b/>
                <w:bCs/>
                <w:lang w:eastAsia="ru-RU"/>
              </w:rPr>
              <w:t>6.2.3</w:t>
            </w:r>
            <w:r>
              <w:rPr>
                <w:b/>
                <w:bCs/>
                <w:lang w:eastAsia="ru-RU"/>
              </w:rPr>
              <w:fldChar w:fldCharType="end"/>
            </w:r>
            <w:r w:rsidR="00FC0C59">
              <w:rPr>
                <w:b/>
                <w:bCs/>
                <w:lang w:eastAsia="ru-RU"/>
              </w:rPr>
              <w:t>-2</w:t>
            </w:r>
          </w:p>
        </w:tc>
        <w:tc>
          <w:tcPr>
            <w:tcW w:w="7974" w:type="dxa"/>
            <w:vAlign w:val="center"/>
          </w:tcPr>
          <w:p w:rsidR="0095208E" w:rsidRPr="00A63476" w:rsidRDefault="0095208E" w:rsidP="003113AA">
            <w:pPr>
              <w:spacing w:line="240" w:lineRule="auto"/>
              <w:rPr>
                <w:b/>
                <w:bCs/>
                <w:lang w:eastAsia="ru-RU"/>
              </w:rPr>
            </w:pPr>
            <w:r w:rsidRPr="00A63476">
              <w:rPr>
                <w:b/>
                <w:bCs/>
                <w:sz w:val="22"/>
                <w:szCs w:val="22"/>
                <w:lang w:eastAsia="ru-RU"/>
              </w:rPr>
              <w:t>Обязательные услуги сервиса поиска записей</w:t>
            </w:r>
          </w:p>
        </w:tc>
      </w:tr>
    </w:tbl>
    <w:p w:rsidR="0095208E" w:rsidRDefault="0095208E" w:rsidP="00C93F8E"/>
    <w:p w:rsidR="0095208E" w:rsidRDefault="0095208E" w:rsidP="00EC5F69">
      <w:r>
        <w:t>По адресу, возвращаемому в ответе на запрос GetServices (</w:t>
      </w:r>
      <w:r w:rsidR="0006678C">
        <w:t xml:space="preserve">см. </w:t>
      </w:r>
      <w:fldSimple w:instr=" REF _Ref392248618 \r \h  \* MERGEFORMAT ">
        <w:r w:rsidR="007850C7" w:rsidRPr="007850C7">
          <w:rPr>
            <w:bCs/>
            <w:lang w:eastAsia="ru-RU"/>
          </w:rPr>
          <w:t>6.2.3</w:t>
        </w:r>
      </w:fldSimple>
      <w:r w:rsidR="00686D32">
        <w:t>-1</w:t>
      </w:r>
      <w:r w:rsidR="0006678C">
        <w:t xml:space="preserve"> «</w:t>
      </w:r>
      <w:r w:rsidR="00686D32">
        <w:t>Наличие сервиса поиска записей</w:t>
      </w:r>
      <w:r w:rsidR="0006678C">
        <w:t>»</w:t>
      </w:r>
      <w:r>
        <w:t>), должен быть развернут сервис поиска записей — Recording Search Service [ONVIF-SEARCH]. Этот сервис должен предоставлять следующие обязательные информационные услуги:</w:t>
      </w:r>
    </w:p>
    <w:p w:rsidR="0095208E" w:rsidRDefault="0095208E" w:rsidP="00EC5F69"/>
    <w:p w:rsidR="0095208E" w:rsidRPr="00EC5F69" w:rsidRDefault="0095208E" w:rsidP="0068233A">
      <w:pPr>
        <w:numPr>
          <w:ilvl w:val="0"/>
          <w:numId w:val="1"/>
        </w:numPr>
        <w:rPr>
          <w:lang w:val="en-US"/>
        </w:rPr>
      </w:pPr>
      <w:r w:rsidRPr="00EC5F69">
        <w:rPr>
          <w:lang w:val="en-US"/>
        </w:rPr>
        <w:t>FindRecordings — см.</w:t>
      </w:r>
      <w:r w:rsidR="0006678C" w:rsidRPr="0006678C">
        <w:rPr>
          <w:lang w:val="en-US"/>
        </w:rPr>
        <w:t xml:space="preserve"> </w:t>
      </w:r>
      <w:fldSimple w:instr=" REF _Ref392248618 \r \h  \* MERGEFORMAT ">
        <w:r w:rsidR="007850C7" w:rsidRPr="007850C7">
          <w:rPr>
            <w:bCs/>
            <w:lang w:eastAsia="ru-RU"/>
          </w:rPr>
          <w:t>6.2.3</w:t>
        </w:r>
      </w:fldSimple>
      <w:r w:rsidR="0006678C" w:rsidRPr="00B92F4E">
        <w:rPr>
          <w:lang w:val="en-US"/>
        </w:rPr>
        <w:t>-3 «</w:t>
      </w:r>
      <w:r w:rsidRPr="0006678C">
        <w:rPr>
          <w:lang w:val="en-US"/>
        </w:rPr>
        <w:t>FindRecordings</w:t>
      </w:r>
      <w:r w:rsidR="0006678C" w:rsidRPr="00B92F4E">
        <w:rPr>
          <w:lang w:val="en-US"/>
        </w:rPr>
        <w:t>»;</w:t>
      </w:r>
    </w:p>
    <w:p w:rsidR="0095208E" w:rsidRPr="00EC5F69" w:rsidRDefault="0095208E" w:rsidP="0068233A">
      <w:pPr>
        <w:numPr>
          <w:ilvl w:val="0"/>
          <w:numId w:val="1"/>
        </w:numPr>
        <w:rPr>
          <w:lang w:val="en-US"/>
        </w:rPr>
      </w:pPr>
      <w:r w:rsidRPr="00EC5F69">
        <w:rPr>
          <w:lang w:val="en-US"/>
        </w:rPr>
        <w:t>GetRecordingSearchResults — в соответствии с требованиями 5.8 GetRecordingSearchResults [ONVIF-SEARCH]</w:t>
      </w:r>
      <w:r>
        <w:rPr>
          <w:lang w:val="en-US"/>
        </w:rPr>
        <w:t xml:space="preserve"> </w:t>
      </w:r>
      <w:r>
        <w:t>и</w:t>
      </w:r>
      <w:r w:rsidR="00B92F4E">
        <w:rPr>
          <w:lang w:val="en-US"/>
        </w:rPr>
        <w:t xml:space="preserve"> </w:t>
      </w:r>
      <w:fldSimple w:instr=" REF _Ref392248618 \r \h  \* MERGEFORMAT ">
        <w:r w:rsidR="007850C7" w:rsidRPr="007850C7">
          <w:rPr>
            <w:bCs/>
            <w:lang w:val="en-US" w:eastAsia="ru-RU"/>
          </w:rPr>
          <w:t>6.2.3</w:t>
        </w:r>
      </w:fldSimple>
      <w:r w:rsidR="0006678C" w:rsidRPr="0006678C">
        <w:rPr>
          <w:lang w:val="en-US"/>
        </w:rPr>
        <w:t>-4</w:t>
      </w:r>
      <w:r w:rsidRPr="0006678C">
        <w:rPr>
          <w:lang w:val="en-US"/>
        </w:rPr>
        <w:t xml:space="preserve"> «RecordingInformation»</w:t>
      </w:r>
      <w:r w:rsidR="0006678C" w:rsidRPr="0005703A">
        <w:rPr>
          <w:lang w:val="en-US"/>
        </w:rPr>
        <w:t>;</w:t>
      </w:r>
    </w:p>
    <w:p w:rsidR="0095208E" w:rsidRPr="000F073F" w:rsidRDefault="0095208E" w:rsidP="0068233A">
      <w:pPr>
        <w:numPr>
          <w:ilvl w:val="0"/>
          <w:numId w:val="1"/>
        </w:numPr>
      </w:pPr>
      <w:r w:rsidRPr="00EC5F69">
        <w:rPr>
          <w:lang w:val="en-US"/>
        </w:rPr>
        <w:t>EndSearch</w:t>
      </w:r>
      <w:r w:rsidRPr="000F073F">
        <w:t xml:space="preserve"> — </w:t>
      </w:r>
      <w:r w:rsidRPr="00EC5F69">
        <w:t>в</w:t>
      </w:r>
      <w:r w:rsidRPr="000F073F">
        <w:t xml:space="preserve"> </w:t>
      </w:r>
      <w:r w:rsidRPr="00EC5F69">
        <w:t>соответствии</w:t>
      </w:r>
      <w:r w:rsidRPr="000F073F">
        <w:t xml:space="preserve"> </w:t>
      </w:r>
      <w:r w:rsidRPr="00EC5F69">
        <w:t>с</w:t>
      </w:r>
      <w:r w:rsidRPr="000F073F">
        <w:t xml:space="preserve"> </w:t>
      </w:r>
      <w:r w:rsidRPr="00EC5F69">
        <w:t>требованиями</w:t>
      </w:r>
      <w:r w:rsidRPr="000F073F">
        <w:t xml:space="preserve"> </w:t>
      </w:r>
      <w:r w:rsidRPr="00EC5F69">
        <w:t>раздела</w:t>
      </w:r>
      <w:r w:rsidRPr="000F073F">
        <w:t xml:space="preserve"> 5.16 </w:t>
      </w:r>
      <w:r w:rsidRPr="00EC5F69">
        <w:rPr>
          <w:lang w:val="en-US"/>
        </w:rPr>
        <w:t>EndSearch</w:t>
      </w:r>
      <w:r w:rsidRPr="000F073F">
        <w:t xml:space="preserve"> [</w:t>
      </w:r>
      <w:r w:rsidRPr="00EC5F69">
        <w:rPr>
          <w:lang w:val="en-US"/>
        </w:rPr>
        <w:t>ONVIF</w:t>
      </w:r>
      <w:r w:rsidRPr="000F073F">
        <w:t>-</w:t>
      </w:r>
      <w:r w:rsidRPr="00EC5F69">
        <w:rPr>
          <w:lang w:val="en-US"/>
        </w:rPr>
        <w:t>SEARCH</w:t>
      </w:r>
      <w:r w:rsidRPr="000F073F">
        <w:t>]</w:t>
      </w:r>
    </w:p>
    <w:p w:rsidR="0095208E" w:rsidRPr="00EC5F69" w:rsidRDefault="0095208E" w:rsidP="0068233A">
      <w:pPr>
        <w:numPr>
          <w:ilvl w:val="0"/>
          <w:numId w:val="1"/>
        </w:numPr>
        <w:rPr>
          <w:lang w:val="en-US"/>
        </w:rPr>
      </w:pPr>
      <w:r w:rsidRPr="00EC5F69">
        <w:rPr>
          <w:lang w:val="en-US"/>
        </w:rPr>
        <w:lastRenderedPageBreak/>
        <w:t>GetServiceCapabilities — в соответствии с требованиями раздела 5.17 Capabilities [ONVIF-SEARCH]</w:t>
      </w:r>
    </w:p>
    <w:p w:rsidR="0095208E" w:rsidRPr="0005703A" w:rsidRDefault="0095208E" w:rsidP="00262EB8"/>
    <w:p w:rsidR="0095208E" w:rsidRDefault="00D24AAC" w:rsidP="00262EB8">
      <w:r>
        <w:t xml:space="preserve">В случае, если узел предназначен для </w:t>
      </w:r>
      <w:r w:rsidR="00316CB3">
        <w:t>поиска</w:t>
      </w:r>
      <w:r>
        <w:t xml:space="preserve"> видео</w:t>
      </w:r>
      <w:r w:rsidR="00316CB3">
        <w:t>-</w:t>
      </w:r>
      <w:r>
        <w:t xml:space="preserve"> / аудио</w:t>
      </w:r>
      <w:r w:rsidR="00316CB3">
        <w:t>записей</w:t>
      </w:r>
      <w:r>
        <w:t>, сервис поиска должен предоставлять информационную услугу</w:t>
      </w:r>
      <w:r w:rsidRPr="00D24AAC">
        <w:t xml:space="preserve"> </w:t>
      </w:r>
      <w:r w:rsidRPr="00EC5F69">
        <w:rPr>
          <w:lang w:val="en-US"/>
        </w:rPr>
        <w:t>GetMediaAttributes</w:t>
      </w:r>
      <w:r w:rsidRPr="0005703A">
        <w:t xml:space="preserve"> — в соответствии с требованиями раздела 5.6 </w:t>
      </w:r>
      <w:r w:rsidRPr="00EC5F69">
        <w:rPr>
          <w:lang w:val="en-US"/>
        </w:rPr>
        <w:t>GetMedi</w:t>
      </w:r>
      <w:r>
        <w:rPr>
          <w:lang w:val="en-US"/>
        </w:rPr>
        <w:t>aAttributes</w:t>
      </w:r>
      <w:r w:rsidRPr="0005703A">
        <w:t xml:space="preserve"> [</w:t>
      </w:r>
      <w:r>
        <w:rPr>
          <w:lang w:val="en-US"/>
        </w:rPr>
        <w:t>ONVIF</w:t>
      </w:r>
      <w:r w:rsidRPr="0005703A">
        <w:t>-</w:t>
      </w:r>
      <w:r>
        <w:rPr>
          <w:lang w:val="en-US"/>
        </w:rPr>
        <w:t>SEARCH</w:t>
      </w:r>
      <w:r w:rsidRPr="0005703A">
        <w:t xml:space="preserve">] и </w:t>
      </w:r>
      <w:fldSimple w:instr=" REF _Ref392248618 \r \h  \* MERGEFORMAT ">
        <w:r w:rsidR="007850C7" w:rsidRPr="007850C7">
          <w:rPr>
            <w:bCs/>
            <w:lang w:eastAsia="ru-RU"/>
          </w:rPr>
          <w:t>6.2.3</w:t>
        </w:r>
      </w:fldSimple>
      <w:r>
        <w:t xml:space="preserve">-10 </w:t>
      </w:r>
      <w:r w:rsidRPr="0005703A">
        <w:t xml:space="preserve">«Характеристики архивных медиаданных». </w:t>
      </w:r>
      <w:r w:rsidR="0095208E" w:rsidRPr="00262EB8">
        <w:t xml:space="preserve">GetMediaAttributes позволяет получить информацию о треках указанных записей, в том числе параметры </w:t>
      </w:r>
      <w:r w:rsidR="00FD56F6">
        <w:t>медиа</w:t>
      </w:r>
      <w:r w:rsidR="0095208E" w:rsidRPr="00262EB8">
        <w:t>потоков, которые д</w:t>
      </w:r>
      <w:r w:rsidR="0095208E">
        <w:t xml:space="preserve">олжны отвечать требованиям </w:t>
      </w:r>
      <w:r w:rsidR="0005703A" w:rsidRPr="0005703A">
        <w:t xml:space="preserve">секции </w:t>
      </w:r>
      <w:fldSimple w:instr=" REF _Ref392248618 \r \h  \* MERGEFORMAT ">
        <w:r w:rsidR="007850C7" w:rsidRPr="007850C7">
          <w:rPr>
            <w:bCs/>
            <w:lang w:eastAsia="ru-RU"/>
          </w:rPr>
          <w:t>6.2.3</w:t>
        </w:r>
      </w:fldSimple>
      <w:r w:rsidR="0005703A" w:rsidRPr="0005703A">
        <w:t>-10</w:t>
      </w:r>
      <w:r w:rsidR="0095208E" w:rsidRPr="0005703A">
        <w:t xml:space="preserve"> «Характеристики архивных </w:t>
      </w:r>
      <w:r w:rsidR="00EC1913" w:rsidRPr="0005703A">
        <w:t>медиа</w:t>
      </w:r>
      <w:r w:rsidR="0095208E" w:rsidRPr="0005703A">
        <w:t>данных».</w:t>
      </w:r>
    </w:p>
    <w:p w:rsidR="00FC3FD4" w:rsidRPr="00CF23A5" w:rsidRDefault="00FC3FD4" w:rsidP="00262EB8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95208E" w:rsidRPr="00303565" w:rsidTr="00FC0C59">
        <w:trPr>
          <w:trHeight w:val="372"/>
        </w:trPr>
        <w:tc>
          <w:tcPr>
            <w:tcW w:w="1382" w:type="dxa"/>
            <w:vAlign w:val="center"/>
          </w:tcPr>
          <w:p w:rsidR="0095208E" w:rsidRPr="00A63476" w:rsidRDefault="00497FB0" w:rsidP="003113AA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fldChar w:fldCharType="begin"/>
            </w:r>
            <w:r w:rsidR="0072621B">
              <w:rPr>
                <w:b/>
                <w:bCs/>
                <w:lang w:eastAsia="ru-RU"/>
              </w:rPr>
              <w:instrText xml:space="preserve"> REF _Ref392248618 \r \h </w:instrTex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  <w:fldChar w:fldCharType="separate"/>
            </w:r>
            <w:r w:rsidR="007850C7">
              <w:rPr>
                <w:b/>
                <w:bCs/>
                <w:lang w:eastAsia="ru-RU"/>
              </w:rPr>
              <w:t>6.2.3</w:t>
            </w:r>
            <w:r>
              <w:rPr>
                <w:b/>
                <w:bCs/>
                <w:lang w:eastAsia="ru-RU"/>
              </w:rPr>
              <w:fldChar w:fldCharType="end"/>
            </w:r>
            <w:r w:rsidR="00FC0C59">
              <w:rPr>
                <w:b/>
                <w:bCs/>
                <w:lang w:eastAsia="ru-RU"/>
              </w:rPr>
              <w:t>-3</w:t>
            </w:r>
          </w:p>
        </w:tc>
        <w:tc>
          <w:tcPr>
            <w:tcW w:w="7974" w:type="dxa"/>
            <w:vAlign w:val="center"/>
          </w:tcPr>
          <w:p w:rsidR="0095208E" w:rsidRPr="00CA1BF6" w:rsidRDefault="0095208E" w:rsidP="003113AA">
            <w:pPr>
              <w:spacing w:line="240" w:lineRule="auto"/>
              <w:rPr>
                <w:b/>
                <w:bCs/>
                <w:lang w:eastAsia="ru-RU"/>
              </w:rPr>
            </w:pPr>
            <w:r w:rsidRPr="00A63476">
              <w:rPr>
                <w:b/>
                <w:bCs/>
                <w:sz w:val="22"/>
                <w:szCs w:val="22"/>
                <w:lang w:val="en-US" w:eastAsia="ru-RU"/>
              </w:rPr>
              <w:t>FindRecordings</w:t>
            </w:r>
          </w:p>
        </w:tc>
      </w:tr>
    </w:tbl>
    <w:p w:rsidR="0095208E" w:rsidRDefault="0095208E" w:rsidP="00262EB8"/>
    <w:p w:rsidR="0095208E" w:rsidRPr="008D24D3" w:rsidRDefault="0095208E" w:rsidP="00262EB8">
      <w:r>
        <w:t>Сервис поиска записей должен предоставлять услугу FindRecordings</w:t>
      </w:r>
      <w:r w:rsidRPr="008D24D3">
        <w:t xml:space="preserve"> </w:t>
      </w:r>
      <w:r>
        <w:t xml:space="preserve">в соответствии с требованиями раздела </w:t>
      </w:r>
      <w:r w:rsidRPr="008D24D3">
        <w:t xml:space="preserve">5.7 </w:t>
      </w:r>
      <w:r>
        <w:t>Find</w:t>
      </w:r>
      <w:r w:rsidRPr="008D24D3">
        <w:t xml:space="preserve"> </w:t>
      </w:r>
      <w:r>
        <w:t>recordings</w:t>
      </w:r>
      <w:r w:rsidRPr="008D24D3">
        <w:t xml:space="preserve"> [</w:t>
      </w:r>
      <w:r>
        <w:t>ONVIF</w:t>
      </w:r>
      <w:r w:rsidRPr="008D24D3">
        <w:t>-</w:t>
      </w:r>
      <w:r>
        <w:t>SEARCH</w:t>
      </w:r>
      <w:r w:rsidRPr="008D24D3">
        <w:t>].</w:t>
      </w:r>
    </w:p>
    <w:p w:rsidR="0095208E" w:rsidRPr="00A7314A" w:rsidRDefault="0095208E" w:rsidP="00262EB8"/>
    <w:p w:rsidR="0095208E" w:rsidRDefault="0095208E" w:rsidP="00262EB8">
      <w:r>
        <w:t>Сервис должен поддерживать передачу в запросе в параметре Scope (тип SearchScope</w:t>
      </w:r>
      <w:r w:rsidRPr="008D24D3">
        <w:t xml:space="preserve"> </w:t>
      </w:r>
      <w:r>
        <w:t>в соответствии с 5.2</w:t>
      </w:r>
      <w:r w:rsidRPr="008D24D3">
        <w:t xml:space="preserve">1.1 </w:t>
      </w:r>
      <w:r>
        <w:t>SearchScope</w:t>
      </w:r>
      <w:r w:rsidRPr="008D24D3">
        <w:t xml:space="preserve"> [</w:t>
      </w:r>
      <w:r>
        <w:t>ONVIF</w:t>
      </w:r>
      <w:r w:rsidRPr="008D24D3">
        <w:t>-</w:t>
      </w:r>
      <w:r>
        <w:t>SEARCH</w:t>
      </w:r>
      <w:r w:rsidRPr="008D24D3">
        <w:t xml:space="preserve">]) </w:t>
      </w:r>
      <w:r>
        <w:t>полей:</w:t>
      </w:r>
    </w:p>
    <w:p w:rsidR="0095208E" w:rsidRDefault="0095208E" w:rsidP="00262EB8"/>
    <w:p w:rsidR="0095208E" w:rsidRPr="00A33798" w:rsidRDefault="0095208E" w:rsidP="0068233A">
      <w:pPr>
        <w:numPr>
          <w:ilvl w:val="0"/>
          <w:numId w:val="1"/>
        </w:numPr>
      </w:pPr>
      <w:r w:rsidRPr="00262EB8">
        <w:rPr>
          <w:lang w:val="en-US"/>
        </w:rPr>
        <w:t>IncludedSources</w:t>
      </w:r>
      <w:r w:rsidRPr="00A33798">
        <w:t xml:space="preserve"> — для поиска записей по заданным </w:t>
      </w:r>
      <w:r w:rsidR="00CE5D4B">
        <w:t>медиа</w:t>
      </w:r>
      <w:r w:rsidRPr="00A33798">
        <w:t>источникам;</w:t>
      </w:r>
    </w:p>
    <w:p w:rsidR="0095208E" w:rsidRDefault="0095208E" w:rsidP="0068233A">
      <w:pPr>
        <w:numPr>
          <w:ilvl w:val="0"/>
          <w:numId w:val="1"/>
        </w:numPr>
      </w:pPr>
      <w:r w:rsidRPr="00262EB8">
        <w:rPr>
          <w:lang w:val="en-US"/>
        </w:rPr>
        <w:t>RecordingInformationFilter</w:t>
      </w:r>
      <w:r w:rsidRPr="00A33798">
        <w:t xml:space="preserve"> — для поиска записей по полям </w:t>
      </w:r>
      <w:r w:rsidRPr="00262EB8">
        <w:rPr>
          <w:lang w:val="en-US"/>
        </w:rPr>
        <w:t>RecordingInformation</w:t>
      </w:r>
      <w:r>
        <w:t xml:space="preserve"> а) </w:t>
      </w:r>
      <w:r w:rsidRPr="00A33798">
        <w:t>за указанный</w:t>
      </w:r>
      <w:r>
        <w:t xml:space="preserve"> промежуток времени</w:t>
      </w:r>
      <w:r w:rsidRPr="00997B75">
        <w:t xml:space="preserve">, </w:t>
      </w:r>
      <w:r>
        <w:t xml:space="preserve">б) по текстовому описанию </w:t>
      </w:r>
      <w:r w:rsidRPr="003E4CC9">
        <w:rPr>
          <w:lang w:val="en-US"/>
        </w:rPr>
        <w:t>(</w:t>
      </w:r>
      <w:r>
        <w:t>элементы</w:t>
      </w:r>
      <w:r w:rsidRPr="003E4CC9">
        <w:rPr>
          <w:lang w:val="en-US"/>
        </w:rPr>
        <w:t xml:space="preserve"> /</w:t>
      </w:r>
      <w:r>
        <w:rPr>
          <w:lang w:val="en-US"/>
        </w:rPr>
        <w:t>tt</w:t>
      </w:r>
      <w:r w:rsidRPr="003E4CC9">
        <w:rPr>
          <w:lang w:val="en-US"/>
        </w:rPr>
        <w:t>:</w:t>
      </w:r>
      <w:r>
        <w:rPr>
          <w:lang w:val="en-US"/>
        </w:rPr>
        <w:t>Content</w:t>
      </w:r>
      <w:r w:rsidRPr="003E4CC9">
        <w:rPr>
          <w:lang w:val="en-US"/>
        </w:rPr>
        <w:t>, /</w:t>
      </w:r>
      <w:r>
        <w:rPr>
          <w:lang w:val="en-US"/>
        </w:rPr>
        <w:t>tt</w:t>
      </w:r>
      <w:r w:rsidRPr="003E4CC9">
        <w:rPr>
          <w:lang w:val="en-US"/>
        </w:rPr>
        <w:t>:</w:t>
      </w:r>
      <w:r>
        <w:rPr>
          <w:lang w:val="en-US"/>
        </w:rPr>
        <w:t>Track</w:t>
      </w:r>
      <w:r w:rsidRPr="003E4CC9">
        <w:rPr>
          <w:lang w:val="en-US"/>
        </w:rPr>
        <w:t>/</w:t>
      </w:r>
      <w:r>
        <w:rPr>
          <w:lang w:val="en-US"/>
        </w:rPr>
        <w:t>tt</w:t>
      </w:r>
      <w:r w:rsidRPr="003E4CC9">
        <w:rPr>
          <w:lang w:val="en-US"/>
        </w:rPr>
        <w:t>:</w:t>
      </w:r>
      <w:r>
        <w:rPr>
          <w:lang w:val="en-US"/>
        </w:rPr>
        <w:t>Description</w:t>
      </w:r>
      <w:r w:rsidRPr="003E4CC9">
        <w:rPr>
          <w:lang w:val="en-US"/>
        </w:rPr>
        <w:t>, /</w:t>
      </w:r>
      <w:r>
        <w:rPr>
          <w:lang w:val="en-US"/>
        </w:rPr>
        <w:t>tt</w:t>
      </w:r>
      <w:r w:rsidRPr="003E4CC9">
        <w:rPr>
          <w:lang w:val="en-US"/>
        </w:rPr>
        <w:t>:</w:t>
      </w:r>
      <w:r>
        <w:rPr>
          <w:lang w:val="en-US"/>
        </w:rPr>
        <w:t>Track</w:t>
      </w:r>
      <w:r w:rsidRPr="003E4CC9">
        <w:rPr>
          <w:lang w:val="en-US"/>
        </w:rPr>
        <w:t>/</w:t>
      </w:r>
      <w:r>
        <w:rPr>
          <w:lang w:val="en-US"/>
        </w:rPr>
        <w:t>tt</w:t>
      </w:r>
      <w:r w:rsidRPr="003E4CC9">
        <w:rPr>
          <w:lang w:val="en-US"/>
        </w:rPr>
        <w:t>:</w:t>
      </w:r>
      <w:r>
        <w:rPr>
          <w:lang w:val="en-US"/>
        </w:rPr>
        <w:t>Location).</w:t>
      </w:r>
      <w:r w:rsidRPr="003E4CC9">
        <w:rPr>
          <w:lang w:val="en-US"/>
        </w:rPr>
        <w:t xml:space="preserve"> </w:t>
      </w:r>
      <w:r>
        <w:t>Ф</w:t>
      </w:r>
      <w:r w:rsidRPr="00A33798">
        <w:t>ильтр</w:t>
      </w:r>
      <w:r w:rsidRPr="003E4CC9">
        <w:rPr>
          <w:lang w:val="en-US"/>
        </w:rPr>
        <w:t xml:space="preserve"> </w:t>
      </w:r>
      <w:r w:rsidRPr="00A33798">
        <w:t>задается</w:t>
      </w:r>
      <w:r w:rsidRPr="003E4CC9">
        <w:rPr>
          <w:lang w:val="en-US"/>
        </w:rPr>
        <w:t xml:space="preserve"> </w:t>
      </w:r>
      <w:r w:rsidRPr="00A33798">
        <w:t>в</w:t>
      </w:r>
      <w:r w:rsidRPr="003E4CC9">
        <w:rPr>
          <w:lang w:val="en-US"/>
        </w:rPr>
        <w:t xml:space="preserve"> </w:t>
      </w:r>
      <w:r w:rsidRPr="00A33798">
        <w:t>форме</w:t>
      </w:r>
      <w:r w:rsidRPr="003E4CC9">
        <w:rPr>
          <w:lang w:val="en-US"/>
        </w:rPr>
        <w:t xml:space="preserve"> </w:t>
      </w:r>
      <w:r w:rsidRPr="00262EB8">
        <w:rPr>
          <w:lang w:val="en-US"/>
        </w:rPr>
        <w:t>XPath</w:t>
      </w:r>
      <w:r w:rsidRPr="003E4CC9">
        <w:rPr>
          <w:lang w:val="en-US"/>
        </w:rPr>
        <w:t xml:space="preserve"> </w:t>
      </w:r>
      <w:r w:rsidRPr="00A33798">
        <w:t>выражения</w:t>
      </w:r>
      <w:r w:rsidRPr="003E4CC9">
        <w:rPr>
          <w:lang w:val="en-US"/>
        </w:rPr>
        <w:t xml:space="preserve"> (5.20 </w:t>
      </w:r>
      <w:r w:rsidRPr="00262EB8">
        <w:rPr>
          <w:lang w:val="en-US"/>
        </w:rPr>
        <w:t>XPath</w:t>
      </w:r>
      <w:r w:rsidRPr="003E4CC9">
        <w:rPr>
          <w:lang w:val="en-US"/>
        </w:rPr>
        <w:t xml:space="preserve"> </w:t>
      </w:r>
      <w:r w:rsidRPr="00262EB8">
        <w:rPr>
          <w:lang w:val="en-US"/>
        </w:rPr>
        <w:t>dialect</w:t>
      </w:r>
      <w:r w:rsidRPr="003E4CC9">
        <w:rPr>
          <w:lang w:val="en-US"/>
        </w:rPr>
        <w:t xml:space="preserve"> [</w:t>
      </w:r>
      <w:r w:rsidRPr="00262EB8">
        <w:rPr>
          <w:lang w:val="en-US"/>
        </w:rPr>
        <w:t>ONVIF</w:t>
      </w:r>
      <w:r w:rsidRPr="003E4CC9">
        <w:rPr>
          <w:lang w:val="en-US"/>
        </w:rPr>
        <w:t>-</w:t>
      </w:r>
      <w:r w:rsidRPr="00262EB8">
        <w:rPr>
          <w:lang w:val="en-US"/>
        </w:rPr>
        <w:t>SEARCH</w:t>
      </w:r>
      <w:r w:rsidRPr="003E4CC9">
        <w:rPr>
          <w:lang w:val="en-US"/>
        </w:rPr>
        <w:t>]).</w:t>
      </w:r>
      <w:r w:rsidR="00753F1B">
        <w:rPr>
          <w:lang w:val="en-US"/>
        </w:rPr>
        <w:t xml:space="preserve"> </w:t>
      </w:r>
      <w:r w:rsidR="00753F1B">
        <w:t xml:space="preserve">Минимальный состав обязательных к поддержке </w:t>
      </w:r>
      <w:r w:rsidR="00753F1B">
        <w:rPr>
          <w:lang w:val="en-US"/>
        </w:rPr>
        <w:t>XPath</w:t>
      </w:r>
      <w:r w:rsidR="00753F1B" w:rsidRPr="00753F1B">
        <w:t xml:space="preserve"> </w:t>
      </w:r>
      <w:r w:rsidR="00753F1B">
        <w:t>выражений приведён ниже.</w:t>
      </w:r>
    </w:p>
    <w:p w:rsidR="00753F1B" w:rsidRDefault="00753F1B" w:rsidP="00753F1B"/>
    <w:p w:rsidR="00753F1B" w:rsidRPr="00753F1B" w:rsidRDefault="00753F1B" w:rsidP="00753F1B">
      <w:r>
        <w:t xml:space="preserve">Сервис поиска записей должен минимум поддерживать следующие </w:t>
      </w:r>
      <w:r>
        <w:rPr>
          <w:lang w:val="en-US"/>
        </w:rPr>
        <w:t>XPath</w:t>
      </w:r>
      <w:r w:rsidRPr="00753F1B">
        <w:t xml:space="preserve"> </w:t>
      </w:r>
      <w:r>
        <w:t xml:space="preserve">выражения в </w:t>
      </w:r>
      <w:r>
        <w:rPr>
          <w:lang w:val="en-US"/>
        </w:rPr>
        <w:t>RecordingInformationFilter</w:t>
      </w:r>
      <w:r w:rsidRPr="00753F1B">
        <w:t>:</w:t>
      </w:r>
    </w:p>
    <w:p w:rsidR="00753F1B" w:rsidRPr="00B62628" w:rsidRDefault="00753F1B" w:rsidP="00753F1B"/>
    <w:p w:rsidR="00753F1B" w:rsidRPr="00753F1B" w:rsidRDefault="00753F1B" w:rsidP="0068233A">
      <w:pPr>
        <w:numPr>
          <w:ilvl w:val="0"/>
          <w:numId w:val="6"/>
        </w:numPr>
      </w:pPr>
      <w:r w:rsidRPr="00753F1B">
        <w:rPr>
          <w:rStyle w:val="CourierNew90"/>
          <w:sz w:val="18"/>
          <w:szCs w:val="18"/>
        </w:rPr>
        <w:t>boolean(//EarliestRecording[@Value $COP "…"])</w:t>
      </w:r>
      <w:r w:rsidRPr="00753F1B">
        <w:t xml:space="preserve"> — </w:t>
      </w:r>
      <w:r>
        <w:t>поиск по времени начала записи;</w:t>
      </w:r>
    </w:p>
    <w:p w:rsidR="00753F1B" w:rsidRPr="00753F1B" w:rsidRDefault="00753F1B" w:rsidP="0068233A">
      <w:pPr>
        <w:numPr>
          <w:ilvl w:val="0"/>
          <w:numId w:val="6"/>
        </w:numPr>
      </w:pPr>
      <w:r w:rsidRPr="00753F1B">
        <w:rPr>
          <w:rStyle w:val="CourierNew90"/>
          <w:sz w:val="18"/>
          <w:szCs w:val="18"/>
        </w:rPr>
        <w:t>boolean(//LatestRecording[@Value $COP "…"])</w:t>
      </w:r>
      <w:r>
        <w:t xml:space="preserve"> — поиск по времени конца записи;</w:t>
      </w:r>
    </w:p>
    <w:p w:rsidR="00753F1B" w:rsidRPr="00753F1B" w:rsidRDefault="00753F1B" w:rsidP="0068233A">
      <w:pPr>
        <w:numPr>
          <w:ilvl w:val="0"/>
          <w:numId w:val="6"/>
        </w:numPr>
        <w:jc w:val="left"/>
      </w:pPr>
      <w:r w:rsidRPr="00753F1B">
        <w:rPr>
          <w:rStyle w:val="CourierNew90"/>
          <w:sz w:val="18"/>
          <w:szCs w:val="18"/>
        </w:rPr>
        <w:t>boolean(//EarliestRecording[@Value $COP "…"]) $BOP</w:t>
      </w:r>
      <w:r w:rsidRPr="00753F1B">
        <w:rPr>
          <w:rStyle w:val="CourierNew90"/>
          <w:sz w:val="18"/>
          <w:szCs w:val="18"/>
        </w:rPr>
        <w:br/>
        <w:t>boolean(//LatestRecording[@Value $COP "…"])</w:t>
      </w:r>
      <w:r>
        <w:t xml:space="preserve"> — поиск по времени начала и / или времени конца записи.</w:t>
      </w:r>
    </w:p>
    <w:p w:rsidR="00753F1B" w:rsidRDefault="00753F1B" w:rsidP="00753F1B">
      <w:pPr>
        <w:jc w:val="left"/>
      </w:pPr>
      <w:r>
        <w:t>где:</w:t>
      </w:r>
    </w:p>
    <w:p w:rsidR="00753F1B" w:rsidRDefault="00753F1B" w:rsidP="0068233A">
      <w:pPr>
        <w:numPr>
          <w:ilvl w:val="0"/>
          <w:numId w:val="1"/>
        </w:numPr>
      </w:pPr>
      <w:r w:rsidRPr="00753F1B">
        <w:rPr>
          <w:rStyle w:val="CourierNew90"/>
          <w:sz w:val="18"/>
          <w:szCs w:val="18"/>
        </w:rPr>
        <w:lastRenderedPageBreak/>
        <w:t>$COP</w:t>
      </w:r>
      <w:r w:rsidRPr="00753F1B">
        <w:t xml:space="preserve"> — </w:t>
      </w:r>
      <w:r>
        <w:t xml:space="preserve">оператор сравнения, один из </w:t>
      </w:r>
      <w:r w:rsidRPr="00753F1B">
        <w:rPr>
          <w:rStyle w:val="CourierNew90"/>
          <w:sz w:val="18"/>
          <w:szCs w:val="18"/>
        </w:rPr>
        <w:t>&lt;</w:t>
      </w:r>
      <w:r>
        <w:t>,</w:t>
      </w:r>
      <w:r w:rsidRPr="00753F1B">
        <w:rPr>
          <w:rStyle w:val="CourierNew90"/>
          <w:sz w:val="18"/>
          <w:szCs w:val="18"/>
        </w:rPr>
        <w:t>&lt;=</w:t>
      </w:r>
      <w:r w:rsidRPr="00753F1B">
        <w:t>,</w:t>
      </w:r>
      <w:r w:rsidRPr="00753F1B">
        <w:rPr>
          <w:rStyle w:val="CourierNew90"/>
          <w:sz w:val="18"/>
          <w:szCs w:val="18"/>
        </w:rPr>
        <w:t>&gt;</w:t>
      </w:r>
      <w:r w:rsidRPr="00753F1B">
        <w:t>,</w:t>
      </w:r>
      <w:r w:rsidRPr="00753F1B">
        <w:rPr>
          <w:rStyle w:val="CourierNew90"/>
          <w:sz w:val="18"/>
          <w:szCs w:val="18"/>
        </w:rPr>
        <w:t>&gt;=</w:t>
      </w:r>
      <w:r w:rsidRPr="00753F1B">
        <w:t xml:space="preserve"> (</w:t>
      </w:r>
      <w:r>
        <w:t>меньше</w:t>
      </w:r>
      <w:r w:rsidRPr="00753F1B">
        <w:t xml:space="preserve">, </w:t>
      </w:r>
      <w:r>
        <w:t>меньше или равно, больше, больше или равно);</w:t>
      </w:r>
    </w:p>
    <w:p w:rsidR="00753F1B" w:rsidRPr="00753F1B" w:rsidRDefault="00753F1B" w:rsidP="0068233A">
      <w:pPr>
        <w:numPr>
          <w:ilvl w:val="0"/>
          <w:numId w:val="1"/>
        </w:numPr>
      </w:pPr>
      <w:r w:rsidRPr="00753F1B">
        <w:rPr>
          <w:rStyle w:val="CourierNew90"/>
          <w:sz w:val="18"/>
          <w:szCs w:val="18"/>
        </w:rPr>
        <w:t>$BOP</w:t>
      </w:r>
      <w:r w:rsidRPr="00753F1B">
        <w:t xml:space="preserve"> — </w:t>
      </w:r>
      <w:r>
        <w:t>логический оператор</w:t>
      </w:r>
      <w:r w:rsidRPr="00753F1B">
        <w:t xml:space="preserve">, </w:t>
      </w:r>
      <w:r>
        <w:t xml:space="preserve">один из </w:t>
      </w:r>
      <w:r w:rsidRPr="00753F1B">
        <w:rPr>
          <w:rStyle w:val="CourierNew90"/>
          <w:sz w:val="18"/>
          <w:szCs w:val="18"/>
        </w:rPr>
        <w:t>and</w:t>
      </w:r>
      <w:r>
        <w:t>,</w:t>
      </w:r>
      <w:r w:rsidRPr="00753F1B">
        <w:rPr>
          <w:rStyle w:val="CourierNew90"/>
          <w:sz w:val="18"/>
          <w:szCs w:val="18"/>
        </w:rPr>
        <w:t>or</w:t>
      </w:r>
      <w:r w:rsidRPr="00753F1B">
        <w:t xml:space="preserve"> (</w:t>
      </w:r>
      <w:r>
        <w:t>логическое И, логическое ИЛИ).</w:t>
      </w:r>
    </w:p>
    <w:p w:rsidR="0095208E" w:rsidRDefault="0095208E" w:rsidP="006846A7"/>
    <w:p w:rsidR="00753F1B" w:rsidRPr="00753F1B" w:rsidRDefault="00753F1B" w:rsidP="006846A7">
      <w:r>
        <w:t xml:space="preserve">Следует помнить, что символы </w:t>
      </w:r>
      <w:r w:rsidRPr="00753F1B">
        <w:rPr>
          <w:rStyle w:val="CourierNew90"/>
          <w:sz w:val="18"/>
          <w:szCs w:val="18"/>
        </w:rPr>
        <w:t>&lt;</w:t>
      </w:r>
      <w:r>
        <w:t xml:space="preserve"> и </w:t>
      </w:r>
      <w:r w:rsidRPr="00753F1B">
        <w:rPr>
          <w:rStyle w:val="CourierNew90"/>
          <w:sz w:val="18"/>
          <w:szCs w:val="18"/>
        </w:rPr>
        <w:t>&gt;</w:t>
      </w:r>
      <w:r w:rsidRPr="00753F1B">
        <w:t xml:space="preserve"> </w:t>
      </w:r>
      <w:r>
        <w:t xml:space="preserve">в </w:t>
      </w:r>
      <w:r>
        <w:rPr>
          <w:lang w:val="en-US"/>
        </w:rPr>
        <w:t>XML</w:t>
      </w:r>
      <w:r w:rsidRPr="00753F1B">
        <w:t>-</w:t>
      </w:r>
      <w:r>
        <w:t xml:space="preserve">документе должны быть экранированы, соответственно, в форме </w:t>
      </w:r>
      <w:r w:rsidRPr="00753F1B">
        <w:rPr>
          <w:rStyle w:val="CourierNew90"/>
          <w:sz w:val="18"/>
          <w:szCs w:val="18"/>
        </w:rPr>
        <w:t>&amp;lt;</w:t>
      </w:r>
      <w:r w:rsidRPr="00753F1B">
        <w:t xml:space="preserve"> </w:t>
      </w:r>
      <w:r>
        <w:t xml:space="preserve">и </w:t>
      </w:r>
      <w:r w:rsidRPr="00753F1B">
        <w:rPr>
          <w:rStyle w:val="CourierNew90"/>
          <w:sz w:val="18"/>
          <w:szCs w:val="18"/>
        </w:rPr>
        <w:t>&amp;gt;</w:t>
      </w:r>
      <w:r>
        <w:t>.</w:t>
      </w:r>
    </w:p>
    <w:p w:rsidR="00753F1B" w:rsidRPr="00753F1B" w:rsidRDefault="00753F1B" w:rsidP="006846A7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95208E" w:rsidRPr="00303565" w:rsidTr="00FC0C59">
        <w:trPr>
          <w:trHeight w:val="372"/>
        </w:trPr>
        <w:tc>
          <w:tcPr>
            <w:tcW w:w="1382" w:type="dxa"/>
            <w:vAlign w:val="center"/>
          </w:tcPr>
          <w:p w:rsidR="0095208E" w:rsidRPr="00FC0C59" w:rsidRDefault="00497FB0" w:rsidP="003113AA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fldChar w:fldCharType="begin"/>
            </w:r>
            <w:r w:rsidR="0072621B">
              <w:rPr>
                <w:b/>
                <w:bCs/>
                <w:lang w:eastAsia="ru-RU"/>
              </w:rPr>
              <w:instrText xml:space="preserve"> REF _Ref392248618 \r \h </w:instrTex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  <w:fldChar w:fldCharType="separate"/>
            </w:r>
            <w:r w:rsidR="007850C7">
              <w:rPr>
                <w:b/>
                <w:bCs/>
                <w:lang w:eastAsia="ru-RU"/>
              </w:rPr>
              <w:t>6.2.3</w:t>
            </w:r>
            <w:r>
              <w:rPr>
                <w:b/>
                <w:bCs/>
                <w:lang w:eastAsia="ru-RU"/>
              </w:rPr>
              <w:fldChar w:fldCharType="end"/>
            </w:r>
            <w:r w:rsidR="00FC0C59">
              <w:rPr>
                <w:b/>
                <w:bCs/>
                <w:lang w:eastAsia="ru-RU"/>
              </w:rPr>
              <w:t>-4</w:t>
            </w:r>
          </w:p>
        </w:tc>
        <w:tc>
          <w:tcPr>
            <w:tcW w:w="7974" w:type="dxa"/>
            <w:vAlign w:val="center"/>
          </w:tcPr>
          <w:p w:rsidR="0095208E" w:rsidRPr="00753F1B" w:rsidRDefault="0095208E" w:rsidP="003113AA">
            <w:pPr>
              <w:spacing w:line="240" w:lineRule="auto"/>
              <w:rPr>
                <w:b/>
                <w:bCs/>
                <w:lang w:eastAsia="ru-RU"/>
              </w:rPr>
            </w:pPr>
            <w:r w:rsidRPr="00A63476">
              <w:rPr>
                <w:b/>
                <w:bCs/>
                <w:sz w:val="22"/>
                <w:szCs w:val="22"/>
                <w:lang w:eastAsia="ru-RU"/>
              </w:rPr>
              <w:t xml:space="preserve">Структура </w:t>
            </w:r>
            <w:r w:rsidRPr="00A63476">
              <w:rPr>
                <w:b/>
                <w:bCs/>
                <w:sz w:val="22"/>
                <w:szCs w:val="22"/>
                <w:lang w:val="en-US" w:eastAsia="ru-RU"/>
              </w:rPr>
              <w:t>RecordingInformation</w:t>
            </w:r>
          </w:p>
        </w:tc>
      </w:tr>
    </w:tbl>
    <w:p w:rsidR="0095208E" w:rsidRDefault="0095208E" w:rsidP="006846A7"/>
    <w:p w:rsidR="0095208E" w:rsidRDefault="0095208E" w:rsidP="006B5D56">
      <w:r>
        <w:t xml:space="preserve">В ответе на запрос </w:t>
      </w:r>
      <w:r>
        <w:rPr>
          <w:lang w:val="en-US"/>
        </w:rPr>
        <w:t>GetRecordingSearchResults</w:t>
      </w:r>
      <w:r>
        <w:t xml:space="preserve"> по каждой найденной записи в соответствии с </w:t>
      </w:r>
      <w:r w:rsidRPr="006846A7">
        <w:t>[</w:t>
      </w:r>
      <w:r>
        <w:rPr>
          <w:lang w:val="en-US"/>
        </w:rPr>
        <w:t>ONVIF</w:t>
      </w:r>
      <w:r w:rsidRPr="006846A7">
        <w:t>-</w:t>
      </w:r>
      <w:r>
        <w:rPr>
          <w:lang w:val="en-US"/>
        </w:rPr>
        <w:t>SEARCH</w:t>
      </w:r>
      <w:r w:rsidRPr="006846A7">
        <w:t xml:space="preserve">] </w:t>
      </w:r>
      <w:r>
        <w:t xml:space="preserve">сервис поиска должен вернуть отдельный элемент типа </w:t>
      </w:r>
      <w:r>
        <w:rPr>
          <w:lang w:val="en-US"/>
        </w:rPr>
        <w:t>RecordingInformation</w:t>
      </w:r>
      <w:r w:rsidRPr="006846A7">
        <w:t>.</w:t>
      </w:r>
    </w:p>
    <w:p w:rsidR="0095208E" w:rsidRDefault="0095208E" w:rsidP="006B5D56"/>
    <w:p w:rsidR="0095208E" w:rsidRDefault="00AE6B2A" w:rsidP="006B5D56">
      <w:r>
        <w:t xml:space="preserve">Если сведения о медиаисточнике, по которому сформирована запись, передаются в рамках раздела </w:t>
      </w:r>
      <w:r w:rsidR="00497FB0" w:rsidRPr="00B53824">
        <w:fldChar w:fldCharType="begin"/>
      </w:r>
      <w:r w:rsidRPr="00B53824">
        <w:instrText xml:space="preserve"> </w:instrText>
      </w:r>
      <w:r>
        <w:rPr>
          <w:lang w:val="en-US"/>
        </w:rPr>
        <w:instrText>REF</w:instrText>
      </w:r>
      <w:r w:rsidRPr="00B53824">
        <w:instrText xml:space="preserve"> _</w:instrText>
      </w:r>
      <w:r>
        <w:rPr>
          <w:lang w:val="en-US"/>
        </w:rPr>
        <w:instrText>Ref</w:instrText>
      </w:r>
      <w:r w:rsidRPr="00B53824">
        <w:instrText>387935975 \</w:instrText>
      </w:r>
      <w:r>
        <w:rPr>
          <w:lang w:val="en-US"/>
        </w:rPr>
        <w:instrText>r</w:instrText>
      </w:r>
      <w:r w:rsidRPr="00B53824">
        <w:instrText xml:space="preserve"> \</w:instrText>
      </w:r>
      <w:r>
        <w:rPr>
          <w:lang w:val="en-US"/>
        </w:rPr>
        <w:instrText>h</w:instrText>
      </w:r>
      <w:r w:rsidRPr="00B53824">
        <w:instrText xml:space="preserve"> </w:instrText>
      </w:r>
      <w:r w:rsidR="00497FB0" w:rsidRPr="00B53824">
        <w:fldChar w:fldCharType="separate"/>
      </w:r>
      <w:r w:rsidR="007850C7" w:rsidRPr="007850C7">
        <w:t>6.2.1</w:t>
      </w:r>
      <w:r w:rsidR="00497FB0" w:rsidRPr="00B53824">
        <w:fldChar w:fldCharType="end"/>
      </w:r>
      <w:r>
        <w:t xml:space="preserve"> </w:t>
      </w:r>
      <w:r w:rsidRPr="00B53824">
        <w:t>«</w:t>
      </w:r>
      <w:r w:rsidR="00497FB0">
        <w:fldChar w:fldCharType="begin"/>
      </w:r>
      <w:r>
        <w:instrText xml:space="preserve"> REF _Ref392155723 \h </w:instrText>
      </w:r>
      <w:r w:rsidR="00497FB0">
        <w:fldChar w:fldCharType="separate"/>
      </w:r>
      <w:r w:rsidR="007850C7">
        <w:t>Получение сведений о медиаисточник</w:t>
      </w:r>
      <w:r w:rsidR="00497FB0">
        <w:fldChar w:fldCharType="end"/>
      </w:r>
      <w:r>
        <w:t>», то в</w:t>
      </w:r>
      <w:r w:rsidR="0095208E">
        <w:t xml:space="preserve"> структуре элемента типа </w:t>
      </w:r>
      <w:r w:rsidR="0095208E">
        <w:rPr>
          <w:lang w:val="en-US"/>
        </w:rPr>
        <w:t>RecordingInformation</w:t>
      </w:r>
      <w:r w:rsidR="0095208E">
        <w:t xml:space="preserve"> </w:t>
      </w:r>
      <w:r>
        <w:t xml:space="preserve">значение элемента </w:t>
      </w:r>
      <w:r>
        <w:rPr>
          <w:lang w:val="en-US"/>
        </w:rPr>
        <w:t>tt</w:t>
      </w:r>
      <w:r w:rsidRPr="00AE6B2A">
        <w:t>:</w:t>
      </w:r>
      <w:r>
        <w:rPr>
          <w:lang w:val="en-US"/>
        </w:rPr>
        <w:t>RecordingInformation</w:t>
      </w:r>
      <w:r w:rsidRPr="00AE6B2A">
        <w:t>/</w:t>
      </w:r>
      <w:r>
        <w:rPr>
          <w:lang w:val="en-US"/>
        </w:rPr>
        <w:t>tt</w:t>
      </w:r>
      <w:r w:rsidRPr="00AE6B2A">
        <w:t>:</w:t>
      </w:r>
      <w:r>
        <w:rPr>
          <w:lang w:val="en-US"/>
        </w:rPr>
        <w:t>Source</w:t>
      </w:r>
      <w:r w:rsidRPr="00AE6B2A">
        <w:t>/</w:t>
      </w:r>
      <w:r>
        <w:rPr>
          <w:lang w:val="en-US"/>
        </w:rPr>
        <w:t>tt</w:t>
      </w:r>
      <w:r w:rsidRPr="00AE6B2A">
        <w:t>:</w:t>
      </w:r>
      <w:r>
        <w:rPr>
          <w:lang w:val="en-US"/>
        </w:rPr>
        <w:t>SourceId</w:t>
      </w:r>
      <w:r w:rsidR="0095208E">
        <w:t xml:space="preserve"> </w:t>
      </w:r>
      <w:r>
        <w:t>должно совпадать с уникальным идентификатором (</w:t>
      </w:r>
      <w:r>
        <w:rPr>
          <w:lang w:val="en-US"/>
        </w:rPr>
        <w:t>token</w:t>
      </w:r>
      <w:r w:rsidRPr="00AE6B2A">
        <w:t xml:space="preserve">) </w:t>
      </w:r>
      <w:r>
        <w:t xml:space="preserve">медиаисточника (см. </w:t>
      </w:r>
      <w:r>
        <w:rPr>
          <w:lang w:val="en-US"/>
        </w:rPr>
        <w:t>msp</w:t>
      </w:r>
      <w:r w:rsidRPr="00B53824">
        <w:t>:</w:t>
      </w:r>
      <w:r>
        <w:rPr>
          <w:lang w:val="en-US"/>
        </w:rPr>
        <w:t>ONVIFBinding</w:t>
      </w:r>
      <w:r w:rsidRPr="00B53824">
        <w:t>/</w:t>
      </w:r>
      <w:r>
        <w:rPr>
          <w:lang w:val="en-US"/>
        </w:rPr>
        <w:t>msp</w:t>
      </w:r>
      <w:r w:rsidRPr="0035704E">
        <w:t>:</w:t>
      </w:r>
      <w:r>
        <w:rPr>
          <w:lang w:val="en-US"/>
        </w:rPr>
        <w:t>MediaSourceToken</w:t>
      </w:r>
      <w:r>
        <w:t xml:space="preserve">, раздел </w:t>
      </w:r>
      <w:r w:rsidR="00497FB0" w:rsidRPr="00B53824">
        <w:fldChar w:fldCharType="begin"/>
      </w:r>
      <w:r w:rsidR="0095208E" w:rsidRPr="00B53824">
        <w:instrText xml:space="preserve"> </w:instrText>
      </w:r>
      <w:r w:rsidR="0095208E">
        <w:rPr>
          <w:lang w:val="en-US"/>
        </w:rPr>
        <w:instrText>REF</w:instrText>
      </w:r>
      <w:r w:rsidR="0095208E" w:rsidRPr="00B53824">
        <w:instrText xml:space="preserve"> _</w:instrText>
      </w:r>
      <w:r w:rsidR="0095208E">
        <w:rPr>
          <w:lang w:val="en-US"/>
        </w:rPr>
        <w:instrText>Ref</w:instrText>
      </w:r>
      <w:r w:rsidR="0095208E" w:rsidRPr="00B53824">
        <w:instrText>387935975 \</w:instrText>
      </w:r>
      <w:r w:rsidR="0095208E">
        <w:rPr>
          <w:lang w:val="en-US"/>
        </w:rPr>
        <w:instrText>r</w:instrText>
      </w:r>
      <w:r w:rsidR="0095208E" w:rsidRPr="00B53824">
        <w:instrText xml:space="preserve"> \</w:instrText>
      </w:r>
      <w:r w:rsidR="0095208E">
        <w:rPr>
          <w:lang w:val="en-US"/>
        </w:rPr>
        <w:instrText>h</w:instrText>
      </w:r>
      <w:r w:rsidR="0095208E" w:rsidRPr="00B53824">
        <w:instrText xml:space="preserve"> </w:instrText>
      </w:r>
      <w:r w:rsidR="00497FB0" w:rsidRPr="00B53824">
        <w:fldChar w:fldCharType="separate"/>
      </w:r>
      <w:r w:rsidR="007850C7" w:rsidRPr="007850C7">
        <w:t>6.2.1</w:t>
      </w:r>
      <w:r w:rsidR="00497FB0" w:rsidRPr="00B53824">
        <w:fldChar w:fldCharType="end"/>
      </w:r>
      <w:r>
        <w:t>).</w:t>
      </w:r>
    </w:p>
    <w:p w:rsidR="00AE6B2A" w:rsidRPr="00B53824" w:rsidRDefault="00AE6B2A" w:rsidP="006B5D56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95208E" w:rsidRPr="00303565" w:rsidTr="00FC0C59">
        <w:trPr>
          <w:trHeight w:val="372"/>
        </w:trPr>
        <w:tc>
          <w:tcPr>
            <w:tcW w:w="1382" w:type="dxa"/>
            <w:vAlign w:val="center"/>
          </w:tcPr>
          <w:p w:rsidR="0095208E" w:rsidRPr="00A63476" w:rsidRDefault="00497FB0" w:rsidP="003113AA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fldChar w:fldCharType="begin"/>
            </w:r>
            <w:r w:rsidR="0072621B">
              <w:rPr>
                <w:b/>
                <w:bCs/>
                <w:lang w:eastAsia="ru-RU"/>
              </w:rPr>
              <w:instrText xml:space="preserve"> REF _Ref392248618 \r \h </w:instrTex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  <w:fldChar w:fldCharType="separate"/>
            </w:r>
            <w:r w:rsidR="007850C7">
              <w:rPr>
                <w:b/>
                <w:bCs/>
                <w:lang w:eastAsia="ru-RU"/>
              </w:rPr>
              <w:t>6.2.3</w:t>
            </w:r>
            <w:r>
              <w:rPr>
                <w:b/>
                <w:bCs/>
                <w:lang w:eastAsia="ru-RU"/>
              </w:rPr>
              <w:fldChar w:fldCharType="end"/>
            </w:r>
            <w:r w:rsidR="00FC0C59">
              <w:rPr>
                <w:b/>
                <w:bCs/>
                <w:lang w:eastAsia="ru-RU"/>
              </w:rPr>
              <w:t>-5</w:t>
            </w:r>
          </w:p>
        </w:tc>
        <w:tc>
          <w:tcPr>
            <w:tcW w:w="7974" w:type="dxa"/>
            <w:vAlign w:val="center"/>
          </w:tcPr>
          <w:p w:rsidR="0095208E" w:rsidRPr="00A63476" w:rsidRDefault="0095208E" w:rsidP="003113AA">
            <w:pPr>
              <w:spacing w:line="240" w:lineRule="auto"/>
              <w:rPr>
                <w:b/>
                <w:bCs/>
                <w:lang w:eastAsia="ru-RU"/>
              </w:rPr>
            </w:pPr>
            <w:r w:rsidRPr="00A63476">
              <w:rPr>
                <w:b/>
                <w:bCs/>
                <w:sz w:val="22"/>
                <w:szCs w:val="22"/>
                <w:lang w:eastAsia="ru-RU"/>
              </w:rPr>
              <w:t>Наличие сервиса проигрывания записей</w:t>
            </w:r>
          </w:p>
        </w:tc>
      </w:tr>
    </w:tbl>
    <w:p w:rsidR="0095208E" w:rsidRPr="008616C0" w:rsidRDefault="0095208E" w:rsidP="00262EB8"/>
    <w:p w:rsidR="0095208E" w:rsidRDefault="0095208E" w:rsidP="00262EB8">
      <w:r>
        <w:t>В ответе GetServices</w:t>
      </w:r>
      <w:r w:rsidRPr="00DC61C3">
        <w:t xml:space="preserve"> </w:t>
      </w:r>
      <w:r>
        <w:t xml:space="preserve">в соответствии с </w:t>
      </w:r>
      <w:r w:rsidR="00497FB0">
        <w:fldChar w:fldCharType="begin"/>
      </w:r>
      <w:r w:rsidR="004A7E29">
        <w:instrText xml:space="preserve"> REF _Ref393296407 \r \h </w:instrText>
      </w:r>
      <w:r w:rsidR="00497FB0">
        <w:fldChar w:fldCharType="separate"/>
      </w:r>
      <w:r w:rsidR="007850C7">
        <w:t>5.4</w:t>
      </w:r>
      <w:r w:rsidR="00497FB0">
        <w:fldChar w:fldCharType="end"/>
      </w:r>
      <w:r w:rsidR="004A7E29">
        <w:t xml:space="preserve"> «</w:t>
      </w:r>
      <w:r w:rsidR="00497FB0">
        <w:fldChar w:fldCharType="begin"/>
      </w:r>
      <w:r w:rsidR="004A7E29">
        <w:instrText xml:space="preserve"> REF _Ref393296407 \h </w:instrText>
      </w:r>
      <w:r w:rsidR="00497FB0">
        <w:fldChar w:fldCharType="separate"/>
      </w:r>
      <w:r w:rsidR="007850C7">
        <w:t>Предоставление доступа к сервисам</w:t>
      </w:r>
      <w:r w:rsidR="00497FB0">
        <w:fldChar w:fldCharType="end"/>
      </w:r>
      <w:r w:rsidR="004A7E29">
        <w:t>»</w:t>
      </w:r>
      <w:r>
        <w:t xml:space="preserve"> должна содержаться информация о сервисе проигрывания записей в соответствии с </w:t>
      </w:r>
      <w:r w:rsidRPr="00DC61C3">
        <w:t>[</w:t>
      </w:r>
      <w:r>
        <w:t>ONVIF</w:t>
      </w:r>
      <w:r w:rsidRPr="00DC61C3">
        <w:t>-</w:t>
      </w:r>
      <w:r>
        <w:t>CORE</w:t>
      </w:r>
      <w:r w:rsidRPr="00DC61C3">
        <w:t>]:</w:t>
      </w:r>
    </w:p>
    <w:p w:rsidR="0095208E" w:rsidRPr="00DC61C3" w:rsidRDefault="0095208E" w:rsidP="00262EB8"/>
    <w:p w:rsidR="0095208E" w:rsidRPr="00262EB8" w:rsidRDefault="0095208E" w:rsidP="0068233A">
      <w:pPr>
        <w:numPr>
          <w:ilvl w:val="0"/>
          <w:numId w:val="1"/>
        </w:numPr>
        <w:rPr>
          <w:lang w:val="en-US"/>
        </w:rPr>
      </w:pPr>
      <w:r w:rsidRPr="00262EB8">
        <w:rPr>
          <w:lang w:val="en-US"/>
        </w:rPr>
        <w:t xml:space="preserve">Namespace: </w:t>
      </w:r>
      <w:hyperlink r:id="rId10" w:history="1">
        <w:r w:rsidRPr="00262EB8">
          <w:rPr>
            <w:lang w:val="en-US"/>
          </w:rPr>
          <w:t>http://www.onvif.org/ver10/replay/wsdl</w:t>
        </w:r>
      </w:hyperlink>
    </w:p>
    <w:p w:rsidR="0095208E" w:rsidRDefault="0095208E" w:rsidP="0068233A">
      <w:pPr>
        <w:numPr>
          <w:ilvl w:val="0"/>
          <w:numId w:val="1"/>
        </w:numPr>
      </w:pPr>
      <w:r w:rsidRPr="00262EB8">
        <w:rPr>
          <w:lang w:val="en-US"/>
        </w:rPr>
        <w:t>Capabilities</w:t>
      </w:r>
      <w:r w:rsidRPr="00262EB8">
        <w:t xml:space="preserve">: в соответствии с требованиями раздела 5.4.1 </w:t>
      </w:r>
      <w:r w:rsidRPr="00262EB8">
        <w:rPr>
          <w:lang w:val="en-US"/>
        </w:rPr>
        <w:t>Capabilities</w:t>
      </w:r>
      <w:r w:rsidRPr="00262EB8">
        <w:t xml:space="preserve"> [</w:t>
      </w:r>
      <w:r w:rsidRPr="00262EB8">
        <w:rPr>
          <w:lang w:val="en-US"/>
        </w:rPr>
        <w:t>ONVIF</w:t>
      </w:r>
      <w:r w:rsidRPr="00262EB8">
        <w:t xml:space="preserve">- </w:t>
      </w:r>
      <w:r w:rsidRPr="00262EB8">
        <w:rPr>
          <w:lang w:val="en-US"/>
        </w:rPr>
        <w:t>REPLAY</w:t>
      </w:r>
      <w:r w:rsidRPr="00262EB8">
        <w:t>]</w:t>
      </w:r>
    </w:p>
    <w:p w:rsidR="0095208E" w:rsidRPr="00A33798" w:rsidRDefault="0095208E" w:rsidP="00262EB8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95208E" w:rsidRPr="00303565" w:rsidTr="00FC0C59">
        <w:trPr>
          <w:trHeight w:val="372"/>
        </w:trPr>
        <w:tc>
          <w:tcPr>
            <w:tcW w:w="1382" w:type="dxa"/>
            <w:vAlign w:val="center"/>
          </w:tcPr>
          <w:p w:rsidR="0095208E" w:rsidRPr="00A63476" w:rsidRDefault="00497FB0" w:rsidP="003113AA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fldChar w:fldCharType="begin"/>
            </w:r>
            <w:r w:rsidR="0072621B">
              <w:rPr>
                <w:b/>
                <w:bCs/>
                <w:lang w:eastAsia="ru-RU"/>
              </w:rPr>
              <w:instrText xml:space="preserve"> REF _Ref392248618 \r \h </w:instrTex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  <w:fldChar w:fldCharType="separate"/>
            </w:r>
            <w:r w:rsidR="007850C7">
              <w:rPr>
                <w:b/>
                <w:bCs/>
                <w:lang w:eastAsia="ru-RU"/>
              </w:rPr>
              <w:t>6.2.3</w:t>
            </w:r>
            <w:r>
              <w:rPr>
                <w:b/>
                <w:bCs/>
                <w:lang w:eastAsia="ru-RU"/>
              </w:rPr>
              <w:fldChar w:fldCharType="end"/>
            </w:r>
            <w:r w:rsidR="00FC0C59">
              <w:rPr>
                <w:b/>
                <w:bCs/>
                <w:lang w:eastAsia="ru-RU"/>
              </w:rPr>
              <w:t>-6</w:t>
            </w:r>
          </w:p>
        </w:tc>
        <w:tc>
          <w:tcPr>
            <w:tcW w:w="7974" w:type="dxa"/>
            <w:vAlign w:val="center"/>
          </w:tcPr>
          <w:p w:rsidR="0095208E" w:rsidRPr="00A63476" w:rsidRDefault="0095208E" w:rsidP="003113AA">
            <w:pPr>
              <w:spacing w:line="240" w:lineRule="auto"/>
              <w:rPr>
                <w:b/>
                <w:bCs/>
                <w:lang w:eastAsia="ru-RU"/>
              </w:rPr>
            </w:pPr>
            <w:r w:rsidRPr="00A63476">
              <w:rPr>
                <w:b/>
                <w:bCs/>
                <w:sz w:val="22"/>
                <w:szCs w:val="22"/>
                <w:lang w:eastAsia="ru-RU"/>
              </w:rPr>
              <w:t>Обязательные услуги сервиса проигрывания записей</w:t>
            </w:r>
          </w:p>
        </w:tc>
      </w:tr>
    </w:tbl>
    <w:p w:rsidR="0095208E" w:rsidRPr="00262EB8" w:rsidRDefault="0095208E" w:rsidP="00262EB8"/>
    <w:p w:rsidR="0095208E" w:rsidRPr="0093473B" w:rsidRDefault="0095208E" w:rsidP="00262EB8">
      <w:r>
        <w:t>По адресу, возвращаемому в о</w:t>
      </w:r>
      <w:r w:rsidR="00A06DA5">
        <w:t xml:space="preserve">твете на запрос GetServices (см. </w:t>
      </w:r>
      <w:fldSimple w:instr=" REF _Ref392248618 \r \h  \* MERGEFORMAT ">
        <w:r w:rsidR="007850C7" w:rsidRPr="007850C7">
          <w:rPr>
            <w:bCs/>
            <w:lang w:eastAsia="ru-RU"/>
          </w:rPr>
          <w:t>6.2.3</w:t>
        </w:r>
      </w:fldSimple>
      <w:r w:rsidR="005B19B1" w:rsidRPr="005B19B1">
        <w:t>-5</w:t>
      </w:r>
      <w:r w:rsidR="00A06DA5">
        <w:t xml:space="preserve"> «</w:t>
      </w:r>
      <w:r w:rsidR="005B19B1">
        <w:t>Наличие сервиса проигрывания записей</w:t>
      </w:r>
      <w:r w:rsidR="00A06DA5">
        <w:t>»</w:t>
      </w:r>
      <w:r>
        <w:t>)</w:t>
      </w:r>
      <w:r w:rsidRPr="006D0C1C">
        <w:t xml:space="preserve">, </w:t>
      </w:r>
      <w:r>
        <w:t>должен быть развернут сервис проигрывания записей —Replay</w:t>
      </w:r>
      <w:r w:rsidRPr="003129D3">
        <w:t xml:space="preserve"> </w:t>
      </w:r>
      <w:r>
        <w:lastRenderedPageBreak/>
        <w:t>Control</w:t>
      </w:r>
      <w:r w:rsidRPr="0093473B">
        <w:t xml:space="preserve"> </w:t>
      </w:r>
      <w:r>
        <w:t>Service</w:t>
      </w:r>
      <w:r w:rsidRPr="003129D3">
        <w:t xml:space="preserve"> [</w:t>
      </w:r>
      <w:r>
        <w:t>ONVIF</w:t>
      </w:r>
      <w:r w:rsidRPr="003129D3">
        <w:t>-</w:t>
      </w:r>
      <w:r>
        <w:t>REPLAY</w:t>
      </w:r>
      <w:r w:rsidRPr="003129D3">
        <w:t>]</w:t>
      </w:r>
      <w:r w:rsidRPr="00BB6C72">
        <w:t xml:space="preserve">. </w:t>
      </w:r>
      <w:r>
        <w:t>Этот сервис должен предоставлять следующие обязательные информационные услуги:</w:t>
      </w:r>
    </w:p>
    <w:p w:rsidR="0095208E" w:rsidRDefault="0095208E" w:rsidP="00262EB8"/>
    <w:p w:rsidR="0095208E" w:rsidRPr="00241FCC" w:rsidRDefault="0095208E" w:rsidP="0068233A">
      <w:pPr>
        <w:numPr>
          <w:ilvl w:val="0"/>
          <w:numId w:val="1"/>
        </w:numPr>
      </w:pPr>
      <w:r w:rsidRPr="00262EB8">
        <w:rPr>
          <w:lang w:val="en-US"/>
        </w:rPr>
        <w:t>GetServiceCapabilities</w:t>
      </w:r>
      <w:r w:rsidRPr="00241FCC">
        <w:t xml:space="preserve"> — в соответствии с требованиями раздела 5.4.1 </w:t>
      </w:r>
      <w:r w:rsidRPr="00262EB8">
        <w:rPr>
          <w:lang w:val="en-US"/>
        </w:rPr>
        <w:t>Capabilities</w:t>
      </w:r>
      <w:r w:rsidRPr="00241FCC">
        <w:t xml:space="preserve"> [</w:t>
      </w:r>
      <w:r w:rsidRPr="00262EB8">
        <w:rPr>
          <w:lang w:val="en-US"/>
        </w:rPr>
        <w:t>ONVIF</w:t>
      </w:r>
      <w:r w:rsidRPr="00241FCC">
        <w:t>-</w:t>
      </w:r>
      <w:r w:rsidRPr="00262EB8">
        <w:rPr>
          <w:lang w:val="en-US"/>
        </w:rPr>
        <w:t>REPLAY</w:t>
      </w:r>
      <w:r w:rsidRPr="00241FCC">
        <w:t>]</w:t>
      </w:r>
    </w:p>
    <w:p w:rsidR="0095208E" w:rsidRPr="00241FCC" w:rsidRDefault="0095208E" w:rsidP="00262EB8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95208E" w:rsidRPr="00303565" w:rsidTr="00FC0C59">
        <w:trPr>
          <w:trHeight w:val="372"/>
        </w:trPr>
        <w:tc>
          <w:tcPr>
            <w:tcW w:w="1382" w:type="dxa"/>
            <w:vAlign w:val="center"/>
          </w:tcPr>
          <w:p w:rsidR="0095208E" w:rsidRPr="00A63476" w:rsidRDefault="00497FB0" w:rsidP="003113AA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fldChar w:fldCharType="begin"/>
            </w:r>
            <w:r w:rsidR="0072621B">
              <w:rPr>
                <w:b/>
                <w:bCs/>
                <w:lang w:eastAsia="ru-RU"/>
              </w:rPr>
              <w:instrText xml:space="preserve"> REF _Ref392248618 \r \h </w:instrTex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  <w:fldChar w:fldCharType="separate"/>
            </w:r>
            <w:r w:rsidR="007850C7">
              <w:rPr>
                <w:b/>
                <w:bCs/>
                <w:lang w:eastAsia="ru-RU"/>
              </w:rPr>
              <w:t>6.2.3</w:t>
            </w:r>
            <w:r>
              <w:rPr>
                <w:b/>
                <w:bCs/>
                <w:lang w:eastAsia="ru-RU"/>
              </w:rPr>
              <w:fldChar w:fldCharType="end"/>
            </w:r>
            <w:r w:rsidR="00FC0C59">
              <w:rPr>
                <w:b/>
                <w:bCs/>
                <w:lang w:eastAsia="ru-RU"/>
              </w:rPr>
              <w:t>-7</w:t>
            </w:r>
          </w:p>
        </w:tc>
        <w:tc>
          <w:tcPr>
            <w:tcW w:w="7974" w:type="dxa"/>
            <w:vAlign w:val="center"/>
          </w:tcPr>
          <w:p w:rsidR="0095208E" w:rsidRPr="00241FCC" w:rsidRDefault="0095208E" w:rsidP="003113AA">
            <w:pPr>
              <w:spacing w:line="240" w:lineRule="auto"/>
              <w:rPr>
                <w:b/>
                <w:bCs/>
                <w:lang w:eastAsia="ru-RU"/>
              </w:rPr>
            </w:pPr>
            <w:r w:rsidRPr="00A63476">
              <w:rPr>
                <w:b/>
                <w:bCs/>
                <w:sz w:val="22"/>
                <w:szCs w:val="22"/>
                <w:lang w:val="en-US" w:eastAsia="ru-RU"/>
              </w:rPr>
              <w:t>GetReplayUri</w:t>
            </w:r>
          </w:p>
        </w:tc>
      </w:tr>
    </w:tbl>
    <w:p w:rsidR="0095208E" w:rsidRPr="00262EB8" w:rsidRDefault="0095208E" w:rsidP="00262EB8"/>
    <w:p w:rsidR="0095208E" w:rsidRPr="0093473B" w:rsidRDefault="00316CB3" w:rsidP="00262EB8">
      <w:r>
        <w:t>В случае, если узел предназначен для выдачи потоков архивных видео- / аудиоданных, с</w:t>
      </w:r>
      <w:r w:rsidR="0095208E">
        <w:t>ервис проигрывания записей должен предоставлять услугу GetReplayUri</w:t>
      </w:r>
      <w:r w:rsidR="0095208E" w:rsidRPr="0093473B">
        <w:t xml:space="preserve"> </w:t>
      </w:r>
      <w:r w:rsidR="0095208E">
        <w:t>в соответствии с требованиями раздела 5.1 Request</w:t>
      </w:r>
      <w:r w:rsidR="0095208E" w:rsidRPr="0093473B">
        <w:t xml:space="preserve"> </w:t>
      </w:r>
      <w:r w:rsidR="0095208E">
        <w:t>replay</w:t>
      </w:r>
      <w:r w:rsidR="0095208E" w:rsidRPr="0093473B">
        <w:t xml:space="preserve"> </w:t>
      </w:r>
      <w:r w:rsidR="0095208E">
        <w:t>URI</w:t>
      </w:r>
      <w:r w:rsidR="0095208E" w:rsidRPr="0093473B">
        <w:t xml:space="preserve"> [</w:t>
      </w:r>
      <w:r w:rsidR="0095208E">
        <w:t>ONVIF</w:t>
      </w:r>
      <w:r w:rsidR="0095208E" w:rsidRPr="0093473B">
        <w:t>-</w:t>
      </w:r>
      <w:r w:rsidR="0095208E">
        <w:t>REPLAY</w:t>
      </w:r>
      <w:r w:rsidR="0095208E" w:rsidRPr="0093473B">
        <w:t>].</w:t>
      </w:r>
    </w:p>
    <w:p w:rsidR="0095208E" w:rsidRPr="0093473B" w:rsidRDefault="0095208E" w:rsidP="00262EB8"/>
    <w:p w:rsidR="0095208E" w:rsidRPr="00A33798" w:rsidRDefault="0095208E" w:rsidP="00262EB8">
      <w:r>
        <w:t>Сервис</w:t>
      </w:r>
      <w:r w:rsidRPr="00A7314A">
        <w:t xml:space="preserve"> </w:t>
      </w:r>
      <w:r>
        <w:t>должен</w:t>
      </w:r>
      <w:r w:rsidRPr="00A7314A">
        <w:t xml:space="preserve"> </w:t>
      </w:r>
      <w:r>
        <w:t>поддерживать</w:t>
      </w:r>
      <w:r w:rsidRPr="00A7314A">
        <w:t xml:space="preserve"> </w:t>
      </w:r>
      <w:r>
        <w:t>выдачу</w:t>
      </w:r>
      <w:r w:rsidRPr="00A7314A">
        <w:t xml:space="preserve"> </w:t>
      </w:r>
      <w:r>
        <w:t>корретного</w:t>
      </w:r>
      <w:r w:rsidRPr="00A7314A">
        <w:t xml:space="preserve"> </w:t>
      </w:r>
      <w:r>
        <w:t>RTSP</w:t>
      </w:r>
      <w:r w:rsidRPr="00A7314A">
        <w:t xml:space="preserve"> </w:t>
      </w:r>
      <w:r>
        <w:t>URI</w:t>
      </w:r>
      <w:r w:rsidRPr="00A7314A">
        <w:t xml:space="preserve"> </w:t>
      </w:r>
      <w:r>
        <w:t>минимум</w:t>
      </w:r>
      <w:r w:rsidRPr="00A7314A">
        <w:t xml:space="preserve"> </w:t>
      </w:r>
      <w:r>
        <w:t>по</w:t>
      </w:r>
      <w:r w:rsidRPr="00A7314A">
        <w:t xml:space="preserve"> </w:t>
      </w:r>
      <w:r>
        <w:t>следующим</w:t>
      </w:r>
      <w:r w:rsidRPr="00A7314A">
        <w:t xml:space="preserve"> </w:t>
      </w:r>
      <w:r>
        <w:t>параметрам</w:t>
      </w:r>
      <w:r w:rsidRPr="00A7314A">
        <w:t xml:space="preserve"> </w:t>
      </w:r>
      <w:r>
        <w:t>запроса</w:t>
      </w:r>
      <w:r w:rsidRPr="00A7314A">
        <w:t xml:space="preserve"> (</w:t>
      </w:r>
      <w:r>
        <w:t>StreamSetup</w:t>
      </w:r>
      <w:r w:rsidRPr="00A7314A">
        <w:t xml:space="preserve">): </w:t>
      </w:r>
      <w:r>
        <w:t>Stream</w:t>
      </w:r>
      <w:r w:rsidRPr="00A7314A">
        <w:t>=</w:t>
      </w:r>
      <w:r>
        <w:t>RTP</w:t>
      </w:r>
      <w:r w:rsidRPr="00A7314A">
        <w:t>-</w:t>
      </w:r>
      <w:r>
        <w:t>Unicast</w:t>
      </w:r>
      <w:r w:rsidRPr="00A7314A">
        <w:t xml:space="preserve">, </w:t>
      </w:r>
      <w:r>
        <w:t>Transport</w:t>
      </w:r>
      <w:r w:rsidRPr="00A7314A">
        <w:t>=</w:t>
      </w:r>
      <w:r>
        <w:t>RTP</w:t>
      </w:r>
      <w:r w:rsidRPr="00A7314A">
        <w:t xml:space="preserve"> </w:t>
      </w:r>
      <w:r>
        <w:t>и</w:t>
      </w:r>
      <w:r w:rsidRPr="00A7314A">
        <w:t xml:space="preserve"> </w:t>
      </w:r>
      <w:r>
        <w:t>Transport</w:t>
      </w:r>
      <w:r w:rsidRPr="00A7314A">
        <w:t>=</w:t>
      </w:r>
      <w:r>
        <w:t>HTTP</w:t>
      </w:r>
      <w:r w:rsidRPr="00A7314A">
        <w:t>.</w:t>
      </w:r>
    </w:p>
    <w:p w:rsidR="0095208E" w:rsidRPr="00A33798" w:rsidRDefault="0095208E" w:rsidP="00A731AA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95208E" w:rsidRPr="00303565" w:rsidTr="00FC0C59">
        <w:trPr>
          <w:trHeight w:val="372"/>
        </w:trPr>
        <w:tc>
          <w:tcPr>
            <w:tcW w:w="1382" w:type="dxa"/>
            <w:vAlign w:val="center"/>
          </w:tcPr>
          <w:p w:rsidR="0095208E" w:rsidRPr="00A63476" w:rsidRDefault="00497FB0" w:rsidP="003113AA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fldChar w:fldCharType="begin"/>
            </w:r>
            <w:r w:rsidR="0072621B">
              <w:rPr>
                <w:b/>
                <w:bCs/>
                <w:lang w:eastAsia="ru-RU"/>
              </w:rPr>
              <w:instrText xml:space="preserve"> REF _Ref392248618 \r \h </w:instrTex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  <w:fldChar w:fldCharType="separate"/>
            </w:r>
            <w:r w:rsidR="007850C7">
              <w:rPr>
                <w:b/>
                <w:bCs/>
                <w:lang w:eastAsia="ru-RU"/>
              </w:rPr>
              <w:t>6.2.3</w:t>
            </w:r>
            <w:r>
              <w:rPr>
                <w:b/>
                <w:bCs/>
                <w:lang w:eastAsia="ru-RU"/>
              </w:rPr>
              <w:fldChar w:fldCharType="end"/>
            </w:r>
            <w:r w:rsidR="00FC0C59">
              <w:rPr>
                <w:b/>
                <w:bCs/>
                <w:lang w:eastAsia="ru-RU"/>
              </w:rPr>
              <w:t>-8</w:t>
            </w:r>
          </w:p>
        </w:tc>
        <w:tc>
          <w:tcPr>
            <w:tcW w:w="7974" w:type="dxa"/>
            <w:vAlign w:val="center"/>
          </w:tcPr>
          <w:p w:rsidR="0095208E" w:rsidRPr="00A63476" w:rsidRDefault="000A2352" w:rsidP="008F41BD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sz w:val="22"/>
                <w:szCs w:val="22"/>
                <w:lang w:eastAsia="ru-RU"/>
              </w:rPr>
              <w:t xml:space="preserve">Управление потоками </w:t>
            </w:r>
            <w:r w:rsidR="008F41BD">
              <w:rPr>
                <w:b/>
                <w:bCs/>
                <w:sz w:val="22"/>
                <w:szCs w:val="22"/>
                <w:lang w:eastAsia="ru-RU"/>
              </w:rPr>
              <w:t>архивных медиаданных</w:t>
            </w:r>
            <w:r w:rsidR="0095208E" w:rsidRPr="00A63476">
              <w:rPr>
                <w:b/>
                <w:bCs/>
                <w:sz w:val="22"/>
                <w:szCs w:val="22"/>
                <w:lang w:eastAsia="ru-RU"/>
              </w:rPr>
              <w:t xml:space="preserve"> по </w:t>
            </w:r>
            <w:r w:rsidR="0095208E" w:rsidRPr="00A63476">
              <w:rPr>
                <w:b/>
                <w:bCs/>
                <w:sz w:val="22"/>
                <w:szCs w:val="22"/>
                <w:lang w:val="en-US" w:eastAsia="ru-RU"/>
              </w:rPr>
              <w:t>RTSP</w:t>
            </w:r>
          </w:p>
        </w:tc>
      </w:tr>
    </w:tbl>
    <w:p w:rsidR="0095208E" w:rsidRPr="00A731AA" w:rsidRDefault="0095208E" w:rsidP="00262EB8"/>
    <w:p w:rsidR="008F41BD" w:rsidRDefault="0095208E" w:rsidP="00262EB8">
      <w:r>
        <w:t>По адресу</w:t>
      </w:r>
      <w:r w:rsidRPr="003129D3">
        <w:t xml:space="preserve">, </w:t>
      </w:r>
      <w:r>
        <w:t>возвращаемому в ответ на запрос GetReplayUri</w:t>
      </w:r>
      <w:r w:rsidRPr="0093473B">
        <w:t xml:space="preserve"> </w:t>
      </w:r>
      <w:r>
        <w:t>должна быть возможность управлять воспроизведением по протоколу RTSP</w:t>
      </w:r>
      <w:r w:rsidRPr="008475D2">
        <w:t xml:space="preserve"> </w:t>
      </w:r>
      <w:r>
        <w:t xml:space="preserve">в соответствии с требованиями раздела </w:t>
      </w:r>
      <w:r w:rsidRPr="008475D2">
        <w:t xml:space="preserve">5.2.1.1 </w:t>
      </w:r>
      <w:r>
        <w:t>RTSP</w:t>
      </w:r>
      <w:r w:rsidRPr="008475D2">
        <w:t xml:space="preserve"> [</w:t>
      </w:r>
      <w:r>
        <w:t>ONVIF</w:t>
      </w:r>
      <w:r w:rsidRPr="008475D2">
        <w:t>-</w:t>
      </w:r>
      <w:r>
        <w:t>STREAMING</w:t>
      </w:r>
      <w:r w:rsidRPr="008475D2">
        <w:t>]</w:t>
      </w:r>
      <w:r w:rsidR="008F41BD" w:rsidRPr="008F41BD">
        <w:t xml:space="preserve">. </w:t>
      </w:r>
      <w:r w:rsidR="008F41BD">
        <w:t xml:space="preserve">Кроме того, соответствующий </w:t>
      </w:r>
      <w:r w:rsidR="008F41BD">
        <w:rPr>
          <w:lang w:val="en-US"/>
        </w:rPr>
        <w:t>RTSP-</w:t>
      </w:r>
      <w:r w:rsidR="008F41BD">
        <w:t>сервер должен:</w:t>
      </w:r>
    </w:p>
    <w:p w:rsidR="008F41BD" w:rsidRPr="008F41BD" w:rsidRDefault="008F41BD" w:rsidP="00262EB8"/>
    <w:p w:rsidR="008F41BD" w:rsidRDefault="008F41BD" w:rsidP="0068233A">
      <w:pPr>
        <w:numPr>
          <w:ilvl w:val="0"/>
          <w:numId w:val="1"/>
        </w:numPr>
      </w:pPr>
      <w:r>
        <w:t xml:space="preserve">поддерживать команду </w:t>
      </w:r>
      <w:r>
        <w:rPr>
          <w:lang w:val="en-US"/>
        </w:rPr>
        <w:t>PAUSE</w:t>
      </w:r>
      <w:r w:rsidRPr="008F41BD">
        <w:t xml:space="preserve"> (</w:t>
      </w:r>
      <w:r>
        <w:t>раздел 10</w:t>
      </w:r>
      <w:r w:rsidRPr="008F41BD">
        <w:t xml:space="preserve">.6 </w:t>
      </w:r>
      <w:r>
        <w:rPr>
          <w:lang w:val="en-US"/>
        </w:rPr>
        <w:t>PAUSE</w:t>
      </w:r>
      <w:r w:rsidRPr="008F41BD">
        <w:t xml:space="preserve"> [</w:t>
      </w:r>
      <w:r>
        <w:rPr>
          <w:lang w:val="en-US"/>
        </w:rPr>
        <w:t>RTSP</w:t>
      </w:r>
      <w:r w:rsidRPr="008F41BD">
        <w:t>]);</w:t>
      </w:r>
    </w:p>
    <w:p w:rsidR="008F41BD" w:rsidRPr="008F41BD" w:rsidRDefault="008F41BD" w:rsidP="0068233A">
      <w:pPr>
        <w:numPr>
          <w:ilvl w:val="0"/>
          <w:numId w:val="1"/>
        </w:numPr>
      </w:pPr>
      <w:r w:rsidRPr="008F41BD">
        <w:t xml:space="preserve">поддерживать Range-заголовки в запросах по команде PLAY (раздел 10.5 PLAY [RTSP]) в форме </w:t>
      </w:r>
      <w:r w:rsidRPr="008F41BD">
        <w:rPr>
          <w:rStyle w:val="CourierNew90"/>
          <w:sz w:val="18"/>
          <w:szCs w:val="18"/>
        </w:rPr>
        <w:t>Range: clock=19961108T142300Z-19961108T143520Z</w:t>
      </w:r>
      <w:r>
        <w:t xml:space="preserve"> — временной интервал запрашиваемого архива в UTC (см. </w:t>
      </w:r>
      <w:r w:rsidRPr="008F41BD">
        <w:t>[</w:t>
      </w:r>
      <w:r>
        <w:rPr>
          <w:lang w:val="en-US"/>
        </w:rPr>
        <w:t>ISO</w:t>
      </w:r>
      <w:r w:rsidRPr="008F41BD">
        <w:t>8601]</w:t>
      </w:r>
      <w:r>
        <w:t>); с</w:t>
      </w:r>
      <w:r w:rsidRPr="008F41BD">
        <w:t xml:space="preserve">ервер должен вернуть актуальный интервал запрашиваемого архива также в </w:t>
      </w:r>
      <w:r w:rsidRPr="008F41BD">
        <w:rPr>
          <w:lang w:val="en-US"/>
        </w:rPr>
        <w:t>Range</w:t>
      </w:r>
      <w:r w:rsidRPr="008F41BD">
        <w:t xml:space="preserve"> (в </w:t>
      </w:r>
      <w:r w:rsidRPr="008F41BD">
        <w:rPr>
          <w:lang w:val="en-US"/>
        </w:rPr>
        <w:t>UTC</w:t>
      </w:r>
      <w:r w:rsidRPr="008F41BD">
        <w:t>)</w:t>
      </w:r>
      <w:r>
        <w:t>;</w:t>
      </w:r>
    </w:p>
    <w:p w:rsidR="008F41BD" w:rsidRPr="008F41BD" w:rsidRDefault="008F41BD" w:rsidP="0068233A">
      <w:pPr>
        <w:numPr>
          <w:ilvl w:val="0"/>
          <w:numId w:val="1"/>
        </w:numPr>
      </w:pPr>
      <w:r>
        <w:t xml:space="preserve">поддерживать параметр </w:t>
      </w:r>
      <w:r>
        <w:rPr>
          <w:lang w:val="en-US"/>
        </w:rPr>
        <w:t>Scale</w:t>
      </w:r>
      <w:r w:rsidRPr="008F41BD">
        <w:t xml:space="preserve"> </w:t>
      </w:r>
      <w:r>
        <w:t xml:space="preserve">в команде </w:t>
      </w:r>
      <w:r w:rsidR="00971D95">
        <w:rPr>
          <w:lang w:val="en-US"/>
        </w:rPr>
        <w:t>PLAY</w:t>
      </w:r>
      <w:r w:rsidRPr="008F41BD">
        <w:t xml:space="preserve"> (</w:t>
      </w:r>
      <w:r>
        <w:t xml:space="preserve">раздел </w:t>
      </w:r>
      <w:r w:rsidRPr="008F41BD">
        <w:t xml:space="preserve">10.5 </w:t>
      </w:r>
      <w:r>
        <w:rPr>
          <w:lang w:val="en-US"/>
        </w:rPr>
        <w:t>PLAY</w:t>
      </w:r>
      <w:r w:rsidRPr="008F41BD">
        <w:t xml:space="preserve"> [</w:t>
      </w:r>
      <w:r>
        <w:rPr>
          <w:lang w:val="en-US"/>
        </w:rPr>
        <w:t>RTSP</w:t>
      </w:r>
      <w:r w:rsidRPr="008F41BD">
        <w:t xml:space="preserve">]) </w:t>
      </w:r>
      <w:r>
        <w:t xml:space="preserve">в диапазоне </w:t>
      </w:r>
      <w:r w:rsidRPr="008F41BD">
        <w:t xml:space="preserve">[-16;16] </w:t>
      </w:r>
      <w:r>
        <w:t>для управления скоростью и направлением проигрывания: значение 1 — нормальная скорость, 0 — пауза, 2 — удвоенная скорость, положительные значения — проигрывание в прямом направлении, отрицательные — проигрывание в обратном направлении.</w:t>
      </w:r>
    </w:p>
    <w:p w:rsidR="0095208E" w:rsidRPr="00A33798" w:rsidRDefault="0095208E" w:rsidP="00A731AA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95208E" w:rsidRPr="00303565" w:rsidTr="00FC0C59">
        <w:trPr>
          <w:trHeight w:val="372"/>
        </w:trPr>
        <w:tc>
          <w:tcPr>
            <w:tcW w:w="1382" w:type="dxa"/>
            <w:vAlign w:val="center"/>
          </w:tcPr>
          <w:p w:rsidR="0095208E" w:rsidRPr="00A63476" w:rsidRDefault="00497FB0" w:rsidP="003113AA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fldChar w:fldCharType="begin"/>
            </w:r>
            <w:r w:rsidR="0072621B">
              <w:rPr>
                <w:b/>
                <w:bCs/>
                <w:lang w:eastAsia="ru-RU"/>
              </w:rPr>
              <w:instrText xml:space="preserve"> REF _Ref392248618 \r \h </w:instrTex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  <w:fldChar w:fldCharType="separate"/>
            </w:r>
            <w:r w:rsidR="007850C7">
              <w:rPr>
                <w:b/>
                <w:bCs/>
                <w:lang w:eastAsia="ru-RU"/>
              </w:rPr>
              <w:t>6.2.3</w:t>
            </w:r>
            <w:r>
              <w:rPr>
                <w:b/>
                <w:bCs/>
                <w:lang w:eastAsia="ru-RU"/>
              </w:rPr>
              <w:fldChar w:fldCharType="end"/>
            </w:r>
            <w:r w:rsidR="00FC0C59">
              <w:rPr>
                <w:b/>
                <w:bCs/>
                <w:lang w:eastAsia="ru-RU"/>
              </w:rPr>
              <w:t>-9</w:t>
            </w:r>
          </w:p>
        </w:tc>
        <w:tc>
          <w:tcPr>
            <w:tcW w:w="7974" w:type="dxa"/>
            <w:vAlign w:val="center"/>
          </w:tcPr>
          <w:p w:rsidR="0095208E" w:rsidRPr="000E5FDF" w:rsidRDefault="000A2352" w:rsidP="003113AA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sz w:val="22"/>
                <w:szCs w:val="22"/>
                <w:lang w:eastAsia="ru-RU"/>
              </w:rPr>
              <w:t>Протоколы выдачи архивн</w:t>
            </w:r>
            <w:r w:rsidR="004C70DB">
              <w:rPr>
                <w:b/>
                <w:bCs/>
                <w:sz w:val="22"/>
                <w:szCs w:val="22"/>
                <w:lang w:eastAsia="ru-RU"/>
              </w:rPr>
              <w:t>ых медиаданных</w:t>
            </w:r>
          </w:p>
        </w:tc>
      </w:tr>
    </w:tbl>
    <w:p w:rsidR="0095208E" w:rsidRPr="00A731AA" w:rsidRDefault="0095208E" w:rsidP="00A731AA"/>
    <w:p w:rsidR="0095208E" w:rsidRDefault="0095208E" w:rsidP="00A731AA">
      <w:r w:rsidRPr="00A731AA">
        <w:lastRenderedPageBreak/>
        <w:t>В соответствии с</w:t>
      </w:r>
      <w:r w:rsidR="001E68AD">
        <w:t xml:space="preserve"> </w:t>
      </w:r>
      <w:fldSimple w:instr=" REF _Ref392248618 \r \h  \* MERGEFORMAT ">
        <w:r w:rsidR="007850C7" w:rsidRPr="007850C7">
          <w:rPr>
            <w:bCs/>
            <w:lang w:eastAsia="ru-RU"/>
          </w:rPr>
          <w:t>6.2.3</w:t>
        </w:r>
      </w:fldSimple>
      <w:r w:rsidR="00510D14" w:rsidRPr="00510D14">
        <w:t>-8</w:t>
      </w:r>
      <w:r w:rsidR="00653A82" w:rsidRPr="00510D14">
        <w:t xml:space="preserve"> «Управление потоками архивного</w:t>
      </w:r>
      <w:r w:rsidRPr="00510D14">
        <w:t xml:space="preserve"> видео и аудио по </w:t>
      </w:r>
      <w:r w:rsidRPr="00510D14">
        <w:rPr>
          <w:lang w:val="en-US"/>
        </w:rPr>
        <w:t>RTSP</w:t>
      </w:r>
      <w:r w:rsidRPr="00510D14">
        <w:t>»</w:t>
      </w:r>
      <w:r w:rsidRPr="00A731AA">
        <w:t xml:space="preserve"> узел должен обеспечивать выдачу видео- </w:t>
      </w:r>
      <w:r w:rsidR="00E43AF2" w:rsidRPr="00E43AF2">
        <w:t>/</w:t>
      </w:r>
      <w:r w:rsidRPr="00A731AA">
        <w:t xml:space="preserve"> аудиоданных по протоколу RTP через UDP (раздел 5.1.1.1 RTP data transfer via UDP [ONVIF-STREAMING]) или через HTTP (раздел 5.1.1.4 RTP/RTSP/HTTP/TCP [ONVIF-STREAMING]).</w:t>
      </w:r>
    </w:p>
    <w:p w:rsidR="0095208E" w:rsidRPr="00A33798" w:rsidRDefault="0095208E" w:rsidP="00A731AA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95208E" w:rsidRPr="00303565" w:rsidTr="00FC0C59">
        <w:trPr>
          <w:trHeight w:val="372"/>
        </w:trPr>
        <w:tc>
          <w:tcPr>
            <w:tcW w:w="1382" w:type="dxa"/>
            <w:vAlign w:val="center"/>
          </w:tcPr>
          <w:p w:rsidR="0095208E" w:rsidRPr="00A63476" w:rsidRDefault="00497FB0" w:rsidP="00501B92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fldChar w:fldCharType="begin"/>
            </w:r>
            <w:r w:rsidR="0072621B">
              <w:rPr>
                <w:b/>
                <w:bCs/>
                <w:lang w:eastAsia="ru-RU"/>
              </w:rPr>
              <w:instrText xml:space="preserve"> REF _Ref392248618 \r \h </w:instrTex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  <w:fldChar w:fldCharType="separate"/>
            </w:r>
            <w:r w:rsidR="007850C7">
              <w:rPr>
                <w:b/>
                <w:bCs/>
                <w:lang w:eastAsia="ru-RU"/>
              </w:rPr>
              <w:t>6.2.3</w:t>
            </w:r>
            <w:r>
              <w:rPr>
                <w:b/>
                <w:bCs/>
                <w:lang w:eastAsia="ru-RU"/>
              </w:rPr>
              <w:fldChar w:fldCharType="end"/>
            </w:r>
            <w:r w:rsidR="00FC0C59">
              <w:rPr>
                <w:b/>
                <w:bCs/>
                <w:lang w:eastAsia="ru-RU"/>
              </w:rPr>
              <w:t>-10</w:t>
            </w:r>
          </w:p>
        </w:tc>
        <w:tc>
          <w:tcPr>
            <w:tcW w:w="7974" w:type="dxa"/>
            <w:vAlign w:val="center"/>
          </w:tcPr>
          <w:p w:rsidR="0095208E" w:rsidRPr="00A63476" w:rsidRDefault="000A2352" w:rsidP="000A2352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sz w:val="22"/>
                <w:szCs w:val="22"/>
                <w:lang w:eastAsia="ru-RU"/>
              </w:rPr>
              <w:t>Характеристики архивных</w:t>
            </w:r>
            <w:r w:rsidR="0095208E" w:rsidRPr="00A63476">
              <w:rPr>
                <w:b/>
                <w:bCs/>
                <w:sz w:val="22"/>
                <w:szCs w:val="22"/>
                <w:lang w:eastAsia="ru-RU"/>
              </w:rPr>
              <w:t xml:space="preserve"> </w:t>
            </w:r>
            <w:r>
              <w:rPr>
                <w:b/>
                <w:bCs/>
                <w:sz w:val="22"/>
                <w:szCs w:val="22"/>
                <w:lang w:eastAsia="ru-RU"/>
              </w:rPr>
              <w:t>медиа</w:t>
            </w:r>
            <w:r w:rsidR="0095208E" w:rsidRPr="00A63476">
              <w:rPr>
                <w:b/>
                <w:bCs/>
                <w:sz w:val="22"/>
                <w:szCs w:val="22"/>
                <w:lang w:eastAsia="ru-RU"/>
              </w:rPr>
              <w:t>данных</w:t>
            </w:r>
          </w:p>
        </w:tc>
      </w:tr>
    </w:tbl>
    <w:p w:rsidR="0095208E" w:rsidRPr="00A731AA" w:rsidRDefault="0095208E" w:rsidP="00A731AA"/>
    <w:p w:rsidR="0095208E" w:rsidRDefault="0095208E" w:rsidP="00262EB8">
      <w:r w:rsidRPr="00A731AA">
        <w:t>Видеопоток должен отвечать следующим параметрам: кодек H.264, разрешение Full HD 1920x1080, частота кадров не менее 30fps (аналогично требованиям ТР5-3).</w:t>
      </w:r>
    </w:p>
    <w:p w:rsidR="00C25F58" w:rsidRDefault="00C25F58" w:rsidP="00C25F58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C25F58" w:rsidRPr="00303565" w:rsidTr="00FC0C59">
        <w:trPr>
          <w:trHeight w:val="372"/>
        </w:trPr>
        <w:tc>
          <w:tcPr>
            <w:tcW w:w="1382" w:type="dxa"/>
            <w:vAlign w:val="center"/>
          </w:tcPr>
          <w:p w:rsidR="00C25F58" w:rsidRPr="00A63476" w:rsidRDefault="00497FB0" w:rsidP="00C25F58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fldChar w:fldCharType="begin"/>
            </w:r>
            <w:r w:rsidR="00746544">
              <w:rPr>
                <w:b/>
                <w:bCs/>
                <w:lang w:eastAsia="ru-RU"/>
              </w:rPr>
              <w:instrText xml:space="preserve"> REF _Ref392248618 \r \h </w:instrTex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  <w:fldChar w:fldCharType="separate"/>
            </w:r>
            <w:r w:rsidR="007850C7">
              <w:rPr>
                <w:b/>
                <w:bCs/>
                <w:lang w:eastAsia="ru-RU"/>
              </w:rPr>
              <w:t>6.2.3</w:t>
            </w:r>
            <w:r>
              <w:rPr>
                <w:b/>
                <w:bCs/>
                <w:lang w:eastAsia="ru-RU"/>
              </w:rPr>
              <w:fldChar w:fldCharType="end"/>
            </w:r>
            <w:r w:rsidR="00FC0C59">
              <w:rPr>
                <w:b/>
                <w:bCs/>
                <w:lang w:eastAsia="ru-RU"/>
              </w:rPr>
              <w:t>-11</w:t>
            </w:r>
          </w:p>
        </w:tc>
        <w:tc>
          <w:tcPr>
            <w:tcW w:w="7974" w:type="dxa"/>
            <w:vAlign w:val="center"/>
          </w:tcPr>
          <w:p w:rsidR="00C25F58" w:rsidRPr="00A63476" w:rsidRDefault="00C25F58" w:rsidP="00C25F58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sz w:val="22"/>
                <w:szCs w:val="22"/>
                <w:lang w:eastAsia="ru-RU"/>
              </w:rPr>
              <w:t>Поиск записей по местоположению</w:t>
            </w:r>
          </w:p>
        </w:tc>
      </w:tr>
    </w:tbl>
    <w:p w:rsidR="00C25F58" w:rsidRDefault="00C25F58" w:rsidP="00C25F58"/>
    <w:p w:rsidR="00C25F58" w:rsidRPr="00C25F58" w:rsidRDefault="00C25F58" w:rsidP="00C25F58">
      <w:r>
        <w:t xml:space="preserve">Данный </w:t>
      </w:r>
      <w:r w:rsidR="00C76E75">
        <w:t>под</w:t>
      </w:r>
      <w:r>
        <w:t xml:space="preserve">раздел определяет дополнительные требования к информационной услуге </w:t>
      </w:r>
      <w:r>
        <w:rPr>
          <w:lang w:val="en-US"/>
        </w:rPr>
        <w:t>FindRecordings</w:t>
      </w:r>
      <w:r>
        <w:t xml:space="preserve"> в части поиска записей по географическому местоположению. Эти требования не являются обязательными для сервиса поиска записей по умолчанию, но могут быть заявлены таковыми для конкретных систем во внешних документах.</w:t>
      </w:r>
    </w:p>
    <w:p w:rsidR="00C25F58" w:rsidRDefault="00C25F58" w:rsidP="00C25F58"/>
    <w:p w:rsidR="00C25F58" w:rsidRDefault="00C25F58" w:rsidP="00C25F58">
      <w:r>
        <w:t xml:space="preserve">Сервис поиска записей должен поддерживать передачу в запросе </w:t>
      </w:r>
      <w:r>
        <w:rPr>
          <w:lang w:val="en-US"/>
        </w:rPr>
        <w:t>FindRecordings</w:t>
      </w:r>
      <w:r w:rsidRPr="001E438D">
        <w:t xml:space="preserve"> (</w:t>
      </w:r>
      <w:r>
        <w:t>см.</w:t>
      </w:r>
      <w:r w:rsidR="006D04A5" w:rsidRPr="006D04A5">
        <w:t xml:space="preserve"> </w:t>
      </w:r>
      <w:fldSimple w:instr=" REF _Ref392248618 \r \h  \* MERGEFORMAT ">
        <w:r w:rsidR="007850C7" w:rsidRPr="007850C7">
          <w:rPr>
            <w:bCs/>
            <w:lang w:eastAsia="ru-RU"/>
          </w:rPr>
          <w:t>6.2.3</w:t>
        </w:r>
      </w:fldSimple>
      <w:r w:rsidR="006D04A5" w:rsidRPr="006D04A5">
        <w:t>-3</w:t>
      </w:r>
      <w:r>
        <w:t xml:space="preserve"> </w:t>
      </w:r>
      <w:r w:rsidR="006D04A5" w:rsidRPr="006D04A5">
        <w:t>«</w:t>
      </w:r>
      <w:r w:rsidRPr="006D04A5">
        <w:rPr>
          <w:lang w:val="en-US"/>
        </w:rPr>
        <w:t>FindRecordings</w:t>
      </w:r>
      <w:r w:rsidR="006D04A5" w:rsidRPr="006D04A5">
        <w:t>»</w:t>
      </w:r>
      <w:r w:rsidRPr="006D04A5">
        <w:t>)</w:t>
      </w:r>
      <w:r>
        <w:t xml:space="preserve"> в параметре Scope</w:t>
      </w:r>
      <w:r w:rsidRPr="008D24D3">
        <w:t xml:space="preserve"> </w:t>
      </w:r>
      <w:r>
        <w:t>элемента</w:t>
      </w:r>
      <w:r w:rsidRPr="001E438D">
        <w:t xml:space="preserve"> </w:t>
      </w:r>
      <w:r>
        <w:rPr>
          <w:lang w:val="en-US"/>
        </w:rPr>
        <w:t>Extension</w:t>
      </w:r>
      <w:r w:rsidRPr="00C25F58">
        <w:t xml:space="preserve"> </w:t>
      </w:r>
      <w:r>
        <w:t xml:space="preserve">и вложенного элемента </w:t>
      </w:r>
      <w:r w:rsidRPr="00CB01E5">
        <w:t>{</w:t>
      </w:r>
      <w:r>
        <w:rPr>
          <w:lang w:val="en-US"/>
        </w:rPr>
        <w:t>urn</w:t>
      </w:r>
      <w:r w:rsidRPr="00CB01E5">
        <w:t>:</w:t>
      </w:r>
      <w:r>
        <w:rPr>
          <w:lang w:val="en-US"/>
        </w:rPr>
        <w:t>ias</w:t>
      </w:r>
      <w:r w:rsidRPr="00CB01E5">
        <w:t>:</w:t>
      </w:r>
      <w:r>
        <w:rPr>
          <w:lang w:val="en-US"/>
        </w:rPr>
        <w:t>cvss</w:t>
      </w:r>
      <w:r w:rsidRPr="00CB01E5">
        <w:t>:1.0}</w:t>
      </w:r>
      <w:r>
        <w:rPr>
          <w:lang w:val="en-US"/>
        </w:rPr>
        <w:t>LocationFilter</w:t>
      </w:r>
      <w:r>
        <w:t>.</w:t>
      </w:r>
      <w:r w:rsidR="004731B0">
        <w:t xml:space="preserve"> </w:t>
      </w:r>
      <w:r>
        <w:t xml:space="preserve">Элемент </w:t>
      </w:r>
      <w:r w:rsidRPr="00CB01E5">
        <w:t>{</w:t>
      </w:r>
      <w:r>
        <w:rPr>
          <w:lang w:val="en-US"/>
        </w:rPr>
        <w:t>urn</w:t>
      </w:r>
      <w:r w:rsidRPr="00CB01E5">
        <w:t>:</w:t>
      </w:r>
      <w:r>
        <w:rPr>
          <w:lang w:val="en-US"/>
        </w:rPr>
        <w:t>ias</w:t>
      </w:r>
      <w:r w:rsidRPr="00CB01E5">
        <w:t>:</w:t>
      </w:r>
      <w:r>
        <w:rPr>
          <w:lang w:val="en-US"/>
        </w:rPr>
        <w:t>cvss</w:t>
      </w:r>
      <w:r w:rsidRPr="00CB01E5">
        <w:t>:1.0}</w:t>
      </w:r>
      <w:r>
        <w:rPr>
          <w:lang w:val="en-US"/>
        </w:rPr>
        <w:t>LocationFilter</w:t>
      </w:r>
      <w:r>
        <w:t xml:space="preserve"> определяет фильтр поиска записей по местоположению медиаисточников и области их обзора.</w:t>
      </w:r>
    </w:p>
    <w:p w:rsidR="00C25F58" w:rsidRPr="00B37FF1" w:rsidRDefault="00C25F58" w:rsidP="00C25F58"/>
    <w:p w:rsidR="00C25F58" w:rsidRDefault="00C25F58" w:rsidP="00C25F58">
      <w:r>
        <w:t xml:space="preserve">Формально структура фильтра определена в </w:t>
      </w:r>
      <w:r>
        <w:rPr>
          <w:lang w:val="en-US"/>
        </w:rPr>
        <w:t>XML</w:t>
      </w:r>
      <w:r w:rsidRPr="00157536">
        <w:t>-</w:t>
      </w:r>
      <w:r>
        <w:t xml:space="preserve">схеме, приводимой в разделе </w:t>
      </w:r>
      <w:r w:rsidR="00497FB0">
        <w:fldChar w:fldCharType="begin"/>
      </w:r>
      <w:r>
        <w:instrText xml:space="preserve"> REF _Ref388527472 \r \h </w:instrText>
      </w:r>
      <w:r w:rsidR="00497FB0">
        <w:fldChar w:fldCharType="separate"/>
      </w:r>
      <w:r w:rsidR="007850C7">
        <w:t>8.2</w:t>
      </w:r>
      <w:r w:rsidR="00497FB0">
        <w:fldChar w:fldCharType="end"/>
      </w:r>
      <w:r w:rsidRPr="008313F1">
        <w:t xml:space="preserve"> «</w:t>
      </w:r>
      <w:r w:rsidR="00497FB0">
        <w:fldChar w:fldCharType="begin"/>
      </w:r>
      <w:r>
        <w:instrText xml:space="preserve"> REF _Ref388527472 \h </w:instrText>
      </w:r>
      <w:r w:rsidR="00497FB0">
        <w:fldChar w:fldCharType="separate"/>
      </w:r>
      <w:r w:rsidR="007850C7">
        <w:t xml:space="preserve">Приложение 2. </w:t>
      </w:r>
      <w:r w:rsidR="007850C7">
        <w:rPr>
          <w:lang w:val="en-US"/>
        </w:rPr>
        <w:t>cvss</w:t>
      </w:r>
      <w:r w:rsidR="007850C7" w:rsidRPr="007850C7">
        <w:t>.</w:t>
      </w:r>
      <w:r w:rsidR="007850C7">
        <w:rPr>
          <w:lang w:val="en-US"/>
        </w:rPr>
        <w:t>xsd</w:t>
      </w:r>
      <w:r w:rsidR="00497FB0">
        <w:fldChar w:fldCharType="end"/>
      </w:r>
      <w:r w:rsidRPr="008313F1">
        <w:t xml:space="preserve">». </w:t>
      </w:r>
      <w:r>
        <w:t>Схема фильтра приведена ниже.</w:t>
      </w:r>
    </w:p>
    <w:p w:rsidR="00C25F58" w:rsidRPr="00533AB2" w:rsidRDefault="00C25F58" w:rsidP="00C25F58"/>
    <w:tbl>
      <w:tblPr>
        <w:tblW w:w="5000" w:type="pct"/>
        <w:tblInd w:w="2" w:type="dxa"/>
        <w:tblBorders>
          <w:top w:val="single" w:sz="4" w:space="0" w:color="808080"/>
          <w:bottom w:val="single" w:sz="4" w:space="0" w:color="808080"/>
        </w:tblBorders>
        <w:tblLook w:val="0000"/>
      </w:tblPr>
      <w:tblGrid>
        <w:gridCol w:w="9571"/>
      </w:tblGrid>
      <w:tr w:rsidR="00C25F58" w:rsidRPr="00563748" w:rsidTr="00C25F58">
        <w:trPr>
          <w:trHeight w:val="528"/>
        </w:trPr>
        <w:tc>
          <w:tcPr>
            <w:tcW w:w="957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3F3F3"/>
            <w:noWrap/>
          </w:tcPr>
          <w:p w:rsidR="00C25F58" w:rsidRDefault="00C25F58" w:rsidP="00C25F58">
            <w:pPr>
              <w:pStyle w:val="CourierNew9"/>
            </w:pPr>
            <w:r>
              <w:t>&lt;cvss:LocationFilter&gt;</w:t>
            </w:r>
          </w:p>
          <w:p w:rsidR="00C25F58" w:rsidRDefault="00C25F58" w:rsidP="00C25F58">
            <w:pPr>
              <w:pStyle w:val="CourierNew9"/>
            </w:pPr>
            <w:r w:rsidRPr="00A92400">
              <w:t xml:space="preserve">  &lt;</w:t>
            </w:r>
            <w:r>
              <w:t>cvss</w:t>
            </w:r>
            <w:r w:rsidRPr="00A92400">
              <w:t>:</w:t>
            </w:r>
            <w:r>
              <w:t>Circle</w:t>
            </w:r>
            <w:r w:rsidRPr="00A92400">
              <w:t>&gt;</w:t>
            </w:r>
            <w:r>
              <w:t>cvss:GeoCircle</w:t>
            </w:r>
            <w:r w:rsidRPr="00A92400">
              <w:t>&lt;/</w:t>
            </w:r>
            <w:r>
              <w:t>cvss</w:t>
            </w:r>
            <w:r w:rsidRPr="00A92400">
              <w:t>:</w:t>
            </w:r>
            <w:r>
              <w:t>Circle</w:t>
            </w:r>
            <w:r w:rsidRPr="00A92400">
              <w:t>&gt; *</w:t>
            </w:r>
          </w:p>
          <w:p w:rsidR="00C25F58" w:rsidRPr="00563748" w:rsidRDefault="00C25F58" w:rsidP="00C25F58">
            <w:pPr>
              <w:pStyle w:val="CourierNew9"/>
            </w:pPr>
            <w:r w:rsidRPr="00123831">
              <w:t xml:space="preserve">  </w:t>
            </w:r>
            <w:r w:rsidRPr="00563748">
              <w:t>&lt;</w:t>
            </w:r>
            <w:r>
              <w:t>cvss</w:t>
            </w:r>
            <w:r w:rsidRPr="00563748">
              <w:t>:</w:t>
            </w:r>
            <w:r>
              <w:t>Polygon</w:t>
            </w:r>
            <w:r w:rsidRPr="00563748">
              <w:t>&gt;</w:t>
            </w:r>
            <w:r>
              <w:t>cvss:GeoPolygon</w:t>
            </w:r>
            <w:r w:rsidRPr="00563748">
              <w:t>&lt;/</w:t>
            </w:r>
            <w:r>
              <w:t>cvss</w:t>
            </w:r>
            <w:r w:rsidRPr="00563748">
              <w:t>:</w:t>
            </w:r>
            <w:r>
              <w:t>Polygon</w:t>
            </w:r>
            <w:r w:rsidRPr="00563748">
              <w:t>&gt; *</w:t>
            </w:r>
          </w:p>
          <w:p w:rsidR="00C25F58" w:rsidRPr="00533AB2" w:rsidRDefault="00C25F58" w:rsidP="00C25F58">
            <w:pPr>
              <w:pStyle w:val="CourierNew9"/>
            </w:pPr>
            <w:r>
              <w:t>&lt;/cvss:LocationFilter&gt;</w:t>
            </w:r>
          </w:p>
        </w:tc>
      </w:tr>
    </w:tbl>
    <w:p w:rsidR="00C25F58" w:rsidRPr="003017C2" w:rsidRDefault="00C25F58" w:rsidP="00C25F58">
      <w:pPr>
        <w:rPr>
          <w:lang w:val="en-US"/>
        </w:rPr>
      </w:pPr>
    </w:p>
    <w:p w:rsidR="00C25F58" w:rsidRPr="000B3115" w:rsidRDefault="00C25F58" w:rsidP="00C25F58">
      <w:r>
        <w:t xml:space="preserve">Ниже приведено описание структуры фильтра </w:t>
      </w:r>
      <w:r>
        <w:rPr>
          <w:lang w:val="en-US"/>
        </w:rPr>
        <w:t>LocationFilter</w:t>
      </w:r>
      <w:r w:rsidRPr="000B3115">
        <w:t>.</w:t>
      </w:r>
    </w:p>
    <w:p w:rsidR="00C25F58" w:rsidRDefault="00C25F58" w:rsidP="00C25F58"/>
    <w:p w:rsidR="00C25F58" w:rsidRPr="000B3115" w:rsidRDefault="00C25F58" w:rsidP="00C25F58">
      <w:r w:rsidRPr="000B3115">
        <w:t>/</w:t>
      </w:r>
      <w:r>
        <w:rPr>
          <w:lang w:val="en-US"/>
        </w:rPr>
        <w:t>cvss</w:t>
      </w:r>
      <w:r w:rsidRPr="000B3115">
        <w:t>:</w:t>
      </w:r>
      <w:r>
        <w:rPr>
          <w:lang w:val="en-US"/>
        </w:rPr>
        <w:t>LocationFilter</w:t>
      </w:r>
    </w:p>
    <w:p w:rsidR="00C25F58" w:rsidRPr="000B3115" w:rsidRDefault="00C25F58" w:rsidP="00C25F58">
      <w:pPr>
        <w:ind w:left="708"/>
      </w:pPr>
      <w:r>
        <w:t>Корневой</w:t>
      </w:r>
      <w:r w:rsidRPr="000B3115">
        <w:t xml:space="preserve"> </w:t>
      </w:r>
      <w:r>
        <w:t>элемент</w:t>
      </w:r>
      <w:r w:rsidRPr="000B3115">
        <w:t xml:space="preserve"> </w:t>
      </w:r>
      <w:r>
        <w:t>фильтра</w:t>
      </w:r>
      <w:r w:rsidRPr="000B3115">
        <w:t>.</w:t>
      </w:r>
      <w:r>
        <w:t xml:space="preserve"> Должен содержать хотя бы один элемент </w:t>
      </w:r>
      <w:r>
        <w:rPr>
          <w:lang w:val="en-US"/>
        </w:rPr>
        <w:t>cvss</w:t>
      </w:r>
      <w:r w:rsidRPr="000B3115">
        <w:t>:</w:t>
      </w:r>
      <w:r>
        <w:rPr>
          <w:lang w:val="en-US"/>
        </w:rPr>
        <w:t>Circle</w:t>
      </w:r>
      <w:r w:rsidRPr="000B3115">
        <w:t xml:space="preserve"> </w:t>
      </w:r>
      <w:r>
        <w:t xml:space="preserve">или </w:t>
      </w:r>
      <w:r>
        <w:rPr>
          <w:lang w:val="en-US"/>
        </w:rPr>
        <w:t>cvss</w:t>
      </w:r>
      <w:r w:rsidRPr="000B3115">
        <w:t>:</w:t>
      </w:r>
      <w:r>
        <w:rPr>
          <w:lang w:val="en-US"/>
        </w:rPr>
        <w:t>Polygon</w:t>
      </w:r>
      <w:r w:rsidRPr="000B3115">
        <w:t>.</w:t>
      </w:r>
    </w:p>
    <w:p w:rsidR="00C25F58" w:rsidRPr="000B3115" w:rsidRDefault="00C25F58" w:rsidP="00C25F58"/>
    <w:p w:rsidR="00C25F58" w:rsidRPr="00A92400" w:rsidRDefault="00C25F58" w:rsidP="00C25F58">
      <w:r w:rsidRPr="00A92400">
        <w:lastRenderedPageBreak/>
        <w:t>/</w:t>
      </w:r>
      <w:r>
        <w:rPr>
          <w:lang w:val="en-US"/>
        </w:rPr>
        <w:t>cvss</w:t>
      </w:r>
      <w:r w:rsidRPr="00A92400">
        <w:t>:</w:t>
      </w:r>
      <w:r>
        <w:rPr>
          <w:lang w:val="en-US"/>
        </w:rPr>
        <w:t>LocationFilter</w:t>
      </w:r>
      <w:r w:rsidRPr="00A92400">
        <w:t>/</w:t>
      </w:r>
      <w:r>
        <w:rPr>
          <w:lang w:val="en-US"/>
        </w:rPr>
        <w:t>cvss</w:t>
      </w:r>
      <w:r w:rsidRPr="00A92400">
        <w:t>:</w:t>
      </w:r>
      <w:r>
        <w:rPr>
          <w:lang w:val="en-US"/>
        </w:rPr>
        <w:t>Circle</w:t>
      </w:r>
    </w:p>
    <w:p w:rsidR="00C25F58" w:rsidRPr="000B3115" w:rsidRDefault="00C25F58" w:rsidP="00C25F58">
      <w:pPr>
        <w:ind w:left="708"/>
      </w:pPr>
      <w:r>
        <w:t>Определяет</w:t>
      </w:r>
      <w:r w:rsidRPr="000B3115">
        <w:t xml:space="preserve"> </w:t>
      </w:r>
      <w:r>
        <w:t>окружность поиска</w:t>
      </w:r>
      <w:r w:rsidRPr="000B3115">
        <w:t>.</w:t>
      </w:r>
      <w:r>
        <w:t xml:space="preserve"> Может встречаться в структуре фильтра ноль или более раз. Значение элемента должно быть определено в соответствии с требованиями </w:t>
      </w:r>
      <w:r w:rsidR="00497FB0">
        <w:fldChar w:fldCharType="begin"/>
      </w:r>
      <w:r>
        <w:instrText xml:space="preserve"> REF _Ref388526974 \r \h </w:instrText>
      </w:r>
      <w:r w:rsidR="00497FB0">
        <w:fldChar w:fldCharType="separate"/>
      </w:r>
      <w:r w:rsidR="007850C7">
        <w:t>5.3.1</w:t>
      </w:r>
      <w:r w:rsidR="00497FB0">
        <w:fldChar w:fldCharType="end"/>
      </w:r>
      <w:r>
        <w:t xml:space="preserve"> «</w:t>
      </w:r>
      <w:r w:rsidR="00497FB0">
        <w:fldChar w:fldCharType="begin"/>
      </w:r>
      <w:r>
        <w:instrText xml:space="preserve"> REF _Ref388526974 \h </w:instrText>
      </w:r>
      <w:r w:rsidR="00497FB0">
        <w:fldChar w:fldCharType="separate"/>
      </w:r>
      <w:r w:rsidR="007850C7">
        <w:t xml:space="preserve">Структура данных </w:t>
      </w:r>
      <w:r w:rsidR="007850C7">
        <w:rPr>
          <w:lang w:val="en-US"/>
        </w:rPr>
        <w:t>cvss</w:t>
      </w:r>
      <w:r w:rsidR="007850C7" w:rsidRPr="007850C7">
        <w:t>:</w:t>
      </w:r>
      <w:r w:rsidR="007850C7">
        <w:rPr>
          <w:lang w:val="en-US"/>
        </w:rPr>
        <w:t>GeoCircle</w:t>
      </w:r>
      <w:r w:rsidR="00497FB0">
        <w:fldChar w:fldCharType="end"/>
      </w:r>
      <w:r>
        <w:t>»</w:t>
      </w:r>
      <w:r w:rsidRPr="000B3115">
        <w:t>.</w:t>
      </w:r>
    </w:p>
    <w:p w:rsidR="00C25F58" w:rsidRPr="000B3115" w:rsidRDefault="00C25F58" w:rsidP="00C25F58"/>
    <w:p w:rsidR="00C25F58" w:rsidRPr="001F584D" w:rsidRDefault="00C25F58" w:rsidP="00C25F58">
      <w:r w:rsidRPr="001F584D">
        <w:t>/</w:t>
      </w:r>
      <w:r>
        <w:rPr>
          <w:lang w:val="en-US"/>
        </w:rPr>
        <w:t>cvss</w:t>
      </w:r>
      <w:r w:rsidRPr="001F584D">
        <w:t xml:space="preserve">: </w:t>
      </w:r>
      <w:r>
        <w:rPr>
          <w:lang w:val="en-US"/>
        </w:rPr>
        <w:t>LocationFilter</w:t>
      </w:r>
      <w:r w:rsidRPr="001F584D">
        <w:t>/</w:t>
      </w:r>
      <w:r>
        <w:rPr>
          <w:lang w:val="en-US"/>
        </w:rPr>
        <w:t>cvss</w:t>
      </w:r>
      <w:r w:rsidRPr="001F584D">
        <w:t>:</w:t>
      </w:r>
      <w:r>
        <w:rPr>
          <w:lang w:val="en-US"/>
        </w:rPr>
        <w:t>Polygon</w:t>
      </w:r>
    </w:p>
    <w:p w:rsidR="00C25F58" w:rsidRPr="000B3115" w:rsidRDefault="00C25F58" w:rsidP="00C25F58">
      <w:pPr>
        <w:ind w:left="708"/>
      </w:pPr>
      <w:r>
        <w:t>Определяет</w:t>
      </w:r>
      <w:r w:rsidRPr="000B3115">
        <w:t xml:space="preserve"> </w:t>
      </w:r>
      <w:r>
        <w:t>полигон поиска</w:t>
      </w:r>
      <w:r w:rsidRPr="000B3115">
        <w:t>.</w:t>
      </w:r>
      <w:r>
        <w:t xml:space="preserve"> Может встречаться в структуре фильтра ноль или более раз. Значение элемента должно быть определено в соответствии с </w:t>
      </w:r>
      <w:r w:rsidR="00497FB0">
        <w:fldChar w:fldCharType="begin"/>
      </w:r>
      <w:r>
        <w:instrText xml:space="preserve"> REF _Ref388527034 \r \h </w:instrText>
      </w:r>
      <w:r w:rsidR="00497FB0">
        <w:fldChar w:fldCharType="separate"/>
      </w:r>
      <w:r w:rsidR="007850C7">
        <w:t>5.3.2</w:t>
      </w:r>
      <w:r w:rsidR="00497FB0">
        <w:fldChar w:fldCharType="end"/>
      </w:r>
      <w:r>
        <w:t xml:space="preserve"> «</w:t>
      </w:r>
      <w:r w:rsidR="00497FB0">
        <w:fldChar w:fldCharType="begin"/>
      </w:r>
      <w:r>
        <w:instrText xml:space="preserve"> REF _Ref388527034 \h </w:instrText>
      </w:r>
      <w:r w:rsidR="00497FB0">
        <w:fldChar w:fldCharType="separate"/>
      </w:r>
      <w:r w:rsidR="007850C7">
        <w:t xml:space="preserve">Структура данных </w:t>
      </w:r>
      <w:r w:rsidR="007850C7">
        <w:rPr>
          <w:lang w:val="en-US"/>
        </w:rPr>
        <w:t>cvss</w:t>
      </w:r>
      <w:r w:rsidR="007850C7" w:rsidRPr="007850C7">
        <w:t>:</w:t>
      </w:r>
      <w:r w:rsidR="007850C7">
        <w:rPr>
          <w:lang w:val="en-US"/>
        </w:rPr>
        <w:t>GeoPolygon</w:t>
      </w:r>
      <w:r w:rsidR="00497FB0">
        <w:fldChar w:fldCharType="end"/>
      </w:r>
      <w:r>
        <w:t>»</w:t>
      </w:r>
      <w:r w:rsidRPr="000B3115">
        <w:t>.</w:t>
      </w:r>
      <w:r>
        <w:t xml:space="preserve"> Элемент должен определять как минимум две вершины полигона. Полигон должен быть без самопересечений, выпуклый или вырожденный (нулевой площади — в этом случае полигон определяет ломаную линию).</w:t>
      </w:r>
    </w:p>
    <w:p w:rsidR="00C25F58" w:rsidRPr="000B3115" w:rsidRDefault="00C25F58" w:rsidP="00C25F58"/>
    <w:p w:rsidR="00C25F58" w:rsidRDefault="00C25F58" w:rsidP="00C25F58">
      <w:r>
        <w:t xml:space="preserve">Если в запросе </w:t>
      </w:r>
      <w:r>
        <w:rPr>
          <w:lang w:val="en-US"/>
        </w:rPr>
        <w:t>FindRecordings</w:t>
      </w:r>
      <w:r w:rsidRPr="002A02B1">
        <w:t xml:space="preserve"> </w:t>
      </w:r>
      <w:r>
        <w:t xml:space="preserve">присутствует элемент </w:t>
      </w:r>
      <w:r w:rsidRPr="002A02B1">
        <w:t>/</w:t>
      </w:r>
      <w:r>
        <w:rPr>
          <w:lang w:val="en-US"/>
        </w:rPr>
        <w:t>cvss</w:t>
      </w:r>
      <w:r w:rsidRPr="002A02B1">
        <w:t>:</w:t>
      </w:r>
      <w:r>
        <w:rPr>
          <w:lang w:val="en-US"/>
        </w:rPr>
        <w:t>LocationFilter</w:t>
      </w:r>
      <w:r w:rsidRPr="002A02B1">
        <w:t xml:space="preserve">, </w:t>
      </w:r>
      <w:r>
        <w:t>то сервис должен осуществлять поиск записей, область обзора источника которых в момент записи пересекались с заданными географическими областями</w:t>
      </w:r>
      <w:r w:rsidR="004731B0">
        <w:t>. Если область обзора источника неизвестна, то нее следует принять окружность с центром в точке географического местоположения источника и радиусом, определяемым настройками сервиса поиска.</w:t>
      </w:r>
    </w:p>
    <w:p w:rsidR="004B46E6" w:rsidRDefault="004B46E6" w:rsidP="00C25F58"/>
    <w:p w:rsidR="004B46E6" w:rsidRPr="002A02B1" w:rsidRDefault="004B46E6" w:rsidP="00C25F58">
      <w:r>
        <w:t>Если известны географические координаты, в которых была сформирована запись (или начато формирование записи — в случае перемещения в процессе записи</w:t>
      </w:r>
      <w:r>
        <w:rPr>
          <w:rStyle w:val="af8"/>
        </w:rPr>
        <w:footnoteReference w:id="7"/>
      </w:r>
      <w:r>
        <w:t xml:space="preserve">), то в структуре </w:t>
      </w:r>
      <w:r w:rsidRPr="00AE6B2A">
        <w:t>/</w:t>
      </w:r>
      <w:r>
        <w:rPr>
          <w:lang w:val="en-US"/>
        </w:rPr>
        <w:t>tt</w:t>
      </w:r>
      <w:r w:rsidRPr="00AE6B2A">
        <w:t>:</w:t>
      </w:r>
      <w:r>
        <w:rPr>
          <w:lang w:val="en-US"/>
        </w:rPr>
        <w:t>RecordingInformation</w:t>
      </w:r>
      <w:r w:rsidRPr="00AE6B2A">
        <w:t xml:space="preserve"> </w:t>
      </w:r>
      <w:r>
        <w:t xml:space="preserve">должен присутствовать элемент </w:t>
      </w:r>
      <w:r w:rsidRPr="00D844B1">
        <w:t>{</w:t>
      </w:r>
      <w:r w:rsidRPr="00D844B1">
        <w:rPr>
          <w:lang w:val="en-US"/>
        </w:rPr>
        <w:t>urn</w:t>
      </w:r>
      <w:r w:rsidRPr="00D844B1">
        <w:t>:</w:t>
      </w:r>
      <w:r w:rsidRPr="00D844B1">
        <w:rPr>
          <w:lang w:val="en-US"/>
        </w:rPr>
        <w:t>ias</w:t>
      </w:r>
      <w:r w:rsidRPr="00D844B1">
        <w:t>:</w:t>
      </w:r>
      <w:r w:rsidRPr="00D844B1">
        <w:rPr>
          <w:lang w:val="en-US"/>
        </w:rPr>
        <w:t>cvss</w:t>
      </w:r>
      <w:r w:rsidRPr="00D844B1">
        <w:t>:1.0}</w:t>
      </w:r>
      <w:r>
        <w:rPr>
          <w:lang w:val="en-US"/>
        </w:rPr>
        <w:t>Location</w:t>
      </w:r>
      <w:r>
        <w:t xml:space="preserve">, определяющий географическую точку в соответствии с требованиями </w:t>
      </w:r>
      <w:r w:rsidR="00497FB0">
        <w:fldChar w:fldCharType="begin"/>
      </w:r>
      <w:r>
        <w:instrText xml:space="preserve"> REF _Ref388526974 \r \h </w:instrText>
      </w:r>
      <w:r w:rsidR="00497FB0">
        <w:fldChar w:fldCharType="separate"/>
      </w:r>
      <w:r w:rsidR="007850C7">
        <w:t>5.3.1</w:t>
      </w:r>
      <w:r w:rsidR="00497FB0">
        <w:fldChar w:fldCharType="end"/>
      </w:r>
      <w:r>
        <w:t xml:space="preserve"> «</w:t>
      </w:r>
      <w:r w:rsidR="00497FB0">
        <w:fldChar w:fldCharType="begin"/>
      </w:r>
      <w:r>
        <w:instrText xml:space="preserve"> REF _Ref388526974 \h </w:instrText>
      </w:r>
      <w:r w:rsidR="00497FB0">
        <w:fldChar w:fldCharType="separate"/>
      </w:r>
      <w:r w:rsidR="007850C7">
        <w:t xml:space="preserve">Структура данных </w:t>
      </w:r>
      <w:r w:rsidR="007850C7">
        <w:rPr>
          <w:lang w:val="en-US"/>
        </w:rPr>
        <w:t>cvss</w:t>
      </w:r>
      <w:r w:rsidR="007850C7" w:rsidRPr="007850C7">
        <w:t>:</w:t>
      </w:r>
      <w:r w:rsidR="007850C7">
        <w:rPr>
          <w:lang w:val="en-US"/>
        </w:rPr>
        <w:t>GeoCircle</w:t>
      </w:r>
      <w:r w:rsidR="00497FB0">
        <w:fldChar w:fldCharType="end"/>
      </w:r>
      <w:r>
        <w:t>»</w:t>
      </w:r>
      <w:r w:rsidRPr="00D844B1">
        <w:t>.</w:t>
      </w:r>
    </w:p>
    <w:p w:rsidR="004731B0" w:rsidRDefault="004731B0" w:rsidP="004731B0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4731B0" w:rsidRPr="00303565" w:rsidTr="00FC0C59">
        <w:trPr>
          <w:trHeight w:val="372"/>
        </w:trPr>
        <w:tc>
          <w:tcPr>
            <w:tcW w:w="1382" w:type="dxa"/>
            <w:vAlign w:val="center"/>
          </w:tcPr>
          <w:p w:rsidR="004731B0" w:rsidRPr="00A63476" w:rsidRDefault="00497FB0" w:rsidP="00FC0C59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fldChar w:fldCharType="begin"/>
            </w:r>
            <w:r w:rsidR="00307860">
              <w:rPr>
                <w:b/>
                <w:bCs/>
                <w:lang w:eastAsia="ru-RU"/>
              </w:rPr>
              <w:instrText xml:space="preserve"> REF _Ref392248618 \r \h </w:instrTex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  <w:fldChar w:fldCharType="separate"/>
            </w:r>
            <w:r w:rsidR="007850C7">
              <w:rPr>
                <w:b/>
                <w:bCs/>
                <w:lang w:eastAsia="ru-RU"/>
              </w:rPr>
              <w:t>6.2.3</w:t>
            </w:r>
            <w:r>
              <w:rPr>
                <w:b/>
                <w:bCs/>
                <w:lang w:eastAsia="ru-RU"/>
              </w:rPr>
              <w:fldChar w:fldCharType="end"/>
            </w:r>
            <w:r w:rsidR="00FC0C59">
              <w:rPr>
                <w:b/>
                <w:bCs/>
                <w:lang w:eastAsia="ru-RU"/>
              </w:rPr>
              <w:t>-12</w:t>
            </w:r>
          </w:p>
        </w:tc>
        <w:tc>
          <w:tcPr>
            <w:tcW w:w="7974" w:type="dxa"/>
            <w:vAlign w:val="center"/>
          </w:tcPr>
          <w:p w:rsidR="004731B0" w:rsidRPr="00A63476" w:rsidRDefault="004731B0" w:rsidP="00472902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sz w:val="22"/>
                <w:szCs w:val="22"/>
                <w:lang w:eastAsia="ru-RU"/>
              </w:rPr>
              <w:t xml:space="preserve">Поиск записей по </w:t>
            </w:r>
            <w:r w:rsidR="00472902">
              <w:rPr>
                <w:b/>
                <w:bCs/>
                <w:sz w:val="22"/>
                <w:szCs w:val="22"/>
                <w:lang w:eastAsia="ru-RU"/>
              </w:rPr>
              <w:t>регистрационному номеру транспортного средства</w:t>
            </w:r>
          </w:p>
        </w:tc>
      </w:tr>
    </w:tbl>
    <w:p w:rsidR="004731B0" w:rsidRDefault="004731B0" w:rsidP="004731B0"/>
    <w:p w:rsidR="004731B0" w:rsidRDefault="004731B0" w:rsidP="004731B0">
      <w:r>
        <w:t xml:space="preserve">Данный </w:t>
      </w:r>
      <w:r w:rsidR="00AA0160">
        <w:t xml:space="preserve">подраздел </w:t>
      </w:r>
      <w:r>
        <w:t xml:space="preserve">определяет дополнительные требования к информационной услуге </w:t>
      </w:r>
      <w:r>
        <w:rPr>
          <w:lang w:val="en-US"/>
        </w:rPr>
        <w:t>FindRecordings</w:t>
      </w:r>
      <w:r>
        <w:t xml:space="preserve"> в части поиска записей по регистрационному номеру транспортного средства. Эти требования не являются обязательными для сервиса поиска записей по </w:t>
      </w:r>
      <w:r>
        <w:lastRenderedPageBreak/>
        <w:t>умолчанию, но могут быть заявлены таковыми для конкретных систем во внешних документах.</w:t>
      </w:r>
    </w:p>
    <w:p w:rsidR="004731B0" w:rsidRPr="00C25F58" w:rsidRDefault="004731B0" w:rsidP="004731B0"/>
    <w:p w:rsidR="004731B0" w:rsidRDefault="004731B0" w:rsidP="004731B0">
      <w:r>
        <w:t xml:space="preserve">Сервис поиска записей должен поддерживать передачу в запросе </w:t>
      </w:r>
      <w:r>
        <w:rPr>
          <w:lang w:val="en-US"/>
        </w:rPr>
        <w:t>FindRecordings</w:t>
      </w:r>
      <w:r w:rsidRPr="001E438D">
        <w:t xml:space="preserve"> (</w:t>
      </w:r>
      <w:r>
        <w:t>см.</w:t>
      </w:r>
      <w:r w:rsidR="000856DD">
        <w:t xml:space="preserve"> </w:t>
      </w:r>
      <w:fldSimple w:instr=" REF _Ref392248618 \r \h  \* MERGEFORMAT ">
        <w:r w:rsidR="007850C7" w:rsidRPr="007850C7">
          <w:rPr>
            <w:bCs/>
            <w:lang w:eastAsia="ru-RU"/>
          </w:rPr>
          <w:t>6.2.3</w:t>
        </w:r>
      </w:fldSimple>
      <w:r w:rsidR="00A8268E" w:rsidRPr="00A8268E">
        <w:t>-3</w:t>
      </w:r>
      <w:r w:rsidRPr="00A8268E">
        <w:t xml:space="preserve"> </w:t>
      </w:r>
      <w:r w:rsidR="00A8268E" w:rsidRPr="00A8268E">
        <w:t>«</w:t>
      </w:r>
      <w:r w:rsidRPr="00A8268E">
        <w:rPr>
          <w:lang w:val="en-US"/>
        </w:rPr>
        <w:t>FindRecordings</w:t>
      </w:r>
      <w:r w:rsidR="00A8268E" w:rsidRPr="00A8268E">
        <w:t>»</w:t>
      </w:r>
      <w:r w:rsidRPr="001E438D">
        <w:t>)</w:t>
      </w:r>
      <w:r>
        <w:t xml:space="preserve"> в параметре Scope</w:t>
      </w:r>
      <w:r w:rsidRPr="008D24D3">
        <w:t xml:space="preserve"> </w:t>
      </w:r>
      <w:r>
        <w:t>элемента</w:t>
      </w:r>
      <w:r w:rsidRPr="001E438D">
        <w:t xml:space="preserve"> </w:t>
      </w:r>
      <w:r>
        <w:rPr>
          <w:lang w:val="en-US"/>
        </w:rPr>
        <w:t>Extension</w:t>
      </w:r>
      <w:r w:rsidRPr="00C25F58">
        <w:t xml:space="preserve"> </w:t>
      </w:r>
      <w:r>
        <w:t xml:space="preserve">и вложенного элемента </w:t>
      </w:r>
      <w:r w:rsidRPr="00CB01E5">
        <w:t>{</w:t>
      </w:r>
      <w:r>
        <w:rPr>
          <w:lang w:val="en-US"/>
        </w:rPr>
        <w:t>urn</w:t>
      </w:r>
      <w:r w:rsidRPr="00CB01E5">
        <w:t>:</w:t>
      </w:r>
      <w:r>
        <w:rPr>
          <w:lang w:val="en-US"/>
        </w:rPr>
        <w:t>ias</w:t>
      </w:r>
      <w:r w:rsidRPr="00CB01E5">
        <w:t>:</w:t>
      </w:r>
      <w:r>
        <w:rPr>
          <w:lang w:val="en-US"/>
        </w:rPr>
        <w:t>cvss</w:t>
      </w:r>
      <w:r w:rsidRPr="00CB01E5">
        <w:t>:1.0}</w:t>
      </w:r>
      <w:r>
        <w:rPr>
          <w:lang w:val="en-US"/>
        </w:rPr>
        <w:t>VehicleRegistrationNumberFilter</w:t>
      </w:r>
      <w:r>
        <w:t>. определяет фильтр поиска записей по государственным регистрационным номерам транспортных средств, зафиксированных на видеозаписях и фотографиях.</w:t>
      </w:r>
    </w:p>
    <w:p w:rsidR="004731B0" w:rsidRPr="00B37FF1" w:rsidRDefault="004731B0" w:rsidP="004731B0"/>
    <w:p w:rsidR="004731B0" w:rsidRDefault="004731B0" w:rsidP="004731B0">
      <w:r>
        <w:t xml:space="preserve">Формально структура фильтра определена в </w:t>
      </w:r>
      <w:r>
        <w:rPr>
          <w:lang w:val="en-US"/>
        </w:rPr>
        <w:t>XML</w:t>
      </w:r>
      <w:r w:rsidRPr="00157536">
        <w:t>-</w:t>
      </w:r>
      <w:r>
        <w:t xml:space="preserve">схеме, приводимой в разделе </w:t>
      </w:r>
      <w:r w:rsidR="00497FB0">
        <w:fldChar w:fldCharType="begin"/>
      </w:r>
      <w:r>
        <w:instrText xml:space="preserve"> REF _Ref388527472 \r \h </w:instrText>
      </w:r>
      <w:r w:rsidR="00497FB0">
        <w:fldChar w:fldCharType="separate"/>
      </w:r>
      <w:r w:rsidR="007850C7">
        <w:t>8.2</w:t>
      </w:r>
      <w:r w:rsidR="00497FB0">
        <w:fldChar w:fldCharType="end"/>
      </w:r>
      <w:r w:rsidRPr="008313F1">
        <w:t xml:space="preserve"> «</w:t>
      </w:r>
      <w:r w:rsidR="00497FB0">
        <w:fldChar w:fldCharType="begin"/>
      </w:r>
      <w:r>
        <w:instrText xml:space="preserve"> REF _Ref388527472 \h </w:instrText>
      </w:r>
      <w:r w:rsidR="00497FB0">
        <w:fldChar w:fldCharType="separate"/>
      </w:r>
      <w:r w:rsidR="007850C7">
        <w:t xml:space="preserve">Приложение 2. </w:t>
      </w:r>
      <w:r w:rsidR="007850C7">
        <w:rPr>
          <w:lang w:val="en-US"/>
        </w:rPr>
        <w:t>cvss</w:t>
      </w:r>
      <w:r w:rsidR="007850C7" w:rsidRPr="007850C7">
        <w:t>.</w:t>
      </w:r>
      <w:r w:rsidR="007850C7">
        <w:rPr>
          <w:lang w:val="en-US"/>
        </w:rPr>
        <w:t>xsd</w:t>
      </w:r>
      <w:r w:rsidR="00497FB0">
        <w:fldChar w:fldCharType="end"/>
      </w:r>
      <w:r w:rsidRPr="008313F1">
        <w:t xml:space="preserve">». </w:t>
      </w:r>
      <w:r>
        <w:t>Схема фильтра приведена ниже.</w:t>
      </w:r>
    </w:p>
    <w:p w:rsidR="00C25F58" w:rsidRPr="00533AB2" w:rsidRDefault="00C25F58" w:rsidP="00C25F58"/>
    <w:tbl>
      <w:tblPr>
        <w:tblW w:w="5000" w:type="pct"/>
        <w:tblInd w:w="2" w:type="dxa"/>
        <w:tblBorders>
          <w:top w:val="single" w:sz="4" w:space="0" w:color="808080"/>
          <w:bottom w:val="single" w:sz="4" w:space="0" w:color="808080"/>
        </w:tblBorders>
        <w:tblLook w:val="0000"/>
      </w:tblPr>
      <w:tblGrid>
        <w:gridCol w:w="9571"/>
      </w:tblGrid>
      <w:tr w:rsidR="00C25F58" w:rsidRPr="00000486" w:rsidTr="00C25F58">
        <w:trPr>
          <w:trHeight w:val="528"/>
        </w:trPr>
        <w:tc>
          <w:tcPr>
            <w:tcW w:w="957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3F3F3"/>
            <w:noWrap/>
          </w:tcPr>
          <w:p w:rsidR="00C25F58" w:rsidRDefault="00C25F58" w:rsidP="00C25F58">
            <w:pPr>
              <w:pStyle w:val="CourierNew9"/>
            </w:pPr>
            <w:r>
              <w:t>&lt;cvss:</w:t>
            </w:r>
            <w:r w:rsidRPr="00AC1247">
              <w:t>VehicleRegistrationNumberFilter</w:t>
            </w:r>
            <w:r>
              <w:t>&gt;</w:t>
            </w:r>
          </w:p>
          <w:p w:rsidR="00C25F58" w:rsidRDefault="00C25F58" w:rsidP="00C25F58">
            <w:pPr>
              <w:pStyle w:val="CourierNew9"/>
            </w:pPr>
            <w:r w:rsidRPr="00AC1247">
              <w:t xml:space="preserve">  &lt;</w:t>
            </w:r>
            <w:r>
              <w:t>cvss</w:t>
            </w:r>
            <w:r w:rsidRPr="00AC1247">
              <w:t>:</w:t>
            </w:r>
            <w:r>
              <w:t>RegistrationNumber&gt;</w:t>
            </w:r>
            <w:r w:rsidRPr="00AC1247">
              <w:t>*127**</w:t>
            </w:r>
            <w:r>
              <w:t>98RUS&lt;/cvss:RegistrationNumber&gt;</w:t>
            </w:r>
          </w:p>
          <w:p w:rsidR="00C25F58" w:rsidRPr="00533AB2" w:rsidRDefault="00C25F58" w:rsidP="00C25F58">
            <w:pPr>
              <w:pStyle w:val="CourierNew9"/>
            </w:pPr>
            <w:r>
              <w:t>&lt;/cvss:</w:t>
            </w:r>
            <w:r w:rsidRPr="00AC1247">
              <w:t>VehicleRegistrationNumberFilter</w:t>
            </w:r>
            <w:r>
              <w:t>&gt;</w:t>
            </w:r>
          </w:p>
        </w:tc>
      </w:tr>
    </w:tbl>
    <w:p w:rsidR="00C25F58" w:rsidRPr="003017C2" w:rsidRDefault="00C25F58" w:rsidP="00C25F58">
      <w:pPr>
        <w:rPr>
          <w:lang w:val="en-US"/>
        </w:rPr>
      </w:pPr>
    </w:p>
    <w:p w:rsidR="00C25F58" w:rsidRPr="0024356B" w:rsidRDefault="00C25F58" w:rsidP="00C25F58">
      <w:r>
        <w:t>В</w:t>
      </w:r>
      <w:r w:rsidRPr="0024356B">
        <w:rPr>
          <w:lang w:val="en-US"/>
        </w:rPr>
        <w:t xml:space="preserve"> </w:t>
      </w:r>
      <w:r>
        <w:t>структуре</w:t>
      </w:r>
      <w:r w:rsidRPr="0024356B">
        <w:rPr>
          <w:lang w:val="en-US"/>
        </w:rPr>
        <w:t xml:space="preserve"> </w:t>
      </w:r>
      <w:r>
        <w:t>фильтра</w:t>
      </w:r>
      <w:r w:rsidRPr="0024356B">
        <w:rPr>
          <w:lang w:val="en-US"/>
        </w:rPr>
        <w:t xml:space="preserve"> </w:t>
      </w:r>
      <w:r>
        <w:t>на</w:t>
      </w:r>
      <w:r w:rsidRPr="0024356B">
        <w:rPr>
          <w:lang w:val="en-US"/>
        </w:rPr>
        <w:t xml:space="preserve"> </w:t>
      </w:r>
      <w:r>
        <w:t>текущий</w:t>
      </w:r>
      <w:r w:rsidRPr="0024356B">
        <w:rPr>
          <w:lang w:val="en-US"/>
        </w:rPr>
        <w:t xml:space="preserve"> </w:t>
      </w:r>
      <w:r>
        <w:t>момент</w:t>
      </w:r>
      <w:r w:rsidRPr="0024356B">
        <w:rPr>
          <w:lang w:val="en-US"/>
        </w:rPr>
        <w:t xml:space="preserve"> </w:t>
      </w:r>
      <w:r>
        <w:t>определен</w:t>
      </w:r>
      <w:r w:rsidRPr="0024356B">
        <w:rPr>
          <w:lang w:val="en-US"/>
        </w:rPr>
        <w:t xml:space="preserve"> </w:t>
      </w:r>
      <w:r>
        <w:t>только</w:t>
      </w:r>
      <w:r w:rsidRPr="0024356B">
        <w:rPr>
          <w:lang w:val="en-US"/>
        </w:rPr>
        <w:t xml:space="preserve"> </w:t>
      </w:r>
      <w:r>
        <w:t>один</w:t>
      </w:r>
      <w:r w:rsidRPr="0024356B">
        <w:rPr>
          <w:lang w:val="en-US"/>
        </w:rPr>
        <w:t xml:space="preserve"> </w:t>
      </w:r>
      <w:r>
        <w:t>элемент</w:t>
      </w:r>
      <w:r w:rsidRPr="0024356B">
        <w:rPr>
          <w:lang w:val="en-US"/>
        </w:rPr>
        <w:t xml:space="preserve"> — /</w:t>
      </w:r>
      <w:r>
        <w:rPr>
          <w:lang w:val="en-US"/>
        </w:rPr>
        <w:t>cvss</w:t>
      </w:r>
      <w:r w:rsidRPr="0024356B">
        <w:rPr>
          <w:lang w:val="en-US"/>
        </w:rPr>
        <w:t>:</w:t>
      </w:r>
      <w:r>
        <w:rPr>
          <w:lang w:val="en-US"/>
        </w:rPr>
        <w:t>VehicleRegistrationNumberFilter</w:t>
      </w:r>
      <w:r w:rsidRPr="0024356B">
        <w:rPr>
          <w:lang w:val="en-US"/>
        </w:rPr>
        <w:t>/</w:t>
      </w:r>
      <w:r>
        <w:rPr>
          <w:lang w:val="en-US"/>
        </w:rPr>
        <w:t>cvss</w:t>
      </w:r>
      <w:r w:rsidRPr="0024356B">
        <w:rPr>
          <w:lang w:val="en-US"/>
        </w:rPr>
        <w:t>:</w:t>
      </w:r>
      <w:r>
        <w:rPr>
          <w:lang w:val="en-US"/>
        </w:rPr>
        <w:t xml:space="preserve">RegistrationNumber. </w:t>
      </w:r>
      <w:r>
        <w:t>Значение данного элемента должно задавать регистрационный номер транспортного средства, по которому необходимо осуществить поиск. В строке номера некоторые позиции могут быть заменены «*» — это означает, что на данной позиции может быть любой символ.</w:t>
      </w:r>
    </w:p>
    <w:p w:rsidR="00C25F58" w:rsidRPr="0024356B" w:rsidRDefault="00C25F58" w:rsidP="00C25F58"/>
    <w:p w:rsidR="00C25F58" w:rsidRDefault="00C25F58" w:rsidP="00C25F58">
      <w:r>
        <w:t xml:space="preserve">Если в запросе </w:t>
      </w:r>
      <w:r w:rsidRPr="0024356B">
        <w:t>FindRecordings</w:t>
      </w:r>
      <w:r w:rsidRPr="002A02B1">
        <w:t xml:space="preserve"> </w:t>
      </w:r>
      <w:r>
        <w:t xml:space="preserve">присутствует элемент </w:t>
      </w:r>
      <w:r w:rsidRPr="002A02B1">
        <w:t>/</w:t>
      </w:r>
      <w:r>
        <w:rPr>
          <w:lang w:val="en-US"/>
        </w:rPr>
        <w:t>cvss</w:t>
      </w:r>
      <w:r w:rsidRPr="002A02B1">
        <w:t>:</w:t>
      </w:r>
      <w:r>
        <w:rPr>
          <w:lang w:val="en-US"/>
        </w:rPr>
        <w:t>VehicleRegistrationNumberFilter</w:t>
      </w:r>
      <w:r w:rsidRPr="002A02B1">
        <w:t xml:space="preserve">, </w:t>
      </w:r>
      <w:r>
        <w:t>то сервис должен осуществлять поиск записей,</w:t>
      </w:r>
      <w:r w:rsidRPr="0024356B">
        <w:t xml:space="preserve"> </w:t>
      </w:r>
      <w:r>
        <w:t>на которых зафиксировано транспортное средство с регистрационным номером, отвечающим критериям фильтра.</w:t>
      </w:r>
    </w:p>
    <w:p w:rsidR="00AE6B2A" w:rsidRPr="00241E83" w:rsidRDefault="00AE6B2A" w:rsidP="00AE6B2A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AE6B2A" w:rsidRPr="00303565" w:rsidTr="00FC0C59">
        <w:trPr>
          <w:trHeight w:val="372"/>
        </w:trPr>
        <w:tc>
          <w:tcPr>
            <w:tcW w:w="1382" w:type="dxa"/>
            <w:vAlign w:val="center"/>
          </w:tcPr>
          <w:p w:rsidR="00AE6B2A" w:rsidRPr="00A63476" w:rsidRDefault="00497FB0" w:rsidP="00FC0C59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fldChar w:fldCharType="begin"/>
            </w:r>
            <w:r w:rsidR="00E3475E">
              <w:rPr>
                <w:b/>
                <w:bCs/>
                <w:lang w:eastAsia="ru-RU"/>
              </w:rPr>
              <w:instrText xml:space="preserve"> REF _Ref392248618 \r \h </w:instrTex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  <w:fldChar w:fldCharType="separate"/>
            </w:r>
            <w:r w:rsidR="007850C7">
              <w:rPr>
                <w:b/>
                <w:bCs/>
                <w:lang w:eastAsia="ru-RU"/>
              </w:rPr>
              <w:t>6.2.3</w:t>
            </w:r>
            <w:r>
              <w:rPr>
                <w:b/>
                <w:bCs/>
                <w:lang w:eastAsia="ru-RU"/>
              </w:rPr>
              <w:fldChar w:fldCharType="end"/>
            </w:r>
            <w:r w:rsidR="00FC0C59">
              <w:rPr>
                <w:b/>
                <w:bCs/>
                <w:lang w:eastAsia="ru-RU"/>
              </w:rPr>
              <w:t>-13</w:t>
            </w:r>
          </w:p>
        </w:tc>
        <w:tc>
          <w:tcPr>
            <w:tcW w:w="7974" w:type="dxa"/>
            <w:vAlign w:val="center"/>
          </w:tcPr>
          <w:p w:rsidR="00AE6B2A" w:rsidRPr="00AE6B2A" w:rsidRDefault="00AE6B2A" w:rsidP="00FC0C59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sz w:val="22"/>
                <w:szCs w:val="22"/>
                <w:lang w:eastAsia="ru-RU"/>
              </w:rPr>
              <w:t>Поиск фотографий</w:t>
            </w:r>
          </w:p>
        </w:tc>
      </w:tr>
    </w:tbl>
    <w:p w:rsidR="00AE6B2A" w:rsidRDefault="00AE6B2A" w:rsidP="00AE6B2A"/>
    <w:p w:rsidR="00AE6B2A" w:rsidRDefault="00AE6B2A" w:rsidP="00AE6B2A">
      <w:r>
        <w:t xml:space="preserve">Данный </w:t>
      </w:r>
      <w:r w:rsidR="00AA0160">
        <w:t xml:space="preserve">подраздел </w:t>
      </w:r>
      <w:r>
        <w:t xml:space="preserve">определяет дополнительные требования к структуре данных </w:t>
      </w:r>
      <w:r w:rsidRPr="00C76E75">
        <w:t>/</w:t>
      </w:r>
      <w:r>
        <w:rPr>
          <w:lang w:val="en-US"/>
        </w:rPr>
        <w:t>tt</w:t>
      </w:r>
      <w:r w:rsidRPr="00AE6B2A">
        <w:t>:</w:t>
      </w:r>
      <w:r>
        <w:rPr>
          <w:lang w:val="en-US"/>
        </w:rPr>
        <w:t>RecordingInformation</w:t>
      </w:r>
      <w:r>
        <w:t>, определяющей запись. Эти требования не являются обязательными для сервиса поиска записей по умолчанию, но могут быть заявлены таковыми для конкретных систем во внешних документах.</w:t>
      </w:r>
    </w:p>
    <w:p w:rsidR="00AE6B2A" w:rsidRPr="00472902" w:rsidRDefault="00AE6B2A" w:rsidP="00AE6B2A"/>
    <w:p w:rsidR="00AE6B2A" w:rsidRDefault="00AE6B2A" w:rsidP="00241E83">
      <w:r>
        <w:t xml:space="preserve">Если запись является фотоматериалом, то в структуре </w:t>
      </w:r>
      <w:r w:rsidRPr="00AE6B2A">
        <w:t>/</w:t>
      </w:r>
      <w:r>
        <w:rPr>
          <w:lang w:val="en-US"/>
        </w:rPr>
        <w:t>tt</w:t>
      </w:r>
      <w:r w:rsidRPr="00AE6B2A">
        <w:t>:</w:t>
      </w:r>
      <w:r>
        <w:rPr>
          <w:lang w:val="en-US"/>
        </w:rPr>
        <w:t>RecordingInformation</w:t>
      </w:r>
      <w:r w:rsidRPr="00AE6B2A">
        <w:t xml:space="preserve"> </w:t>
      </w:r>
      <w:r>
        <w:t>для</w:t>
      </w:r>
      <w:r w:rsidRPr="00D844B1">
        <w:t xml:space="preserve"> </w:t>
      </w:r>
      <w:r>
        <w:t>элемента</w:t>
      </w:r>
      <w:r w:rsidRPr="00D844B1">
        <w:t xml:space="preserve"> </w:t>
      </w:r>
      <w:r w:rsidRPr="003E4CC9">
        <w:t>/</w:t>
      </w:r>
      <w:r>
        <w:rPr>
          <w:lang w:val="en-US"/>
        </w:rPr>
        <w:t>tt</w:t>
      </w:r>
      <w:r w:rsidRPr="00D844B1">
        <w:t>:</w:t>
      </w:r>
      <w:r>
        <w:rPr>
          <w:lang w:val="en-US"/>
        </w:rPr>
        <w:t>Track</w:t>
      </w:r>
      <w:r w:rsidRPr="00D844B1">
        <w:t xml:space="preserve"> </w:t>
      </w:r>
      <w:r>
        <w:t xml:space="preserve">типа </w:t>
      </w:r>
      <w:r>
        <w:rPr>
          <w:lang w:val="en-US"/>
        </w:rPr>
        <w:t>TrackInformation</w:t>
      </w:r>
      <w:r w:rsidRPr="00D844B1">
        <w:t xml:space="preserve"> </w:t>
      </w:r>
      <w:r>
        <w:t xml:space="preserve">значение вложенного элемента </w:t>
      </w:r>
      <w:r w:rsidRPr="003E4CC9">
        <w:lastRenderedPageBreak/>
        <w:t>/</w:t>
      </w:r>
      <w:r>
        <w:rPr>
          <w:lang w:val="en-US"/>
        </w:rPr>
        <w:t>tt</w:t>
      </w:r>
      <w:r w:rsidRPr="00D844B1">
        <w:t>:</w:t>
      </w:r>
      <w:r>
        <w:rPr>
          <w:lang w:val="en-US"/>
        </w:rPr>
        <w:t>Track</w:t>
      </w:r>
      <w:r w:rsidRPr="00D844B1">
        <w:t>/</w:t>
      </w:r>
      <w:r>
        <w:rPr>
          <w:lang w:val="en-US"/>
        </w:rPr>
        <w:t>tt</w:t>
      </w:r>
      <w:r w:rsidRPr="00D844B1">
        <w:t>::</w:t>
      </w:r>
      <w:r>
        <w:rPr>
          <w:lang w:val="en-US"/>
        </w:rPr>
        <w:t>TrackType</w:t>
      </w:r>
      <w:r w:rsidRPr="00D844B1">
        <w:t xml:space="preserve"> </w:t>
      </w:r>
      <w:r>
        <w:t xml:space="preserve">должно быть установлено в </w:t>
      </w:r>
      <w:r>
        <w:rPr>
          <w:lang w:val="en-US"/>
        </w:rPr>
        <w:t>Extended</w:t>
      </w:r>
      <w:r w:rsidRPr="00D844B1">
        <w:t xml:space="preserve">, </w:t>
      </w:r>
      <w:r>
        <w:t xml:space="preserve">в структуре </w:t>
      </w:r>
      <w:r w:rsidRPr="003E4CC9">
        <w:t>/</w:t>
      </w:r>
      <w:r>
        <w:rPr>
          <w:lang w:val="en-US"/>
        </w:rPr>
        <w:t>tt</w:t>
      </w:r>
      <w:r w:rsidRPr="00D844B1">
        <w:t>:</w:t>
      </w:r>
      <w:r>
        <w:rPr>
          <w:lang w:val="en-US"/>
        </w:rPr>
        <w:t>Track</w:t>
      </w:r>
      <w:r w:rsidRPr="00D844B1">
        <w:t xml:space="preserve"> </w:t>
      </w:r>
      <w:r>
        <w:t xml:space="preserve">должен присутствовать дополнительный элемент </w:t>
      </w:r>
      <w:r w:rsidRPr="00D844B1">
        <w:t>{</w:t>
      </w:r>
      <w:r w:rsidRPr="00D844B1">
        <w:rPr>
          <w:lang w:val="en-US"/>
        </w:rPr>
        <w:t>urn</w:t>
      </w:r>
      <w:r w:rsidRPr="00D844B1">
        <w:t>:</w:t>
      </w:r>
      <w:r w:rsidRPr="00D844B1">
        <w:rPr>
          <w:lang w:val="en-US"/>
        </w:rPr>
        <w:t>ias</w:t>
      </w:r>
      <w:r w:rsidRPr="00D844B1">
        <w:t>:</w:t>
      </w:r>
      <w:r w:rsidRPr="00D844B1">
        <w:rPr>
          <w:lang w:val="en-US"/>
        </w:rPr>
        <w:t>cvss</w:t>
      </w:r>
      <w:r w:rsidRPr="00D844B1">
        <w:t>:1.0}</w:t>
      </w:r>
      <w:r>
        <w:rPr>
          <w:lang w:val="en-US"/>
        </w:rPr>
        <w:t>TrackType</w:t>
      </w:r>
      <w:r w:rsidRPr="00D844B1">
        <w:t xml:space="preserve"> </w:t>
      </w:r>
      <w:r>
        <w:t xml:space="preserve">со значением </w:t>
      </w:r>
      <w:r>
        <w:rPr>
          <w:lang w:val="en-US"/>
        </w:rPr>
        <w:t>Image</w:t>
      </w:r>
      <w:r w:rsidRPr="00D844B1">
        <w:t>.</w:t>
      </w:r>
    </w:p>
    <w:p w:rsidR="004A1825" w:rsidRDefault="004A1825" w:rsidP="00241E83"/>
    <w:p w:rsidR="004A1825" w:rsidRPr="00B404EA" w:rsidRDefault="004A1825" w:rsidP="00241E83">
      <w:r>
        <w:t xml:space="preserve">Получение фотографии по записи обычно осуществляется в соответствии с требованиями </w:t>
      </w:r>
      <w:fldSimple w:instr=" REF _Ref392248618 \r \h  \* MERGEFORMAT ">
        <w:r w:rsidR="007850C7" w:rsidRPr="007850C7">
          <w:rPr>
            <w:bCs/>
            <w:lang w:eastAsia="ru-RU"/>
          </w:rPr>
          <w:t>6.2.3</w:t>
        </w:r>
      </w:fldSimple>
      <w:r w:rsidR="00B404EA" w:rsidRPr="00B404EA">
        <w:t>-14 «</w:t>
      </w:r>
      <w:r w:rsidRPr="00B404EA">
        <w:rPr>
          <w:lang w:val="en-US"/>
        </w:rPr>
        <w:t>GetSnapshotReplayUri</w:t>
      </w:r>
      <w:r w:rsidR="00B404EA" w:rsidRPr="00B404EA">
        <w:t>»</w:t>
      </w:r>
      <w:r w:rsidRPr="00B404EA">
        <w:t>.</w:t>
      </w:r>
    </w:p>
    <w:p w:rsidR="00AE6B2A" w:rsidRPr="00241E83" w:rsidRDefault="00AE6B2A" w:rsidP="00241E83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241E83" w:rsidRPr="00303565" w:rsidTr="00FC0C59">
        <w:trPr>
          <w:trHeight w:val="372"/>
        </w:trPr>
        <w:tc>
          <w:tcPr>
            <w:tcW w:w="1382" w:type="dxa"/>
            <w:vAlign w:val="center"/>
          </w:tcPr>
          <w:p w:rsidR="00241E83" w:rsidRPr="00A63476" w:rsidRDefault="00497FB0" w:rsidP="00FC0C59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fldChar w:fldCharType="begin"/>
            </w:r>
            <w:r w:rsidR="00CE00A8">
              <w:rPr>
                <w:b/>
                <w:bCs/>
                <w:lang w:eastAsia="ru-RU"/>
              </w:rPr>
              <w:instrText xml:space="preserve"> REF _Ref392248618 \r \h </w:instrTex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  <w:fldChar w:fldCharType="separate"/>
            </w:r>
            <w:r w:rsidR="007850C7">
              <w:rPr>
                <w:b/>
                <w:bCs/>
                <w:lang w:eastAsia="ru-RU"/>
              </w:rPr>
              <w:t>6.2.3</w:t>
            </w:r>
            <w:r>
              <w:rPr>
                <w:b/>
                <w:bCs/>
                <w:lang w:eastAsia="ru-RU"/>
              </w:rPr>
              <w:fldChar w:fldCharType="end"/>
            </w:r>
            <w:r w:rsidR="00FC0C59">
              <w:rPr>
                <w:b/>
                <w:bCs/>
                <w:lang w:eastAsia="ru-RU"/>
              </w:rPr>
              <w:t>-14</w:t>
            </w:r>
          </w:p>
        </w:tc>
        <w:tc>
          <w:tcPr>
            <w:tcW w:w="7974" w:type="dxa"/>
            <w:vAlign w:val="center"/>
          </w:tcPr>
          <w:p w:rsidR="00241E83" w:rsidRPr="008F343A" w:rsidRDefault="00241E83" w:rsidP="00FC0C59">
            <w:pPr>
              <w:spacing w:line="240" w:lineRule="auto"/>
              <w:rPr>
                <w:b/>
                <w:bCs/>
                <w:lang w:eastAsia="ru-RU"/>
              </w:rPr>
            </w:pPr>
            <w:r w:rsidRPr="00A63476">
              <w:rPr>
                <w:b/>
                <w:bCs/>
                <w:sz w:val="22"/>
                <w:szCs w:val="22"/>
                <w:lang w:val="en-US" w:eastAsia="ru-RU"/>
              </w:rPr>
              <w:t>GetSnapshotReplayUri</w:t>
            </w:r>
          </w:p>
        </w:tc>
      </w:tr>
    </w:tbl>
    <w:p w:rsidR="00241E83" w:rsidRDefault="00241E83" w:rsidP="00241E83"/>
    <w:p w:rsidR="00241E83" w:rsidRDefault="00241E83" w:rsidP="00241E83">
      <w:r>
        <w:t xml:space="preserve">Данный </w:t>
      </w:r>
      <w:r w:rsidR="00AA0160">
        <w:t xml:space="preserve">подраздел </w:t>
      </w:r>
      <w:r>
        <w:t xml:space="preserve">определяет </w:t>
      </w:r>
      <w:r w:rsidR="006C0EE6">
        <w:t>информационную</w:t>
      </w:r>
      <w:r>
        <w:t xml:space="preserve"> услугу </w:t>
      </w:r>
      <w:r>
        <w:rPr>
          <w:lang w:val="en-US"/>
        </w:rPr>
        <w:t>GetSnapshotReplayUri</w:t>
      </w:r>
      <w:r w:rsidRPr="00241E83">
        <w:t xml:space="preserve"> </w:t>
      </w:r>
      <w:r>
        <w:t>получения архивных фотографий. Эти требования не являются обязательными для сервиса поиска записей по умолчанию, но могут быть заявлены таковыми для конкретных систем во внешних документах.</w:t>
      </w:r>
    </w:p>
    <w:p w:rsidR="00241E83" w:rsidRDefault="00241E83" w:rsidP="00241E83"/>
    <w:p w:rsidR="00241E83" w:rsidRDefault="00241E83" w:rsidP="00241E83">
      <w:r>
        <w:t xml:space="preserve">В случае, когда в результате поиска найдены фотоматериалы (записи, для которых элемент </w:t>
      </w:r>
      <w:r w:rsidRPr="00E31718">
        <w:t>/</w:t>
      </w:r>
      <w:r w:rsidRPr="00FE2F18">
        <w:t>tt</w:t>
      </w:r>
      <w:r w:rsidRPr="00E31718">
        <w:t>:</w:t>
      </w:r>
      <w:r w:rsidRPr="00FE2F18">
        <w:t>Track</w:t>
      </w:r>
      <w:r w:rsidRPr="00E31718">
        <w:t>/</w:t>
      </w:r>
      <w:r w:rsidRPr="00FE2F18">
        <w:t>tt</w:t>
      </w:r>
      <w:r w:rsidRPr="00E31718">
        <w:t>:</w:t>
      </w:r>
      <w:r w:rsidRPr="00FE2F18">
        <w:t>TrackType</w:t>
      </w:r>
      <w:r w:rsidRPr="00E31718">
        <w:t>=</w:t>
      </w:r>
      <w:r w:rsidRPr="00FE2F18">
        <w:t>Extended</w:t>
      </w:r>
      <w:r w:rsidRPr="00E31718">
        <w:t>, /</w:t>
      </w:r>
      <w:r w:rsidRPr="00FE2F18">
        <w:t>tt</w:t>
      </w:r>
      <w:r w:rsidRPr="00E31718">
        <w:t>:</w:t>
      </w:r>
      <w:r w:rsidRPr="00FE2F18">
        <w:t>Trace</w:t>
      </w:r>
      <w:r w:rsidRPr="00E31718">
        <w:t>/</w:t>
      </w:r>
      <w:r>
        <w:rPr>
          <w:lang w:val="en-US"/>
        </w:rPr>
        <w:t>cvss</w:t>
      </w:r>
      <w:r w:rsidRPr="00E31718">
        <w:t>:</w:t>
      </w:r>
      <w:r w:rsidRPr="00FE2F18">
        <w:t>TrackType</w:t>
      </w:r>
      <w:r w:rsidRPr="00E31718">
        <w:t>=</w:t>
      </w:r>
      <w:r w:rsidRPr="00FE2F18">
        <w:t>Image</w:t>
      </w:r>
      <w:r w:rsidRPr="00E31718">
        <w:t xml:space="preserve">), </w:t>
      </w:r>
      <w:r>
        <w:t xml:space="preserve">для их получения следует использовать данную информационную услугу </w:t>
      </w:r>
      <w:r w:rsidRPr="00FE2F18">
        <w:t>GetSnapshotReplayUri</w:t>
      </w:r>
      <w:r>
        <w:t xml:space="preserve"> — услуга </w:t>
      </w:r>
      <w:r w:rsidRPr="00FE2F18">
        <w:t>GetReplayUri</w:t>
      </w:r>
      <w:r w:rsidRPr="00BF20E4">
        <w:t xml:space="preserve"> [</w:t>
      </w:r>
      <w:r w:rsidRPr="00FE2F18">
        <w:t>ONVIF</w:t>
      </w:r>
      <w:r w:rsidRPr="00BF20E4">
        <w:t>-</w:t>
      </w:r>
      <w:r w:rsidRPr="00FE2F18">
        <w:t>REPLAY</w:t>
      </w:r>
      <w:r w:rsidRPr="00BF20E4">
        <w:t>]</w:t>
      </w:r>
      <w:r w:rsidRPr="00FE2F18">
        <w:t xml:space="preserve"> </w:t>
      </w:r>
      <w:r>
        <w:t xml:space="preserve">предназначена только для получения </w:t>
      </w:r>
      <w:r w:rsidRPr="00FE2F18">
        <w:t xml:space="preserve">RTSP-URL </w:t>
      </w:r>
      <w:r>
        <w:t>на видеозаписи.</w:t>
      </w:r>
    </w:p>
    <w:p w:rsidR="00241E83" w:rsidRDefault="00241E83" w:rsidP="00241E83"/>
    <w:p w:rsidR="00241E83" w:rsidRPr="00F96DAF" w:rsidRDefault="00241E83" w:rsidP="00241E83">
      <w:r>
        <w:t>Сервис проигрывания записей</w:t>
      </w:r>
      <w:r w:rsidRPr="00F96DAF">
        <w:t xml:space="preserve"> </w:t>
      </w:r>
      <w:r>
        <w:t xml:space="preserve">в дополнение к требованиям, определенным в </w:t>
      </w:r>
      <w:fldSimple w:instr=" REF _Ref388264955 \r \h  \* MERGEFORMAT ">
        <w:r w:rsidR="007850C7">
          <w:t>6.2.3</w:t>
        </w:r>
      </w:fldSimple>
      <w:r>
        <w:t xml:space="preserve"> «</w:t>
      </w:r>
      <w:r w:rsidR="00497FB0">
        <w:fldChar w:fldCharType="begin"/>
      </w:r>
      <w:r w:rsidR="00615FA0">
        <w:instrText xml:space="preserve"> REF _Ref392248618 \h </w:instrText>
      </w:r>
      <w:r w:rsidR="00497FB0">
        <w:fldChar w:fldCharType="separate"/>
      </w:r>
      <w:r w:rsidR="007850C7">
        <w:t>Доступ к архиву медиаданных</w:t>
      </w:r>
      <w:r w:rsidR="00497FB0">
        <w:fldChar w:fldCharType="end"/>
      </w:r>
      <w:r>
        <w:t xml:space="preserve">», должен предоставлять информационную услугу </w:t>
      </w:r>
      <w:r w:rsidRPr="00F96DAF">
        <w:t xml:space="preserve">GetSnapshotReplayUri </w:t>
      </w:r>
      <w:r>
        <w:t>в соответствии с перечисленными ниже требованиями.</w:t>
      </w:r>
    </w:p>
    <w:p w:rsidR="00241E83" w:rsidRDefault="00241E83" w:rsidP="00241E83"/>
    <w:p w:rsidR="00241E83" w:rsidRDefault="00241E83" w:rsidP="00241E83">
      <w:r>
        <w:t xml:space="preserve">Для получения </w:t>
      </w:r>
      <w:r>
        <w:rPr>
          <w:lang w:val="en-US"/>
        </w:rPr>
        <w:t>URL</w:t>
      </w:r>
      <w:r w:rsidRPr="00F96DAF">
        <w:t xml:space="preserve"> </w:t>
      </w:r>
      <w:r>
        <w:t xml:space="preserve">для доступа к фотоматериалу клиент должен направить к сервису проигрывания записей запрос </w:t>
      </w:r>
      <w:r>
        <w:rPr>
          <w:lang w:val="en-US"/>
        </w:rPr>
        <w:t>GetSnapshotReplayUri</w:t>
      </w:r>
      <w:r>
        <w:t>. Схема запроса приведена ниже.</w:t>
      </w:r>
    </w:p>
    <w:p w:rsidR="00241E83" w:rsidRPr="00533AB2" w:rsidRDefault="00241E83" w:rsidP="00241E83"/>
    <w:tbl>
      <w:tblPr>
        <w:tblW w:w="5000" w:type="pct"/>
        <w:tblInd w:w="2" w:type="dxa"/>
        <w:tblBorders>
          <w:top w:val="single" w:sz="4" w:space="0" w:color="808080"/>
          <w:bottom w:val="single" w:sz="4" w:space="0" w:color="808080"/>
        </w:tblBorders>
        <w:tblLook w:val="0000"/>
      </w:tblPr>
      <w:tblGrid>
        <w:gridCol w:w="9571"/>
      </w:tblGrid>
      <w:tr w:rsidR="00241E83" w:rsidRPr="00F96DAF" w:rsidTr="00FC0C59">
        <w:trPr>
          <w:trHeight w:val="528"/>
        </w:trPr>
        <w:tc>
          <w:tcPr>
            <w:tcW w:w="957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3F3F3"/>
            <w:noWrap/>
          </w:tcPr>
          <w:p w:rsidR="00241E83" w:rsidRDefault="00241E83" w:rsidP="00FC0C59">
            <w:pPr>
              <w:pStyle w:val="CourierNew9"/>
            </w:pPr>
            <w:r>
              <w:t>&lt;rpl:GetSnapshotReplayUri&gt;</w:t>
            </w:r>
          </w:p>
          <w:p w:rsidR="00241E83" w:rsidRPr="00F96DAF" w:rsidRDefault="00241E83" w:rsidP="00FC0C59">
            <w:pPr>
              <w:pStyle w:val="CourierNew9"/>
            </w:pPr>
            <w:r>
              <w:t xml:space="preserve">  &lt;rpl:RecordingToken&gt;xsd:string&lt;/rpl:RecordingToken&gt;</w:t>
            </w:r>
          </w:p>
          <w:p w:rsidR="00241E83" w:rsidRPr="00F96DAF" w:rsidRDefault="00241E83" w:rsidP="00FC0C59">
            <w:pPr>
              <w:pStyle w:val="CourierNew9"/>
            </w:pPr>
            <w:r>
              <w:t>&lt;/rpl:GetSnapshotReplayUri&gt;</w:t>
            </w:r>
          </w:p>
        </w:tc>
      </w:tr>
    </w:tbl>
    <w:p w:rsidR="00241E83" w:rsidRPr="00F96DAF" w:rsidRDefault="00241E83" w:rsidP="00241E83">
      <w:pPr>
        <w:rPr>
          <w:lang w:val="en-US"/>
        </w:rPr>
      </w:pPr>
    </w:p>
    <w:p w:rsidR="00241E83" w:rsidRDefault="00241E83" w:rsidP="00241E83">
      <w:r>
        <w:t>Идентификатор запроса к информационной услуге должен соответствовать</w:t>
      </w:r>
    </w:p>
    <w:p w:rsidR="00241E83" w:rsidRPr="008F036B" w:rsidRDefault="00241E83" w:rsidP="00241E83"/>
    <w:p w:rsidR="00241E83" w:rsidRPr="00A92400" w:rsidRDefault="00241E83" w:rsidP="00241E83">
      <w:pPr>
        <w:rPr>
          <w:i/>
          <w:iCs/>
        </w:rPr>
      </w:pPr>
      <w:r>
        <w:rPr>
          <w:i/>
          <w:iCs/>
          <w:lang w:val="en-US"/>
        </w:rPr>
        <w:t>urn</w:t>
      </w:r>
      <w:r w:rsidRPr="00A92400">
        <w:rPr>
          <w:i/>
          <w:iCs/>
        </w:rPr>
        <w:t>:</w:t>
      </w:r>
      <w:r>
        <w:rPr>
          <w:i/>
          <w:iCs/>
          <w:lang w:val="en-US"/>
        </w:rPr>
        <w:t>ias</w:t>
      </w:r>
      <w:r w:rsidRPr="00A92400">
        <w:rPr>
          <w:i/>
          <w:iCs/>
        </w:rPr>
        <w:t>:</w:t>
      </w:r>
      <w:r>
        <w:rPr>
          <w:i/>
          <w:iCs/>
          <w:lang w:val="en-US"/>
        </w:rPr>
        <w:t>cvss</w:t>
      </w:r>
      <w:r w:rsidRPr="00A92400">
        <w:rPr>
          <w:i/>
          <w:iCs/>
        </w:rPr>
        <w:t>:</w:t>
      </w:r>
      <w:r>
        <w:rPr>
          <w:i/>
          <w:iCs/>
          <w:lang w:val="en-US"/>
        </w:rPr>
        <w:t>rpl</w:t>
      </w:r>
      <w:r w:rsidRPr="00A92400">
        <w:rPr>
          <w:i/>
          <w:iCs/>
        </w:rPr>
        <w:t>:1.0/</w:t>
      </w:r>
      <w:r>
        <w:rPr>
          <w:i/>
          <w:iCs/>
          <w:lang w:val="en-US"/>
        </w:rPr>
        <w:t>GetSnapshotReplayUri</w:t>
      </w:r>
    </w:p>
    <w:p w:rsidR="00241E83" w:rsidRPr="00A92400" w:rsidRDefault="00241E83" w:rsidP="00241E83"/>
    <w:p w:rsidR="00241E83" w:rsidRDefault="00241E83" w:rsidP="00241E83">
      <w:r>
        <w:t xml:space="preserve">Ниже приведено описание структуры запроса </w:t>
      </w:r>
      <w:r>
        <w:rPr>
          <w:lang w:val="en-US"/>
        </w:rPr>
        <w:t>GetSnapshotReplayUri</w:t>
      </w:r>
      <w:r>
        <w:t>.</w:t>
      </w:r>
    </w:p>
    <w:p w:rsidR="00241E83" w:rsidRDefault="00241E83" w:rsidP="00241E83"/>
    <w:p w:rsidR="00241E83" w:rsidRPr="003254ED" w:rsidRDefault="00241E83" w:rsidP="00241E83">
      <w:r w:rsidRPr="003017C2">
        <w:lastRenderedPageBreak/>
        <w:t>/</w:t>
      </w:r>
      <w:r>
        <w:rPr>
          <w:lang w:val="en-US"/>
        </w:rPr>
        <w:t>rpl</w:t>
      </w:r>
      <w:r w:rsidRPr="003017C2">
        <w:t>:</w:t>
      </w:r>
      <w:r>
        <w:rPr>
          <w:lang w:val="en-US"/>
        </w:rPr>
        <w:t>GetSnapshotReplayUri</w:t>
      </w:r>
    </w:p>
    <w:p w:rsidR="00241E83" w:rsidRDefault="00241E83" w:rsidP="00241E83">
      <w:pPr>
        <w:ind w:left="708"/>
      </w:pPr>
      <w:r>
        <w:t>Корневой элемент запроса.</w:t>
      </w:r>
    </w:p>
    <w:p w:rsidR="00241E83" w:rsidRDefault="00241E83" w:rsidP="00241E83"/>
    <w:p w:rsidR="00241E83" w:rsidRPr="003254ED" w:rsidRDefault="00241E83" w:rsidP="00241E83">
      <w:r w:rsidRPr="003017C2">
        <w:t>/</w:t>
      </w:r>
      <w:r>
        <w:rPr>
          <w:lang w:val="en-US"/>
        </w:rPr>
        <w:t>rpl</w:t>
      </w:r>
      <w:r w:rsidRPr="003017C2">
        <w:t>:</w:t>
      </w:r>
      <w:r>
        <w:rPr>
          <w:lang w:val="en-US"/>
        </w:rPr>
        <w:t>GetSnapshotReplayUri</w:t>
      </w:r>
      <w:r w:rsidRPr="00BA4E2F">
        <w:t>/</w:t>
      </w:r>
      <w:r>
        <w:rPr>
          <w:lang w:val="en-US"/>
        </w:rPr>
        <w:t>rpl</w:t>
      </w:r>
      <w:r w:rsidRPr="00BA4E2F">
        <w:t>:</w:t>
      </w:r>
      <w:r>
        <w:rPr>
          <w:lang w:val="en-US"/>
        </w:rPr>
        <w:t>RecordingToken</w:t>
      </w:r>
    </w:p>
    <w:p w:rsidR="00241E83" w:rsidRPr="00BA4E2F" w:rsidRDefault="00241E83" w:rsidP="00241E83">
      <w:pPr>
        <w:ind w:left="708"/>
      </w:pPr>
      <w:r>
        <w:t xml:space="preserve">Идентификатор записи (фотоматериала), которую хочет получить клиент. Значение элемента потребитель получает из ответа на запрос </w:t>
      </w:r>
      <w:r>
        <w:rPr>
          <w:lang w:val="en-US"/>
        </w:rPr>
        <w:t>GetRecordingSearchResults</w:t>
      </w:r>
      <w:r w:rsidRPr="00BA4E2F">
        <w:t>.</w:t>
      </w:r>
      <w:r>
        <w:t xml:space="preserve"> Обязательный элемент.</w:t>
      </w:r>
    </w:p>
    <w:p w:rsidR="00241E83" w:rsidRPr="00F96DAF" w:rsidRDefault="00241E83" w:rsidP="00241E83"/>
    <w:p w:rsidR="00241E83" w:rsidRDefault="00241E83" w:rsidP="00241E83">
      <w:r w:rsidRPr="0040628B">
        <w:t xml:space="preserve">В случае успешной обработки запроса </w:t>
      </w:r>
      <w:r>
        <w:t>сервис ограничения доступа к</w:t>
      </w:r>
      <w:r w:rsidRPr="0040628B">
        <w:t xml:space="preserve"> </w:t>
      </w:r>
      <w:r>
        <w:t>видеоисточникам</w:t>
      </w:r>
      <w:r w:rsidRPr="0040628B">
        <w:t xml:space="preserve"> должен сформировать и передать ответ на запрос. Схема ответа приведена ниже</w:t>
      </w:r>
      <w:r>
        <w:t>.</w:t>
      </w:r>
    </w:p>
    <w:p w:rsidR="00241E83" w:rsidRPr="00533AB2" w:rsidRDefault="00241E83" w:rsidP="00241E83"/>
    <w:tbl>
      <w:tblPr>
        <w:tblW w:w="5000" w:type="pct"/>
        <w:tblInd w:w="2" w:type="dxa"/>
        <w:tblBorders>
          <w:top w:val="single" w:sz="4" w:space="0" w:color="808080"/>
          <w:bottom w:val="single" w:sz="4" w:space="0" w:color="808080"/>
        </w:tblBorders>
        <w:tblLook w:val="0000"/>
      </w:tblPr>
      <w:tblGrid>
        <w:gridCol w:w="9571"/>
      </w:tblGrid>
      <w:tr w:rsidR="00241E83" w:rsidRPr="0030561C" w:rsidTr="00FC0C59">
        <w:trPr>
          <w:trHeight w:val="528"/>
        </w:trPr>
        <w:tc>
          <w:tcPr>
            <w:tcW w:w="957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3F3F3"/>
            <w:noWrap/>
          </w:tcPr>
          <w:p w:rsidR="00241E83" w:rsidRDefault="00241E83" w:rsidP="00FC0C59">
            <w:pPr>
              <w:pStyle w:val="CourierNew9"/>
            </w:pPr>
            <w:r>
              <w:t>&lt;rpl:GetSnapshotReplayUriResponse&gt;</w:t>
            </w:r>
          </w:p>
          <w:p w:rsidR="00241E83" w:rsidRDefault="00241E83" w:rsidP="00FC0C59">
            <w:pPr>
              <w:pStyle w:val="CourierNew9"/>
            </w:pPr>
            <w:r>
              <w:t xml:space="preserve">  &lt;rpl:Uri&gt;xsd:anyURI&lt;/rpl:Uri&gt;</w:t>
            </w:r>
          </w:p>
          <w:p w:rsidR="00241E83" w:rsidRPr="00533AB2" w:rsidRDefault="00241E83" w:rsidP="00FC0C59">
            <w:pPr>
              <w:pStyle w:val="CourierNew9"/>
            </w:pPr>
            <w:r>
              <w:t>&lt;/rpl:GetSnapshotReplayUriResponse&gt;</w:t>
            </w:r>
          </w:p>
        </w:tc>
      </w:tr>
    </w:tbl>
    <w:p w:rsidR="00241E83" w:rsidRPr="003017C2" w:rsidRDefault="00241E83" w:rsidP="00241E83">
      <w:pPr>
        <w:rPr>
          <w:lang w:val="en-US"/>
        </w:rPr>
      </w:pPr>
    </w:p>
    <w:p w:rsidR="00241E83" w:rsidRDefault="00241E83" w:rsidP="00241E83">
      <w:r>
        <w:t>Идентификатор ответа на запрос к информационной услуге должен соответствовать</w:t>
      </w:r>
    </w:p>
    <w:p w:rsidR="00241E83" w:rsidRPr="008F036B" w:rsidRDefault="00241E83" w:rsidP="00241E83"/>
    <w:p w:rsidR="00241E83" w:rsidRPr="00A92400" w:rsidRDefault="00241E83" w:rsidP="00241E83">
      <w:pPr>
        <w:rPr>
          <w:i/>
          <w:iCs/>
        </w:rPr>
      </w:pPr>
      <w:r>
        <w:rPr>
          <w:i/>
          <w:iCs/>
          <w:lang w:val="en-US"/>
        </w:rPr>
        <w:t>urn</w:t>
      </w:r>
      <w:r w:rsidRPr="00A92400">
        <w:rPr>
          <w:i/>
          <w:iCs/>
        </w:rPr>
        <w:t>:</w:t>
      </w:r>
      <w:r>
        <w:rPr>
          <w:i/>
          <w:iCs/>
          <w:lang w:val="en-US"/>
        </w:rPr>
        <w:t>ias</w:t>
      </w:r>
      <w:r w:rsidRPr="00A92400">
        <w:rPr>
          <w:i/>
          <w:iCs/>
        </w:rPr>
        <w:t>:</w:t>
      </w:r>
      <w:r>
        <w:rPr>
          <w:i/>
          <w:iCs/>
          <w:lang w:val="en-US"/>
        </w:rPr>
        <w:t>cvss</w:t>
      </w:r>
      <w:r w:rsidRPr="00A92400">
        <w:rPr>
          <w:i/>
          <w:iCs/>
        </w:rPr>
        <w:t>:</w:t>
      </w:r>
      <w:r>
        <w:rPr>
          <w:i/>
          <w:iCs/>
          <w:lang w:val="en-US"/>
        </w:rPr>
        <w:t>rpl</w:t>
      </w:r>
      <w:r w:rsidRPr="00A92400">
        <w:rPr>
          <w:i/>
          <w:iCs/>
        </w:rPr>
        <w:t>:1.0/</w:t>
      </w:r>
      <w:r>
        <w:rPr>
          <w:i/>
          <w:iCs/>
          <w:lang w:val="en-US"/>
        </w:rPr>
        <w:t>GetSnapshotReplayUriResponse</w:t>
      </w:r>
    </w:p>
    <w:p w:rsidR="00241E83" w:rsidRPr="00A92400" w:rsidRDefault="00241E83" w:rsidP="00241E83"/>
    <w:p w:rsidR="00241E83" w:rsidRDefault="00241E83" w:rsidP="00241E83">
      <w:r>
        <w:t xml:space="preserve">Ниже приведено описание структуры запроса </w:t>
      </w:r>
      <w:r>
        <w:rPr>
          <w:lang w:val="en-US"/>
        </w:rPr>
        <w:t>GetSnapshotReplayUriResponse</w:t>
      </w:r>
      <w:r>
        <w:t>.</w:t>
      </w:r>
    </w:p>
    <w:p w:rsidR="00241E83" w:rsidRDefault="00241E83" w:rsidP="00241E83"/>
    <w:p w:rsidR="00241E83" w:rsidRPr="003254ED" w:rsidRDefault="00241E83" w:rsidP="00241E83">
      <w:r w:rsidRPr="003017C2">
        <w:t>/</w:t>
      </w:r>
      <w:r>
        <w:rPr>
          <w:lang w:val="en-US"/>
        </w:rPr>
        <w:t>rpl</w:t>
      </w:r>
      <w:r w:rsidRPr="003017C2">
        <w:t>:</w:t>
      </w:r>
      <w:r>
        <w:rPr>
          <w:lang w:val="en-US"/>
        </w:rPr>
        <w:t>GetSnapshotReplayUriResponse</w:t>
      </w:r>
    </w:p>
    <w:p w:rsidR="00241E83" w:rsidRPr="001F48BC" w:rsidRDefault="00241E83" w:rsidP="00241E83">
      <w:pPr>
        <w:ind w:left="708"/>
      </w:pPr>
      <w:r>
        <w:t>Корневой элемент ответа на запрос.</w:t>
      </w:r>
    </w:p>
    <w:p w:rsidR="00241E83" w:rsidRDefault="00241E83" w:rsidP="00241E83"/>
    <w:p w:rsidR="00241E83" w:rsidRPr="00A92400" w:rsidRDefault="00241E83" w:rsidP="00241E83">
      <w:r w:rsidRPr="00A92400">
        <w:t>/</w:t>
      </w:r>
      <w:r>
        <w:rPr>
          <w:lang w:val="en-US"/>
        </w:rPr>
        <w:t>rpl</w:t>
      </w:r>
      <w:r w:rsidRPr="00A92400">
        <w:t>:</w:t>
      </w:r>
      <w:r>
        <w:rPr>
          <w:lang w:val="en-US"/>
        </w:rPr>
        <w:t>GetSnapshotReplayUriResponse</w:t>
      </w:r>
      <w:r w:rsidRPr="00A92400">
        <w:t>/</w:t>
      </w:r>
      <w:r>
        <w:rPr>
          <w:lang w:val="en-US"/>
        </w:rPr>
        <w:t>rpl</w:t>
      </w:r>
      <w:r w:rsidRPr="00A92400">
        <w:t>:</w:t>
      </w:r>
      <w:r>
        <w:rPr>
          <w:lang w:val="en-US"/>
        </w:rPr>
        <w:t>Uri</w:t>
      </w:r>
    </w:p>
    <w:p w:rsidR="00241E83" w:rsidRDefault="00241E83" w:rsidP="00241E83">
      <w:pPr>
        <w:ind w:left="708"/>
      </w:pPr>
      <w:r>
        <w:t xml:space="preserve">Данный элемент должен содержать </w:t>
      </w:r>
      <w:r>
        <w:rPr>
          <w:lang w:val="en-US"/>
        </w:rPr>
        <w:t>HTTP</w:t>
      </w:r>
      <w:r w:rsidRPr="00697358">
        <w:t xml:space="preserve"> </w:t>
      </w:r>
      <w:r>
        <w:t xml:space="preserve">или </w:t>
      </w:r>
      <w:r>
        <w:rPr>
          <w:lang w:val="en-US"/>
        </w:rPr>
        <w:t>HTTPS</w:t>
      </w:r>
      <w:r>
        <w:t xml:space="preserve"> </w:t>
      </w:r>
      <w:r w:rsidR="009468CC">
        <w:t>адрес</w:t>
      </w:r>
      <w:r w:rsidRPr="00697358">
        <w:t xml:space="preserve"> </w:t>
      </w:r>
      <w:r>
        <w:t>загрузки фотоматериала</w:t>
      </w:r>
      <w:r w:rsidRPr="00697358">
        <w:t>.</w:t>
      </w:r>
      <w:r>
        <w:t xml:space="preserve"> Фотоматериал может быть предоставлен в форматах </w:t>
      </w:r>
      <w:r>
        <w:rPr>
          <w:lang w:val="en-US"/>
        </w:rPr>
        <w:t>JPEG</w:t>
      </w:r>
      <w:r w:rsidRPr="00697358">
        <w:t xml:space="preserve"> </w:t>
      </w:r>
      <w:r>
        <w:t xml:space="preserve">или </w:t>
      </w:r>
      <w:r>
        <w:rPr>
          <w:lang w:val="en-US"/>
        </w:rPr>
        <w:t>PNG</w:t>
      </w:r>
      <w:r w:rsidRPr="00697358">
        <w:t xml:space="preserve">. </w:t>
      </w:r>
      <w:r>
        <w:t>Обязательный элемент.</w:t>
      </w:r>
    </w:p>
    <w:p w:rsidR="00241E83" w:rsidRDefault="00241E83" w:rsidP="00C25F58"/>
    <w:p w:rsidR="0095208E" w:rsidRDefault="0095208E" w:rsidP="00081006">
      <w:pPr>
        <w:pStyle w:val="3"/>
      </w:pPr>
      <w:bookmarkStart w:id="90" w:name="_Toc386027979"/>
      <w:bookmarkStart w:id="91" w:name="_Ref386560614"/>
      <w:bookmarkStart w:id="92" w:name="_Ref386560620"/>
      <w:bookmarkStart w:id="93" w:name="_Ref387750603"/>
      <w:bookmarkStart w:id="94" w:name="_Ref387750608"/>
      <w:bookmarkStart w:id="95" w:name="_Ref388881511"/>
      <w:bookmarkStart w:id="96" w:name="_Ref388881524"/>
      <w:bookmarkStart w:id="97" w:name="_Ref393453339"/>
      <w:bookmarkStart w:id="98" w:name="_Toc432083606"/>
      <w:r>
        <w:t>Управление PTZ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:rsidR="0095208E" w:rsidRDefault="0095208E" w:rsidP="004A6976">
      <w:r w:rsidRPr="00A33798">
        <w:t>Если узел реализует управление PTZ (</w:t>
      </w:r>
      <w:r>
        <w:t xml:space="preserve">полностью, </w:t>
      </w:r>
      <w:r w:rsidRPr="00A33798">
        <w:t xml:space="preserve">либо только Pan-Tilt, либо только Zoom) каких-либо </w:t>
      </w:r>
      <w:r w:rsidR="00653A82">
        <w:t>медиа</w:t>
      </w:r>
      <w:r w:rsidRPr="00A33798">
        <w:t xml:space="preserve">источников в составе </w:t>
      </w:r>
      <w:r>
        <w:t>системы</w:t>
      </w:r>
      <w:r w:rsidRPr="00A33798">
        <w:t>, то он должен отвечать перечисленным ниже требованиям.</w:t>
      </w:r>
    </w:p>
    <w:p w:rsidR="0095208E" w:rsidRPr="00A33798" w:rsidRDefault="0095208E" w:rsidP="00A33798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95208E" w:rsidRPr="00303565" w:rsidTr="00FC0C59">
        <w:trPr>
          <w:trHeight w:val="372"/>
        </w:trPr>
        <w:tc>
          <w:tcPr>
            <w:tcW w:w="1382" w:type="dxa"/>
            <w:vAlign w:val="center"/>
          </w:tcPr>
          <w:p w:rsidR="0095208E" w:rsidRPr="00A63476" w:rsidRDefault="00497FB0" w:rsidP="00F757E0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lastRenderedPageBreak/>
              <w:fldChar w:fldCharType="begin"/>
            </w:r>
            <w:r w:rsidR="001F4220">
              <w:rPr>
                <w:b/>
                <w:bCs/>
                <w:lang w:eastAsia="ru-RU"/>
              </w:rPr>
              <w:instrText xml:space="preserve"> REF _Ref393453339 \r \h </w:instrTex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  <w:fldChar w:fldCharType="separate"/>
            </w:r>
            <w:r w:rsidR="007850C7">
              <w:rPr>
                <w:b/>
                <w:bCs/>
                <w:lang w:eastAsia="ru-RU"/>
              </w:rPr>
              <w:t>6.2.4</w:t>
            </w:r>
            <w:r>
              <w:rPr>
                <w:b/>
                <w:bCs/>
                <w:lang w:eastAsia="ru-RU"/>
              </w:rPr>
              <w:fldChar w:fldCharType="end"/>
            </w:r>
            <w:r w:rsidR="00FC0C59">
              <w:rPr>
                <w:b/>
                <w:bCs/>
                <w:lang w:eastAsia="ru-RU"/>
              </w:rPr>
              <w:t>-1</w:t>
            </w:r>
          </w:p>
        </w:tc>
        <w:tc>
          <w:tcPr>
            <w:tcW w:w="7974" w:type="dxa"/>
            <w:vAlign w:val="center"/>
          </w:tcPr>
          <w:p w:rsidR="0095208E" w:rsidRPr="00A63476" w:rsidRDefault="0095208E" w:rsidP="003113AA">
            <w:pPr>
              <w:spacing w:line="240" w:lineRule="auto"/>
              <w:rPr>
                <w:b/>
                <w:bCs/>
                <w:lang w:val="en-US" w:eastAsia="ru-RU"/>
              </w:rPr>
            </w:pPr>
            <w:r w:rsidRPr="00A63476">
              <w:rPr>
                <w:b/>
                <w:bCs/>
                <w:sz w:val="22"/>
                <w:szCs w:val="22"/>
                <w:lang w:eastAsia="ru-RU"/>
              </w:rPr>
              <w:t>Наличие сервиса медиаданных</w:t>
            </w:r>
          </w:p>
        </w:tc>
      </w:tr>
    </w:tbl>
    <w:p w:rsidR="0095208E" w:rsidRPr="00A731AA" w:rsidRDefault="0095208E" w:rsidP="00A33798"/>
    <w:p w:rsidR="0095208E" w:rsidRPr="000F073F" w:rsidRDefault="0095208E" w:rsidP="00D23598">
      <w:r w:rsidRPr="00717C5E">
        <w:t xml:space="preserve">В ответе GetServices в соответствии с </w:t>
      </w:r>
      <w:r w:rsidR="00497FB0">
        <w:fldChar w:fldCharType="begin"/>
      </w:r>
      <w:r w:rsidR="00615FA0">
        <w:instrText xml:space="preserve"> REF _Ref393296407 \r \h </w:instrText>
      </w:r>
      <w:r w:rsidR="00497FB0">
        <w:fldChar w:fldCharType="separate"/>
      </w:r>
      <w:r w:rsidR="007850C7">
        <w:t>5.4</w:t>
      </w:r>
      <w:r w:rsidR="00497FB0">
        <w:fldChar w:fldCharType="end"/>
      </w:r>
      <w:r w:rsidR="00615FA0">
        <w:t xml:space="preserve"> «</w:t>
      </w:r>
      <w:r w:rsidR="00497FB0">
        <w:fldChar w:fldCharType="begin"/>
      </w:r>
      <w:r w:rsidR="00615FA0">
        <w:instrText xml:space="preserve"> REF _Ref393296407 \h </w:instrText>
      </w:r>
      <w:r w:rsidR="00497FB0">
        <w:fldChar w:fldCharType="separate"/>
      </w:r>
      <w:r w:rsidR="007850C7">
        <w:t>Предоставление доступа к сервисам</w:t>
      </w:r>
      <w:r w:rsidR="00497FB0">
        <w:fldChar w:fldCharType="end"/>
      </w:r>
      <w:r w:rsidR="00615FA0">
        <w:t>»</w:t>
      </w:r>
      <w:r>
        <w:t xml:space="preserve"> должна содержаться информация о сервисе медиаданных в соответствии с [ONVIF-CORE]:</w:t>
      </w:r>
    </w:p>
    <w:p w:rsidR="00EC72BD" w:rsidRPr="000F073F" w:rsidRDefault="00EC72BD" w:rsidP="00D23598"/>
    <w:p w:rsidR="0095208E" w:rsidRPr="00BA0739" w:rsidRDefault="0095208E" w:rsidP="0068233A">
      <w:pPr>
        <w:numPr>
          <w:ilvl w:val="0"/>
          <w:numId w:val="1"/>
        </w:numPr>
        <w:rPr>
          <w:lang w:val="en-US"/>
        </w:rPr>
      </w:pPr>
      <w:r w:rsidRPr="00BA0739">
        <w:rPr>
          <w:lang w:val="en-US"/>
        </w:rPr>
        <w:t>Namespace: http://www.onvif.org/ver10/media/wsdl</w:t>
      </w:r>
    </w:p>
    <w:p w:rsidR="0095208E" w:rsidRPr="00303565" w:rsidRDefault="0095208E" w:rsidP="0068233A">
      <w:pPr>
        <w:numPr>
          <w:ilvl w:val="0"/>
          <w:numId w:val="1"/>
        </w:numPr>
      </w:pPr>
      <w:r>
        <w:t>Capabilities: в соответствии с требованиями раздела 5.21 Capabilities [ONVIF- MEDIA]</w:t>
      </w:r>
    </w:p>
    <w:p w:rsidR="0095208E" w:rsidRPr="00303565" w:rsidRDefault="0095208E" w:rsidP="00DF5075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95208E" w:rsidRPr="00303565" w:rsidTr="00FC0C59">
        <w:trPr>
          <w:trHeight w:val="372"/>
        </w:trPr>
        <w:tc>
          <w:tcPr>
            <w:tcW w:w="1382" w:type="dxa"/>
            <w:vAlign w:val="center"/>
          </w:tcPr>
          <w:p w:rsidR="0095208E" w:rsidRPr="00A63476" w:rsidRDefault="00497FB0" w:rsidP="00524589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fldChar w:fldCharType="begin"/>
            </w:r>
            <w:r w:rsidR="001F4220">
              <w:rPr>
                <w:b/>
                <w:bCs/>
                <w:lang w:eastAsia="ru-RU"/>
              </w:rPr>
              <w:instrText xml:space="preserve"> REF _Ref393453339 \r \h </w:instrTex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  <w:fldChar w:fldCharType="separate"/>
            </w:r>
            <w:r w:rsidR="007850C7">
              <w:rPr>
                <w:b/>
                <w:bCs/>
                <w:lang w:eastAsia="ru-RU"/>
              </w:rPr>
              <w:t>6.2.4</w:t>
            </w:r>
            <w:r>
              <w:rPr>
                <w:b/>
                <w:bCs/>
                <w:lang w:eastAsia="ru-RU"/>
              </w:rPr>
              <w:fldChar w:fldCharType="end"/>
            </w:r>
            <w:r w:rsidR="00FC0C59">
              <w:rPr>
                <w:b/>
                <w:bCs/>
                <w:lang w:eastAsia="ru-RU"/>
              </w:rPr>
              <w:t>-2</w:t>
            </w:r>
          </w:p>
        </w:tc>
        <w:tc>
          <w:tcPr>
            <w:tcW w:w="7974" w:type="dxa"/>
            <w:vAlign w:val="center"/>
          </w:tcPr>
          <w:p w:rsidR="0095208E" w:rsidRPr="00A63476" w:rsidRDefault="0095208E" w:rsidP="003113AA">
            <w:pPr>
              <w:spacing w:line="240" w:lineRule="auto"/>
              <w:rPr>
                <w:b/>
                <w:bCs/>
                <w:lang w:eastAsia="ru-RU"/>
              </w:rPr>
            </w:pPr>
            <w:r w:rsidRPr="00A63476">
              <w:rPr>
                <w:b/>
                <w:bCs/>
                <w:sz w:val="22"/>
                <w:szCs w:val="22"/>
                <w:lang w:eastAsia="ru-RU"/>
              </w:rPr>
              <w:t>Обязательные услуги сервиса медиаданных</w:t>
            </w:r>
          </w:p>
        </w:tc>
      </w:tr>
    </w:tbl>
    <w:p w:rsidR="0095208E" w:rsidRDefault="0095208E" w:rsidP="00DF5075"/>
    <w:p w:rsidR="0095208E" w:rsidRDefault="0095208E" w:rsidP="00DF5075">
      <w:r>
        <w:t>По адресу, возвращаемому в ответе на запрос GetServices (</w:t>
      </w:r>
      <w:r w:rsidR="006312DE">
        <w:t xml:space="preserve">см. </w:t>
      </w:r>
      <w:fldSimple w:instr=" REF _Ref393453339 \r \h  \* MERGEFORMAT ">
        <w:r w:rsidR="007850C7" w:rsidRPr="007850C7">
          <w:rPr>
            <w:bCs/>
            <w:lang w:eastAsia="ru-RU"/>
          </w:rPr>
          <w:t>6.2.4</w:t>
        </w:r>
      </w:fldSimple>
      <w:r w:rsidR="006312DE">
        <w:t>-</w:t>
      </w:r>
      <w:r w:rsidR="00F757E0" w:rsidRPr="00F757E0">
        <w:t>1</w:t>
      </w:r>
      <w:r w:rsidR="006312DE">
        <w:t xml:space="preserve"> «</w:t>
      </w:r>
      <w:r w:rsidR="00F757E0">
        <w:t>Наличие сервиса медиаданных</w:t>
      </w:r>
      <w:r w:rsidR="006312DE">
        <w:t>»</w:t>
      </w:r>
      <w:r>
        <w:t>), должен быть развернут сервис медиаданных — Media Service [ONVIF-MEDIA]. Этот сервис должен предоставлять следующие обязательные информационные услуги:</w:t>
      </w:r>
    </w:p>
    <w:p w:rsidR="0095208E" w:rsidRDefault="0095208E" w:rsidP="00DF5075"/>
    <w:p w:rsidR="0095208E" w:rsidRDefault="0095208E" w:rsidP="0068233A">
      <w:pPr>
        <w:numPr>
          <w:ilvl w:val="0"/>
          <w:numId w:val="1"/>
        </w:numPr>
      </w:pPr>
      <w:r>
        <w:rPr>
          <w:lang w:val="en-US"/>
        </w:rPr>
        <w:t xml:space="preserve">GetProfile — </w:t>
      </w:r>
      <w:r>
        <w:t>см.</w:t>
      </w:r>
      <w:r w:rsidR="006312DE" w:rsidRPr="006312DE">
        <w:t xml:space="preserve"> </w:t>
      </w:r>
      <w:r w:rsidR="00497FB0">
        <w:fldChar w:fldCharType="begin"/>
      </w:r>
      <w:r w:rsidR="001F4220">
        <w:instrText xml:space="preserve"> REF _Ref393297539 \r \h </w:instrText>
      </w:r>
      <w:r w:rsidR="00497FB0">
        <w:fldChar w:fldCharType="separate"/>
      </w:r>
      <w:r w:rsidR="007850C7">
        <w:t>6.2.2</w:t>
      </w:r>
      <w:r w:rsidR="00497FB0">
        <w:fldChar w:fldCharType="end"/>
      </w:r>
      <w:r w:rsidR="006312DE" w:rsidRPr="00784C46">
        <w:t>-3 «</w:t>
      </w:r>
      <w:r w:rsidR="006312DE" w:rsidRPr="00784C46">
        <w:rPr>
          <w:lang w:val="en-US"/>
        </w:rPr>
        <w:t>GetProfile</w:t>
      </w:r>
      <w:r w:rsidR="006312DE" w:rsidRPr="00784C46">
        <w:t>»</w:t>
      </w:r>
      <w:r w:rsidRPr="00626BE0">
        <w:t>.</w:t>
      </w:r>
    </w:p>
    <w:p w:rsidR="0095208E" w:rsidRPr="007409AC" w:rsidRDefault="0095208E" w:rsidP="0068233A">
      <w:pPr>
        <w:numPr>
          <w:ilvl w:val="0"/>
          <w:numId w:val="1"/>
        </w:numPr>
      </w:pPr>
      <w:r w:rsidRPr="00303565">
        <w:rPr>
          <w:lang w:val="en-US"/>
        </w:rPr>
        <w:t>GetServiceCapabilities</w:t>
      </w:r>
      <w:r w:rsidRPr="007409AC">
        <w:t xml:space="preserve"> — в соответствии с требованиями раздела 5.21 </w:t>
      </w:r>
      <w:r w:rsidRPr="00303565">
        <w:rPr>
          <w:lang w:val="en-US"/>
        </w:rPr>
        <w:t>Capabilities</w:t>
      </w:r>
      <w:r w:rsidRPr="007409AC">
        <w:t xml:space="preserve"> [</w:t>
      </w:r>
      <w:r w:rsidRPr="00303565">
        <w:rPr>
          <w:lang w:val="en-US"/>
        </w:rPr>
        <w:t>ONVIF</w:t>
      </w:r>
      <w:r w:rsidRPr="007409AC">
        <w:t>-</w:t>
      </w:r>
      <w:r w:rsidRPr="00303565">
        <w:rPr>
          <w:lang w:val="en-US"/>
        </w:rPr>
        <w:t>MEDIA</w:t>
      </w:r>
      <w:r w:rsidRPr="007409AC">
        <w:t>].</w:t>
      </w:r>
    </w:p>
    <w:p w:rsidR="0095208E" w:rsidRPr="007409AC" w:rsidRDefault="0095208E" w:rsidP="00A33798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95208E" w:rsidRPr="00303565" w:rsidTr="00FC0C59">
        <w:trPr>
          <w:trHeight w:val="372"/>
        </w:trPr>
        <w:tc>
          <w:tcPr>
            <w:tcW w:w="1382" w:type="dxa"/>
            <w:vAlign w:val="center"/>
          </w:tcPr>
          <w:p w:rsidR="0095208E" w:rsidRPr="00A63476" w:rsidRDefault="00497FB0" w:rsidP="001C0167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fldChar w:fldCharType="begin"/>
            </w:r>
            <w:r w:rsidR="001F4220">
              <w:rPr>
                <w:b/>
                <w:bCs/>
                <w:lang w:eastAsia="ru-RU"/>
              </w:rPr>
              <w:instrText xml:space="preserve"> REF _Ref393453339 \r \h </w:instrTex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  <w:fldChar w:fldCharType="separate"/>
            </w:r>
            <w:r w:rsidR="007850C7">
              <w:rPr>
                <w:b/>
                <w:bCs/>
                <w:lang w:eastAsia="ru-RU"/>
              </w:rPr>
              <w:t>6.2.4</w:t>
            </w:r>
            <w:r>
              <w:rPr>
                <w:b/>
                <w:bCs/>
                <w:lang w:eastAsia="ru-RU"/>
              </w:rPr>
              <w:fldChar w:fldCharType="end"/>
            </w:r>
            <w:r w:rsidR="00FC0C59">
              <w:rPr>
                <w:b/>
                <w:bCs/>
                <w:lang w:eastAsia="ru-RU"/>
              </w:rPr>
              <w:t>-3</w:t>
            </w:r>
          </w:p>
        </w:tc>
        <w:tc>
          <w:tcPr>
            <w:tcW w:w="7974" w:type="dxa"/>
            <w:vAlign w:val="center"/>
          </w:tcPr>
          <w:p w:rsidR="0095208E" w:rsidRPr="00A63476" w:rsidRDefault="0095208E" w:rsidP="003113AA">
            <w:pPr>
              <w:spacing w:line="240" w:lineRule="auto"/>
              <w:rPr>
                <w:b/>
                <w:bCs/>
                <w:lang w:val="en-US" w:eastAsia="ru-RU"/>
              </w:rPr>
            </w:pPr>
            <w:r w:rsidRPr="00A63476">
              <w:rPr>
                <w:b/>
                <w:bCs/>
                <w:sz w:val="22"/>
                <w:szCs w:val="22"/>
                <w:lang w:eastAsia="ru-RU"/>
              </w:rPr>
              <w:t xml:space="preserve">Профиль управления </w:t>
            </w:r>
            <w:r w:rsidRPr="00A63476">
              <w:rPr>
                <w:b/>
                <w:bCs/>
                <w:sz w:val="22"/>
                <w:szCs w:val="22"/>
                <w:lang w:val="en-US" w:eastAsia="ru-RU"/>
              </w:rPr>
              <w:t>PTZ</w:t>
            </w:r>
          </w:p>
        </w:tc>
      </w:tr>
    </w:tbl>
    <w:p w:rsidR="0095208E" w:rsidRDefault="0095208E" w:rsidP="00A33798"/>
    <w:p w:rsidR="0095208E" w:rsidRDefault="0095208E" w:rsidP="00A33798">
      <w:r>
        <w:t xml:space="preserve">В профиле </w:t>
      </w:r>
      <w:r w:rsidR="008E4AE5">
        <w:t>по медиа</w:t>
      </w:r>
      <w:r>
        <w:t xml:space="preserve">источнику (см. </w:t>
      </w:r>
      <w:r w:rsidR="00497FB0">
        <w:fldChar w:fldCharType="begin"/>
      </w:r>
      <w:r w:rsidR="001F4220">
        <w:instrText xml:space="preserve"> REF _Ref393297539 \r \h </w:instrText>
      </w:r>
      <w:r w:rsidR="00497FB0">
        <w:fldChar w:fldCharType="separate"/>
      </w:r>
      <w:r w:rsidR="007850C7">
        <w:t>6.2.2</w:t>
      </w:r>
      <w:r w:rsidR="00497FB0">
        <w:fldChar w:fldCharType="end"/>
      </w:r>
      <w:r w:rsidR="006312DE" w:rsidRPr="00784C46">
        <w:t>-3 «</w:t>
      </w:r>
      <w:r w:rsidR="006312DE" w:rsidRPr="00784C46">
        <w:rPr>
          <w:lang w:val="en-US"/>
        </w:rPr>
        <w:t>GetProfile</w:t>
      </w:r>
      <w:r w:rsidR="006312DE" w:rsidRPr="00784C46">
        <w:t>»</w:t>
      </w:r>
      <w:r w:rsidRPr="007E7E57">
        <w:t>)</w:t>
      </w:r>
      <w:r>
        <w:t xml:space="preserve"> должен присутствовать элемент PTZConfiguration с параметрами управления PTZ.</w:t>
      </w:r>
    </w:p>
    <w:p w:rsidR="0095208E" w:rsidRDefault="0095208E" w:rsidP="00A33798"/>
    <w:p w:rsidR="0095208E" w:rsidRDefault="0095208E" w:rsidP="00A33798">
      <w:r>
        <w:t>ONVIF-узел должен поддерживать как абсолютное, так и непрерывное (continuous) позиционирование Pan-Tilt и / или Zoom и отражать эту информацию в PTZConfiguration.</w:t>
      </w:r>
    </w:p>
    <w:p w:rsidR="0095208E" w:rsidRPr="00A33798" w:rsidRDefault="0095208E" w:rsidP="00A33798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95208E" w:rsidRPr="00303565" w:rsidTr="00FC0C59">
        <w:trPr>
          <w:trHeight w:val="372"/>
        </w:trPr>
        <w:tc>
          <w:tcPr>
            <w:tcW w:w="1382" w:type="dxa"/>
            <w:vAlign w:val="center"/>
          </w:tcPr>
          <w:p w:rsidR="0095208E" w:rsidRPr="00A63476" w:rsidRDefault="00497FB0" w:rsidP="001C0167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fldChar w:fldCharType="begin"/>
            </w:r>
            <w:r w:rsidR="001F4220">
              <w:rPr>
                <w:b/>
                <w:bCs/>
                <w:lang w:eastAsia="ru-RU"/>
              </w:rPr>
              <w:instrText xml:space="preserve"> REF _Ref393453339 \r \h </w:instrTex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  <w:fldChar w:fldCharType="separate"/>
            </w:r>
            <w:r w:rsidR="007850C7">
              <w:rPr>
                <w:b/>
                <w:bCs/>
                <w:lang w:eastAsia="ru-RU"/>
              </w:rPr>
              <w:t>6.2.4</w:t>
            </w:r>
            <w:r>
              <w:rPr>
                <w:b/>
                <w:bCs/>
                <w:lang w:eastAsia="ru-RU"/>
              </w:rPr>
              <w:fldChar w:fldCharType="end"/>
            </w:r>
            <w:r w:rsidR="00FC0C59">
              <w:rPr>
                <w:b/>
                <w:bCs/>
                <w:lang w:eastAsia="ru-RU"/>
              </w:rPr>
              <w:t>-4</w:t>
            </w:r>
          </w:p>
        </w:tc>
        <w:tc>
          <w:tcPr>
            <w:tcW w:w="7974" w:type="dxa"/>
            <w:vAlign w:val="center"/>
          </w:tcPr>
          <w:p w:rsidR="0095208E" w:rsidRPr="00A63476" w:rsidRDefault="0095208E" w:rsidP="003113AA">
            <w:pPr>
              <w:spacing w:line="240" w:lineRule="auto"/>
              <w:rPr>
                <w:b/>
                <w:bCs/>
                <w:lang w:val="en-US" w:eastAsia="ru-RU"/>
              </w:rPr>
            </w:pPr>
            <w:r w:rsidRPr="00A63476">
              <w:rPr>
                <w:b/>
                <w:bCs/>
                <w:sz w:val="22"/>
                <w:szCs w:val="22"/>
                <w:lang w:eastAsia="ru-RU"/>
              </w:rPr>
              <w:t xml:space="preserve">Наличие сервиса управления </w:t>
            </w:r>
            <w:r w:rsidRPr="00A63476">
              <w:rPr>
                <w:b/>
                <w:bCs/>
                <w:sz w:val="22"/>
                <w:szCs w:val="22"/>
                <w:lang w:val="en-US" w:eastAsia="ru-RU"/>
              </w:rPr>
              <w:t>PTZ</w:t>
            </w:r>
          </w:p>
        </w:tc>
      </w:tr>
    </w:tbl>
    <w:p w:rsidR="0095208E" w:rsidRDefault="0095208E" w:rsidP="00A33798"/>
    <w:p w:rsidR="0095208E" w:rsidRDefault="0095208E" w:rsidP="00A33798">
      <w:r>
        <w:t xml:space="preserve">В ответе GetServices в соответствии с </w:t>
      </w:r>
      <w:r w:rsidR="00497FB0">
        <w:fldChar w:fldCharType="begin"/>
      </w:r>
      <w:r w:rsidR="008F692E">
        <w:instrText xml:space="preserve"> REF _Ref393296407 \r \h </w:instrText>
      </w:r>
      <w:r w:rsidR="00497FB0">
        <w:fldChar w:fldCharType="separate"/>
      </w:r>
      <w:r w:rsidR="007850C7">
        <w:t>5.4</w:t>
      </w:r>
      <w:r w:rsidR="00497FB0">
        <w:fldChar w:fldCharType="end"/>
      </w:r>
      <w:r w:rsidR="008F692E">
        <w:t xml:space="preserve"> «</w:t>
      </w:r>
      <w:r w:rsidR="00497FB0">
        <w:fldChar w:fldCharType="begin"/>
      </w:r>
      <w:r w:rsidR="008F692E">
        <w:instrText xml:space="preserve"> REF _Ref393296407 \h </w:instrText>
      </w:r>
      <w:r w:rsidR="00497FB0">
        <w:fldChar w:fldCharType="separate"/>
      </w:r>
      <w:r w:rsidR="007850C7">
        <w:t>Предоставление доступа к сервисам</w:t>
      </w:r>
      <w:r w:rsidR="00497FB0">
        <w:fldChar w:fldCharType="end"/>
      </w:r>
      <w:r w:rsidR="008F692E">
        <w:t>»</w:t>
      </w:r>
      <w:r>
        <w:t xml:space="preserve"> должна содержаться информация о сервисе управления PTZ в соответствии с [ONVIF-CORE]:</w:t>
      </w:r>
    </w:p>
    <w:p w:rsidR="0095208E" w:rsidRDefault="0095208E" w:rsidP="00A33798"/>
    <w:p w:rsidR="0095208E" w:rsidRPr="00A33798" w:rsidRDefault="0095208E" w:rsidP="0068233A">
      <w:pPr>
        <w:numPr>
          <w:ilvl w:val="0"/>
          <w:numId w:val="1"/>
        </w:numPr>
        <w:rPr>
          <w:lang w:val="en-US"/>
        </w:rPr>
      </w:pPr>
      <w:r w:rsidRPr="00A33798">
        <w:rPr>
          <w:lang w:val="en-US"/>
        </w:rPr>
        <w:t xml:space="preserve">Namespace: </w:t>
      </w:r>
      <w:r w:rsidR="001D34B2" w:rsidRPr="001D34B2">
        <w:rPr>
          <w:lang w:val="en-US"/>
        </w:rPr>
        <w:t>http://www.onvif.org/ver</w:t>
      </w:r>
      <w:r w:rsidR="001A7EBE">
        <w:rPr>
          <w:lang w:val="en-US"/>
        </w:rPr>
        <w:t>2</w:t>
      </w:r>
      <w:r w:rsidR="001D34B2" w:rsidRPr="001D34B2">
        <w:rPr>
          <w:lang w:val="en-US"/>
        </w:rPr>
        <w:t>0/ptz/wsdl</w:t>
      </w:r>
    </w:p>
    <w:p w:rsidR="0095208E" w:rsidRPr="00A33798" w:rsidRDefault="0095208E" w:rsidP="0068233A">
      <w:pPr>
        <w:numPr>
          <w:ilvl w:val="0"/>
          <w:numId w:val="1"/>
        </w:numPr>
      </w:pPr>
      <w:r w:rsidRPr="00A33798">
        <w:rPr>
          <w:lang w:val="en-US"/>
        </w:rPr>
        <w:lastRenderedPageBreak/>
        <w:t>Capabilities</w:t>
      </w:r>
      <w:r w:rsidRPr="00A33798">
        <w:t xml:space="preserve">: в соответствии с требованиями раздела 5.10 </w:t>
      </w:r>
      <w:r w:rsidRPr="00A33798">
        <w:rPr>
          <w:lang w:val="en-US"/>
        </w:rPr>
        <w:t>Capabilities</w:t>
      </w:r>
      <w:r w:rsidRPr="00A33798">
        <w:t xml:space="preserve"> [</w:t>
      </w:r>
      <w:r w:rsidRPr="00A33798">
        <w:rPr>
          <w:lang w:val="en-US"/>
        </w:rPr>
        <w:t>ONVIF</w:t>
      </w:r>
      <w:r w:rsidRPr="00A33798">
        <w:t>-</w:t>
      </w:r>
      <w:r w:rsidRPr="00A33798">
        <w:rPr>
          <w:lang w:val="en-US"/>
        </w:rPr>
        <w:t>PTZ</w:t>
      </w:r>
      <w:r w:rsidRPr="00A33798">
        <w:t>]</w:t>
      </w:r>
    </w:p>
    <w:p w:rsidR="0095208E" w:rsidRPr="00A33798" w:rsidRDefault="0095208E" w:rsidP="00A33798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95208E" w:rsidRPr="00303565" w:rsidTr="00FC0C59">
        <w:trPr>
          <w:trHeight w:val="372"/>
        </w:trPr>
        <w:tc>
          <w:tcPr>
            <w:tcW w:w="1382" w:type="dxa"/>
            <w:vAlign w:val="center"/>
          </w:tcPr>
          <w:p w:rsidR="0095208E" w:rsidRPr="00A63476" w:rsidRDefault="00497FB0" w:rsidP="00B37EAD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fldChar w:fldCharType="begin"/>
            </w:r>
            <w:r w:rsidR="001F4220">
              <w:rPr>
                <w:b/>
                <w:bCs/>
                <w:lang w:eastAsia="ru-RU"/>
              </w:rPr>
              <w:instrText xml:space="preserve"> REF _Ref393453339 \r \h </w:instrTex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  <w:fldChar w:fldCharType="separate"/>
            </w:r>
            <w:r w:rsidR="007850C7">
              <w:rPr>
                <w:b/>
                <w:bCs/>
                <w:lang w:eastAsia="ru-RU"/>
              </w:rPr>
              <w:t>6.2.4</w:t>
            </w:r>
            <w:r>
              <w:rPr>
                <w:b/>
                <w:bCs/>
                <w:lang w:eastAsia="ru-RU"/>
              </w:rPr>
              <w:fldChar w:fldCharType="end"/>
            </w:r>
            <w:r w:rsidR="00FC0C59">
              <w:rPr>
                <w:b/>
                <w:bCs/>
                <w:lang w:eastAsia="ru-RU"/>
              </w:rPr>
              <w:t>-5</w:t>
            </w:r>
          </w:p>
        </w:tc>
        <w:tc>
          <w:tcPr>
            <w:tcW w:w="7974" w:type="dxa"/>
            <w:vAlign w:val="center"/>
          </w:tcPr>
          <w:p w:rsidR="0095208E" w:rsidRPr="00A63476" w:rsidRDefault="0095208E" w:rsidP="003113AA">
            <w:pPr>
              <w:spacing w:line="240" w:lineRule="auto"/>
              <w:rPr>
                <w:b/>
                <w:bCs/>
                <w:lang w:eastAsia="ru-RU"/>
              </w:rPr>
            </w:pPr>
            <w:r w:rsidRPr="00A63476">
              <w:rPr>
                <w:b/>
                <w:bCs/>
                <w:sz w:val="22"/>
                <w:szCs w:val="22"/>
                <w:lang w:eastAsia="ru-RU"/>
              </w:rPr>
              <w:t xml:space="preserve">Обязательные услуги сервиса управления </w:t>
            </w:r>
            <w:r w:rsidRPr="00A63476">
              <w:rPr>
                <w:b/>
                <w:bCs/>
                <w:sz w:val="22"/>
                <w:szCs w:val="22"/>
                <w:lang w:val="en-US" w:eastAsia="ru-RU"/>
              </w:rPr>
              <w:t>PTZ</w:t>
            </w:r>
          </w:p>
        </w:tc>
      </w:tr>
    </w:tbl>
    <w:p w:rsidR="0095208E" w:rsidRPr="00A33798" w:rsidRDefault="0095208E" w:rsidP="00A33798"/>
    <w:p w:rsidR="0095208E" w:rsidRPr="00D975D3" w:rsidRDefault="0095208E" w:rsidP="00A33798">
      <w:r>
        <w:t>По адресу, возвращаемому в ответе на запрос GetServices (см.</w:t>
      </w:r>
      <w:r w:rsidR="006312DE" w:rsidRPr="006312DE">
        <w:t xml:space="preserve"> </w:t>
      </w:r>
      <w:fldSimple w:instr=" REF _Ref393453339 \r \h  \* MERGEFORMAT ">
        <w:r w:rsidR="007850C7" w:rsidRPr="007850C7">
          <w:rPr>
            <w:bCs/>
            <w:lang w:eastAsia="ru-RU"/>
          </w:rPr>
          <w:t>6.2.4</w:t>
        </w:r>
      </w:fldSimple>
      <w:r w:rsidR="006312DE" w:rsidRPr="006312DE">
        <w:t>-4</w:t>
      </w:r>
      <w:r w:rsidRPr="006312DE">
        <w:t xml:space="preserve"> «Наличие сервиса управления </w:t>
      </w:r>
      <w:r w:rsidRPr="006312DE">
        <w:rPr>
          <w:lang w:val="en-US"/>
        </w:rPr>
        <w:t>PTZ</w:t>
      </w:r>
      <w:r w:rsidRPr="006312DE">
        <w:t>»</w:t>
      </w:r>
      <w:r>
        <w:t>)</w:t>
      </w:r>
      <w:r w:rsidRPr="006D0C1C">
        <w:t xml:space="preserve">, </w:t>
      </w:r>
      <w:r>
        <w:t>должен быть развернут сервис управления PTZ — PTZ</w:t>
      </w:r>
      <w:r w:rsidRPr="003129D3">
        <w:t xml:space="preserve"> </w:t>
      </w:r>
      <w:r>
        <w:t>Service</w:t>
      </w:r>
      <w:r w:rsidRPr="003129D3">
        <w:t xml:space="preserve"> [</w:t>
      </w:r>
      <w:r>
        <w:t>ONVIF</w:t>
      </w:r>
      <w:r w:rsidRPr="003129D3">
        <w:t>-</w:t>
      </w:r>
      <w:r>
        <w:t>PTZ</w:t>
      </w:r>
      <w:r w:rsidRPr="003129D3">
        <w:t>]</w:t>
      </w:r>
      <w:r w:rsidRPr="00D975D3">
        <w:t xml:space="preserve">. </w:t>
      </w:r>
      <w:r>
        <w:t>Этот сервис должен предоставлять следующие обязательные информационные услуги:</w:t>
      </w:r>
    </w:p>
    <w:p w:rsidR="0095208E" w:rsidRPr="00D975D3" w:rsidRDefault="0095208E" w:rsidP="00A33798"/>
    <w:p w:rsidR="0095208E" w:rsidRPr="008C0C84" w:rsidRDefault="0095208E" w:rsidP="0068233A">
      <w:pPr>
        <w:numPr>
          <w:ilvl w:val="0"/>
          <w:numId w:val="1"/>
        </w:numPr>
      </w:pPr>
      <w:r w:rsidRPr="00A33798">
        <w:rPr>
          <w:lang w:val="en-US"/>
        </w:rPr>
        <w:t>GetNode</w:t>
      </w:r>
      <w:r w:rsidRPr="008C0C84">
        <w:t xml:space="preserve"> — в соответствии с требованиями раздела 5.1.2 </w:t>
      </w:r>
      <w:r w:rsidRPr="00A33798">
        <w:rPr>
          <w:lang w:val="en-US"/>
        </w:rPr>
        <w:t>GetNode</w:t>
      </w:r>
      <w:r w:rsidRPr="008C0C84">
        <w:t xml:space="preserve"> [</w:t>
      </w:r>
      <w:r w:rsidRPr="00A33798">
        <w:rPr>
          <w:lang w:val="en-US"/>
        </w:rPr>
        <w:t>ONVIF</w:t>
      </w:r>
      <w:r w:rsidRPr="008C0C84">
        <w:t>-</w:t>
      </w:r>
      <w:r w:rsidRPr="00A33798">
        <w:rPr>
          <w:lang w:val="en-US"/>
        </w:rPr>
        <w:t>PTZ</w:t>
      </w:r>
      <w:r w:rsidRPr="008C0C84">
        <w:t>]</w:t>
      </w:r>
    </w:p>
    <w:p w:rsidR="0095208E" w:rsidRPr="008C0C84" w:rsidRDefault="0095208E" w:rsidP="0068233A">
      <w:pPr>
        <w:numPr>
          <w:ilvl w:val="0"/>
          <w:numId w:val="1"/>
        </w:numPr>
      </w:pPr>
      <w:r w:rsidRPr="00A33798">
        <w:rPr>
          <w:lang w:val="en-US"/>
        </w:rPr>
        <w:t>GetConfigurationOptions</w:t>
      </w:r>
      <w:r w:rsidRPr="008C0C84">
        <w:t xml:space="preserve"> — в соответствии с требованиями раздела 5.2.3 </w:t>
      </w:r>
      <w:r w:rsidRPr="00A33798">
        <w:rPr>
          <w:lang w:val="en-US"/>
        </w:rPr>
        <w:t>GetConfigurationOptions</w:t>
      </w:r>
      <w:r w:rsidRPr="008C0C84">
        <w:t xml:space="preserve"> [</w:t>
      </w:r>
      <w:r w:rsidRPr="00A33798">
        <w:rPr>
          <w:lang w:val="en-US"/>
        </w:rPr>
        <w:t>ONVIF</w:t>
      </w:r>
      <w:r w:rsidRPr="008C0C84">
        <w:t>-</w:t>
      </w:r>
      <w:r w:rsidRPr="00A33798">
        <w:rPr>
          <w:lang w:val="en-US"/>
        </w:rPr>
        <w:t>PTZ</w:t>
      </w:r>
      <w:r w:rsidRPr="008C0C84">
        <w:t>]</w:t>
      </w:r>
    </w:p>
    <w:p w:rsidR="0095208E" w:rsidRPr="00A33798" w:rsidRDefault="0095208E" w:rsidP="0068233A">
      <w:pPr>
        <w:numPr>
          <w:ilvl w:val="0"/>
          <w:numId w:val="1"/>
        </w:numPr>
      </w:pPr>
      <w:r w:rsidRPr="00A33798">
        <w:rPr>
          <w:lang w:val="en-US"/>
        </w:rPr>
        <w:t>AbsoluteMove</w:t>
      </w:r>
      <w:r w:rsidRPr="00A33798">
        <w:t xml:space="preserve"> — в соответствии с требованиями раздела 5.3.1 </w:t>
      </w:r>
      <w:r w:rsidRPr="00A33798">
        <w:rPr>
          <w:lang w:val="en-US"/>
        </w:rPr>
        <w:t>AbsoluteMove</w:t>
      </w:r>
      <w:r w:rsidRPr="00A33798">
        <w:t xml:space="preserve"> [</w:t>
      </w:r>
      <w:r w:rsidRPr="00A33798">
        <w:rPr>
          <w:lang w:val="en-US"/>
        </w:rPr>
        <w:t>ONVIF</w:t>
      </w:r>
      <w:r w:rsidRPr="00A33798">
        <w:t>-</w:t>
      </w:r>
      <w:r w:rsidRPr="00A33798">
        <w:rPr>
          <w:lang w:val="en-US"/>
        </w:rPr>
        <w:t>PTZ</w:t>
      </w:r>
      <w:r w:rsidRPr="00A33798">
        <w:t>]</w:t>
      </w:r>
    </w:p>
    <w:p w:rsidR="0095208E" w:rsidRPr="00A33798" w:rsidRDefault="0095208E" w:rsidP="0068233A">
      <w:pPr>
        <w:numPr>
          <w:ilvl w:val="0"/>
          <w:numId w:val="1"/>
        </w:numPr>
      </w:pPr>
      <w:r w:rsidRPr="00A33798">
        <w:rPr>
          <w:lang w:val="en-US"/>
        </w:rPr>
        <w:t>ContinuousMove</w:t>
      </w:r>
      <w:r w:rsidRPr="00A33798">
        <w:t xml:space="preserve"> — в соответствии с требованиями 5.3.3 </w:t>
      </w:r>
      <w:r w:rsidRPr="00A33798">
        <w:rPr>
          <w:lang w:val="en-US"/>
        </w:rPr>
        <w:t>ContinuousMove</w:t>
      </w:r>
      <w:r w:rsidRPr="00A33798">
        <w:t xml:space="preserve"> [</w:t>
      </w:r>
      <w:r w:rsidRPr="00A33798">
        <w:rPr>
          <w:lang w:val="en-US"/>
        </w:rPr>
        <w:t>ONVIF</w:t>
      </w:r>
      <w:r w:rsidRPr="00A33798">
        <w:t>-</w:t>
      </w:r>
      <w:r w:rsidRPr="00A33798">
        <w:rPr>
          <w:lang w:val="en-US"/>
        </w:rPr>
        <w:t>PTZ</w:t>
      </w:r>
      <w:r w:rsidRPr="00A33798">
        <w:t>]</w:t>
      </w:r>
    </w:p>
    <w:p w:rsidR="0095208E" w:rsidRPr="00A33798" w:rsidRDefault="0095208E" w:rsidP="0068233A">
      <w:pPr>
        <w:numPr>
          <w:ilvl w:val="0"/>
          <w:numId w:val="1"/>
        </w:numPr>
      </w:pPr>
      <w:r w:rsidRPr="00A33798">
        <w:rPr>
          <w:lang w:val="en-US"/>
        </w:rPr>
        <w:t>Stop</w:t>
      </w:r>
      <w:r w:rsidRPr="00A33798">
        <w:t xml:space="preserve"> — в соответствии с требованиями 5.3.4 </w:t>
      </w:r>
      <w:r w:rsidRPr="00A33798">
        <w:rPr>
          <w:lang w:val="en-US"/>
        </w:rPr>
        <w:t>Stop</w:t>
      </w:r>
      <w:r w:rsidRPr="00A33798">
        <w:t xml:space="preserve"> [</w:t>
      </w:r>
      <w:r w:rsidRPr="00A33798">
        <w:rPr>
          <w:lang w:val="en-US"/>
        </w:rPr>
        <w:t>ONVIF</w:t>
      </w:r>
      <w:r w:rsidRPr="00A33798">
        <w:t>-</w:t>
      </w:r>
      <w:r w:rsidRPr="00A33798">
        <w:rPr>
          <w:lang w:val="en-US"/>
        </w:rPr>
        <w:t>PTZ</w:t>
      </w:r>
      <w:r w:rsidRPr="00A33798">
        <w:t>]</w:t>
      </w:r>
    </w:p>
    <w:p w:rsidR="0095208E" w:rsidRDefault="0095208E" w:rsidP="0068233A">
      <w:pPr>
        <w:numPr>
          <w:ilvl w:val="0"/>
          <w:numId w:val="1"/>
        </w:numPr>
      </w:pPr>
      <w:r w:rsidRPr="00A33798">
        <w:rPr>
          <w:lang w:val="en-US"/>
        </w:rPr>
        <w:t>GetStatus</w:t>
      </w:r>
      <w:r w:rsidRPr="00A33798">
        <w:t xml:space="preserve"> — в соответствии с требованиями 5.3.5 </w:t>
      </w:r>
      <w:r w:rsidRPr="00A33798">
        <w:rPr>
          <w:lang w:val="en-US"/>
        </w:rPr>
        <w:t>GetStatus</w:t>
      </w:r>
      <w:r w:rsidRPr="00A33798">
        <w:t xml:space="preserve"> [</w:t>
      </w:r>
      <w:r w:rsidRPr="00A33798">
        <w:rPr>
          <w:lang w:val="en-US"/>
        </w:rPr>
        <w:t>ONVIF</w:t>
      </w:r>
      <w:r w:rsidRPr="00A33798">
        <w:t>-</w:t>
      </w:r>
      <w:r w:rsidRPr="00A33798">
        <w:rPr>
          <w:lang w:val="en-US"/>
        </w:rPr>
        <w:t>PTZ</w:t>
      </w:r>
      <w:r w:rsidRPr="00A33798">
        <w:t>]</w:t>
      </w:r>
    </w:p>
    <w:p w:rsidR="0095208E" w:rsidRPr="00A33798" w:rsidRDefault="0095208E" w:rsidP="00A33798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95208E" w:rsidRPr="00303565" w:rsidTr="00FC0C59">
        <w:trPr>
          <w:trHeight w:val="372"/>
        </w:trPr>
        <w:tc>
          <w:tcPr>
            <w:tcW w:w="1382" w:type="dxa"/>
            <w:vAlign w:val="center"/>
          </w:tcPr>
          <w:p w:rsidR="0095208E" w:rsidRPr="00A63476" w:rsidRDefault="00497FB0" w:rsidP="00B37EAD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fldChar w:fldCharType="begin"/>
            </w:r>
            <w:r w:rsidR="001A613F">
              <w:rPr>
                <w:b/>
                <w:bCs/>
                <w:lang w:eastAsia="ru-RU"/>
              </w:rPr>
              <w:instrText xml:space="preserve"> REF _Ref393453339 \r \h </w:instrTex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  <w:fldChar w:fldCharType="separate"/>
            </w:r>
            <w:r w:rsidR="007850C7">
              <w:rPr>
                <w:b/>
                <w:bCs/>
                <w:lang w:eastAsia="ru-RU"/>
              </w:rPr>
              <w:t>6.2.4</w:t>
            </w:r>
            <w:r>
              <w:rPr>
                <w:b/>
                <w:bCs/>
                <w:lang w:eastAsia="ru-RU"/>
              </w:rPr>
              <w:fldChar w:fldCharType="end"/>
            </w:r>
            <w:r w:rsidR="00FC0C59">
              <w:rPr>
                <w:b/>
                <w:bCs/>
                <w:lang w:eastAsia="ru-RU"/>
              </w:rPr>
              <w:t>-6</w:t>
            </w:r>
          </w:p>
        </w:tc>
        <w:tc>
          <w:tcPr>
            <w:tcW w:w="7974" w:type="dxa"/>
            <w:vAlign w:val="center"/>
          </w:tcPr>
          <w:p w:rsidR="0095208E" w:rsidRPr="00A63476" w:rsidRDefault="0095208E" w:rsidP="003113AA">
            <w:pPr>
              <w:spacing w:line="240" w:lineRule="auto"/>
              <w:rPr>
                <w:b/>
                <w:bCs/>
                <w:lang w:val="en-US" w:eastAsia="ru-RU"/>
              </w:rPr>
            </w:pPr>
            <w:r w:rsidRPr="00A63476">
              <w:rPr>
                <w:b/>
                <w:bCs/>
                <w:sz w:val="22"/>
                <w:szCs w:val="22"/>
                <w:lang w:eastAsia="ru-RU"/>
              </w:rPr>
              <w:t xml:space="preserve">Обязательные координатные пространства </w:t>
            </w:r>
            <w:r w:rsidRPr="00A63476">
              <w:rPr>
                <w:b/>
                <w:bCs/>
                <w:sz w:val="22"/>
                <w:szCs w:val="22"/>
                <w:lang w:val="en-US" w:eastAsia="ru-RU"/>
              </w:rPr>
              <w:t>PTZ</w:t>
            </w:r>
          </w:p>
        </w:tc>
      </w:tr>
    </w:tbl>
    <w:p w:rsidR="0095208E" w:rsidRPr="00A33798" w:rsidRDefault="0095208E" w:rsidP="00A33798"/>
    <w:p w:rsidR="0095208E" w:rsidRDefault="0095208E" w:rsidP="00427C81">
      <w:r>
        <w:t xml:space="preserve">Координатное пространство позволяет сервису корректно интерпретировать переданные параметры перемещения. Перечисленные в данном разделе пространства являются обязательными к поддержке в соответствии со спецификацией </w:t>
      </w:r>
      <w:r w:rsidRPr="00FA3B54">
        <w:t>[</w:t>
      </w:r>
      <w:r>
        <w:t>ONVIF</w:t>
      </w:r>
      <w:r w:rsidRPr="00FA3B54">
        <w:t>-</w:t>
      </w:r>
      <w:r>
        <w:t>PTZ</w:t>
      </w:r>
      <w:r w:rsidRPr="00FA3B54">
        <w:t>].</w:t>
      </w:r>
    </w:p>
    <w:p w:rsidR="0095208E" w:rsidRDefault="0095208E" w:rsidP="00427C81"/>
    <w:p w:rsidR="0095208E" w:rsidRPr="00152CE6" w:rsidRDefault="0095208E" w:rsidP="00A33798">
      <w:r>
        <w:t>ONVIF</w:t>
      </w:r>
      <w:r w:rsidRPr="00152CE6">
        <w:t>-</w:t>
      </w:r>
      <w:r>
        <w:t>узел должен поддерживать следующие координатные пространства</w:t>
      </w:r>
      <w:r w:rsidRPr="00152CE6">
        <w:t>:</w:t>
      </w:r>
    </w:p>
    <w:p w:rsidR="0095208E" w:rsidRPr="003F2DE0" w:rsidRDefault="0095208E" w:rsidP="00A33798"/>
    <w:p w:rsidR="0095208E" w:rsidRPr="00152CE6" w:rsidRDefault="0095208E" w:rsidP="0068233A">
      <w:pPr>
        <w:numPr>
          <w:ilvl w:val="0"/>
          <w:numId w:val="1"/>
        </w:numPr>
      </w:pPr>
      <w:r>
        <w:t>при</w:t>
      </w:r>
      <w:r w:rsidRPr="00152CE6">
        <w:t xml:space="preserve"> </w:t>
      </w:r>
      <w:r>
        <w:t>абсолютном</w:t>
      </w:r>
      <w:r w:rsidRPr="00152CE6">
        <w:t xml:space="preserve"> </w:t>
      </w:r>
      <w:r>
        <w:t>позиционировании</w:t>
      </w:r>
      <w:r w:rsidRPr="00152CE6">
        <w:t xml:space="preserve"> </w:t>
      </w:r>
      <w:r>
        <w:t>Pan</w:t>
      </w:r>
      <w:r w:rsidRPr="00152CE6">
        <w:t>-</w:t>
      </w:r>
      <w:r>
        <w:t>Tilt</w:t>
      </w:r>
      <w:r w:rsidRPr="00152CE6">
        <w:t xml:space="preserve"> — </w:t>
      </w:r>
      <w:r>
        <w:t>Generic</w:t>
      </w:r>
      <w:r w:rsidRPr="00152CE6">
        <w:t xml:space="preserve"> </w:t>
      </w:r>
      <w:r>
        <w:t>Pan</w:t>
      </w:r>
      <w:r w:rsidRPr="00152CE6">
        <w:t>/</w:t>
      </w:r>
      <w:r>
        <w:t>Tilt</w:t>
      </w:r>
      <w:r w:rsidRPr="00152CE6">
        <w:t xml:space="preserve"> </w:t>
      </w:r>
      <w:r>
        <w:t>Position</w:t>
      </w:r>
      <w:r w:rsidRPr="00152CE6">
        <w:t xml:space="preserve"> </w:t>
      </w:r>
      <w:r>
        <w:t xml:space="preserve">Space в соответствии с требованиями раздела 5.7.1.1 </w:t>
      </w:r>
      <w:r w:rsidRPr="00152CE6">
        <w:t>[</w:t>
      </w:r>
      <w:r>
        <w:t>ONVIF</w:t>
      </w:r>
      <w:r w:rsidRPr="00152CE6">
        <w:t>-</w:t>
      </w:r>
      <w:r>
        <w:t>PTZ</w:t>
      </w:r>
      <w:r w:rsidRPr="00152CE6">
        <w:t>]</w:t>
      </w:r>
    </w:p>
    <w:p w:rsidR="0095208E" w:rsidRDefault="0095208E" w:rsidP="0068233A">
      <w:pPr>
        <w:numPr>
          <w:ilvl w:val="0"/>
          <w:numId w:val="1"/>
        </w:numPr>
      </w:pPr>
      <w:r>
        <w:t>при абослютном позиционировании Zoom</w:t>
      </w:r>
      <w:r w:rsidRPr="00152CE6">
        <w:t xml:space="preserve"> — </w:t>
      </w:r>
      <w:r>
        <w:t>Generic</w:t>
      </w:r>
      <w:r w:rsidRPr="00152CE6">
        <w:t xml:space="preserve"> </w:t>
      </w:r>
      <w:r>
        <w:t>Zoom</w:t>
      </w:r>
      <w:r w:rsidRPr="00152CE6">
        <w:t xml:space="preserve"> </w:t>
      </w:r>
      <w:r>
        <w:t>Position</w:t>
      </w:r>
      <w:r w:rsidRPr="00152CE6">
        <w:t xml:space="preserve"> </w:t>
      </w:r>
      <w:r>
        <w:t>Space в соответствии с требованиями раздела 5.7.1.</w:t>
      </w:r>
      <w:r w:rsidRPr="00152CE6">
        <w:t>2</w:t>
      </w:r>
      <w:r>
        <w:t xml:space="preserve"> </w:t>
      </w:r>
      <w:r w:rsidRPr="00152CE6">
        <w:t>[</w:t>
      </w:r>
      <w:r>
        <w:t>ONVIF</w:t>
      </w:r>
      <w:r w:rsidRPr="00152CE6">
        <w:t>-</w:t>
      </w:r>
      <w:r>
        <w:t>PTZ</w:t>
      </w:r>
      <w:r w:rsidRPr="00152CE6">
        <w:t>]</w:t>
      </w:r>
    </w:p>
    <w:p w:rsidR="0095208E" w:rsidRDefault="0095208E" w:rsidP="0068233A">
      <w:pPr>
        <w:numPr>
          <w:ilvl w:val="0"/>
          <w:numId w:val="1"/>
        </w:numPr>
      </w:pPr>
      <w:r>
        <w:t>при</w:t>
      </w:r>
      <w:r w:rsidRPr="00152CE6">
        <w:t xml:space="preserve"> </w:t>
      </w:r>
      <w:r>
        <w:t>непрерывном</w:t>
      </w:r>
      <w:r w:rsidRPr="00152CE6">
        <w:t xml:space="preserve"> </w:t>
      </w:r>
      <w:r>
        <w:t>изменении</w:t>
      </w:r>
      <w:r w:rsidRPr="00152CE6">
        <w:t xml:space="preserve"> </w:t>
      </w:r>
      <w:r>
        <w:t>Pan</w:t>
      </w:r>
      <w:r w:rsidRPr="00152CE6">
        <w:t>-</w:t>
      </w:r>
      <w:r>
        <w:t>Tilt</w:t>
      </w:r>
      <w:r w:rsidRPr="00152CE6">
        <w:t xml:space="preserve"> — </w:t>
      </w:r>
      <w:r>
        <w:t>Generic</w:t>
      </w:r>
      <w:r w:rsidRPr="00152CE6">
        <w:t xml:space="preserve"> </w:t>
      </w:r>
      <w:r>
        <w:t>Pan</w:t>
      </w:r>
      <w:r w:rsidRPr="00152CE6">
        <w:t>/</w:t>
      </w:r>
      <w:r>
        <w:t>Tilt</w:t>
      </w:r>
      <w:r w:rsidRPr="00152CE6">
        <w:t xml:space="preserve"> </w:t>
      </w:r>
      <w:r>
        <w:t>Velocity</w:t>
      </w:r>
      <w:r w:rsidRPr="00152CE6">
        <w:t xml:space="preserve"> </w:t>
      </w:r>
      <w:r>
        <w:t>Space в соответствии с требованиями раздела 5.7.</w:t>
      </w:r>
      <w:r w:rsidRPr="00152CE6">
        <w:t>3</w:t>
      </w:r>
      <w:r>
        <w:t xml:space="preserve">.1 </w:t>
      </w:r>
      <w:r w:rsidRPr="00152CE6">
        <w:t>[</w:t>
      </w:r>
      <w:r>
        <w:t>ONVIF</w:t>
      </w:r>
      <w:r w:rsidRPr="00152CE6">
        <w:t>-</w:t>
      </w:r>
      <w:r>
        <w:t>PTZ</w:t>
      </w:r>
      <w:r w:rsidRPr="00152CE6">
        <w:t>]</w:t>
      </w:r>
    </w:p>
    <w:p w:rsidR="0095208E" w:rsidRPr="00A33798" w:rsidRDefault="0095208E" w:rsidP="0068233A">
      <w:pPr>
        <w:numPr>
          <w:ilvl w:val="0"/>
          <w:numId w:val="1"/>
        </w:numPr>
      </w:pPr>
      <w:r>
        <w:lastRenderedPageBreak/>
        <w:t>при непрерывном изменении Zoom</w:t>
      </w:r>
      <w:r w:rsidRPr="00152CE6">
        <w:t xml:space="preserve"> — </w:t>
      </w:r>
      <w:r>
        <w:t>Generic</w:t>
      </w:r>
      <w:r w:rsidRPr="00152CE6">
        <w:t xml:space="preserve"> </w:t>
      </w:r>
      <w:r>
        <w:t>Zoom</w:t>
      </w:r>
      <w:r w:rsidRPr="00152CE6">
        <w:t xml:space="preserve"> </w:t>
      </w:r>
      <w:r>
        <w:t>Velocity</w:t>
      </w:r>
      <w:r w:rsidRPr="00152CE6">
        <w:t xml:space="preserve"> </w:t>
      </w:r>
      <w:r>
        <w:t>Space в соответствии с требованиями раздела 5.7.</w:t>
      </w:r>
      <w:r w:rsidRPr="00152CE6">
        <w:t>3</w:t>
      </w:r>
      <w:r>
        <w:t>.</w:t>
      </w:r>
      <w:r w:rsidRPr="00152CE6">
        <w:t>2</w:t>
      </w:r>
      <w:r>
        <w:t xml:space="preserve"> </w:t>
      </w:r>
      <w:r w:rsidRPr="00152CE6">
        <w:t>[</w:t>
      </w:r>
      <w:r>
        <w:t>ONVIF</w:t>
      </w:r>
      <w:r w:rsidRPr="00152CE6">
        <w:t>-</w:t>
      </w:r>
      <w:r>
        <w:t>PTZ</w:t>
      </w:r>
      <w:r w:rsidRPr="00152CE6">
        <w:t>]</w:t>
      </w:r>
    </w:p>
    <w:p w:rsidR="0095208E" w:rsidRPr="00A33798" w:rsidRDefault="0095208E" w:rsidP="004A6976"/>
    <w:p w:rsidR="0095208E" w:rsidRPr="004A6976" w:rsidRDefault="0095208E" w:rsidP="004A6976">
      <w:pPr>
        <w:pStyle w:val="3"/>
      </w:pPr>
      <w:bookmarkStart w:id="99" w:name="_Toc386027980"/>
      <w:bookmarkStart w:id="100" w:name="_Ref386560645"/>
      <w:bookmarkStart w:id="101" w:name="_Ref386560651"/>
      <w:bookmarkStart w:id="102" w:name="_Ref387750418"/>
      <w:bookmarkStart w:id="103" w:name="_Ref387750423"/>
      <w:bookmarkStart w:id="104" w:name="_Ref388881531"/>
      <w:bookmarkStart w:id="105" w:name="_Ref388881537"/>
      <w:bookmarkStart w:id="106" w:name="_Ref393453442"/>
      <w:bookmarkStart w:id="107" w:name="_Toc432083607"/>
      <w:r>
        <w:t>Управление фокусировкой</w:t>
      </w:r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:rsidR="0095208E" w:rsidRDefault="0095208E" w:rsidP="009C4704">
      <w:r w:rsidRPr="00427C81">
        <w:t>Если узел реализует управление</w:t>
      </w:r>
      <w:r>
        <w:t xml:space="preserve"> фокусировкой каких-либо </w:t>
      </w:r>
      <w:r w:rsidR="008E4AE5">
        <w:t>медиа</w:t>
      </w:r>
      <w:r>
        <w:t>источников</w:t>
      </w:r>
      <w:r w:rsidRPr="00427C81">
        <w:t>, то он должен отвечать перечисленным ниже требованиям.</w:t>
      </w:r>
    </w:p>
    <w:p w:rsidR="0095208E" w:rsidRPr="00A33798" w:rsidRDefault="0095208E" w:rsidP="009C4704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95208E" w:rsidRPr="00303565" w:rsidTr="00FC0C59">
        <w:trPr>
          <w:trHeight w:val="372"/>
        </w:trPr>
        <w:tc>
          <w:tcPr>
            <w:tcW w:w="1382" w:type="dxa"/>
            <w:vAlign w:val="center"/>
          </w:tcPr>
          <w:p w:rsidR="0095208E" w:rsidRPr="00A63476" w:rsidRDefault="00497FB0" w:rsidP="00DE3F06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fldChar w:fldCharType="begin"/>
            </w:r>
            <w:r w:rsidR="0036235F">
              <w:rPr>
                <w:b/>
                <w:bCs/>
                <w:lang w:eastAsia="ru-RU"/>
              </w:rPr>
              <w:instrText xml:space="preserve"> REF _Ref393453442 \r \h </w:instrTex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  <w:fldChar w:fldCharType="separate"/>
            </w:r>
            <w:r w:rsidR="007850C7">
              <w:rPr>
                <w:b/>
                <w:bCs/>
                <w:lang w:eastAsia="ru-RU"/>
              </w:rPr>
              <w:t>6.2.5</w:t>
            </w:r>
            <w:r>
              <w:rPr>
                <w:b/>
                <w:bCs/>
                <w:lang w:eastAsia="ru-RU"/>
              </w:rPr>
              <w:fldChar w:fldCharType="end"/>
            </w:r>
            <w:r w:rsidR="00FC0C59">
              <w:rPr>
                <w:b/>
                <w:bCs/>
                <w:lang w:eastAsia="ru-RU"/>
              </w:rPr>
              <w:t>-1</w:t>
            </w:r>
          </w:p>
        </w:tc>
        <w:tc>
          <w:tcPr>
            <w:tcW w:w="7974" w:type="dxa"/>
            <w:vAlign w:val="center"/>
          </w:tcPr>
          <w:p w:rsidR="0095208E" w:rsidRPr="00A63476" w:rsidRDefault="0095208E" w:rsidP="003113AA">
            <w:pPr>
              <w:spacing w:line="240" w:lineRule="auto"/>
              <w:rPr>
                <w:b/>
                <w:bCs/>
                <w:lang w:val="en-US" w:eastAsia="ru-RU"/>
              </w:rPr>
            </w:pPr>
            <w:r w:rsidRPr="00A63476">
              <w:rPr>
                <w:b/>
                <w:bCs/>
                <w:sz w:val="22"/>
                <w:szCs w:val="22"/>
                <w:lang w:eastAsia="ru-RU"/>
              </w:rPr>
              <w:t>Наличие сервиса управления изображением</w:t>
            </w:r>
          </w:p>
        </w:tc>
      </w:tr>
    </w:tbl>
    <w:p w:rsidR="0095208E" w:rsidRDefault="0095208E" w:rsidP="00427C81"/>
    <w:p w:rsidR="0095208E" w:rsidRDefault="0095208E" w:rsidP="009C4704">
      <w:r>
        <w:t xml:space="preserve">В ответе GetServices в соответствии с </w:t>
      </w:r>
      <w:r w:rsidR="00497FB0">
        <w:fldChar w:fldCharType="begin"/>
      </w:r>
      <w:r w:rsidR="009C1FCA">
        <w:instrText xml:space="preserve"> REF _Ref393296407 \r \h </w:instrText>
      </w:r>
      <w:r w:rsidR="00497FB0">
        <w:fldChar w:fldCharType="separate"/>
      </w:r>
      <w:r w:rsidR="007850C7">
        <w:t>5.4</w:t>
      </w:r>
      <w:r w:rsidR="00497FB0">
        <w:fldChar w:fldCharType="end"/>
      </w:r>
      <w:r w:rsidR="009C1FCA">
        <w:t xml:space="preserve"> «</w:t>
      </w:r>
      <w:r w:rsidR="00497FB0">
        <w:fldChar w:fldCharType="begin"/>
      </w:r>
      <w:r w:rsidR="009C1FCA">
        <w:instrText xml:space="preserve"> REF _Ref393296407 \h </w:instrText>
      </w:r>
      <w:r w:rsidR="00497FB0">
        <w:fldChar w:fldCharType="separate"/>
      </w:r>
      <w:r w:rsidR="007850C7">
        <w:t>Предоставление доступа к сервисам</w:t>
      </w:r>
      <w:r w:rsidR="00497FB0">
        <w:fldChar w:fldCharType="end"/>
      </w:r>
      <w:r w:rsidR="009C1FCA">
        <w:t>»</w:t>
      </w:r>
      <w:r>
        <w:t xml:space="preserve"> должна содержаться информация о сервисе управления изображением в соответствии с [ONVIF-CORE]:</w:t>
      </w:r>
    </w:p>
    <w:p w:rsidR="0095208E" w:rsidRDefault="0095208E" w:rsidP="009C4704"/>
    <w:p w:rsidR="0095208E" w:rsidRPr="008C0C84" w:rsidRDefault="0095208E" w:rsidP="0068233A">
      <w:pPr>
        <w:numPr>
          <w:ilvl w:val="0"/>
          <w:numId w:val="1"/>
        </w:numPr>
        <w:rPr>
          <w:lang w:val="en-US"/>
        </w:rPr>
      </w:pPr>
      <w:r w:rsidRPr="009C4704">
        <w:rPr>
          <w:lang w:val="en-US"/>
        </w:rPr>
        <w:t xml:space="preserve">Namespace: </w:t>
      </w:r>
      <w:r w:rsidRPr="008C0C84">
        <w:rPr>
          <w:lang w:val="en-US"/>
        </w:rPr>
        <w:t>http://www.onvif.org/ver20/imaging/wsdl</w:t>
      </w:r>
    </w:p>
    <w:p w:rsidR="0095208E" w:rsidRDefault="0095208E" w:rsidP="0068233A">
      <w:pPr>
        <w:numPr>
          <w:ilvl w:val="0"/>
          <w:numId w:val="1"/>
        </w:numPr>
      </w:pPr>
      <w:r>
        <w:t>Capabilities: в соответствии с требованиями раздела 5.1.8 Capabilities [ONVIF- IMAGING]</w:t>
      </w:r>
    </w:p>
    <w:p w:rsidR="0095208E" w:rsidRPr="00A33798" w:rsidRDefault="0095208E" w:rsidP="009C4704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95208E" w:rsidRPr="00303565" w:rsidTr="00FC0C59">
        <w:trPr>
          <w:trHeight w:val="372"/>
        </w:trPr>
        <w:tc>
          <w:tcPr>
            <w:tcW w:w="1382" w:type="dxa"/>
            <w:vAlign w:val="center"/>
          </w:tcPr>
          <w:p w:rsidR="0095208E" w:rsidRPr="00A63476" w:rsidRDefault="00497FB0" w:rsidP="00A540E1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fldChar w:fldCharType="begin"/>
            </w:r>
            <w:r w:rsidR="0036235F">
              <w:rPr>
                <w:b/>
                <w:bCs/>
                <w:lang w:eastAsia="ru-RU"/>
              </w:rPr>
              <w:instrText xml:space="preserve"> REF _Ref393453442 \r \h </w:instrTex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  <w:fldChar w:fldCharType="separate"/>
            </w:r>
            <w:r w:rsidR="007850C7">
              <w:rPr>
                <w:b/>
                <w:bCs/>
                <w:lang w:eastAsia="ru-RU"/>
              </w:rPr>
              <w:t>6.2.5</w:t>
            </w:r>
            <w:r>
              <w:rPr>
                <w:b/>
                <w:bCs/>
                <w:lang w:eastAsia="ru-RU"/>
              </w:rPr>
              <w:fldChar w:fldCharType="end"/>
            </w:r>
            <w:r w:rsidR="00FC0C59">
              <w:rPr>
                <w:b/>
                <w:bCs/>
                <w:lang w:eastAsia="ru-RU"/>
              </w:rPr>
              <w:t>-2</w:t>
            </w:r>
          </w:p>
        </w:tc>
        <w:tc>
          <w:tcPr>
            <w:tcW w:w="7974" w:type="dxa"/>
            <w:vAlign w:val="center"/>
          </w:tcPr>
          <w:p w:rsidR="0095208E" w:rsidRPr="00A63476" w:rsidRDefault="0095208E" w:rsidP="003113AA">
            <w:pPr>
              <w:spacing w:line="240" w:lineRule="auto"/>
              <w:rPr>
                <w:b/>
                <w:bCs/>
                <w:lang w:eastAsia="ru-RU"/>
              </w:rPr>
            </w:pPr>
            <w:r w:rsidRPr="00A63476">
              <w:rPr>
                <w:b/>
                <w:bCs/>
                <w:sz w:val="22"/>
                <w:szCs w:val="22"/>
                <w:lang w:eastAsia="ru-RU"/>
              </w:rPr>
              <w:t>Обязательные услуги сервиса управления изображением</w:t>
            </w:r>
          </w:p>
        </w:tc>
      </w:tr>
    </w:tbl>
    <w:p w:rsidR="0095208E" w:rsidRDefault="0095208E" w:rsidP="009C4704"/>
    <w:p w:rsidR="0095208E" w:rsidRPr="00FE64D2" w:rsidRDefault="0095208E" w:rsidP="009C4704">
      <w:r>
        <w:t>По адресу, возвращаемому в ответе на запрос GetServices (см.</w:t>
      </w:r>
      <w:r w:rsidR="00B319E4" w:rsidRPr="00B319E4">
        <w:t xml:space="preserve"> </w:t>
      </w:r>
      <w:fldSimple w:instr=" REF _Ref393453442 \r \h  \* MERGEFORMAT ">
        <w:r w:rsidR="007850C7" w:rsidRPr="007850C7">
          <w:rPr>
            <w:bCs/>
            <w:lang w:eastAsia="ru-RU"/>
          </w:rPr>
          <w:t>6.2.5</w:t>
        </w:r>
      </w:fldSimple>
      <w:r w:rsidR="00B319E4" w:rsidRPr="00B319E4">
        <w:t>-1</w:t>
      </w:r>
      <w:r w:rsidRPr="00B319E4">
        <w:t xml:space="preserve"> «Наличие сервиса управления изображением»</w:t>
      </w:r>
      <w:r>
        <w:t>)</w:t>
      </w:r>
      <w:r w:rsidRPr="006D0C1C">
        <w:t xml:space="preserve">, </w:t>
      </w:r>
      <w:r>
        <w:t>должен быть развернут сервис управления изображением — Imaging</w:t>
      </w:r>
      <w:r w:rsidRPr="003129D3">
        <w:t xml:space="preserve"> </w:t>
      </w:r>
      <w:r>
        <w:t>Service</w:t>
      </w:r>
      <w:r w:rsidRPr="003129D3">
        <w:t xml:space="preserve"> [</w:t>
      </w:r>
      <w:r>
        <w:t>ONVIF</w:t>
      </w:r>
      <w:r w:rsidRPr="003129D3">
        <w:t>-</w:t>
      </w:r>
      <w:r>
        <w:t>IMAGING</w:t>
      </w:r>
      <w:r w:rsidRPr="003129D3">
        <w:t>]</w:t>
      </w:r>
      <w:r>
        <w:t>. Этот сервис должен предоставлять следующие обязательные информационные услуги:</w:t>
      </w:r>
    </w:p>
    <w:p w:rsidR="0095208E" w:rsidRPr="00794956" w:rsidRDefault="0095208E" w:rsidP="009C4704"/>
    <w:p w:rsidR="0095208E" w:rsidRPr="009C4704" w:rsidRDefault="0095208E" w:rsidP="0068233A">
      <w:pPr>
        <w:numPr>
          <w:ilvl w:val="0"/>
          <w:numId w:val="1"/>
        </w:numPr>
        <w:rPr>
          <w:lang w:val="en-US"/>
        </w:rPr>
      </w:pPr>
      <w:r w:rsidRPr="009C4704">
        <w:rPr>
          <w:lang w:val="en-US"/>
        </w:rPr>
        <w:t>GetServiceCapabilities — в соответствии с требованиями раздела 5.1.8 Capabilities [ONVIF-IMAGING].</w:t>
      </w:r>
    </w:p>
    <w:p w:rsidR="0095208E" w:rsidRPr="009C4704" w:rsidRDefault="0095208E" w:rsidP="0068233A">
      <w:pPr>
        <w:numPr>
          <w:ilvl w:val="0"/>
          <w:numId w:val="1"/>
        </w:numPr>
      </w:pPr>
      <w:r w:rsidRPr="009C4704">
        <w:rPr>
          <w:lang w:val="en-US"/>
        </w:rPr>
        <w:t>Move</w:t>
      </w:r>
      <w:r w:rsidRPr="009C4704">
        <w:t xml:space="preserve"> —</w:t>
      </w:r>
      <w:r w:rsidR="0024368F">
        <w:t xml:space="preserve"> </w:t>
      </w:r>
      <w:r w:rsidRPr="009C4704">
        <w:t xml:space="preserve">в соответствии с требованиями 5.1.4 </w:t>
      </w:r>
      <w:r w:rsidRPr="009C4704">
        <w:rPr>
          <w:lang w:val="en-US"/>
        </w:rPr>
        <w:t>Move</w:t>
      </w:r>
      <w:r w:rsidRPr="009C4704">
        <w:t xml:space="preserve"> [</w:t>
      </w:r>
      <w:r w:rsidRPr="009C4704">
        <w:rPr>
          <w:lang w:val="en-US"/>
        </w:rPr>
        <w:t>ONVIF</w:t>
      </w:r>
      <w:r w:rsidRPr="009C4704">
        <w:t>-</w:t>
      </w:r>
      <w:r w:rsidRPr="009C4704">
        <w:rPr>
          <w:lang w:val="en-US"/>
        </w:rPr>
        <w:t>IMAGIN</w:t>
      </w:r>
      <w:r>
        <w:rPr>
          <w:lang w:val="en-US"/>
        </w:rPr>
        <w:t>G</w:t>
      </w:r>
      <w:r w:rsidRPr="009C4704">
        <w:t>].</w:t>
      </w:r>
    </w:p>
    <w:p w:rsidR="0095208E" w:rsidRPr="00657619" w:rsidRDefault="0095208E" w:rsidP="0068233A">
      <w:pPr>
        <w:numPr>
          <w:ilvl w:val="0"/>
          <w:numId w:val="1"/>
        </w:numPr>
      </w:pPr>
      <w:r>
        <w:rPr>
          <w:lang w:val="en-US"/>
        </w:rPr>
        <w:t>GetMoveOptions</w:t>
      </w:r>
      <w:r w:rsidRPr="00657619">
        <w:t xml:space="preserve"> — см.</w:t>
      </w:r>
      <w:r w:rsidR="00657619" w:rsidRPr="00657619">
        <w:t xml:space="preserve"> </w:t>
      </w:r>
      <w:fldSimple w:instr=" REF _Ref393453442 \r \h  \* MERGEFORMAT ">
        <w:r w:rsidR="007850C7" w:rsidRPr="007850C7">
          <w:rPr>
            <w:bCs/>
            <w:lang w:eastAsia="ru-RU"/>
          </w:rPr>
          <w:t>6.2.5</w:t>
        </w:r>
      </w:fldSimple>
      <w:r w:rsidR="00657619">
        <w:rPr>
          <w:lang w:val="en-US"/>
        </w:rPr>
        <w:t>-3</w:t>
      </w:r>
      <w:r w:rsidRPr="00657619">
        <w:t xml:space="preserve"> «</w:t>
      </w:r>
      <w:r w:rsidRPr="00657619">
        <w:rPr>
          <w:lang w:val="en-US"/>
        </w:rPr>
        <w:t>GetMoveOptions</w:t>
      </w:r>
      <w:r w:rsidRPr="00657619">
        <w:t>».</w:t>
      </w:r>
    </w:p>
    <w:p w:rsidR="0095208E" w:rsidRPr="009C4704" w:rsidRDefault="0095208E" w:rsidP="0068233A">
      <w:pPr>
        <w:numPr>
          <w:ilvl w:val="0"/>
          <w:numId w:val="1"/>
        </w:numPr>
      </w:pPr>
      <w:r w:rsidRPr="009C4704">
        <w:rPr>
          <w:lang w:val="en-US"/>
        </w:rPr>
        <w:t>Stop</w:t>
      </w:r>
      <w:r w:rsidRPr="009C4704">
        <w:t xml:space="preserve"> — в соответствии с требованиями 5.1.6 </w:t>
      </w:r>
      <w:r w:rsidRPr="009C4704">
        <w:rPr>
          <w:lang w:val="en-US"/>
        </w:rPr>
        <w:t>Stop</w:t>
      </w:r>
      <w:r w:rsidRPr="009C4704">
        <w:t xml:space="preserve"> [</w:t>
      </w:r>
      <w:r w:rsidRPr="009C4704">
        <w:rPr>
          <w:lang w:val="en-US"/>
        </w:rPr>
        <w:t>ONVIF</w:t>
      </w:r>
      <w:r w:rsidRPr="009C4704">
        <w:t>-</w:t>
      </w:r>
      <w:r w:rsidRPr="009C4704">
        <w:rPr>
          <w:lang w:val="en-US"/>
        </w:rPr>
        <w:t>IMAGING</w:t>
      </w:r>
      <w:r w:rsidRPr="009C4704">
        <w:t>].</w:t>
      </w:r>
    </w:p>
    <w:p w:rsidR="0095208E" w:rsidRPr="009C4704" w:rsidRDefault="0095208E" w:rsidP="0068233A">
      <w:pPr>
        <w:numPr>
          <w:ilvl w:val="0"/>
          <w:numId w:val="1"/>
        </w:numPr>
        <w:rPr>
          <w:lang w:val="en-US"/>
        </w:rPr>
      </w:pPr>
      <w:r w:rsidRPr="009C4704">
        <w:rPr>
          <w:lang w:val="en-US"/>
        </w:rPr>
        <w:t>GetStatus</w:t>
      </w:r>
      <w:r w:rsidRPr="00753F1B">
        <w:rPr>
          <w:lang w:val="en-US"/>
        </w:rPr>
        <w:t xml:space="preserve"> — </w:t>
      </w:r>
      <w:r w:rsidRPr="00657619">
        <w:t>в</w:t>
      </w:r>
      <w:r w:rsidRPr="00753F1B">
        <w:rPr>
          <w:lang w:val="en-US"/>
        </w:rPr>
        <w:t xml:space="preserve"> </w:t>
      </w:r>
      <w:r w:rsidRPr="00657619">
        <w:t>соответствии</w:t>
      </w:r>
      <w:r w:rsidRPr="00753F1B">
        <w:rPr>
          <w:lang w:val="en-US"/>
        </w:rPr>
        <w:t xml:space="preserve"> </w:t>
      </w:r>
      <w:r w:rsidRPr="00657619">
        <w:t>с</w:t>
      </w:r>
      <w:r w:rsidRPr="00753F1B">
        <w:rPr>
          <w:lang w:val="en-US"/>
        </w:rPr>
        <w:t xml:space="preserve"> </w:t>
      </w:r>
      <w:r w:rsidRPr="00657619">
        <w:t>требованиями</w:t>
      </w:r>
      <w:r w:rsidRPr="00753F1B">
        <w:rPr>
          <w:lang w:val="en-US"/>
        </w:rPr>
        <w:t xml:space="preserve"> 5.1.7 </w:t>
      </w:r>
      <w:r w:rsidRPr="009C4704">
        <w:rPr>
          <w:lang w:val="en-US"/>
        </w:rPr>
        <w:t>Get</w:t>
      </w:r>
      <w:r w:rsidRPr="00753F1B">
        <w:rPr>
          <w:lang w:val="en-US"/>
        </w:rPr>
        <w:t xml:space="preserve"> </w:t>
      </w:r>
      <w:r w:rsidRPr="009C4704">
        <w:rPr>
          <w:lang w:val="en-US"/>
        </w:rPr>
        <w:t>imaging</w:t>
      </w:r>
      <w:r w:rsidRPr="00753F1B">
        <w:rPr>
          <w:lang w:val="en-US"/>
        </w:rPr>
        <w:t xml:space="preserve"> </w:t>
      </w:r>
      <w:r w:rsidRPr="009C4704">
        <w:rPr>
          <w:lang w:val="en-US"/>
        </w:rPr>
        <w:t>status [ONVIF-IMAGING].</w:t>
      </w:r>
    </w:p>
    <w:p w:rsidR="0095208E" w:rsidRPr="007E7E57" w:rsidRDefault="0095208E" w:rsidP="0068233A">
      <w:pPr>
        <w:numPr>
          <w:ilvl w:val="0"/>
          <w:numId w:val="1"/>
        </w:numPr>
        <w:rPr>
          <w:lang w:val="en-US"/>
        </w:rPr>
      </w:pPr>
      <w:r w:rsidRPr="009C4704">
        <w:rPr>
          <w:lang w:val="en-US"/>
        </w:rPr>
        <w:t>GetImagingSettings — в соответствии с требованиями 5.1.1 Get imaging settings [ONVIF-IMAGING].</w:t>
      </w:r>
    </w:p>
    <w:p w:rsidR="0095208E" w:rsidRPr="000B54B1" w:rsidRDefault="0095208E" w:rsidP="00F42527">
      <w:pPr>
        <w:rPr>
          <w:lang w:val="en-US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95208E" w:rsidRPr="00303565" w:rsidTr="00FC0C59">
        <w:trPr>
          <w:trHeight w:val="372"/>
        </w:trPr>
        <w:tc>
          <w:tcPr>
            <w:tcW w:w="1382" w:type="dxa"/>
            <w:vAlign w:val="center"/>
          </w:tcPr>
          <w:p w:rsidR="0095208E" w:rsidRPr="00FC0C59" w:rsidRDefault="00497FB0" w:rsidP="00AF2327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fldChar w:fldCharType="begin"/>
            </w:r>
            <w:r w:rsidR="00D4357E">
              <w:rPr>
                <w:b/>
                <w:bCs/>
                <w:lang w:eastAsia="ru-RU"/>
              </w:rPr>
              <w:instrText xml:space="preserve"> REF _Ref393453442 \r \h </w:instrTex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  <w:fldChar w:fldCharType="separate"/>
            </w:r>
            <w:r w:rsidR="007850C7">
              <w:rPr>
                <w:b/>
                <w:bCs/>
                <w:lang w:eastAsia="ru-RU"/>
              </w:rPr>
              <w:t>6.2.5</w:t>
            </w:r>
            <w:r>
              <w:rPr>
                <w:b/>
                <w:bCs/>
                <w:lang w:eastAsia="ru-RU"/>
              </w:rPr>
              <w:fldChar w:fldCharType="end"/>
            </w:r>
            <w:r w:rsidR="00FC0C59">
              <w:rPr>
                <w:b/>
                <w:bCs/>
                <w:lang w:eastAsia="ru-RU"/>
              </w:rPr>
              <w:t>-3</w:t>
            </w:r>
          </w:p>
        </w:tc>
        <w:tc>
          <w:tcPr>
            <w:tcW w:w="7974" w:type="dxa"/>
            <w:vAlign w:val="center"/>
          </w:tcPr>
          <w:p w:rsidR="0095208E" w:rsidRPr="00A63476" w:rsidRDefault="0095208E" w:rsidP="003113AA">
            <w:pPr>
              <w:spacing w:line="240" w:lineRule="auto"/>
              <w:rPr>
                <w:b/>
                <w:bCs/>
                <w:lang w:val="en-US" w:eastAsia="ru-RU"/>
              </w:rPr>
            </w:pPr>
            <w:r w:rsidRPr="00A63476">
              <w:rPr>
                <w:b/>
                <w:bCs/>
                <w:sz w:val="22"/>
                <w:szCs w:val="22"/>
                <w:lang w:val="en-US" w:eastAsia="ru-RU"/>
              </w:rPr>
              <w:t>GetMoveOptions</w:t>
            </w:r>
          </w:p>
        </w:tc>
      </w:tr>
    </w:tbl>
    <w:p w:rsidR="0095208E" w:rsidRPr="00F42527" w:rsidRDefault="0095208E" w:rsidP="00F42527">
      <w:pPr>
        <w:rPr>
          <w:lang w:val="en-US"/>
        </w:rPr>
      </w:pPr>
    </w:p>
    <w:p w:rsidR="0095208E" w:rsidRPr="0035306E" w:rsidRDefault="0095208E" w:rsidP="00F42527">
      <w:r>
        <w:t>Сервис должен предоставлять услугу GetMoveOptions</w:t>
      </w:r>
      <w:r w:rsidRPr="0035306E">
        <w:t xml:space="preserve"> </w:t>
      </w:r>
      <w:r>
        <w:t>в</w:t>
      </w:r>
      <w:r w:rsidRPr="0035306E">
        <w:t xml:space="preserve"> </w:t>
      </w:r>
      <w:r>
        <w:t>соответствии</w:t>
      </w:r>
      <w:r w:rsidRPr="0035306E">
        <w:t xml:space="preserve"> </w:t>
      </w:r>
      <w:r>
        <w:t>с</w:t>
      </w:r>
      <w:r w:rsidRPr="0035306E">
        <w:t xml:space="preserve"> </w:t>
      </w:r>
      <w:r>
        <w:t>требованиями</w:t>
      </w:r>
      <w:r w:rsidRPr="0035306E">
        <w:t xml:space="preserve"> 5.1.5 </w:t>
      </w:r>
      <w:r>
        <w:t>Get</w:t>
      </w:r>
      <w:r w:rsidRPr="0035306E">
        <w:t xml:space="preserve"> </w:t>
      </w:r>
      <w:r>
        <w:t>move</w:t>
      </w:r>
      <w:r w:rsidRPr="0035306E">
        <w:t xml:space="preserve"> </w:t>
      </w:r>
      <w:r>
        <w:t>options</w:t>
      </w:r>
      <w:r w:rsidRPr="0035306E">
        <w:t xml:space="preserve"> [</w:t>
      </w:r>
      <w:r>
        <w:t>ONVIF</w:t>
      </w:r>
      <w:r w:rsidRPr="0035306E">
        <w:t>-</w:t>
      </w:r>
      <w:r>
        <w:t>IMAGING</w:t>
      </w:r>
      <w:r w:rsidRPr="0035306E">
        <w:t>].</w:t>
      </w:r>
    </w:p>
    <w:p w:rsidR="0095208E" w:rsidRPr="0035306E" w:rsidRDefault="0095208E" w:rsidP="00F42527"/>
    <w:p w:rsidR="0095208E" w:rsidRPr="008C0C84" w:rsidRDefault="0095208E" w:rsidP="009C4704">
      <w:r>
        <w:t>Сервис должен поддерживать как абсолютное, так и непрерывное управление фокусировкой — элементы AbsoluteFocusOptions</w:t>
      </w:r>
      <w:r w:rsidRPr="0035306E">
        <w:t xml:space="preserve"> </w:t>
      </w:r>
      <w:r>
        <w:t>и ContinuousFocusOptions</w:t>
      </w:r>
      <w:r w:rsidRPr="0035306E">
        <w:t xml:space="preserve"> </w:t>
      </w:r>
      <w:r>
        <w:t>должны присутствовать.</w:t>
      </w:r>
    </w:p>
    <w:p w:rsidR="0095208E" w:rsidRDefault="0095208E" w:rsidP="00D23598"/>
    <w:p w:rsidR="0095208E" w:rsidRDefault="0095208E" w:rsidP="00081006">
      <w:pPr>
        <w:pStyle w:val="3"/>
      </w:pPr>
      <w:bookmarkStart w:id="108" w:name="_Ref386560679"/>
      <w:bookmarkStart w:id="109" w:name="_Ref386560685"/>
      <w:bookmarkStart w:id="110" w:name="_Ref388879918"/>
      <w:bookmarkStart w:id="111" w:name="_Ref388879923"/>
      <w:bookmarkStart w:id="112" w:name="_Toc432083608"/>
      <w:r>
        <w:t>Ограничение доступа</w:t>
      </w:r>
      <w:bookmarkEnd w:id="108"/>
      <w:bookmarkEnd w:id="109"/>
      <w:r>
        <w:t xml:space="preserve"> к </w:t>
      </w:r>
      <w:r w:rsidR="00206437">
        <w:t>медиа</w:t>
      </w:r>
      <w:r>
        <w:t>источникам</w:t>
      </w:r>
      <w:bookmarkEnd w:id="110"/>
      <w:bookmarkEnd w:id="111"/>
      <w:bookmarkEnd w:id="112"/>
    </w:p>
    <w:p w:rsidR="0095208E" w:rsidRPr="000B54B1" w:rsidRDefault="0095208E" w:rsidP="000B54B1">
      <w:r>
        <w:t xml:space="preserve">Если узел реализует функции ограничения доступа к </w:t>
      </w:r>
      <w:r w:rsidR="00050E52">
        <w:t>медиа</w:t>
      </w:r>
      <w:r>
        <w:t>источникам</w:t>
      </w:r>
      <w:r w:rsidRPr="00427C81">
        <w:t>, то он должен отвечать перечисленным ниже требованиям.</w:t>
      </w:r>
    </w:p>
    <w:p w:rsidR="0095208E" w:rsidRPr="00E42FFD" w:rsidRDefault="0095208E" w:rsidP="000B54B1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95208E" w:rsidRPr="00303565" w:rsidTr="00FC0C59">
        <w:trPr>
          <w:trHeight w:val="372"/>
        </w:trPr>
        <w:tc>
          <w:tcPr>
            <w:tcW w:w="1382" w:type="dxa"/>
            <w:vAlign w:val="center"/>
          </w:tcPr>
          <w:p w:rsidR="0095208E" w:rsidRPr="00A63476" w:rsidRDefault="00497FB0" w:rsidP="00507B19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fldChar w:fldCharType="begin"/>
            </w:r>
            <w:r w:rsidR="00F43D56">
              <w:rPr>
                <w:b/>
                <w:bCs/>
                <w:lang w:eastAsia="ru-RU"/>
              </w:rPr>
              <w:instrText xml:space="preserve"> REF _Ref388879918 \r \h </w:instrTex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  <w:fldChar w:fldCharType="separate"/>
            </w:r>
            <w:r w:rsidR="007850C7">
              <w:rPr>
                <w:b/>
                <w:bCs/>
                <w:lang w:eastAsia="ru-RU"/>
              </w:rPr>
              <w:t>6.2.6</w:t>
            </w:r>
            <w:r>
              <w:rPr>
                <w:b/>
                <w:bCs/>
                <w:lang w:eastAsia="ru-RU"/>
              </w:rPr>
              <w:fldChar w:fldCharType="end"/>
            </w:r>
            <w:r w:rsidR="00FC0C59">
              <w:rPr>
                <w:b/>
                <w:bCs/>
                <w:lang w:eastAsia="ru-RU"/>
              </w:rPr>
              <w:t>-1</w:t>
            </w:r>
          </w:p>
        </w:tc>
        <w:tc>
          <w:tcPr>
            <w:tcW w:w="7974" w:type="dxa"/>
            <w:vAlign w:val="center"/>
          </w:tcPr>
          <w:p w:rsidR="0095208E" w:rsidRPr="00A63476" w:rsidRDefault="0095208E" w:rsidP="007A043F">
            <w:pPr>
              <w:spacing w:line="240" w:lineRule="auto"/>
              <w:rPr>
                <w:b/>
                <w:bCs/>
                <w:lang w:eastAsia="ru-RU"/>
              </w:rPr>
            </w:pPr>
            <w:r w:rsidRPr="00A63476">
              <w:rPr>
                <w:b/>
                <w:bCs/>
                <w:sz w:val="22"/>
                <w:szCs w:val="22"/>
                <w:lang w:eastAsia="ru-RU"/>
              </w:rPr>
              <w:t xml:space="preserve">Наличие сервиса ограничения доступа к </w:t>
            </w:r>
            <w:r w:rsidR="007A043F">
              <w:rPr>
                <w:b/>
                <w:bCs/>
                <w:sz w:val="22"/>
                <w:szCs w:val="22"/>
                <w:lang w:eastAsia="ru-RU"/>
              </w:rPr>
              <w:t>медиа</w:t>
            </w:r>
            <w:r w:rsidRPr="00A63476">
              <w:rPr>
                <w:b/>
                <w:bCs/>
                <w:sz w:val="22"/>
                <w:szCs w:val="22"/>
                <w:lang w:eastAsia="ru-RU"/>
              </w:rPr>
              <w:t>источникам</w:t>
            </w:r>
          </w:p>
        </w:tc>
      </w:tr>
    </w:tbl>
    <w:p w:rsidR="0095208E" w:rsidRPr="00290DF5" w:rsidRDefault="0095208E" w:rsidP="000B54B1"/>
    <w:p w:rsidR="0095208E" w:rsidRDefault="0095208E" w:rsidP="000B54B1">
      <w:r>
        <w:t xml:space="preserve">В ответе GetServices в соответствии с </w:t>
      </w:r>
      <w:r w:rsidR="00497FB0">
        <w:fldChar w:fldCharType="begin"/>
      </w:r>
      <w:r w:rsidR="005F0D1E">
        <w:instrText xml:space="preserve"> REF _Ref393296407 \r \h </w:instrText>
      </w:r>
      <w:r w:rsidR="00497FB0">
        <w:fldChar w:fldCharType="separate"/>
      </w:r>
      <w:r w:rsidR="007850C7">
        <w:t>5.4</w:t>
      </w:r>
      <w:r w:rsidR="00497FB0">
        <w:fldChar w:fldCharType="end"/>
      </w:r>
      <w:r w:rsidR="005F0D1E">
        <w:t xml:space="preserve"> «</w:t>
      </w:r>
      <w:r w:rsidR="00497FB0">
        <w:fldChar w:fldCharType="begin"/>
      </w:r>
      <w:r w:rsidR="005F0D1E">
        <w:instrText xml:space="preserve"> REF _Ref393296407 \h </w:instrText>
      </w:r>
      <w:r w:rsidR="00497FB0">
        <w:fldChar w:fldCharType="separate"/>
      </w:r>
      <w:r w:rsidR="007850C7">
        <w:t>Предоставление доступа к сервисам</w:t>
      </w:r>
      <w:r w:rsidR="00497FB0">
        <w:fldChar w:fldCharType="end"/>
      </w:r>
      <w:r w:rsidR="005F0D1E">
        <w:t>»</w:t>
      </w:r>
      <w:r>
        <w:t xml:space="preserve"> должна содержаться информация о сервисе </w:t>
      </w:r>
      <w:r w:rsidR="00647231">
        <w:t>ограничения доступа к медиаисточникам</w:t>
      </w:r>
      <w:r>
        <w:t xml:space="preserve"> в соответствии с [ONVIF-CORE]:</w:t>
      </w:r>
    </w:p>
    <w:p w:rsidR="0095208E" w:rsidRDefault="0095208E" w:rsidP="000B54B1"/>
    <w:p w:rsidR="0095208E" w:rsidRPr="0030712C" w:rsidRDefault="0095208E" w:rsidP="0068233A">
      <w:pPr>
        <w:numPr>
          <w:ilvl w:val="0"/>
          <w:numId w:val="1"/>
        </w:numPr>
        <w:rPr>
          <w:lang w:val="en-US"/>
        </w:rPr>
      </w:pPr>
      <w:r w:rsidRPr="00C93F8E">
        <w:rPr>
          <w:lang w:val="en-US"/>
        </w:rPr>
        <w:t xml:space="preserve">Namespace: </w:t>
      </w:r>
      <w:r>
        <w:rPr>
          <w:lang w:val="en-US"/>
        </w:rPr>
        <w:t>urn:ias:cvss:</w:t>
      </w:r>
      <w:r w:rsidR="00E47A69">
        <w:rPr>
          <w:lang w:val="en-US"/>
        </w:rPr>
        <w:t>mrm</w:t>
      </w:r>
      <w:r>
        <w:rPr>
          <w:lang w:val="en-US"/>
        </w:rPr>
        <w:t>:1.0</w:t>
      </w:r>
    </w:p>
    <w:p w:rsidR="0095208E" w:rsidRPr="00862EB3" w:rsidRDefault="0095208E" w:rsidP="0030712C">
      <w:pPr>
        <w:rPr>
          <w:lang w:val="en-US"/>
        </w:rPr>
      </w:pPr>
    </w:p>
    <w:p w:rsidR="0095208E" w:rsidRPr="0030712C" w:rsidRDefault="0095208E" w:rsidP="0030712C">
      <w:r>
        <w:t xml:space="preserve">По адресу, возвращаемому </w:t>
      </w:r>
      <w:r w:rsidR="00D66F4D">
        <w:t>в ответе на запрос GetServices</w:t>
      </w:r>
      <w:r w:rsidRPr="006D0C1C">
        <w:t xml:space="preserve">, </w:t>
      </w:r>
      <w:r>
        <w:t>должен быть развернут сервис ограничения доступа</w:t>
      </w:r>
      <w:r w:rsidRPr="0030712C">
        <w:t xml:space="preserve"> </w:t>
      </w:r>
      <w:r>
        <w:t>в соответствии с приведенными ниже требованиями.</w:t>
      </w:r>
    </w:p>
    <w:p w:rsidR="0095208E" w:rsidRDefault="0095208E" w:rsidP="0030712C"/>
    <w:p w:rsidR="0095208E" w:rsidRDefault="0095208E" w:rsidP="0030712C">
      <w:r>
        <w:t xml:space="preserve">Формальное описание сервиса в форме </w:t>
      </w:r>
      <w:r>
        <w:rPr>
          <w:lang w:val="en-US"/>
        </w:rPr>
        <w:t>WSDL</w:t>
      </w:r>
      <w:r w:rsidRPr="0030712C">
        <w:t>-</w:t>
      </w:r>
      <w:r>
        <w:t>документа приведено в разделе</w:t>
      </w:r>
      <w:r w:rsidRPr="0030712C">
        <w:t xml:space="preserve"> </w:t>
      </w:r>
      <w:r w:rsidR="00497FB0" w:rsidRPr="0030712C">
        <w:fldChar w:fldCharType="begin"/>
      </w:r>
      <w:r w:rsidRPr="0030712C">
        <w:instrText xml:space="preserve"> </w:instrText>
      </w:r>
      <w:r>
        <w:rPr>
          <w:lang w:val="en-US"/>
        </w:rPr>
        <w:instrText>REF</w:instrText>
      </w:r>
      <w:r w:rsidRPr="0030712C">
        <w:instrText xml:space="preserve"> _</w:instrText>
      </w:r>
      <w:r>
        <w:rPr>
          <w:lang w:val="en-US"/>
        </w:rPr>
        <w:instrText>Ref</w:instrText>
      </w:r>
      <w:r w:rsidRPr="0030712C">
        <w:instrText>387832111 \</w:instrText>
      </w:r>
      <w:r>
        <w:rPr>
          <w:lang w:val="en-US"/>
        </w:rPr>
        <w:instrText>r</w:instrText>
      </w:r>
      <w:r w:rsidRPr="0030712C">
        <w:instrText xml:space="preserve"> \</w:instrText>
      </w:r>
      <w:r>
        <w:rPr>
          <w:lang w:val="en-US"/>
        </w:rPr>
        <w:instrText>h</w:instrText>
      </w:r>
      <w:r w:rsidRPr="0030712C">
        <w:instrText xml:space="preserve"> </w:instrText>
      </w:r>
      <w:r w:rsidR="00497FB0" w:rsidRPr="0030712C">
        <w:fldChar w:fldCharType="separate"/>
      </w:r>
      <w:r w:rsidR="007850C7" w:rsidRPr="007850C7">
        <w:t>8.4</w:t>
      </w:r>
      <w:r w:rsidR="00497FB0" w:rsidRPr="0030712C">
        <w:fldChar w:fldCharType="end"/>
      </w:r>
      <w:r w:rsidRPr="0030712C">
        <w:t xml:space="preserve"> «</w:t>
      </w:r>
      <w:r w:rsidR="00497FB0">
        <w:fldChar w:fldCharType="begin"/>
      </w:r>
      <w:r>
        <w:instrText xml:space="preserve"> REF _Ref387832111 \h </w:instrText>
      </w:r>
      <w:r w:rsidR="00497FB0">
        <w:fldChar w:fldCharType="separate"/>
      </w:r>
      <w:r w:rsidR="007850C7">
        <w:t>Приложение</w:t>
      </w:r>
      <w:r w:rsidR="007850C7" w:rsidRPr="007850C7">
        <w:t xml:space="preserve"> 4. </w:t>
      </w:r>
      <w:r w:rsidR="007850C7">
        <w:rPr>
          <w:lang w:val="en-US"/>
        </w:rPr>
        <w:t>MediaRestrictionsManager.wsdl</w:t>
      </w:r>
      <w:r w:rsidR="00497FB0">
        <w:fldChar w:fldCharType="end"/>
      </w:r>
      <w:r w:rsidRPr="0030712C">
        <w:t>».</w:t>
      </w:r>
    </w:p>
    <w:p w:rsidR="0095208E" w:rsidRPr="00E42FFD" w:rsidRDefault="0095208E" w:rsidP="0030712C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95208E" w:rsidRPr="00303565" w:rsidTr="00FC0C59">
        <w:trPr>
          <w:trHeight w:val="372"/>
        </w:trPr>
        <w:tc>
          <w:tcPr>
            <w:tcW w:w="1382" w:type="dxa"/>
            <w:vAlign w:val="center"/>
          </w:tcPr>
          <w:p w:rsidR="0095208E" w:rsidRPr="00A63476" w:rsidRDefault="00497FB0" w:rsidP="00D03F47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fldChar w:fldCharType="begin"/>
            </w:r>
            <w:r w:rsidR="00F43D56">
              <w:rPr>
                <w:b/>
                <w:bCs/>
                <w:lang w:eastAsia="ru-RU"/>
              </w:rPr>
              <w:instrText xml:space="preserve"> REF _Ref388879918 \r \h </w:instrTex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  <w:fldChar w:fldCharType="separate"/>
            </w:r>
            <w:r w:rsidR="007850C7">
              <w:rPr>
                <w:b/>
                <w:bCs/>
                <w:lang w:eastAsia="ru-RU"/>
              </w:rPr>
              <w:t>6.2.6</w:t>
            </w:r>
            <w:r>
              <w:rPr>
                <w:b/>
                <w:bCs/>
                <w:lang w:eastAsia="ru-RU"/>
              </w:rPr>
              <w:fldChar w:fldCharType="end"/>
            </w:r>
            <w:r w:rsidR="00FC0C59">
              <w:rPr>
                <w:b/>
                <w:bCs/>
                <w:lang w:eastAsia="ru-RU"/>
              </w:rPr>
              <w:t>-2</w:t>
            </w:r>
          </w:p>
        </w:tc>
        <w:tc>
          <w:tcPr>
            <w:tcW w:w="7974" w:type="dxa"/>
            <w:vAlign w:val="center"/>
          </w:tcPr>
          <w:p w:rsidR="0095208E" w:rsidRPr="00A63476" w:rsidRDefault="0095208E" w:rsidP="00DA56CD">
            <w:pPr>
              <w:spacing w:line="240" w:lineRule="auto"/>
              <w:rPr>
                <w:b/>
                <w:bCs/>
                <w:lang w:eastAsia="ru-RU"/>
              </w:rPr>
            </w:pPr>
            <w:r w:rsidRPr="00A63476">
              <w:rPr>
                <w:b/>
                <w:bCs/>
                <w:sz w:val="22"/>
                <w:szCs w:val="22"/>
                <w:lang w:eastAsia="ru-RU"/>
              </w:rPr>
              <w:t xml:space="preserve">Создание ограничения на доступ к </w:t>
            </w:r>
            <w:r w:rsidR="00DA56CD">
              <w:rPr>
                <w:b/>
                <w:bCs/>
                <w:sz w:val="22"/>
                <w:szCs w:val="22"/>
                <w:lang w:eastAsia="ru-RU"/>
              </w:rPr>
              <w:t>медиа</w:t>
            </w:r>
            <w:r w:rsidRPr="00A63476">
              <w:rPr>
                <w:b/>
                <w:bCs/>
                <w:sz w:val="22"/>
                <w:szCs w:val="22"/>
                <w:lang w:eastAsia="ru-RU"/>
              </w:rPr>
              <w:t>источникам</w:t>
            </w:r>
          </w:p>
        </w:tc>
      </w:tr>
    </w:tbl>
    <w:p w:rsidR="0095208E" w:rsidRDefault="0095208E" w:rsidP="0030712C"/>
    <w:p w:rsidR="0095208E" w:rsidRDefault="0095208E" w:rsidP="00862EB3">
      <w:r>
        <w:t>Для создан</w:t>
      </w:r>
      <w:r w:rsidR="008E75E9">
        <w:t>ия ограничения на доступ к медиа</w:t>
      </w:r>
      <w:r>
        <w:t xml:space="preserve">источникам </w:t>
      </w:r>
      <w:r w:rsidR="00CC4122">
        <w:t>потребитель</w:t>
      </w:r>
      <w:r>
        <w:t xml:space="preserve"> должен направить запрос </w:t>
      </w:r>
      <w:r>
        <w:rPr>
          <w:lang w:val="en-US"/>
        </w:rPr>
        <w:t>SetRestriction</w:t>
      </w:r>
      <w:r w:rsidRPr="009922CB">
        <w:t xml:space="preserve"> </w:t>
      </w:r>
      <w:r>
        <w:t>к сервису ограничения доступа. Схема запроса приведена ниже.</w:t>
      </w:r>
    </w:p>
    <w:p w:rsidR="0095208E" w:rsidRPr="00533AB2" w:rsidRDefault="0095208E" w:rsidP="00862EB3"/>
    <w:tbl>
      <w:tblPr>
        <w:tblW w:w="5000" w:type="pct"/>
        <w:tblInd w:w="2" w:type="dxa"/>
        <w:tblBorders>
          <w:top w:val="single" w:sz="4" w:space="0" w:color="808080"/>
          <w:bottom w:val="single" w:sz="4" w:space="0" w:color="808080"/>
        </w:tblBorders>
        <w:tblLook w:val="0000"/>
      </w:tblPr>
      <w:tblGrid>
        <w:gridCol w:w="9571"/>
      </w:tblGrid>
      <w:tr w:rsidR="0095208E" w:rsidRPr="0072573D">
        <w:trPr>
          <w:trHeight w:val="528"/>
        </w:trPr>
        <w:tc>
          <w:tcPr>
            <w:tcW w:w="957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3F3F3"/>
            <w:noWrap/>
          </w:tcPr>
          <w:p w:rsidR="0095208E" w:rsidRDefault="00E570EB" w:rsidP="00862EB3">
            <w:pPr>
              <w:pStyle w:val="CourierNew9"/>
            </w:pPr>
            <w:r>
              <w:lastRenderedPageBreak/>
              <w:t>&lt;m</w:t>
            </w:r>
            <w:r w:rsidR="0095208E">
              <w:t>rm:SetRestriction&gt;</w:t>
            </w:r>
          </w:p>
          <w:p w:rsidR="0095208E" w:rsidRDefault="0095208E" w:rsidP="00862EB3">
            <w:pPr>
              <w:pStyle w:val="CourierNew9"/>
            </w:pPr>
            <w:r>
              <w:t xml:space="preserve">  &lt;</w:t>
            </w:r>
            <w:r w:rsidR="00E570EB">
              <w:t>m</w:t>
            </w:r>
            <w:r>
              <w:t>rm:Restriction&gt;</w:t>
            </w:r>
          </w:p>
          <w:p w:rsidR="0095208E" w:rsidRDefault="0095208E" w:rsidP="00862EB3">
            <w:pPr>
              <w:pStyle w:val="CourierNew9"/>
            </w:pPr>
            <w:r>
              <w:t xml:space="preserve">    &lt;</w:t>
            </w:r>
            <w:r w:rsidR="00E47A69">
              <w:t>mrm</w:t>
            </w:r>
            <w:r>
              <w:t>:</w:t>
            </w:r>
            <w:r w:rsidR="008240F3">
              <w:t>Media</w:t>
            </w:r>
            <w:r>
              <w:t>SourceToken&gt;xsd:string&lt;/</w:t>
            </w:r>
            <w:r w:rsidR="00E47A69">
              <w:t>mrm</w:t>
            </w:r>
            <w:r>
              <w:t>:</w:t>
            </w:r>
            <w:r w:rsidR="008240F3">
              <w:t>Media</w:t>
            </w:r>
            <w:r>
              <w:t>SourceToken&gt; +</w:t>
            </w:r>
          </w:p>
          <w:p w:rsidR="0095208E" w:rsidRDefault="0095208E" w:rsidP="00862EB3">
            <w:pPr>
              <w:pStyle w:val="CourierNew9"/>
            </w:pPr>
            <w:r>
              <w:t xml:space="preserve">    &lt;</w:t>
            </w:r>
            <w:r w:rsidR="00E47A69">
              <w:t>mrm</w:t>
            </w:r>
            <w:r>
              <w:t>:BeginTime&gt;xsd:dateTime&lt;/</w:t>
            </w:r>
            <w:r w:rsidR="00E47A69">
              <w:t>mrm</w:t>
            </w:r>
            <w:r>
              <w:t>:BeginTime&gt;</w:t>
            </w:r>
          </w:p>
          <w:p w:rsidR="0095208E" w:rsidRDefault="0095208E" w:rsidP="00862EB3">
            <w:pPr>
              <w:pStyle w:val="CourierNew9"/>
            </w:pPr>
            <w:r>
              <w:t xml:space="preserve">    &lt;</w:t>
            </w:r>
            <w:r w:rsidR="00E47A69">
              <w:t>mrm</w:t>
            </w:r>
            <w:r>
              <w:t>:EndTime&gt;xsd:dateTime&lt;/</w:t>
            </w:r>
            <w:r w:rsidR="00E47A69">
              <w:t>mrm</w:t>
            </w:r>
            <w:r>
              <w:t>:EndTime&gt;</w:t>
            </w:r>
          </w:p>
          <w:p w:rsidR="0095208E" w:rsidRDefault="0095208E" w:rsidP="00862EB3">
            <w:pPr>
              <w:pStyle w:val="CourierNew9"/>
            </w:pPr>
            <w:r>
              <w:t xml:space="preserve">    &lt;</w:t>
            </w:r>
            <w:r w:rsidR="00E47A69">
              <w:t>mrm</w:t>
            </w:r>
            <w:r>
              <w:t>:Subject&gt;</w:t>
            </w:r>
          </w:p>
          <w:p w:rsidR="0095208E" w:rsidRDefault="00D31A98" w:rsidP="00862EB3">
            <w:pPr>
              <w:pStyle w:val="CourierNew9"/>
            </w:pPr>
            <w:r>
              <w:t xml:space="preserve">      M</w:t>
            </w:r>
            <w:r w:rsidR="0095208E">
              <w:t xml:space="preserve">edia | </w:t>
            </w:r>
            <w:r>
              <w:t>R</w:t>
            </w:r>
            <w:r w:rsidR="0095208E">
              <w:t>ecording</w:t>
            </w:r>
            <w:r>
              <w:t>SearchAndReplay</w:t>
            </w:r>
            <w:r w:rsidR="0095208E">
              <w:t xml:space="preserve"> | </w:t>
            </w:r>
            <w:r>
              <w:t>PTZ</w:t>
            </w:r>
            <w:r w:rsidR="0095208E">
              <w:t xml:space="preserve"> | </w:t>
            </w:r>
            <w:r>
              <w:t>I</w:t>
            </w:r>
            <w:r w:rsidR="0095208E">
              <w:t>maging</w:t>
            </w:r>
          </w:p>
          <w:p w:rsidR="0095208E" w:rsidRDefault="0095208E" w:rsidP="00862EB3">
            <w:pPr>
              <w:pStyle w:val="CourierNew9"/>
            </w:pPr>
            <w:r>
              <w:t xml:space="preserve">    &lt;/</w:t>
            </w:r>
            <w:r w:rsidR="00E47A69">
              <w:t>mrm</w:t>
            </w:r>
            <w:r>
              <w:t>:Subject&gt;</w:t>
            </w:r>
          </w:p>
          <w:p w:rsidR="0095208E" w:rsidRDefault="0095208E" w:rsidP="00862EB3">
            <w:pPr>
              <w:pStyle w:val="CourierNew9"/>
            </w:pPr>
            <w:r>
              <w:t xml:space="preserve">  &lt;/</w:t>
            </w:r>
            <w:r w:rsidR="00E47A69">
              <w:t>mrm</w:t>
            </w:r>
            <w:r>
              <w:t>:Restriction&gt;</w:t>
            </w:r>
          </w:p>
          <w:p w:rsidR="0095208E" w:rsidRPr="00533AB2" w:rsidRDefault="0095208E" w:rsidP="00862EB3">
            <w:pPr>
              <w:pStyle w:val="CourierNew9"/>
            </w:pPr>
            <w:r>
              <w:t>&lt;/</w:t>
            </w:r>
            <w:r w:rsidR="00E47A69">
              <w:t>mrm</w:t>
            </w:r>
            <w:r>
              <w:t>:SetRestriction&gt;</w:t>
            </w:r>
          </w:p>
        </w:tc>
      </w:tr>
    </w:tbl>
    <w:p w:rsidR="0095208E" w:rsidRPr="003017C2" w:rsidRDefault="0095208E" w:rsidP="00862EB3">
      <w:pPr>
        <w:rPr>
          <w:lang w:val="en-US"/>
        </w:rPr>
      </w:pPr>
    </w:p>
    <w:p w:rsidR="0095208E" w:rsidRDefault="0095208E" w:rsidP="00862EB3">
      <w:r>
        <w:t>Идентификатор запроса к информационной услуге должен соответствовать</w:t>
      </w:r>
    </w:p>
    <w:p w:rsidR="0095208E" w:rsidRPr="008F036B" w:rsidRDefault="0095208E" w:rsidP="00862EB3"/>
    <w:p w:rsidR="0095208E" w:rsidRPr="005907C1" w:rsidRDefault="0095208E" w:rsidP="00862EB3">
      <w:pPr>
        <w:rPr>
          <w:i/>
          <w:iCs/>
        </w:rPr>
      </w:pPr>
      <w:r>
        <w:rPr>
          <w:i/>
          <w:iCs/>
          <w:lang w:val="en-US"/>
        </w:rPr>
        <w:t>urn</w:t>
      </w:r>
      <w:r w:rsidRPr="005907C1">
        <w:rPr>
          <w:i/>
          <w:iCs/>
        </w:rPr>
        <w:t>:</w:t>
      </w:r>
      <w:r>
        <w:rPr>
          <w:i/>
          <w:iCs/>
          <w:lang w:val="en-US"/>
        </w:rPr>
        <w:t>ias</w:t>
      </w:r>
      <w:r w:rsidRPr="005907C1">
        <w:rPr>
          <w:i/>
          <w:iCs/>
        </w:rPr>
        <w:t>:</w:t>
      </w:r>
      <w:r>
        <w:rPr>
          <w:i/>
          <w:iCs/>
          <w:lang w:val="en-US"/>
        </w:rPr>
        <w:t>cvss</w:t>
      </w:r>
      <w:r w:rsidRPr="005907C1">
        <w:rPr>
          <w:i/>
          <w:iCs/>
        </w:rPr>
        <w:t>:</w:t>
      </w:r>
      <w:r w:rsidR="00E47A69">
        <w:rPr>
          <w:i/>
          <w:iCs/>
          <w:lang w:val="en-US"/>
        </w:rPr>
        <w:t>mrm</w:t>
      </w:r>
      <w:r w:rsidRPr="005907C1">
        <w:rPr>
          <w:i/>
          <w:iCs/>
        </w:rPr>
        <w:t>:1.0/</w:t>
      </w:r>
      <w:r>
        <w:rPr>
          <w:i/>
          <w:iCs/>
          <w:lang w:val="en-US"/>
        </w:rPr>
        <w:t>SetRestriction</w:t>
      </w:r>
    </w:p>
    <w:p w:rsidR="0095208E" w:rsidRPr="005907C1" w:rsidRDefault="0095208E" w:rsidP="00862EB3"/>
    <w:p w:rsidR="0095208E" w:rsidRDefault="0095208E" w:rsidP="00862EB3">
      <w:r>
        <w:t xml:space="preserve">Ниже приведено описание структуры запроса </w:t>
      </w:r>
      <w:r>
        <w:rPr>
          <w:lang w:val="en-US"/>
        </w:rPr>
        <w:t>SetRestriction</w:t>
      </w:r>
      <w:r>
        <w:t>.</w:t>
      </w:r>
    </w:p>
    <w:p w:rsidR="0095208E" w:rsidRDefault="0095208E" w:rsidP="00862EB3"/>
    <w:p w:rsidR="0095208E" w:rsidRPr="003254ED" w:rsidRDefault="0095208E" w:rsidP="00862EB3">
      <w:r w:rsidRPr="003017C2">
        <w:t>/</w:t>
      </w:r>
      <w:r w:rsidR="00E47A69">
        <w:rPr>
          <w:lang w:val="en-US"/>
        </w:rPr>
        <w:t>mrm</w:t>
      </w:r>
      <w:r w:rsidRPr="003017C2">
        <w:t>:</w:t>
      </w:r>
      <w:r>
        <w:rPr>
          <w:lang w:val="en-US"/>
        </w:rPr>
        <w:t>SetRestriction</w:t>
      </w:r>
    </w:p>
    <w:p w:rsidR="0095208E" w:rsidRPr="001F48BC" w:rsidRDefault="0095208E" w:rsidP="00862EB3">
      <w:pPr>
        <w:ind w:left="708"/>
      </w:pPr>
      <w:r>
        <w:t>Корневой элемент запроса.</w:t>
      </w:r>
    </w:p>
    <w:p w:rsidR="0095208E" w:rsidRDefault="0095208E" w:rsidP="00862EB3"/>
    <w:p w:rsidR="0095208E" w:rsidRPr="003254ED" w:rsidRDefault="0095208E" w:rsidP="0000664D">
      <w:r w:rsidRPr="003017C2">
        <w:t>/</w:t>
      </w:r>
      <w:r w:rsidR="00E47A69">
        <w:rPr>
          <w:lang w:val="en-US"/>
        </w:rPr>
        <w:t>mrm</w:t>
      </w:r>
      <w:r w:rsidRPr="003017C2">
        <w:t>:</w:t>
      </w:r>
      <w:r>
        <w:rPr>
          <w:lang w:val="en-US"/>
        </w:rPr>
        <w:t>SetRestriction</w:t>
      </w:r>
      <w:r w:rsidRPr="0000664D">
        <w:t>/</w:t>
      </w:r>
      <w:r w:rsidR="00E47A69">
        <w:rPr>
          <w:lang w:val="en-US"/>
        </w:rPr>
        <w:t>mrm</w:t>
      </w:r>
      <w:r w:rsidRPr="0000664D">
        <w:t>:</w:t>
      </w:r>
      <w:r>
        <w:rPr>
          <w:lang w:val="en-US"/>
        </w:rPr>
        <w:t>Restriction</w:t>
      </w:r>
    </w:p>
    <w:p w:rsidR="0095208E" w:rsidRPr="001F48BC" w:rsidRDefault="0095208E" w:rsidP="0000664D">
      <w:pPr>
        <w:ind w:left="708"/>
      </w:pPr>
      <w:r>
        <w:t>Обязательный элемент, определяющий ограничение.</w:t>
      </w:r>
    </w:p>
    <w:p w:rsidR="0095208E" w:rsidRPr="0000664D" w:rsidRDefault="0095208E" w:rsidP="0030712C"/>
    <w:p w:rsidR="0095208E" w:rsidRPr="0000664D" w:rsidRDefault="0095208E" w:rsidP="0000664D">
      <w:pPr>
        <w:rPr>
          <w:lang w:val="en-US"/>
        </w:rPr>
      </w:pPr>
      <w:r w:rsidRPr="0000664D">
        <w:rPr>
          <w:lang w:val="en-US"/>
        </w:rPr>
        <w:t>/</w:t>
      </w:r>
      <w:r w:rsidR="00E47A69">
        <w:rPr>
          <w:lang w:val="en-US"/>
        </w:rPr>
        <w:t>mrm</w:t>
      </w:r>
      <w:r w:rsidRPr="0000664D">
        <w:rPr>
          <w:lang w:val="en-US"/>
        </w:rPr>
        <w:t>:</w:t>
      </w:r>
      <w:r>
        <w:rPr>
          <w:lang w:val="en-US"/>
        </w:rPr>
        <w:t>SetRestriction/</w:t>
      </w:r>
      <w:r w:rsidR="00E47A69">
        <w:rPr>
          <w:lang w:val="en-US"/>
        </w:rPr>
        <w:t>mrm</w:t>
      </w:r>
      <w:r>
        <w:rPr>
          <w:lang w:val="en-US"/>
        </w:rPr>
        <w:t>:Restriction/</w:t>
      </w:r>
      <w:r w:rsidR="00E47A69">
        <w:rPr>
          <w:lang w:val="en-US"/>
        </w:rPr>
        <w:t>mrm</w:t>
      </w:r>
      <w:r>
        <w:rPr>
          <w:lang w:val="en-US"/>
        </w:rPr>
        <w:t>:</w:t>
      </w:r>
      <w:r w:rsidR="00E47A69">
        <w:rPr>
          <w:lang w:val="en-US"/>
        </w:rPr>
        <w:t>Media</w:t>
      </w:r>
      <w:r>
        <w:rPr>
          <w:lang w:val="en-US"/>
        </w:rPr>
        <w:t>SourceToken</w:t>
      </w:r>
    </w:p>
    <w:p w:rsidR="0095208E" w:rsidRPr="001F48BC" w:rsidRDefault="0095208E" w:rsidP="0000664D">
      <w:pPr>
        <w:ind w:left="708"/>
      </w:pPr>
      <w:r>
        <w:t xml:space="preserve">Один или более элементов, содержащие идентификатор </w:t>
      </w:r>
      <w:r w:rsidR="000661AE">
        <w:t>медиа</w:t>
      </w:r>
      <w:r>
        <w:t xml:space="preserve">источников, доступ к которым необходимо ограничить. Идентификаторы должны быть заданы в соответствии с данными, полученными от сервиса </w:t>
      </w:r>
      <w:r w:rsidR="0035704E">
        <w:t>менеджера медиаисточников</w:t>
      </w:r>
      <w:r>
        <w:t xml:space="preserve"> (см. </w:t>
      </w:r>
      <w:r w:rsidR="00497FB0">
        <w:fldChar w:fldCharType="begin"/>
      </w:r>
      <w:r>
        <w:instrText xml:space="preserve"> REF _Ref387837239 \r \h </w:instrText>
      </w:r>
      <w:r w:rsidR="00497FB0">
        <w:fldChar w:fldCharType="separate"/>
      </w:r>
      <w:r w:rsidR="007850C7">
        <w:t>6.2.1</w:t>
      </w:r>
      <w:r w:rsidR="00497FB0">
        <w:fldChar w:fldCharType="end"/>
      </w:r>
      <w:r>
        <w:t xml:space="preserve"> «</w:t>
      </w:r>
      <w:r w:rsidR="00497FB0">
        <w:fldChar w:fldCharType="begin"/>
      </w:r>
      <w:r w:rsidR="000D4C00">
        <w:instrText xml:space="preserve"> REF _Ref392155253 \h </w:instrText>
      </w:r>
      <w:r w:rsidR="00497FB0">
        <w:fldChar w:fldCharType="separate"/>
      </w:r>
      <w:r w:rsidR="007850C7">
        <w:t>Получение сведений о медиаисточник</w:t>
      </w:r>
      <w:r w:rsidR="00497FB0">
        <w:fldChar w:fldCharType="end"/>
      </w:r>
      <w:r>
        <w:t>»).</w:t>
      </w:r>
    </w:p>
    <w:p w:rsidR="0095208E" w:rsidRPr="0000664D" w:rsidRDefault="0095208E" w:rsidP="0030712C"/>
    <w:p w:rsidR="0095208E" w:rsidRPr="001A7EBE" w:rsidRDefault="0095208E" w:rsidP="0000664D">
      <w:r w:rsidRPr="001A7EBE">
        <w:t>/</w:t>
      </w:r>
      <w:r w:rsidR="00E47A69">
        <w:rPr>
          <w:lang w:val="en-US"/>
        </w:rPr>
        <w:t>mrm</w:t>
      </w:r>
      <w:r w:rsidRPr="001A7EBE">
        <w:t>:</w:t>
      </w:r>
      <w:r>
        <w:rPr>
          <w:lang w:val="en-US"/>
        </w:rPr>
        <w:t>SetRestriction</w:t>
      </w:r>
      <w:r w:rsidRPr="001A7EBE">
        <w:t>/</w:t>
      </w:r>
      <w:r w:rsidR="00E47A69">
        <w:rPr>
          <w:lang w:val="en-US"/>
        </w:rPr>
        <w:t>mrm</w:t>
      </w:r>
      <w:r w:rsidRPr="001A7EBE">
        <w:t>:</w:t>
      </w:r>
      <w:r>
        <w:rPr>
          <w:lang w:val="en-US"/>
        </w:rPr>
        <w:t>Restriction</w:t>
      </w:r>
      <w:r w:rsidRPr="001A7EBE">
        <w:t>/</w:t>
      </w:r>
      <w:r w:rsidR="00E47A69">
        <w:rPr>
          <w:lang w:val="en-US"/>
        </w:rPr>
        <w:t>mrm</w:t>
      </w:r>
      <w:r w:rsidRPr="001A7EBE">
        <w:t>:</w:t>
      </w:r>
      <w:r>
        <w:rPr>
          <w:lang w:val="en-US"/>
        </w:rPr>
        <w:t>BeginTime</w:t>
      </w:r>
    </w:p>
    <w:p w:rsidR="0095208E" w:rsidRPr="001F48BC" w:rsidRDefault="0095208E" w:rsidP="0000664D">
      <w:pPr>
        <w:ind w:left="708"/>
      </w:pPr>
      <w:r>
        <w:t xml:space="preserve">Дата и время начала временного интервала, в течение которого должен быть ограничен доступ к указанным </w:t>
      </w:r>
      <w:r w:rsidR="00875C98">
        <w:t>медиа</w:t>
      </w:r>
      <w:r>
        <w:t>источникам.</w:t>
      </w:r>
    </w:p>
    <w:p w:rsidR="0095208E" w:rsidRPr="005907C1" w:rsidRDefault="0095208E" w:rsidP="0030712C"/>
    <w:p w:rsidR="0095208E" w:rsidRPr="0000664D" w:rsidRDefault="0095208E" w:rsidP="00563727">
      <w:pPr>
        <w:rPr>
          <w:lang w:val="en-US"/>
        </w:rPr>
      </w:pPr>
      <w:r w:rsidRPr="0000664D">
        <w:rPr>
          <w:lang w:val="en-US"/>
        </w:rPr>
        <w:t>/</w:t>
      </w:r>
      <w:r w:rsidR="00E47A69">
        <w:rPr>
          <w:lang w:val="en-US"/>
        </w:rPr>
        <w:t>mrm</w:t>
      </w:r>
      <w:r w:rsidRPr="0000664D">
        <w:rPr>
          <w:lang w:val="en-US"/>
        </w:rPr>
        <w:t>:</w:t>
      </w:r>
      <w:r>
        <w:rPr>
          <w:lang w:val="en-US"/>
        </w:rPr>
        <w:t>SetRestriction</w:t>
      </w:r>
      <w:r w:rsidRPr="0000664D">
        <w:rPr>
          <w:lang w:val="en-US"/>
        </w:rPr>
        <w:t>/</w:t>
      </w:r>
      <w:r w:rsidR="00E47A69">
        <w:rPr>
          <w:lang w:val="en-US"/>
        </w:rPr>
        <w:t>mrm</w:t>
      </w:r>
      <w:r w:rsidRPr="0000664D">
        <w:rPr>
          <w:lang w:val="en-US"/>
        </w:rPr>
        <w:t>:</w:t>
      </w:r>
      <w:r>
        <w:rPr>
          <w:lang w:val="en-US"/>
        </w:rPr>
        <w:t>Restriction</w:t>
      </w:r>
      <w:r w:rsidRPr="0000664D">
        <w:rPr>
          <w:lang w:val="en-US"/>
        </w:rPr>
        <w:t>/</w:t>
      </w:r>
      <w:r w:rsidR="00E47A69">
        <w:rPr>
          <w:lang w:val="en-US"/>
        </w:rPr>
        <w:t>mrm</w:t>
      </w:r>
      <w:r w:rsidRPr="0000664D">
        <w:rPr>
          <w:lang w:val="en-US"/>
        </w:rPr>
        <w:t>:</w:t>
      </w:r>
      <w:r>
        <w:rPr>
          <w:lang w:val="en-US"/>
        </w:rPr>
        <w:t>EndTime</w:t>
      </w:r>
    </w:p>
    <w:p w:rsidR="0095208E" w:rsidRPr="001F48BC" w:rsidRDefault="0095208E" w:rsidP="00563727">
      <w:pPr>
        <w:ind w:left="708"/>
      </w:pPr>
      <w:r>
        <w:t xml:space="preserve">Дата и время окончания временного интервала, в течение которого должен быть ограничен доступ к указанным </w:t>
      </w:r>
      <w:r w:rsidR="00193110">
        <w:t>медиа</w:t>
      </w:r>
      <w:r>
        <w:t>источникам.</w:t>
      </w:r>
    </w:p>
    <w:p w:rsidR="0095208E" w:rsidRDefault="0095208E" w:rsidP="0030712C"/>
    <w:p w:rsidR="0095208E" w:rsidRPr="0000664D" w:rsidRDefault="0095208E" w:rsidP="00563727">
      <w:pPr>
        <w:rPr>
          <w:lang w:val="en-US"/>
        </w:rPr>
      </w:pPr>
      <w:r w:rsidRPr="0000664D">
        <w:rPr>
          <w:lang w:val="en-US"/>
        </w:rPr>
        <w:t>/</w:t>
      </w:r>
      <w:r w:rsidR="00E47A69">
        <w:rPr>
          <w:lang w:val="en-US"/>
        </w:rPr>
        <w:t>mrm</w:t>
      </w:r>
      <w:r w:rsidRPr="0000664D">
        <w:rPr>
          <w:lang w:val="en-US"/>
        </w:rPr>
        <w:t>:</w:t>
      </w:r>
      <w:r>
        <w:rPr>
          <w:lang w:val="en-US"/>
        </w:rPr>
        <w:t>SetRestriction</w:t>
      </w:r>
      <w:r w:rsidRPr="0000664D">
        <w:rPr>
          <w:lang w:val="en-US"/>
        </w:rPr>
        <w:t>/</w:t>
      </w:r>
      <w:r w:rsidR="00E47A69">
        <w:rPr>
          <w:lang w:val="en-US"/>
        </w:rPr>
        <w:t>mrm</w:t>
      </w:r>
      <w:r w:rsidRPr="0000664D">
        <w:rPr>
          <w:lang w:val="en-US"/>
        </w:rPr>
        <w:t>:</w:t>
      </w:r>
      <w:r>
        <w:rPr>
          <w:lang w:val="en-US"/>
        </w:rPr>
        <w:t>Restriction</w:t>
      </w:r>
      <w:r w:rsidRPr="0000664D">
        <w:rPr>
          <w:lang w:val="en-US"/>
        </w:rPr>
        <w:t>/</w:t>
      </w:r>
      <w:r w:rsidR="00E47A69">
        <w:rPr>
          <w:lang w:val="en-US"/>
        </w:rPr>
        <w:t>mrm</w:t>
      </w:r>
      <w:r w:rsidRPr="0000664D">
        <w:rPr>
          <w:lang w:val="en-US"/>
        </w:rPr>
        <w:t>:</w:t>
      </w:r>
      <w:r>
        <w:rPr>
          <w:lang w:val="en-US"/>
        </w:rPr>
        <w:t>Subject</w:t>
      </w:r>
    </w:p>
    <w:p w:rsidR="0095208E" w:rsidRDefault="0095208E" w:rsidP="00563727">
      <w:pPr>
        <w:ind w:left="708"/>
      </w:pPr>
      <w:r>
        <w:lastRenderedPageBreak/>
        <w:t xml:space="preserve">Данный обязательный элемент определяет субъект ограничения — действия, которые запрещается выполнять над указанными </w:t>
      </w:r>
      <w:r w:rsidR="00DB0732">
        <w:t>медиа</w:t>
      </w:r>
      <w:r>
        <w:t>источниками в течение заданного временного интервала. Значение элемента должно быть сформировано в виде списка из одного или более строковых значений, разделенных пробелами. Возможны следующие значения:</w:t>
      </w:r>
    </w:p>
    <w:p w:rsidR="0095208E" w:rsidRPr="00563727" w:rsidRDefault="0095208E" w:rsidP="00563727">
      <w:pPr>
        <w:ind w:left="708"/>
      </w:pPr>
    </w:p>
    <w:p w:rsidR="0095208E" w:rsidRDefault="00D31A98" w:rsidP="0068233A">
      <w:pPr>
        <w:numPr>
          <w:ilvl w:val="1"/>
          <w:numId w:val="4"/>
        </w:numPr>
      </w:pPr>
      <w:r>
        <w:rPr>
          <w:lang w:val="en-US"/>
        </w:rPr>
        <w:t>M</w:t>
      </w:r>
      <w:r w:rsidR="0095208E" w:rsidRPr="00151933">
        <w:rPr>
          <w:lang w:val="en-US"/>
        </w:rPr>
        <w:t>edia</w:t>
      </w:r>
      <w:r w:rsidR="0095208E" w:rsidRPr="00151933">
        <w:t xml:space="preserve"> </w:t>
      </w:r>
      <w:r w:rsidR="0095208E">
        <w:t>— ограничить доступ к «живым» видео- и аудиоданным;</w:t>
      </w:r>
    </w:p>
    <w:p w:rsidR="0095208E" w:rsidRDefault="00D31A98" w:rsidP="0068233A">
      <w:pPr>
        <w:numPr>
          <w:ilvl w:val="1"/>
          <w:numId w:val="4"/>
        </w:numPr>
      </w:pPr>
      <w:r>
        <w:rPr>
          <w:lang w:val="en-US"/>
        </w:rPr>
        <w:t>R</w:t>
      </w:r>
      <w:r w:rsidR="0095208E">
        <w:rPr>
          <w:lang w:val="en-US"/>
        </w:rPr>
        <w:t>ecording</w:t>
      </w:r>
      <w:r>
        <w:rPr>
          <w:lang w:val="en-US"/>
        </w:rPr>
        <w:t>SearchAndReplay</w:t>
      </w:r>
      <w:r w:rsidR="0095208E" w:rsidRPr="00563727">
        <w:t xml:space="preserve"> — </w:t>
      </w:r>
      <w:r w:rsidR="0095208E">
        <w:t>ограничить доступ к архиву;</w:t>
      </w:r>
    </w:p>
    <w:p w:rsidR="0095208E" w:rsidRPr="00563727" w:rsidRDefault="00D31A98" w:rsidP="0068233A">
      <w:pPr>
        <w:numPr>
          <w:ilvl w:val="1"/>
          <w:numId w:val="4"/>
        </w:numPr>
      </w:pPr>
      <w:r>
        <w:rPr>
          <w:lang w:val="en-US"/>
        </w:rPr>
        <w:t>PTZ</w:t>
      </w:r>
      <w:r w:rsidR="0095208E" w:rsidRPr="00563727">
        <w:t xml:space="preserve"> — </w:t>
      </w:r>
      <w:r w:rsidR="0095208E">
        <w:t>ограничить управление</w:t>
      </w:r>
      <w:r w:rsidR="0095208E" w:rsidRPr="00563727">
        <w:t xml:space="preserve"> </w:t>
      </w:r>
      <w:r w:rsidR="0095208E">
        <w:t>поворотом и приближением камер;</w:t>
      </w:r>
    </w:p>
    <w:p w:rsidR="0095208E" w:rsidRDefault="00D31A98" w:rsidP="0068233A">
      <w:pPr>
        <w:numPr>
          <w:ilvl w:val="1"/>
          <w:numId w:val="4"/>
        </w:numPr>
      </w:pPr>
      <w:r>
        <w:rPr>
          <w:lang w:val="en-US"/>
        </w:rPr>
        <w:t>I</w:t>
      </w:r>
      <w:r w:rsidR="0095208E">
        <w:rPr>
          <w:lang w:val="en-US"/>
        </w:rPr>
        <w:t>maging</w:t>
      </w:r>
      <w:r w:rsidR="0095208E" w:rsidRPr="00563727">
        <w:t xml:space="preserve"> — </w:t>
      </w:r>
      <w:r w:rsidR="0095208E">
        <w:t>ограничить управление фокусировкой камер.</w:t>
      </w:r>
    </w:p>
    <w:p w:rsidR="0095208E" w:rsidRDefault="0095208E" w:rsidP="00563727">
      <w:pPr>
        <w:ind w:left="708"/>
      </w:pPr>
    </w:p>
    <w:p w:rsidR="0095208E" w:rsidRPr="005907C1" w:rsidRDefault="0095208E" w:rsidP="00563727">
      <w:pPr>
        <w:ind w:left="708"/>
      </w:pPr>
      <w:r>
        <w:t xml:space="preserve">Например, для одновременного ограничения доступа как к «живому» видео, так и архиву, необходимо указать значение </w:t>
      </w:r>
      <w:r w:rsidRPr="00563727">
        <w:t>«</w:t>
      </w:r>
      <w:r w:rsidR="00EB52A7">
        <w:rPr>
          <w:lang w:val="en-US"/>
        </w:rPr>
        <w:t>M</w:t>
      </w:r>
      <w:r>
        <w:rPr>
          <w:lang w:val="en-US"/>
        </w:rPr>
        <w:t>edia</w:t>
      </w:r>
      <w:r w:rsidRPr="00563727">
        <w:t xml:space="preserve"> </w:t>
      </w:r>
      <w:r w:rsidR="00EB52A7">
        <w:rPr>
          <w:lang w:val="en-US"/>
        </w:rPr>
        <w:t>R</w:t>
      </w:r>
      <w:r>
        <w:rPr>
          <w:lang w:val="en-US"/>
        </w:rPr>
        <w:t>ecording</w:t>
      </w:r>
      <w:r w:rsidR="00EB52A7">
        <w:rPr>
          <w:lang w:val="en-US"/>
        </w:rPr>
        <w:t>SearchAndReplay</w:t>
      </w:r>
      <w:r w:rsidRPr="00563727">
        <w:t>».</w:t>
      </w:r>
    </w:p>
    <w:p w:rsidR="0095208E" w:rsidRPr="00563727" w:rsidRDefault="0095208E" w:rsidP="00563727"/>
    <w:p w:rsidR="0095208E" w:rsidRDefault="0095208E" w:rsidP="006E74EE">
      <w:r w:rsidRPr="0040628B">
        <w:t xml:space="preserve">В случае успешной обработки запроса </w:t>
      </w:r>
      <w:r>
        <w:t>сервис ограничения доступа к</w:t>
      </w:r>
      <w:r w:rsidRPr="0040628B">
        <w:t xml:space="preserve"> </w:t>
      </w:r>
      <w:r w:rsidR="00284C87">
        <w:t>медиа</w:t>
      </w:r>
      <w:r>
        <w:t>источникам</w:t>
      </w:r>
      <w:r w:rsidRPr="0040628B">
        <w:t xml:space="preserve"> должен сформировать и передать ответ на запрос. Схема ответа приведена ниже</w:t>
      </w:r>
      <w:r>
        <w:t>.</w:t>
      </w:r>
    </w:p>
    <w:p w:rsidR="0095208E" w:rsidRPr="00533AB2" w:rsidRDefault="0095208E" w:rsidP="006E74EE"/>
    <w:tbl>
      <w:tblPr>
        <w:tblW w:w="5000" w:type="pct"/>
        <w:tblInd w:w="2" w:type="dxa"/>
        <w:tblBorders>
          <w:top w:val="single" w:sz="4" w:space="0" w:color="808080"/>
          <w:bottom w:val="single" w:sz="4" w:space="0" w:color="808080"/>
        </w:tblBorders>
        <w:tblLook w:val="0000"/>
      </w:tblPr>
      <w:tblGrid>
        <w:gridCol w:w="9571"/>
      </w:tblGrid>
      <w:tr w:rsidR="0095208E" w:rsidRPr="00862EB3">
        <w:trPr>
          <w:trHeight w:val="528"/>
        </w:trPr>
        <w:tc>
          <w:tcPr>
            <w:tcW w:w="957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3F3F3"/>
            <w:noWrap/>
          </w:tcPr>
          <w:p w:rsidR="0095208E" w:rsidRDefault="0095208E" w:rsidP="006E74EE">
            <w:pPr>
              <w:pStyle w:val="CourierNew9"/>
            </w:pPr>
            <w:r>
              <w:t>&lt;</w:t>
            </w:r>
            <w:r w:rsidR="00E47A69">
              <w:t>mrm</w:t>
            </w:r>
            <w:r>
              <w:t>:SetRestrictionResponse&gt;</w:t>
            </w:r>
          </w:p>
          <w:p w:rsidR="0095208E" w:rsidRDefault="0095208E" w:rsidP="006E74EE">
            <w:pPr>
              <w:pStyle w:val="CourierNew9"/>
            </w:pPr>
            <w:r>
              <w:t xml:space="preserve">  &lt;</w:t>
            </w:r>
            <w:r w:rsidR="00E47A69">
              <w:t>mrm</w:t>
            </w:r>
            <w:r>
              <w:t>:RestrictionToken&gt;xsd:string&lt;/</w:t>
            </w:r>
            <w:r w:rsidR="00E47A69">
              <w:t>mrm</w:t>
            </w:r>
            <w:r>
              <w:t>:RestrictionToken&gt;</w:t>
            </w:r>
          </w:p>
          <w:p w:rsidR="0095208E" w:rsidRPr="00533AB2" w:rsidRDefault="0095208E" w:rsidP="006E74EE">
            <w:pPr>
              <w:pStyle w:val="CourierNew9"/>
            </w:pPr>
            <w:r>
              <w:t>&lt;/</w:t>
            </w:r>
            <w:r w:rsidR="00E47A69">
              <w:t>mrm</w:t>
            </w:r>
            <w:r>
              <w:t>:SetRestrictionResponse&gt;</w:t>
            </w:r>
          </w:p>
        </w:tc>
      </w:tr>
    </w:tbl>
    <w:p w:rsidR="0095208E" w:rsidRPr="003017C2" w:rsidRDefault="0095208E" w:rsidP="006E74EE">
      <w:pPr>
        <w:rPr>
          <w:lang w:val="en-US"/>
        </w:rPr>
      </w:pPr>
    </w:p>
    <w:p w:rsidR="0095208E" w:rsidRDefault="0095208E" w:rsidP="006E74EE">
      <w:r>
        <w:t>Идентификатор ответа на запрос к информационной услуге должен соответствовать</w:t>
      </w:r>
    </w:p>
    <w:p w:rsidR="0095208E" w:rsidRPr="008F036B" w:rsidRDefault="0095208E" w:rsidP="006E74EE"/>
    <w:p w:rsidR="0095208E" w:rsidRPr="005907C1" w:rsidRDefault="0095208E" w:rsidP="006E74EE">
      <w:pPr>
        <w:rPr>
          <w:i/>
          <w:iCs/>
        </w:rPr>
      </w:pPr>
      <w:r>
        <w:rPr>
          <w:i/>
          <w:iCs/>
          <w:lang w:val="en-US"/>
        </w:rPr>
        <w:t>urn</w:t>
      </w:r>
      <w:r w:rsidRPr="005907C1">
        <w:rPr>
          <w:i/>
          <w:iCs/>
        </w:rPr>
        <w:t>:</w:t>
      </w:r>
      <w:r>
        <w:rPr>
          <w:i/>
          <w:iCs/>
          <w:lang w:val="en-US"/>
        </w:rPr>
        <w:t>ias</w:t>
      </w:r>
      <w:r w:rsidRPr="005907C1">
        <w:rPr>
          <w:i/>
          <w:iCs/>
        </w:rPr>
        <w:t>:</w:t>
      </w:r>
      <w:r>
        <w:rPr>
          <w:i/>
          <w:iCs/>
          <w:lang w:val="en-US"/>
        </w:rPr>
        <w:t>cvss</w:t>
      </w:r>
      <w:r w:rsidRPr="005907C1">
        <w:rPr>
          <w:i/>
          <w:iCs/>
        </w:rPr>
        <w:t>:</w:t>
      </w:r>
      <w:r w:rsidR="00E47A69">
        <w:rPr>
          <w:i/>
          <w:iCs/>
          <w:lang w:val="en-US"/>
        </w:rPr>
        <w:t>mrm</w:t>
      </w:r>
      <w:r w:rsidRPr="005907C1">
        <w:rPr>
          <w:i/>
          <w:iCs/>
        </w:rPr>
        <w:t>:1.0/</w:t>
      </w:r>
      <w:r>
        <w:rPr>
          <w:i/>
          <w:iCs/>
          <w:lang w:val="en-US"/>
        </w:rPr>
        <w:t>SetRestrictionResponse</w:t>
      </w:r>
    </w:p>
    <w:p w:rsidR="0095208E" w:rsidRPr="005907C1" w:rsidRDefault="0095208E" w:rsidP="006E74EE"/>
    <w:p w:rsidR="0095208E" w:rsidRDefault="0095208E" w:rsidP="006E74EE">
      <w:r>
        <w:t xml:space="preserve">Ниже приведено описание структуры запроса </w:t>
      </w:r>
      <w:r>
        <w:rPr>
          <w:lang w:val="en-US"/>
        </w:rPr>
        <w:t>SetRestrictionResponse</w:t>
      </w:r>
      <w:r>
        <w:t>.</w:t>
      </w:r>
    </w:p>
    <w:p w:rsidR="0095208E" w:rsidRDefault="0095208E" w:rsidP="006E74EE"/>
    <w:p w:rsidR="0095208E" w:rsidRPr="003254ED" w:rsidRDefault="0095208E" w:rsidP="006E74EE">
      <w:r w:rsidRPr="003017C2">
        <w:t>/</w:t>
      </w:r>
      <w:r w:rsidR="00E47A69">
        <w:rPr>
          <w:lang w:val="en-US"/>
        </w:rPr>
        <w:t>mrm</w:t>
      </w:r>
      <w:r w:rsidRPr="003017C2">
        <w:t>:</w:t>
      </w:r>
      <w:r>
        <w:rPr>
          <w:lang w:val="en-US"/>
        </w:rPr>
        <w:t>SetRestrictionResponse</w:t>
      </w:r>
    </w:p>
    <w:p w:rsidR="0095208E" w:rsidRPr="001F48BC" w:rsidRDefault="0095208E" w:rsidP="006E74EE">
      <w:pPr>
        <w:ind w:left="708"/>
      </w:pPr>
      <w:r>
        <w:t>Корневой элемент ответа на запрос.</w:t>
      </w:r>
    </w:p>
    <w:p w:rsidR="0095208E" w:rsidRDefault="0095208E" w:rsidP="006E74EE"/>
    <w:p w:rsidR="0095208E" w:rsidRPr="003254ED" w:rsidRDefault="0095208E" w:rsidP="006E74EE">
      <w:r w:rsidRPr="003017C2">
        <w:t>/</w:t>
      </w:r>
      <w:r w:rsidR="00E47A69">
        <w:rPr>
          <w:lang w:val="en-US"/>
        </w:rPr>
        <w:t>mrm</w:t>
      </w:r>
      <w:r w:rsidRPr="003017C2">
        <w:t>:</w:t>
      </w:r>
      <w:r>
        <w:rPr>
          <w:lang w:val="en-US"/>
        </w:rPr>
        <w:t>SetRestrictionResponse</w:t>
      </w:r>
      <w:r w:rsidRPr="0000664D">
        <w:t>/</w:t>
      </w:r>
      <w:r w:rsidR="00E47A69">
        <w:rPr>
          <w:lang w:val="en-US"/>
        </w:rPr>
        <w:t>mrm</w:t>
      </w:r>
      <w:r w:rsidRPr="0000664D">
        <w:t>:</w:t>
      </w:r>
      <w:r>
        <w:rPr>
          <w:lang w:val="en-US"/>
        </w:rPr>
        <w:t>RestrictionToken</w:t>
      </w:r>
    </w:p>
    <w:p w:rsidR="0095208E" w:rsidRPr="006E74EE" w:rsidRDefault="0095208E" w:rsidP="009B437D">
      <w:pPr>
        <w:ind w:left="708"/>
      </w:pPr>
      <w:r>
        <w:t>Уникальный идентификатор созданного ограничения. Для различных созданных ограничений данный идентификатор должен быть разный. По данному идентификатору далее можно будет удалить созданное ранее ограничение.</w:t>
      </w:r>
    </w:p>
    <w:p w:rsidR="001B1ABA" w:rsidRPr="00F906B5" w:rsidRDefault="001B1ABA" w:rsidP="001B1ABA"/>
    <w:p w:rsidR="001B1ABA" w:rsidRDefault="001B1ABA" w:rsidP="001B1ABA">
      <w:r>
        <w:t>Ниже перечислены коды возможных ошибок.</w:t>
      </w:r>
    </w:p>
    <w:p w:rsidR="001B1ABA" w:rsidRDefault="001B1ABA" w:rsidP="001B1ABA"/>
    <w:tbl>
      <w:tblPr>
        <w:tblW w:w="4888" w:type="pct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3828"/>
        <w:gridCol w:w="5529"/>
      </w:tblGrid>
      <w:tr w:rsidR="001B1ABA" w:rsidRPr="00FD34C2" w:rsidTr="00EE2F40">
        <w:trPr>
          <w:trHeight w:val="255"/>
        </w:trPr>
        <w:tc>
          <w:tcPr>
            <w:tcW w:w="3828" w:type="dxa"/>
            <w:noWrap/>
          </w:tcPr>
          <w:p w:rsidR="001B1ABA" w:rsidRPr="00FD34C2" w:rsidRDefault="001B1ABA" w:rsidP="00EE2F40">
            <w:pPr>
              <w:pStyle w:val="afa"/>
              <w:rPr>
                <w:rFonts w:eastAsia="SimSun"/>
              </w:rPr>
            </w:pPr>
            <w:r>
              <w:rPr>
                <w:rFonts w:eastAsia="SimSun"/>
              </w:rPr>
              <w:t>Код ошибки</w:t>
            </w:r>
          </w:p>
        </w:tc>
        <w:tc>
          <w:tcPr>
            <w:tcW w:w="5529" w:type="dxa"/>
            <w:noWrap/>
          </w:tcPr>
          <w:p w:rsidR="001B1ABA" w:rsidRPr="00FD34C2" w:rsidRDefault="001B1ABA" w:rsidP="00EE2F40">
            <w:pPr>
              <w:pStyle w:val="afa"/>
              <w:rPr>
                <w:rFonts w:eastAsia="SimSun"/>
              </w:rPr>
            </w:pPr>
            <w:r>
              <w:rPr>
                <w:rFonts w:eastAsia="SimSun"/>
              </w:rPr>
              <w:t>Описание</w:t>
            </w:r>
          </w:p>
        </w:tc>
      </w:tr>
      <w:tr w:rsidR="001B1ABA" w:rsidRPr="001B1ABA" w:rsidTr="00EE2F40">
        <w:trPr>
          <w:trHeight w:val="255"/>
        </w:trPr>
        <w:tc>
          <w:tcPr>
            <w:tcW w:w="3828" w:type="dxa"/>
            <w:noWrap/>
          </w:tcPr>
          <w:p w:rsidR="001B1ABA" w:rsidRDefault="001B1ABA" w:rsidP="001B1ABA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env:Sender</w:t>
            </w:r>
          </w:p>
          <w:p w:rsidR="001B1ABA" w:rsidRDefault="001B1ABA" w:rsidP="001B1ABA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ter:InvalidArgVal</w:t>
            </w:r>
          </w:p>
          <w:p w:rsidR="001B1ABA" w:rsidRDefault="001B1ABA" w:rsidP="000B6B91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  </w:t>
            </w:r>
            <w:r w:rsidR="00E47A69">
              <w:rPr>
                <w:rFonts w:eastAsia="SimSun"/>
                <w:lang w:val="en-US"/>
              </w:rPr>
              <w:t>mrm</w:t>
            </w:r>
            <w:r>
              <w:rPr>
                <w:rFonts w:eastAsia="SimSun"/>
                <w:lang w:val="en-US"/>
              </w:rPr>
              <w:t>:Invalid</w:t>
            </w:r>
            <w:r w:rsidR="000B6B91">
              <w:rPr>
                <w:rFonts w:eastAsia="SimSun"/>
                <w:lang w:val="en-US"/>
              </w:rPr>
              <w:t>Media</w:t>
            </w:r>
            <w:r>
              <w:rPr>
                <w:rFonts w:eastAsia="SimSun"/>
                <w:lang w:val="en-US"/>
              </w:rPr>
              <w:t>SourceToken</w:t>
            </w:r>
          </w:p>
        </w:tc>
        <w:tc>
          <w:tcPr>
            <w:tcW w:w="5529" w:type="dxa"/>
            <w:noWrap/>
          </w:tcPr>
          <w:p w:rsidR="001B1ABA" w:rsidRDefault="001B1ABA" w:rsidP="00EE2F40">
            <w:pPr>
              <w:pStyle w:val="af9"/>
              <w:rPr>
                <w:rFonts w:eastAsia="SimSun"/>
              </w:rPr>
            </w:pPr>
            <w:r>
              <w:rPr>
                <w:rFonts w:eastAsia="SimSun"/>
              </w:rPr>
              <w:t xml:space="preserve">Неверный идентификатор </w:t>
            </w:r>
            <w:r w:rsidR="00891505">
              <w:rPr>
                <w:rFonts w:eastAsia="SimSun"/>
              </w:rPr>
              <w:t>медиа</w:t>
            </w:r>
            <w:r>
              <w:rPr>
                <w:rFonts w:eastAsia="SimSun"/>
              </w:rPr>
              <w:t>источника.</w:t>
            </w:r>
          </w:p>
          <w:p w:rsidR="001B1ABA" w:rsidRPr="001B1ABA" w:rsidRDefault="001B1ABA" w:rsidP="00E4018D">
            <w:pPr>
              <w:pStyle w:val="af9"/>
              <w:rPr>
                <w:rFonts w:eastAsia="SimSun"/>
              </w:rPr>
            </w:pPr>
            <w:r>
              <w:rPr>
                <w:rFonts w:eastAsia="SimSun"/>
              </w:rPr>
              <w:t xml:space="preserve">Если сервис не нашел хотя бы один </w:t>
            </w:r>
            <w:r w:rsidR="00E4018D">
              <w:rPr>
                <w:rFonts w:eastAsia="SimSun"/>
              </w:rPr>
              <w:t>медиа</w:t>
            </w:r>
            <w:r>
              <w:rPr>
                <w:rFonts w:eastAsia="SimSun"/>
              </w:rPr>
              <w:t>источник по предоставленным идентификаторам — ограничение не должно быть создано, сервис должен вернуть данный код ошибки.</w:t>
            </w:r>
          </w:p>
        </w:tc>
      </w:tr>
      <w:tr w:rsidR="001B1ABA" w:rsidRPr="001B1ABA" w:rsidTr="00EE2F40">
        <w:trPr>
          <w:trHeight w:val="255"/>
        </w:trPr>
        <w:tc>
          <w:tcPr>
            <w:tcW w:w="3828" w:type="dxa"/>
            <w:noWrap/>
          </w:tcPr>
          <w:p w:rsidR="001B1ABA" w:rsidRDefault="001B1ABA" w:rsidP="001B1ABA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env:Sender</w:t>
            </w:r>
          </w:p>
          <w:p w:rsidR="001B1ABA" w:rsidRDefault="001B1ABA" w:rsidP="001B1ABA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ter:InvalidArgVal</w:t>
            </w:r>
          </w:p>
          <w:p w:rsidR="001B1ABA" w:rsidRDefault="001B1ABA" w:rsidP="001B1ABA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  </w:t>
            </w:r>
            <w:r w:rsidR="00E47A69">
              <w:rPr>
                <w:rFonts w:eastAsia="SimSun"/>
                <w:lang w:val="en-US"/>
              </w:rPr>
              <w:t>mrm</w:t>
            </w:r>
            <w:r>
              <w:rPr>
                <w:rFonts w:eastAsia="SimSun"/>
                <w:lang w:val="en-US"/>
              </w:rPr>
              <w:t>:InvalidTime</w:t>
            </w:r>
          </w:p>
        </w:tc>
        <w:tc>
          <w:tcPr>
            <w:tcW w:w="5529" w:type="dxa"/>
            <w:noWrap/>
          </w:tcPr>
          <w:p w:rsidR="001B1ABA" w:rsidRDefault="001B1ABA" w:rsidP="001B1ABA">
            <w:pPr>
              <w:pStyle w:val="af9"/>
              <w:rPr>
                <w:rFonts w:eastAsia="SimSun"/>
              </w:rPr>
            </w:pPr>
            <w:r>
              <w:rPr>
                <w:rFonts w:eastAsia="SimSun"/>
              </w:rPr>
              <w:t>Неверное время ограничения.</w:t>
            </w:r>
          </w:p>
          <w:p w:rsidR="001B1ABA" w:rsidRPr="001B1ABA" w:rsidRDefault="001B1ABA" w:rsidP="001B1ABA">
            <w:pPr>
              <w:pStyle w:val="af9"/>
              <w:rPr>
                <w:rFonts w:eastAsia="SimSun"/>
              </w:rPr>
            </w:pPr>
            <w:r>
              <w:rPr>
                <w:rFonts w:eastAsia="SimSun"/>
              </w:rPr>
              <w:t>Например, если время начала позже времени конца.</w:t>
            </w:r>
          </w:p>
        </w:tc>
      </w:tr>
      <w:tr w:rsidR="001B1ABA" w:rsidRPr="00AA5270" w:rsidTr="00EE2F40">
        <w:trPr>
          <w:trHeight w:val="255"/>
        </w:trPr>
        <w:tc>
          <w:tcPr>
            <w:tcW w:w="3828" w:type="dxa"/>
            <w:noWrap/>
          </w:tcPr>
          <w:p w:rsidR="001B1ABA" w:rsidRDefault="001B1ABA" w:rsidP="00EE2F40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env:Sender</w:t>
            </w:r>
          </w:p>
          <w:p w:rsidR="001B1ABA" w:rsidRDefault="001B1ABA" w:rsidP="00EE2F40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ter:InvalidArgVal</w:t>
            </w:r>
          </w:p>
          <w:p w:rsidR="001B1ABA" w:rsidRPr="00AA5270" w:rsidRDefault="001B1ABA" w:rsidP="001B1ABA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  </w:t>
            </w:r>
            <w:r w:rsidR="00E47A69">
              <w:rPr>
                <w:rFonts w:eastAsia="SimSun"/>
                <w:lang w:val="en-US"/>
              </w:rPr>
              <w:t>mrm</w:t>
            </w:r>
            <w:r>
              <w:rPr>
                <w:rFonts w:eastAsia="SimSun"/>
                <w:lang w:val="en-US"/>
              </w:rPr>
              <w:t>:InvalidSubject</w:t>
            </w:r>
          </w:p>
        </w:tc>
        <w:tc>
          <w:tcPr>
            <w:tcW w:w="5529" w:type="dxa"/>
            <w:noWrap/>
          </w:tcPr>
          <w:p w:rsidR="001B1ABA" w:rsidRPr="00AA5270" w:rsidRDefault="001B1ABA" w:rsidP="001B1ABA">
            <w:pPr>
              <w:pStyle w:val="af9"/>
              <w:rPr>
                <w:rFonts w:eastAsia="SimSun"/>
              </w:rPr>
            </w:pPr>
            <w:r>
              <w:rPr>
                <w:rFonts w:eastAsia="SimSun"/>
              </w:rPr>
              <w:t>Неверное или неподдерживаемое значение субъекта ограничения — ограничиваемого действия.</w:t>
            </w:r>
          </w:p>
        </w:tc>
      </w:tr>
    </w:tbl>
    <w:p w:rsidR="001B1ABA" w:rsidRPr="001B1ABA" w:rsidRDefault="001B1ABA" w:rsidP="00A04760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95208E" w:rsidRPr="00303565" w:rsidTr="00FC0C59">
        <w:trPr>
          <w:trHeight w:val="372"/>
        </w:trPr>
        <w:tc>
          <w:tcPr>
            <w:tcW w:w="1382" w:type="dxa"/>
            <w:vAlign w:val="center"/>
          </w:tcPr>
          <w:p w:rsidR="0095208E" w:rsidRPr="00A63476" w:rsidRDefault="00497FB0" w:rsidP="0090585A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fldChar w:fldCharType="begin"/>
            </w:r>
            <w:r w:rsidR="00A47ECB">
              <w:rPr>
                <w:b/>
                <w:bCs/>
                <w:lang w:eastAsia="ru-RU"/>
              </w:rPr>
              <w:instrText xml:space="preserve"> REF _Ref388879918 \r \h </w:instrTex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  <w:fldChar w:fldCharType="separate"/>
            </w:r>
            <w:r w:rsidR="007850C7">
              <w:rPr>
                <w:b/>
                <w:bCs/>
                <w:lang w:eastAsia="ru-RU"/>
              </w:rPr>
              <w:t>6.2.6</w:t>
            </w:r>
            <w:r>
              <w:rPr>
                <w:b/>
                <w:bCs/>
                <w:lang w:eastAsia="ru-RU"/>
              </w:rPr>
              <w:fldChar w:fldCharType="end"/>
            </w:r>
            <w:r w:rsidR="00FC0C59">
              <w:rPr>
                <w:b/>
                <w:bCs/>
                <w:lang w:eastAsia="ru-RU"/>
              </w:rPr>
              <w:t>-3</w:t>
            </w:r>
          </w:p>
        </w:tc>
        <w:tc>
          <w:tcPr>
            <w:tcW w:w="7974" w:type="dxa"/>
            <w:vAlign w:val="center"/>
          </w:tcPr>
          <w:p w:rsidR="0095208E" w:rsidRPr="00A63476" w:rsidRDefault="0095208E" w:rsidP="009E1F01">
            <w:pPr>
              <w:spacing w:line="240" w:lineRule="auto"/>
              <w:rPr>
                <w:b/>
                <w:bCs/>
                <w:lang w:eastAsia="ru-RU"/>
              </w:rPr>
            </w:pPr>
            <w:r w:rsidRPr="00A63476">
              <w:rPr>
                <w:b/>
                <w:bCs/>
                <w:sz w:val="22"/>
                <w:szCs w:val="22"/>
                <w:lang w:eastAsia="ru-RU"/>
              </w:rPr>
              <w:t xml:space="preserve">Получение ограничений на доступ к </w:t>
            </w:r>
            <w:r w:rsidR="009E1F01">
              <w:rPr>
                <w:b/>
                <w:bCs/>
                <w:sz w:val="22"/>
                <w:szCs w:val="22"/>
                <w:lang w:eastAsia="ru-RU"/>
              </w:rPr>
              <w:t>медиа</w:t>
            </w:r>
            <w:r w:rsidRPr="00A63476">
              <w:rPr>
                <w:b/>
                <w:bCs/>
                <w:sz w:val="22"/>
                <w:szCs w:val="22"/>
                <w:lang w:eastAsia="ru-RU"/>
              </w:rPr>
              <w:t>источникам</w:t>
            </w:r>
          </w:p>
        </w:tc>
      </w:tr>
    </w:tbl>
    <w:p w:rsidR="0095208E" w:rsidRPr="0030712C" w:rsidRDefault="0095208E" w:rsidP="00A04760"/>
    <w:p w:rsidR="0095208E" w:rsidRDefault="0095208E" w:rsidP="006945E6">
      <w:r>
        <w:t xml:space="preserve">Для получения списка всех ограничений на доступ к </w:t>
      </w:r>
      <w:r w:rsidR="00E4040B">
        <w:t>медиа</w:t>
      </w:r>
      <w:r>
        <w:t xml:space="preserve">источникам, созданных ранее, </w:t>
      </w:r>
      <w:r w:rsidR="006C266C">
        <w:t>потребитель</w:t>
      </w:r>
      <w:r>
        <w:t xml:space="preserve"> должен направить запрос </w:t>
      </w:r>
      <w:r>
        <w:rPr>
          <w:lang w:val="en-US"/>
        </w:rPr>
        <w:t>GetRestrictions</w:t>
      </w:r>
      <w:r w:rsidRPr="009922CB">
        <w:t xml:space="preserve"> </w:t>
      </w:r>
      <w:r>
        <w:t>к сервису ограничения доступа. Схема запроса приведена ниже.</w:t>
      </w:r>
    </w:p>
    <w:p w:rsidR="0095208E" w:rsidRPr="00533AB2" w:rsidRDefault="0095208E" w:rsidP="006945E6"/>
    <w:tbl>
      <w:tblPr>
        <w:tblW w:w="5000" w:type="pct"/>
        <w:tblInd w:w="2" w:type="dxa"/>
        <w:tblBorders>
          <w:top w:val="single" w:sz="4" w:space="0" w:color="808080"/>
          <w:bottom w:val="single" w:sz="4" w:space="0" w:color="808080"/>
        </w:tblBorders>
        <w:tblLook w:val="0000"/>
      </w:tblPr>
      <w:tblGrid>
        <w:gridCol w:w="9571"/>
      </w:tblGrid>
      <w:tr w:rsidR="0095208E" w:rsidRPr="00862EB3">
        <w:trPr>
          <w:trHeight w:val="528"/>
        </w:trPr>
        <w:tc>
          <w:tcPr>
            <w:tcW w:w="957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3F3F3"/>
            <w:noWrap/>
          </w:tcPr>
          <w:p w:rsidR="0095208E" w:rsidRDefault="0095208E" w:rsidP="008C58AD">
            <w:pPr>
              <w:pStyle w:val="CourierNew9"/>
            </w:pPr>
            <w:r>
              <w:t>&lt;</w:t>
            </w:r>
            <w:r w:rsidR="00E47A69">
              <w:t>mrm</w:t>
            </w:r>
            <w:r>
              <w:t>:GetRestrictions&gt;</w:t>
            </w:r>
          </w:p>
          <w:p w:rsidR="0095208E" w:rsidRDefault="0095208E" w:rsidP="006945E6">
            <w:pPr>
              <w:pStyle w:val="CourierNew9"/>
            </w:pPr>
            <w:r>
              <w:t xml:space="preserve">  &lt;</w:t>
            </w:r>
            <w:r w:rsidR="00E47A69">
              <w:t>mrm</w:t>
            </w:r>
            <w:r>
              <w:t>:Limit&gt;xsd:int&lt;/</w:t>
            </w:r>
            <w:r w:rsidR="00E47A69">
              <w:t>mrm</w:t>
            </w:r>
            <w:r>
              <w:t>:Limit&gt; ?</w:t>
            </w:r>
          </w:p>
          <w:p w:rsidR="0095208E" w:rsidRDefault="0095208E" w:rsidP="006945E6">
            <w:pPr>
              <w:pStyle w:val="CourierNew9"/>
            </w:pPr>
            <w:r>
              <w:t xml:space="preserve">  &lt;</w:t>
            </w:r>
            <w:r w:rsidR="00E47A69">
              <w:t>mrm</w:t>
            </w:r>
            <w:r>
              <w:t>:StartReference&gt;xsd:string&lt;/</w:t>
            </w:r>
            <w:r w:rsidR="00E47A69">
              <w:t>mrm</w:t>
            </w:r>
            <w:r>
              <w:t>:StartReference&gt; ?</w:t>
            </w:r>
          </w:p>
          <w:p w:rsidR="0095208E" w:rsidRPr="00533AB2" w:rsidRDefault="0095208E" w:rsidP="006945E6">
            <w:pPr>
              <w:pStyle w:val="CourierNew9"/>
            </w:pPr>
            <w:r>
              <w:t>&lt;/</w:t>
            </w:r>
            <w:r w:rsidR="00E47A69">
              <w:t>mrm</w:t>
            </w:r>
            <w:r>
              <w:t>:GetRestrictions&gt;</w:t>
            </w:r>
          </w:p>
        </w:tc>
      </w:tr>
    </w:tbl>
    <w:p w:rsidR="0095208E" w:rsidRPr="003017C2" w:rsidRDefault="0095208E" w:rsidP="006945E6">
      <w:pPr>
        <w:rPr>
          <w:lang w:val="en-US"/>
        </w:rPr>
      </w:pPr>
    </w:p>
    <w:p w:rsidR="0095208E" w:rsidRDefault="0095208E" w:rsidP="006945E6">
      <w:r>
        <w:t>Идентификатор запроса к информационной услуге должен соответствовать</w:t>
      </w:r>
    </w:p>
    <w:p w:rsidR="0095208E" w:rsidRPr="008F036B" w:rsidRDefault="0095208E" w:rsidP="006945E6"/>
    <w:p w:rsidR="0095208E" w:rsidRPr="005907C1" w:rsidRDefault="0095208E" w:rsidP="006945E6">
      <w:pPr>
        <w:rPr>
          <w:i/>
          <w:iCs/>
        </w:rPr>
      </w:pPr>
      <w:r>
        <w:rPr>
          <w:i/>
          <w:iCs/>
          <w:lang w:val="en-US"/>
        </w:rPr>
        <w:t>urn</w:t>
      </w:r>
      <w:r w:rsidRPr="005907C1">
        <w:rPr>
          <w:i/>
          <w:iCs/>
        </w:rPr>
        <w:t>:</w:t>
      </w:r>
      <w:r>
        <w:rPr>
          <w:i/>
          <w:iCs/>
          <w:lang w:val="en-US"/>
        </w:rPr>
        <w:t>ias</w:t>
      </w:r>
      <w:r w:rsidRPr="005907C1">
        <w:rPr>
          <w:i/>
          <w:iCs/>
        </w:rPr>
        <w:t>:</w:t>
      </w:r>
      <w:r>
        <w:rPr>
          <w:i/>
          <w:iCs/>
          <w:lang w:val="en-US"/>
        </w:rPr>
        <w:t>cvss</w:t>
      </w:r>
      <w:r w:rsidRPr="005907C1">
        <w:rPr>
          <w:i/>
          <w:iCs/>
        </w:rPr>
        <w:t>:</w:t>
      </w:r>
      <w:r w:rsidR="00E47A69">
        <w:rPr>
          <w:i/>
          <w:iCs/>
          <w:lang w:val="en-US"/>
        </w:rPr>
        <w:t>mrm</w:t>
      </w:r>
      <w:r w:rsidRPr="005907C1">
        <w:rPr>
          <w:i/>
          <w:iCs/>
        </w:rPr>
        <w:t>:1.0/</w:t>
      </w:r>
      <w:r>
        <w:rPr>
          <w:i/>
          <w:iCs/>
          <w:lang w:val="en-US"/>
        </w:rPr>
        <w:t>GetRestrictions</w:t>
      </w:r>
    </w:p>
    <w:p w:rsidR="0095208E" w:rsidRPr="005907C1" w:rsidRDefault="0095208E" w:rsidP="006945E6"/>
    <w:p w:rsidR="0095208E" w:rsidRDefault="0095208E" w:rsidP="006945E6">
      <w:r>
        <w:t xml:space="preserve">Ниже приведено описание структуры запроса </w:t>
      </w:r>
      <w:r>
        <w:rPr>
          <w:lang w:val="en-US"/>
        </w:rPr>
        <w:t>GetRestrictions</w:t>
      </w:r>
      <w:r>
        <w:t>.</w:t>
      </w:r>
    </w:p>
    <w:p w:rsidR="0095208E" w:rsidRDefault="0095208E" w:rsidP="00B640D9"/>
    <w:p w:rsidR="0095208E" w:rsidRPr="00753F1B" w:rsidRDefault="0095208E" w:rsidP="00B640D9">
      <w:pPr>
        <w:rPr>
          <w:lang w:val="en-US"/>
        </w:rPr>
      </w:pPr>
      <w:r w:rsidRPr="00753F1B">
        <w:rPr>
          <w:lang w:val="en-US"/>
        </w:rPr>
        <w:t>/</w:t>
      </w:r>
      <w:r w:rsidR="00E47A69">
        <w:rPr>
          <w:lang w:val="en-US"/>
        </w:rPr>
        <w:t>mrm</w:t>
      </w:r>
      <w:r w:rsidRPr="00753F1B">
        <w:rPr>
          <w:lang w:val="en-US"/>
        </w:rPr>
        <w:t>:</w:t>
      </w:r>
      <w:r>
        <w:rPr>
          <w:lang w:val="en-US"/>
        </w:rPr>
        <w:t>GetRestrictions</w:t>
      </w:r>
    </w:p>
    <w:p w:rsidR="0095208E" w:rsidRPr="00753F1B" w:rsidRDefault="0095208E" w:rsidP="00B640D9">
      <w:pPr>
        <w:ind w:left="708"/>
        <w:rPr>
          <w:lang w:val="en-US"/>
        </w:rPr>
      </w:pPr>
      <w:r>
        <w:t>Корневой</w:t>
      </w:r>
      <w:r w:rsidRPr="00753F1B">
        <w:rPr>
          <w:lang w:val="en-US"/>
        </w:rPr>
        <w:t xml:space="preserve"> </w:t>
      </w:r>
      <w:r>
        <w:t>элемент</w:t>
      </w:r>
      <w:r w:rsidRPr="00753F1B">
        <w:rPr>
          <w:lang w:val="en-US"/>
        </w:rPr>
        <w:t xml:space="preserve"> </w:t>
      </w:r>
      <w:r>
        <w:t>запроса</w:t>
      </w:r>
      <w:r w:rsidRPr="00753F1B">
        <w:rPr>
          <w:lang w:val="en-US"/>
        </w:rPr>
        <w:t>.</w:t>
      </w:r>
    </w:p>
    <w:p w:rsidR="0095208E" w:rsidRPr="00753F1B" w:rsidRDefault="0095208E" w:rsidP="00B640D9">
      <w:pPr>
        <w:rPr>
          <w:lang w:val="en-US"/>
        </w:rPr>
      </w:pPr>
    </w:p>
    <w:p w:rsidR="0095208E" w:rsidRPr="00753F1B" w:rsidRDefault="0095208E" w:rsidP="00B640D9">
      <w:pPr>
        <w:rPr>
          <w:lang w:val="en-US"/>
        </w:rPr>
      </w:pPr>
      <w:r w:rsidRPr="00753F1B">
        <w:rPr>
          <w:lang w:val="en-US"/>
        </w:rPr>
        <w:t>/</w:t>
      </w:r>
      <w:r w:rsidR="00E47A69">
        <w:rPr>
          <w:lang w:val="en-US"/>
        </w:rPr>
        <w:t>mrm</w:t>
      </w:r>
      <w:r w:rsidRPr="00753F1B">
        <w:rPr>
          <w:lang w:val="en-US"/>
        </w:rPr>
        <w:t>:</w:t>
      </w:r>
      <w:r>
        <w:rPr>
          <w:lang w:val="en-US"/>
        </w:rPr>
        <w:t>GetRestrictions</w:t>
      </w:r>
      <w:r w:rsidRPr="00753F1B">
        <w:rPr>
          <w:lang w:val="en-US"/>
        </w:rPr>
        <w:t>/</w:t>
      </w:r>
      <w:r w:rsidR="00E47A69">
        <w:rPr>
          <w:lang w:val="en-US"/>
        </w:rPr>
        <w:t>mrm</w:t>
      </w:r>
      <w:r w:rsidRPr="00753F1B">
        <w:rPr>
          <w:lang w:val="en-US"/>
        </w:rPr>
        <w:t>:</w:t>
      </w:r>
      <w:r>
        <w:rPr>
          <w:lang w:val="en-US"/>
        </w:rPr>
        <w:t>Limit</w:t>
      </w:r>
    </w:p>
    <w:p w:rsidR="0095208E" w:rsidRPr="001F48BC" w:rsidRDefault="0095208E" w:rsidP="00B640D9">
      <w:pPr>
        <w:ind w:left="708"/>
      </w:pPr>
      <w:r>
        <w:t xml:space="preserve">Через данный элемент клиент может определить максимальное количество ограничений, информацию о которых он хочет получить в ответе на запрос. Если данный элемент присутствует в запросе, то сервис в ответе должен вернуть данные </w:t>
      </w:r>
      <w:r>
        <w:lastRenderedPageBreak/>
        <w:t>не более чем указанного количества</w:t>
      </w:r>
      <w:r w:rsidRPr="001F48BC">
        <w:t xml:space="preserve"> </w:t>
      </w:r>
      <w:r>
        <w:t>ограничений (может вернуть меньше). Опциональный элемент.</w:t>
      </w:r>
    </w:p>
    <w:p w:rsidR="0095208E" w:rsidRDefault="0095208E" w:rsidP="00B640D9"/>
    <w:p w:rsidR="0095208E" w:rsidRPr="00C45CF6" w:rsidRDefault="0095208E" w:rsidP="00B640D9">
      <w:r w:rsidRPr="003017C2">
        <w:t>/</w:t>
      </w:r>
      <w:r w:rsidR="00E47A69">
        <w:rPr>
          <w:lang w:val="en-US"/>
        </w:rPr>
        <w:t>mrm</w:t>
      </w:r>
      <w:r w:rsidRPr="003017C2">
        <w:t>:</w:t>
      </w:r>
      <w:r>
        <w:rPr>
          <w:lang w:val="en-US"/>
        </w:rPr>
        <w:t>GetRestrictions</w:t>
      </w:r>
      <w:r w:rsidRPr="001F48BC">
        <w:t>/</w:t>
      </w:r>
      <w:r w:rsidR="00E47A69">
        <w:rPr>
          <w:lang w:val="en-US"/>
        </w:rPr>
        <w:t>mrm</w:t>
      </w:r>
      <w:r w:rsidRPr="001F48BC">
        <w:t>:</w:t>
      </w:r>
      <w:r>
        <w:rPr>
          <w:lang w:val="en-US"/>
        </w:rPr>
        <w:t>StartReference</w:t>
      </w:r>
    </w:p>
    <w:p w:rsidR="0095208E" w:rsidRPr="001F48BC" w:rsidRDefault="0095208E" w:rsidP="00B640D9">
      <w:pPr>
        <w:ind w:left="708"/>
      </w:pPr>
      <w:r>
        <w:t xml:space="preserve">В случае, когда количество ограничений слишком велико для передачи информации о них в одном пакете данных, в ответе </w:t>
      </w:r>
      <w:r>
        <w:rPr>
          <w:lang w:val="en-US"/>
        </w:rPr>
        <w:t>GetRestrictionsResponse</w:t>
      </w:r>
      <w:r>
        <w:t xml:space="preserve"> сервис ограничения доступа к </w:t>
      </w:r>
      <w:r w:rsidR="003D3727">
        <w:t>медиа</w:t>
      </w:r>
      <w:r>
        <w:t>источникам может вернуть лишь часть данных и</w:t>
      </w:r>
      <w:r w:rsidRPr="00FA59E8">
        <w:t xml:space="preserve"> </w:t>
      </w:r>
      <w:r>
        <w:t>идентификатор</w:t>
      </w:r>
      <w:r w:rsidRPr="00FA59E8">
        <w:t xml:space="preserve"> </w:t>
      </w:r>
      <w:r>
        <w:t>сессии</w:t>
      </w:r>
      <w:r w:rsidRPr="00FA59E8">
        <w:t xml:space="preserve"> (</w:t>
      </w:r>
      <w:r>
        <w:t>см</w:t>
      </w:r>
      <w:r w:rsidRPr="00FA59E8">
        <w:t>. /</w:t>
      </w:r>
      <w:r w:rsidR="00E47A69">
        <w:rPr>
          <w:lang w:val="en-US"/>
        </w:rPr>
        <w:t>mrm</w:t>
      </w:r>
      <w:r w:rsidRPr="00FA59E8">
        <w:t>:</w:t>
      </w:r>
      <w:r>
        <w:rPr>
          <w:lang w:val="en-US"/>
        </w:rPr>
        <w:t>GetRestrictionsResponse</w:t>
      </w:r>
      <w:r w:rsidRPr="00FA59E8">
        <w:t>/</w:t>
      </w:r>
      <w:r w:rsidR="00E47A69">
        <w:rPr>
          <w:lang w:val="en-US"/>
        </w:rPr>
        <w:t>mrm</w:t>
      </w:r>
      <w:r w:rsidRPr="00FA59E8">
        <w:t>:</w:t>
      </w:r>
      <w:r>
        <w:rPr>
          <w:lang w:val="en-US"/>
        </w:rPr>
        <w:t>NextStartReference</w:t>
      </w:r>
      <w:r w:rsidRPr="00FA59E8">
        <w:t xml:space="preserve">). </w:t>
      </w:r>
      <w:r>
        <w:t xml:space="preserve">Далее клиент может указать в элементе </w:t>
      </w:r>
      <w:r w:rsidR="00E47A69">
        <w:rPr>
          <w:lang w:val="en-US"/>
        </w:rPr>
        <w:t>mrm</w:t>
      </w:r>
      <w:r w:rsidRPr="0040628B">
        <w:t>:</w:t>
      </w:r>
      <w:r>
        <w:rPr>
          <w:lang w:val="en-US"/>
        </w:rPr>
        <w:t>StartReference</w:t>
      </w:r>
      <w:r w:rsidRPr="0040628B">
        <w:t xml:space="preserve"> </w:t>
      </w:r>
      <w:r>
        <w:t xml:space="preserve">этот идентификатор в последующем запросе и в ответ получить следующую порцию данных. Так клиент может повторять операцию до тех пор, пока не будут получены все интересующие его данные, или пока сервис не вернет ответ с отсутствующим </w:t>
      </w:r>
      <w:r w:rsidR="00E47A69">
        <w:rPr>
          <w:lang w:val="en-US"/>
        </w:rPr>
        <w:t>mrm</w:t>
      </w:r>
      <w:r w:rsidRPr="0040628B">
        <w:t>:</w:t>
      </w:r>
      <w:r>
        <w:rPr>
          <w:lang w:val="en-US"/>
        </w:rPr>
        <w:t>NextStartReference</w:t>
      </w:r>
      <w:r w:rsidRPr="0040628B">
        <w:t xml:space="preserve"> (</w:t>
      </w:r>
      <w:r>
        <w:t>что означает, что данных больше нет). Опциональный элемент.</w:t>
      </w:r>
    </w:p>
    <w:p w:rsidR="0095208E" w:rsidRDefault="0095208E" w:rsidP="006945E6"/>
    <w:p w:rsidR="0095208E" w:rsidRDefault="0095208E" w:rsidP="001C6FAE">
      <w:r w:rsidRPr="0040628B">
        <w:t xml:space="preserve">В случае успешной обработки запроса </w:t>
      </w:r>
      <w:r>
        <w:t>сервис ограничения доступа к</w:t>
      </w:r>
      <w:r w:rsidRPr="0040628B">
        <w:t xml:space="preserve"> </w:t>
      </w:r>
      <w:r w:rsidR="00A60882">
        <w:t>медиа</w:t>
      </w:r>
      <w:r>
        <w:t>источникам</w:t>
      </w:r>
      <w:r w:rsidRPr="0040628B">
        <w:t xml:space="preserve"> должен сформировать и передать ответ на запрос. Схема ответа приведена ниже</w:t>
      </w:r>
      <w:r>
        <w:t>.</w:t>
      </w:r>
    </w:p>
    <w:p w:rsidR="0095208E" w:rsidRPr="00533AB2" w:rsidRDefault="0095208E" w:rsidP="001C6FAE"/>
    <w:tbl>
      <w:tblPr>
        <w:tblW w:w="5000" w:type="pct"/>
        <w:tblInd w:w="2" w:type="dxa"/>
        <w:tblBorders>
          <w:top w:val="single" w:sz="4" w:space="0" w:color="808080"/>
          <w:bottom w:val="single" w:sz="4" w:space="0" w:color="808080"/>
        </w:tblBorders>
        <w:tblLook w:val="0000"/>
      </w:tblPr>
      <w:tblGrid>
        <w:gridCol w:w="9571"/>
      </w:tblGrid>
      <w:tr w:rsidR="0095208E" w:rsidRPr="0072573D">
        <w:trPr>
          <w:trHeight w:val="528"/>
        </w:trPr>
        <w:tc>
          <w:tcPr>
            <w:tcW w:w="957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3F3F3"/>
            <w:noWrap/>
          </w:tcPr>
          <w:p w:rsidR="0095208E" w:rsidRDefault="0095208E" w:rsidP="008C58AD">
            <w:pPr>
              <w:pStyle w:val="CourierNew9"/>
            </w:pPr>
            <w:r>
              <w:t>&lt;</w:t>
            </w:r>
            <w:r w:rsidR="00E47A69">
              <w:t>mrm</w:t>
            </w:r>
            <w:r>
              <w:t>:GetRestrictionsResponse&gt;</w:t>
            </w:r>
          </w:p>
          <w:p w:rsidR="0095208E" w:rsidRDefault="0095208E" w:rsidP="008C58AD">
            <w:pPr>
              <w:pStyle w:val="CourierNew9"/>
            </w:pPr>
            <w:r>
              <w:t xml:space="preserve">  &lt;</w:t>
            </w:r>
            <w:r w:rsidR="00E47A69">
              <w:t>mrm</w:t>
            </w:r>
            <w:r>
              <w:t>:NextStartReference&gt;xsd:string&lt;/</w:t>
            </w:r>
            <w:r w:rsidR="00E47A69">
              <w:t>mrm</w:t>
            </w:r>
            <w:r>
              <w:t>:NextStartReference&gt; ?</w:t>
            </w:r>
          </w:p>
          <w:p w:rsidR="0095208E" w:rsidRDefault="0095208E" w:rsidP="008C58AD">
            <w:pPr>
              <w:pStyle w:val="CourierNew9"/>
            </w:pPr>
            <w:r>
              <w:t xml:space="preserve">  &lt;</w:t>
            </w:r>
            <w:r w:rsidR="00E47A69">
              <w:t>mrm</w:t>
            </w:r>
            <w:r>
              <w:t>:Restriction token="xsd:string"&gt;</w:t>
            </w:r>
          </w:p>
          <w:p w:rsidR="0095208E" w:rsidRDefault="0095208E" w:rsidP="001C6FAE">
            <w:pPr>
              <w:pStyle w:val="CourierNew9"/>
            </w:pPr>
            <w:r>
              <w:t xml:space="preserve">    &lt;</w:t>
            </w:r>
            <w:r w:rsidR="00E47A69">
              <w:t>mrm</w:t>
            </w:r>
            <w:r>
              <w:t>:</w:t>
            </w:r>
            <w:r w:rsidR="00B240E3">
              <w:t>Media</w:t>
            </w:r>
            <w:r>
              <w:t>SourceToken&gt;xsd:string&lt;/</w:t>
            </w:r>
            <w:r w:rsidR="00E47A69">
              <w:t>mrm</w:t>
            </w:r>
            <w:r>
              <w:t>:</w:t>
            </w:r>
            <w:r w:rsidR="00B240E3">
              <w:t>Media</w:t>
            </w:r>
            <w:r>
              <w:t>SourceToken&gt; +</w:t>
            </w:r>
          </w:p>
          <w:p w:rsidR="0095208E" w:rsidRDefault="0095208E" w:rsidP="001C6FAE">
            <w:pPr>
              <w:pStyle w:val="CourierNew9"/>
            </w:pPr>
            <w:r>
              <w:t xml:space="preserve">    &lt;</w:t>
            </w:r>
            <w:r w:rsidR="00E47A69">
              <w:t>mrm</w:t>
            </w:r>
            <w:r>
              <w:t>:BeginTime&gt;xsd:dateTime&lt;/</w:t>
            </w:r>
            <w:r w:rsidR="00E47A69">
              <w:t>mrm</w:t>
            </w:r>
            <w:r>
              <w:t>:BeginTime&gt;</w:t>
            </w:r>
          </w:p>
          <w:p w:rsidR="0095208E" w:rsidRDefault="0095208E" w:rsidP="001C6FAE">
            <w:pPr>
              <w:pStyle w:val="CourierNew9"/>
            </w:pPr>
            <w:r>
              <w:t xml:space="preserve">    &lt;</w:t>
            </w:r>
            <w:r w:rsidR="00E47A69">
              <w:t>mrm</w:t>
            </w:r>
            <w:r>
              <w:t>:EndTime&gt;xsd:dateTime&lt;/</w:t>
            </w:r>
            <w:r w:rsidR="00E47A69">
              <w:t>mrm</w:t>
            </w:r>
            <w:r>
              <w:t>:EndTime&gt;</w:t>
            </w:r>
          </w:p>
          <w:p w:rsidR="0095208E" w:rsidRDefault="0095208E" w:rsidP="001C6FAE">
            <w:pPr>
              <w:pStyle w:val="CourierNew9"/>
            </w:pPr>
            <w:r>
              <w:t xml:space="preserve">    &lt;</w:t>
            </w:r>
            <w:r w:rsidR="00E47A69">
              <w:t>mrm</w:t>
            </w:r>
            <w:r>
              <w:t>:Subject&gt;</w:t>
            </w:r>
          </w:p>
          <w:p w:rsidR="0095208E" w:rsidRDefault="00D31A98" w:rsidP="001C6FAE">
            <w:pPr>
              <w:pStyle w:val="CourierNew9"/>
            </w:pPr>
            <w:r>
              <w:t xml:space="preserve">      M</w:t>
            </w:r>
            <w:r w:rsidR="0095208E">
              <w:t xml:space="preserve">edia | </w:t>
            </w:r>
            <w:r>
              <w:t>R</w:t>
            </w:r>
            <w:r w:rsidR="0095208E">
              <w:t>ecording</w:t>
            </w:r>
            <w:r>
              <w:t>SearchAndReplay</w:t>
            </w:r>
            <w:r w:rsidR="0095208E">
              <w:t xml:space="preserve"> | </w:t>
            </w:r>
            <w:r>
              <w:t>PTZ</w:t>
            </w:r>
            <w:r w:rsidR="0095208E">
              <w:t xml:space="preserve"> | </w:t>
            </w:r>
            <w:r>
              <w:t>I</w:t>
            </w:r>
            <w:r w:rsidR="0095208E">
              <w:t>maging</w:t>
            </w:r>
          </w:p>
          <w:p w:rsidR="0095208E" w:rsidRDefault="0095208E" w:rsidP="008C58AD">
            <w:pPr>
              <w:pStyle w:val="CourierNew9"/>
            </w:pPr>
            <w:r>
              <w:t xml:space="preserve">    &lt;/</w:t>
            </w:r>
            <w:r w:rsidR="00E47A69">
              <w:t>mrm</w:t>
            </w:r>
            <w:r>
              <w:t>:Subject&gt;</w:t>
            </w:r>
          </w:p>
          <w:p w:rsidR="0095208E" w:rsidRDefault="0095208E" w:rsidP="008C58AD">
            <w:pPr>
              <w:pStyle w:val="CourierNew9"/>
            </w:pPr>
            <w:r>
              <w:t xml:space="preserve">  &lt;/</w:t>
            </w:r>
            <w:r w:rsidR="00E47A69">
              <w:t>mrm</w:t>
            </w:r>
            <w:r>
              <w:t>:Restriction&gt; *</w:t>
            </w:r>
          </w:p>
          <w:p w:rsidR="0095208E" w:rsidRPr="00533AB2" w:rsidRDefault="0095208E" w:rsidP="001C6FAE">
            <w:pPr>
              <w:pStyle w:val="CourierNew9"/>
            </w:pPr>
            <w:r>
              <w:t>&lt;/</w:t>
            </w:r>
            <w:r w:rsidR="00E47A69">
              <w:t>mrm</w:t>
            </w:r>
            <w:r>
              <w:t>:GetRestrictionsResponse&gt;</w:t>
            </w:r>
          </w:p>
        </w:tc>
      </w:tr>
    </w:tbl>
    <w:p w:rsidR="0095208E" w:rsidRPr="003017C2" w:rsidRDefault="0095208E" w:rsidP="001C6FAE">
      <w:pPr>
        <w:rPr>
          <w:lang w:val="en-US"/>
        </w:rPr>
      </w:pPr>
    </w:p>
    <w:p w:rsidR="0095208E" w:rsidRDefault="0095208E" w:rsidP="001C6FAE">
      <w:r>
        <w:t>Идентификатор ответа на запрос к информационной услуге должен соответствовать</w:t>
      </w:r>
    </w:p>
    <w:p w:rsidR="0095208E" w:rsidRPr="008F036B" w:rsidRDefault="0095208E" w:rsidP="001C6FAE"/>
    <w:p w:rsidR="0095208E" w:rsidRPr="001C6FAE" w:rsidRDefault="0095208E" w:rsidP="001C6FAE">
      <w:pPr>
        <w:rPr>
          <w:i/>
          <w:iCs/>
        </w:rPr>
      </w:pPr>
      <w:r>
        <w:rPr>
          <w:i/>
          <w:iCs/>
          <w:lang w:val="en-US"/>
        </w:rPr>
        <w:t>urn</w:t>
      </w:r>
      <w:r w:rsidRPr="001C6FAE">
        <w:rPr>
          <w:i/>
          <w:iCs/>
        </w:rPr>
        <w:t>:</w:t>
      </w:r>
      <w:r>
        <w:rPr>
          <w:i/>
          <w:iCs/>
          <w:lang w:val="en-US"/>
        </w:rPr>
        <w:t>ias</w:t>
      </w:r>
      <w:r w:rsidRPr="001C6FAE">
        <w:rPr>
          <w:i/>
          <w:iCs/>
        </w:rPr>
        <w:t>:</w:t>
      </w:r>
      <w:r>
        <w:rPr>
          <w:i/>
          <w:iCs/>
          <w:lang w:val="en-US"/>
        </w:rPr>
        <w:t>cvss</w:t>
      </w:r>
      <w:r w:rsidRPr="001C6FAE">
        <w:rPr>
          <w:i/>
          <w:iCs/>
        </w:rPr>
        <w:t>:</w:t>
      </w:r>
      <w:r w:rsidR="00E47A69">
        <w:rPr>
          <w:i/>
          <w:iCs/>
          <w:lang w:val="en-US"/>
        </w:rPr>
        <w:t>mrm</w:t>
      </w:r>
      <w:r w:rsidRPr="001C6FAE">
        <w:rPr>
          <w:i/>
          <w:iCs/>
        </w:rPr>
        <w:t>:1.0/</w:t>
      </w:r>
      <w:r>
        <w:rPr>
          <w:i/>
          <w:iCs/>
          <w:lang w:val="en-US"/>
        </w:rPr>
        <w:t>GetRestrictionsResponse</w:t>
      </w:r>
    </w:p>
    <w:p w:rsidR="0095208E" w:rsidRPr="001C6FAE" w:rsidRDefault="0095208E" w:rsidP="001C6FAE"/>
    <w:p w:rsidR="0095208E" w:rsidRPr="00D230B8" w:rsidRDefault="0095208E" w:rsidP="001C6FAE">
      <w:r>
        <w:t xml:space="preserve">Ниже приведено описание структуры запроса </w:t>
      </w:r>
      <w:r>
        <w:rPr>
          <w:lang w:val="en-US"/>
        </w:rPr>
        <w:t>GetRestrictionsResponse</w:t>
      </w:r>
      <w:r>
        <w:t>.</w:t>
      </w:r>
    </w:p>
    <w:p w:rsidR="0095208E" w:rsidRDefault="0095208E" w:rsidP="00C57C55"/>
    <w:p w:rsidR="0095208E" w:rsidRPr="003254ED" w:rsidRDefault="0095208E" w:rsidP="00C57C55">
      <w:r w:rsidRPr="003017C2">
        <w:t>/</w:t>
      </w:r>
      <w:r w:rsidR="00E47A69">
        <w:rPr>
          <w:lang w:val="en-US"/>
        </w:rPr>
        <w:t>mrm</w:t>
      </w:r>
      <w:r w:rsidRPr="003017C2">
        <w:t>:</w:t>
      </w:r>
      <w:r>
        <w:rPr>
          <w:lang w:val="en-US"/>
        </w:rPr>
        <w:t>GetRestrictionsResponse</w:t>
      </w:r>
    </w:p>
    <w:p w:rsidR="0095208E" w:rsidRPr="001F48BC" w:rsidRDefault="0095208E" w:rsidP="00C57C55">
      <w:pPr>
        <w:ind w:left="708"/>
      </w:pPr>
      <w:r>
        <w:t>Корневой элемент ответа на запрос.</w:t>
      </w:r>
    </w:p>
    <w:p w:rsidR="0095208E" w:rsidRDefault="0095208E" w:rsidP="00C57C55"/>
    <w:p w:rsidR="0095208E" w:rsidRPr="008C58AD" w:rsidRDefault="0095208E" w:rsidP="00C57C55">
      <w:pPr>
        <w:rPr>
          <w:lang w:val="en-US"/>
        </w:rPr>
      </w:pPr>
      <w:r w:rsidRPr="008C58AD">
        <w:rPr>
          <w:lang w:val="en-US"/>
        </w:rPr>
        <w:t>/</w:t>
      </w:r>
      <w:r w:rsidR="00E47A69">
        <w:rPr>
          <w:lang w:val="en-US"/>
        </w:rPr>
        <w:t>mrm</w:t>
      </w:r>
      <w:r w:rsidRPr="008C58AD">
        <w:rPr>
          <w:lang w:val="en-US"/>
        </w:rPr>
        <w:t>:</w:t>
      </w:r>
      <w:r>
        <w:rPr>
          <w:lang w:val="en-US"/>
        </w:rPr>
        <w:t>GetRestrictionsResponse</w:t>
      </w:r>
      <w:r w:rsidRPr="008C58AD">
        <w:rPr>
          <w:lang w:val="en-US"/>
        </w:rPr>
        <w:t>/</w:t>
      </w:r>
      <w:r w:rsidR="00E47A69">
        <w:rPr>
          <w:lang w:val="en-US"/>
        </w:rPr>
        <w:t>mrm</w:t>
      </w:r>
      <w:r w:rsidRPr="008C58AD">
        <w:rPr>
          <w:lang w:val="en-US"/>
        </w:rPr>
        <w:t>:</w:t>
      </w:r>
      <w:r>
        <w:rPr>
          <w:lang w:val="en-US"/>
        </w:rPr>
        <w:t>NextStartReference</w:t>
      </w:r>
    </w:p>
    <w:p w:rsidR="0095208E" w:rsidRPr="00FA59E8" w:rsidRDefault="0095208E" w:rsidP="008C58AD">
      <w:pPr>
        <w:ind w:left="708"/>
      </w:pPr>
      <w:r>
        <w:lastRenderedPageBreak/>
        <w:t>Идентификатор</w:t>
      </w:r>
      <w:r w:rsidRPr="009A6CBC">
        <w:rPr>
          <w:lang w:val="en-US"/>
        </w:rPr>
        <w:t xml:space="preserve"> </w:t>
      </w:r>
      <w:r>
        <w:t>сессии</w:t>
      </w:r>
      <w:r w:rsidRPr="009A6CBC">
        <w:rPr>
          <w:lang w:val="en-US"/>
        </w:rPr>
        <w:t xml:space="preserve">. </w:t>
      </w:r>
      <w:r>
        <w:t>Сервис должен добавлять этот идентификатор к ответу, если на предыдущий запрос были выданы не все оставшиеся данные по ограничениям. В противном случае элемент должен отсутствовать. Опциональный элемент.</w:t>
      </w:r>
    </w:p>
    <w:p w:rsidR="0095208E" w:rsidRDefault="0095208E" w:rsidP="00C57C55"/>
    <w:p w:rsidR="0095208E" w:rsidRPr="003254ED" w:rsidRDefault="0095208E" w:rsidP="00C57C55">
      <w:r w:rsidRPr="003017C2">
        <w:t>/</w:t>
      </w:r>
      <w:r w:rsidR="00E47A69">
        <w:rPr>
          <w:lang w:val="en-US"/>
        </w:rPr>
        <w:t>mrm</w:t>
      </w:r>
      <w:r w:rsidRPr="003017C2">
        <w:t>:</w:t>
      </w:r>
      <w:r>
        <w:rPr>
          <w:lang w:val="en-US"/>
        </w:rPr>
        <w:t>GetRestrictionsResponse</w:t>
      </w:r>
      <w:r w:rsidRPr="0000664D">
        <w:t>/</w:t>
      </w:r>
      <w:r w:rsidR="00E47A69">
        <w:rPr>
          <w:lang w:val="en-US"/>
        </w:rPr>
        <w:t>mrm</w:t>
      </w:r>
      <w:r w:rsidRPr="0000664D">
        <w:t>:</w:t>
      </w:r>
      <w:r>
        <w:rPr>
          <w:lang w:val="en-US"/>
        </w:rPr>
        <w:t>Restriction</w:t>
      </w:r>
    </w:p>
    <w:p w:rsidR="0095208E" w:rsidRPr="006E74EE" w:rsidRDefault="0095208E" w:rsidP="00C57C55">
      <w:pPr>
        <w:ind w:left="708"/>
      </w:pPr>
      <w:r>
        <w:t xml:space="preserve">Каждый элемент </w:t>
      </w:r>
      <w:r w:rsidR="00E47A69">
        <w:rPr>
          <w:lang w:val="en-US"/>
        </w:rPr>
        <w:t>mrm</w:t>
      </w:r>
      <w:r w:rsidRPr="008C58AD">
        <w:t>:</w:t>
      </w:r>
      <w:r>
        <w:rPr>
          <w:lang w:val="en-US"/>
        </w:rPr>
        <w:t>Restriction</w:t>
      </w:r>
      <w:r w:rsidRPr="008C58AD">
        <w:t xml:space="preserve"> </w:t>
      </w:r>
      <w:r>
        <w:t>в ответе содержит данные отдельного ограничения. Если нет ни одного ограничения, в ответе может не быть ни одного элемента. Структура элемента должна соответствовать описанной в</w:t>
      </w:r>
      <w:r w:rsidR="00083C41" w:rsidRPr="00083C41">
        <w:t xml:space="preserve"> </w:t>
      </w:r>
      <w:r w:rsidR="00083C41">
        <w:t>секции</w:t>
      </w:r>
      <w:r w:rsidR="00083C41" w:rsidRPr="00083C41">
        <w:t xml:space="preserve"> 6.2.</w:t>
      </w:r>
      <w:r w:rsidR="00DD49A9" w:rsidRPr="00C878F0">
        <w:t>7</w:t>
      </w:r>
      <w:r w:rsidR="00083C41" w:rsidRPr="00083C41">
        <w:t>-2</w:t>
      </w:r>
      <w:r w:rsidRPr="008C58AD">
        <w:rPr>
          <w:highlight w:val="yellow"/>
        </w:rPr>
        <w:t xml:space="preserve"> </w:t>
      </w:r>
      <w:r w:rsidR="00083C41" w:rsidRPr="00083C41">
        <w:t>«</w:t>
      </w:r>
      <w:r w:rsidRPr="00083C41">
        <w:t xml:space="preserve">Создание ограничения на доступ к </w:t>
      </w:r>
      <w:r w:rsidR="00EA78BE" w:rsidRPr="00083C41">
        <w:t>медиа</w:t>
      </w:r>
      <w:r w:rsidRPr="00083C41">
        <w:t>источникам</w:t>
      </w:r>
      <w:r w:rsidR="00083C41" w:rsidRPr="00083C41">
        <w:t>»</w:t>
      </w:r>
      <w:r w:rsidRPr="00083C41">
        <w:t>.</w:t>
      </w:r>
    </w:p>
    <w:p w:rsidR="0095208E" w:rsidRDefault="0095208E" w:rsidP="00C57C55"/>
    <w:p w:rsidR="0095208E" w:rsidRPr="003254ED" w:rsidRDefault="0095208E" w:rsidP="00C57C55">
      <w:r w:rsidRPr="003017C2">
        <w:t>/</w:t>
      </w:r>
      <w:r w:rsidR="00E47A69">
        <w:rPr>
          <w:lang w:val="en-US"/>
        </w:rPr>
        <w:t>mrm</w:t>
      </w:r>
      <w:r w:rsidRPr="003017C2">
        <w:t>:</w:t>
      </w:r>
      <w:r>
        <w:rPr>
          <w:lang w:val="en-US"/>
        </w:rPr>
        <w:t>GetRestrictionsResponse</w:t>
      </w:r>
      <w:r w:rsidRPr="0000664D">
        <w:t>/</w:t>
      </w:r>
      <w:r w:rsidR="00E47A69">
        <w:rPr>
          <w:lang w:val="en-US"/>
        </w:rPr>
        <w:t>mrm</w:t>
      </w:r>
      <w:r w:rsidRPr="0000664D">
        <w:t>:</w:t>
      </w:r>
      <w:r>
        <w:rPr>
          <w:lang w:val="en-US"/>
        </w:rPr>
        <w:t>Restriction</w:t>
      </w:r>
      <w:r w:rsidRPr="00C57C55">
        <w:t>/@</w:t>
      </w:r>
      <w:r>
        <w:rPr>
          <w:lang w:val="en-US"/>
        </w:rPr>
        <w:t>token</w:t>
      </w:r>
    </w:p>
    <w:p w:rsidR="0095208E" w:rsidRPr="006E74EE" w:rsidRDefault="0095208E" w:rsidP="008C58AD">
      <w:pPr>
        <w:ind w:left="708"/>
      </w:pPr>
      <w:r>
        <w:t xml:space="preserve">Для каждого элемента </w:t>
      </w:r>
      <w:r w:rsidR="00E47A69">
        <w:rPr>
          <w:lang w:val="en-US"/>
        </w:rPr>
        <w:t>mrm</w:t>
      </w:r>
      <w:r w:rsidRPr="008C58AD">
        <w:t>:</w:t>
      </w:r>
      <w:r>
        <w:rPr>
          <w:lang w:val="en-US"/>
        </w:rPr>
        <w:t>Restriction</w:t>
      </w:r>
      <w:r w:rsidRPr="008C58AD">
        <w:t xml:space="preserve"> </w:t>
      </w:r>
      <w:r>
        <w:t xml:space="preserve">в ответе задан быть указан атрибут </w:t>
      </w:r>
      <w:r>
        <w:rPr>
          <w:lang w:val="en-US"/>
        </w:rPr>
        <w:t>token</w:t>
      </w:r>
      <w:r w:rsidRPr="008C58AD">
        <w:t xml:space="preserve">, </w:t>
      </w:r>
      <w:r>
        <w:t xml:space="preserve">содержащий уникальный идентификатор ограничения. См. описание </w:t>
      </w:r>
      <w:r w:rsidRPr="008C58AD">
        <w:t>/</w:t>
      </w:r>
      <w:r w:rsidR="00E47A69">
        <w:rPr>
          <w:lang w:val="en-US"/>
        </w:rPr>
        <w:t>mrm</w:t>
      </w:r>
      <w:r w:rsidRPr="008C58AD">
        <w:t>:</w:t>
      </w:r>
      <w:r>
        <w:rPr>
          <w:lang w:val="en-US"/>
        </w:rPr>
        <w:t>SetRestrictionResponse</w:t>
      </w:r>
      <w:r w:rsidRPr="008C58AD">
        <w:t>/</w:t>
      </w:r>
      <w:r w:rsidR="00E47A69">
        <w:rPr>
          <w:lang w:val="en-US"/>
        </w:rPr>
        <w:t>mrm</w:t>
      </w:r>
      <w:r w:rsidRPr="008C58AD">
        <w:t>:</w:t>
      </w:r>
      <w:r>
        <w:rPr>
          <w:lang w:val="en-US"/>
        </w:rPr>
        <w:t>RestrictionToken</w:t>
      </w:r>
      <w:r w:rsidRPr="008C58AD">
        <w:t xml:space="preserve"> </w:t>
      </w:r>
      <w:r>
        <w:t xml:space="preserve">в </w:t>
      </w:r>
      <w:r w:rsidR="00083C41" w:rsidRPr="00083C41">
        <w:t>6.2.</w:t>
      </w:r>
      <w:r w:rsidR="00C878F0" w:rsidRPr="003D1A0E">
        <w:t>7</w:t>
      </w:r>
      <w:r w:rsidR="00083C41" w:rsidRPr="00083C41">
        <w:t>-2 «Создание ограничения на доступ к медиаисточникам»</w:t>
      </w:r>
      <w:r>
        <w:t>.</w:t>
      </w:r>
    </w:p>
    <w:p w:rsidR="006B1BA6" w:rsidRPr="00F906B5" w:rsidRDefault="006B1BA6" w:rsidP="006B1BA6"/>
    <w:p w:rsidR="006B1BA6" w:rsidRDefault="006B1BA6" w:rsidP="006B1BA6">
      <w:r>
        <w:t>Ниже перечислены коды возможных ошибок.</w:t>
      </w:r>
    </w:p>
    <w:p w:rsidR="006B1BA6" w:rsidRDefault="006B1BA6" w:rsidP="006B1BA6"/>
    <w:tbl>
      <w:tblPr>
        <w:tblW w:w="4888" w:type="pct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3828"/>
        <w:gridCol w:w="5529"/>
      </w:tblGrid>
      <w:tr w:rsidR="006B1BA6" w:rsidRPr="00FD34C2" w:rsidTr="00EE2F40">
        <w:trPr>
          <w:trHeight w:val="255"/>
        </w:trPr>
        <w:tc>
          <w:tcPr>
            <w:tcW w:w="3828" w:type="dxa"/>
            <w:noWrap/>
          </w:tcPr>
          <w:p w:rsidR="006B1BA6" w:rsidRPr="00FD34C2" w:rsidRDefault="006B1BA6" w:rsidP="00EE2F40">
            <w:pPr>
              <w:pStyle w:val="afa"/>
              <w:rPr>
                <w:rFonts w:eastAsia="SimSun"/>
              </w:rPr>
            </w:pPr>
            <w:r>
              <w:rPr>
                <w:rFonts w:eastAsia="SimSun"/>
              </w:rPr>
              <w:t>Код ошибки</w:t>
            </w:r>
          </w:p>
        </w:tc>
        <w:tc>
          <w:tcPr>
            <w:tcW w:w="5529" w:type="dxa"/>
            <w:noWrap/>
          </w:tcPr>
          <w:p w:rsidR="006B1BA6" w:rsidRPr="00FD34C2" w:rsidRDefault="006B1BA6" w:rsidP="00EE2F40">
            <w:pPr>
              <w:pStyle w:val="afa"/>
              <w:rPr>
                <w:rFonts w:eastAsia="SimSun"/>
              </w:rPr>
            </w:pPr>
            <w:r>
              <w:rPr>
                <w:rFonts w:eastAsia="SimSun"/>
              </w:rPr>
              <w:t>Описание</w:t>
            </w:r>
          </w:p>
        </w:tc>
      </w:tr>
      <w:tr w:rsidR="006B1BA6" w:rsidRPr="001B1ABA" w:rsidTr="00EE2F40">
        <w:trPr>
          <w:trHeight w:val="255"/>
        </w:trPr>
        <w:tc>
          <w:tcPr>
            <w:tcW w:w="3828" w:type="dxa"/>
            <w:noWrap/>
          </w:tcPr>
          <w:p w:rsidR="006B1BA6" w:rsidRDefault="006B1BA6" w:rsidP="00EE2F40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env:Sender</w:t>
            </w:r>
          </w:p>
          <w:p w:rsidR="006B1BA6" w:rsidRDefault="006B1BA6" w:rsidP="00EE2F40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ter:InvalidArgVal</w:t>
            </w:r>
          </w:p>
          <w:p w:rsidR="006B1BA6" w:rsidRDefault="006B1BA6" w:rsidP="006B1BA6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  </w:t>
            </w:r>
            <w:r w:rsidR="00E47A69">
              <w:rPr>
                <w:rFonts w:eastAsia="SimSun"/>
                <w:lang w:val="en-US"/>
              </w:rPr>
              <w:t>mrm</w:t>
            </w:r>
            <w:r>
              <w:rPr>
                <w:rFonts w:eastAsia="SimSun"/>
                <w:lang w:val="en-US"/>
              </w:rPr>
              <w:t>:InvalidStartReference</w:t>
            </w:r>
          </w:p>
        </w:tc>
        <w:tc>
          <w:tcPr>
            <w:tcW w:w="5529" w:type="dxa"/>
            <w:noWrap/>
          </w:tcPr>
          <w:p w:rsidR="006B1BA6" w:rsidRPr="001B1ABA" w:rsidRDefault="006B1BA6" w:rsidP="006B1BA6">
            <w:pPr>
              <w:pStyle w:val="af9"/>
              <w:rPr>
                <w:rFonts w:eastAsia="SimSun"/>
              </w:rPr>
            </w:pPr>
            <w:r>
              <w:rPr>
                <w:rFonts w:eastAsia="SimSun"/>
              </w:rPr>
              <w:t>Неверный идентификатор сессии.</w:t>
            </w:r>
          </w:p>
        </w:tc>
      </w:tr>
    </w:tbl>
    <w:p w:rsidR="006B1BA6" w:rsidRPr="00E42FFD" w:rsidRDefault="006B1BA6" w:rsidP="00A04760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95208E" w:rsidRPr="00303565" w:rsidTr="00FC0C59">
        <w:trPr>
          <w:trHeight w:val="372"/>
        </w:trPr>
        <w:tc>
          <w:tcPr>
            <w:tcW w:w="1382" w:type="dxa"/>
            <w:vAlign w:val="center"/>
          </w:tcPr>
          <w:p w:rsidR="0095208E" w:rsidRPr="00A63476" w:rsidRDefault="00497FB0" w:rsidP="003D1A0E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fldChar w:fldCharType="begin"/>
            </w:r>
            <w:r w:rsidR="00010AFD">
              <w:rPr>
                <w:b/>
                <w:bCs/>
                <w:lang w:eastAsia="ru-RU"/>
              </w:rPr>
              <w:instrText xml:space="preserve"> REF _Ref388879918 \r \h </w:instrTex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  <w:fldChar w:fldCharType="separate"/>
            </w:r>
            <w:r w:rsidR="007850C7">
              <w:rPr>
                <w:b/>
                <w:bCs/>
                <w:lang w:eastAsia="ru-RU"/>
              </w:rPr>
              <w:t>6.2.6</w:t>
            </w:r>
            <w:r>
              <w:rPr>
                <w:b/>
                <w:bCs/>
                <w:lang w:eastAsia="ru-RU"/>
              </w:rPr>
              <w:fldChar w:fldCharType="end"/>
            </w:r>
            <w:r w:rsidR="00FC0C59">
              <w:rPr>
                <w:b/>
                <w:bCs/>
                <w:lang w:eastAsia="ru-RU"/>
              </w:rPr>
              <w:t>-4</w:t>
            </w:r>
          </w:p>
        </w:tc>
        <w:tc>
          <w:tcPr>
            <w:tcW w:w="7974" w:type="dxa"/>
            <w:vAlign w:val="center"/>
          </w:tcPr>
          <w:p w:rsidR="0095208E" w:rsidRPr="00A63476" w:rsidRDefault="0095208E" w:rsidP="00CA69C1">
            <w:pPr>
              <w:spacing w:line="240" w:lineRule="auto"/>
              <w:rPr>
                <w:b/>
                <w:bCs/>
                <w:lang w:eastAsia="ru-RU"/>
              </w:rPr>
            </w:pPr>
            <w:r w:rsidRPr="00A63476">
              <w:rPr>
                <w:b/>
                <w:bCs/>
                <w:sz w:val="22"/>
                <w:szCs w:val="22"/>
                <w:lang w:eastAsia="ru-RU"/>
              </w:rPr>
              <w:t xml:space="preserve">Удаление ограничений на доступ к </w:t>
            </w:r>
            <w:r w:rsidR="00CA69C1">
              <w:rPr>
                <w:b/>
                <w:bCs/>
                <w:sz w:val="22"/>
                <w:szCs w:val="22"/>
                <w:lang w:eastAsia="ru-RU"/>
              </w:rPr>
              <w:t>медиа</w:t>
            </w:r>
            <w:r w:rsidRPr="00A63476">
              <w:rPr>
                <w:b/>
                <w:bCs/>
                <w:sz w:val="22"/>
                <w:szCs w:val="22"/>
                <w:lang w:eastAsia="ru-RU"/>
              </w:rPr>
              <w:t>источникам</w:t>
            </w:r>
          </w:p>
        </w:tc>
      </w:tr>
    </w:tbl>
    <w:p w:rsidR="0095208E" w:rsidRPr="0030712C" w:rsidRDefault="0095208E" w:rsidP="00A04760"/>
    <w:p w:rsidR="0095208E" w:rsidRDefault="0095208E" w:rsidP="008262CE">
      <w:r>
        <w:t xml:space="preserve">Для удаления выбранных ограничений на доступ к </w:t>
      </w:r>
      <w:r w:rsidR="005E77C2">
        <w:t>медиа</w:t>
      </w:r>
      <w:r>
        <w:t xml:space="preserve">источникам, созданных ранее, клиент должен направить запрос </w:t>
      </w:r>
      <w:r>
        <w:rPr>
          <w:lang w:val="en-US"/>
        </w:rPr>
        <w:t>ClearRestrictions</w:t>
      </w:r>
      <w:r w:rsidRPr="009922CB">
        <w:t xml:space="preserve"> </w:t>
      </w:r>
      <w:r>
        <w:t>к сервису ограничения доступа. Схема запроса приведена ниже.</w:t>
      </w:r>
    </w:p>
    <w:p w:rsidR="0095208E" w:rsidRPr="00533AB2" w:rsidRDefault="0095208E" w:rsidP="008262CE"/>
    <w:tbl>
      <w:tblPr>
        <w:tblW w:w="5000" w:type="pct"/>
        <w:tblInd w:w="2" w:type="dxa"/>
        <w:tblBorders>
          <w:top w:val="single" w:sz="4" w:space="0" w:color="808080"/>
          <w:bottom w:val="single" w:sz="4" w:space="0" w:color="808080"/>
        </w:tblBorders>
        <w:tblLook w:val="0000"/>
      </w:tblPr>
      <w:tblGrid>
        <w:gridCol w:w="9571"/>
      </w:tblGrid>
      <w:tr w:rsidR="0095208E" w:rsidRPr="00862EB3">
        <w:trPr>
          <w:trHeight w:val="528"/>
        </w:trPr>
        <w:tc>
          <w:tcPr>
            <w:tcW w:w="957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3F3F3"/>
            <w:noWrap/>
          </w:tcPr>
          <w:p w:rsidR="0095208E" w:rsidRDefault="0095208E" w:rsidP="005907C1">
            <w:pPr>
              <w:pStyle w:val="CourierNew9"/>
            </w:pPr>
            <w:r>
              <w:t>&lt;</w:t>
            </w:r>
            <w:r w:rsidR="00E47A69">
              <w:t>mrm</w:t>
            </w:r>
            <w:r>
              <w:t>:ClearRestrictions&gt;</w:t>
            </w:r>
          </w:p>
          <w:p w:rsidR="0095208E" w:rsidRDefault="0095208E" w:rsidP="008262CE">
            <w:pPr>
              <w:pStyle w:val="CourierNew9"/>
            </w:pPr>
            <w:r>
              <w:t xml:space="preserve">  &lt;</w:t>
            </w:r>
            <w:r w:rsidR="00E47A69">
              <w:t>mrm</w:t>
            </w:r>
            <w:r>
              <w:t>:RestrictionToken&gt;xsd:string&lt;/</w:t>
            </w:r>
            <w:r w:rsidR="00E47A69">
              <w:t>mrm</w:t>
            </w:r>
            <w:r>
              <w:t>:Restriction&gt; +</w:t>
            </w:r>
          </w:p>
          <w:p w:rsidR="0095208E" w:rsidRPr="00533AB2" w:rsidRDefault="0095208E" w:rsidP="008262CE">
            <w:pPr>
              <w:pStyle w:val="CourierNew9"/>
            </w:pPr>
            <w:r>
              <w:t>&lt;/</w:t>
            </w:r>
            <w:r w:rsidR="00E47A69">
              <w:t>mrm</w:t>
            </w:r>
            <w:r>
              <w:t>:ClearRestrictions&gt;</w:t>
            </w:r>
          </w:p>
        </w:tc>
      </w:tr>
    </w:tbl>
    <w:p w:rsidR="0095208E" w:rsidRPr="003017C2" w:rsidRDefault="0095208E" w:rsidP="008262CE">
      <w:pPr>
        <w:rPr>
          <w:lang w:val="en-US"/>
        </w:rPr>
      </w:pPr>
    </w:p>
    <w:p w:rsidR="0095208E" w:rsidRDefault="0095208E" w:rsidP="008262CE">
      <w:r>
        <w:t>Идентификатор запроса к информационной услуге должен соответствовать</w:t>
      </w:r>
    </w:p>
    <w:p w:rsidR="0095208E" w:rsidRPr="008F036B" w:rsidRDefault="0095208E" w:rsidP="008262CE"/>
    <w:p w:rsidR="0095208E" w:rsidRPr="008262CE" w:rsidRDefault="0095208E" w:rsidP="008262CE">
      <w:pPr>
        <w:rPr>
          <w:i/>
          <w:iCs/>
        </w:rPr>
      </w:pPr>
      <w:r>
        <w:rPr>
          <w:i/>
          <w:iCs/>
          <w:lang w:val="en-US"/>
        </w:rPr>
        <w:lastRenderedPageBreak/>
        <w:t>urn</w:t>
      </w:r>
      <w:r w:rsidRPr="008262CE">
        <w:rPr>
          <w:i/>
          <w:iCs/>
        </w:rPr>
        <w:t>:</w:t>
      </w:r>
      <w:r>
        <w:rPr>
          <w:i/>
          <w:iCs/>
          <w:lang w:val="en-US"/>
        </w:rPr>
        <w:t>ias</w:t>
      </w:r>
      <w:r w:rsidRPr="008262CE">
        <w:rPr>
          <w:i/>
          <w:iCs/>
        </w:rPr>
        <w:t>:</w:t>
      </w:r>
      <w:r>
        <w:rPr>
          <w:i/>
          <w:iCs/>
          <w:lang w:val="en-US"/>
        </w:rPr>
        <w:t>cvss</w:t>
      </w:r>
      <w:r w:rsidRPr="008262CE">
        <w:rPr>
          <w:i/>
          <w:iCs/>
        </w:rPr>
        <w:t>:</w:t>
      </w:r>
      <w:r w:rsidR="00E47A69">
        <w:rPr>
          <w:i/>
          <w:iCs/>
          <w:lang w:val="en-US"/>
        </w:rPr>
        <w:t>mrm</w:t>
      </w:r>
      <w:r w:rsidRPr="008262CE">
        <w:rPr>
          <w:i/>
          <w:iCs/>
        </w:rPr>
        <w:t>:1.0/</w:t>
      </w:r>
      <w:r>
        <w:rPr>
          <w:i/>
          <w:iCs/>
          <w:lang w:val="en-US"/>
        </w:rPr>
        <w:t>ClearRestrictions</w:t>
      </w:r>
    </w:p>
    <w:p w:rsidR="0095208E" w:rsidRPr="008262CE" w:rsidRDefault="0095208E" w:rsidP="008262CE"/>
    <w:p w:rsidR="0095208E" w:rsidRDefault="0095208E" w:rsidP="008262CE">
      <w:r>
        <w:t xml:space="preserve">Ниже приведено описание структуры запроса </w:t>
      </w:r>
      <w:r>
        <w:rPr>
          <w:lang w:val="en-US"/>
        </w:rPr>
        <w:t>ClearRestrictions</w:t>
      </w:r>
      <w:r>
        <w:t>.</w:t>
      </w:r>
    </w:p>
    <w:p w:rsidR="0095208E" w:rsidRDefault="0095208E" w:rsidP="008262CE"/>
    <w:p w:rsidR="0095208E" w:rsidRPr="005907C1" w:rsidRDefault="0095208E" w:rsidP="008262CE">
      <w:pPr>
        <w:rPr>
          <w:lang w:val="en-US"/>
        </w:rPr>
      </w:pPr>
      <w:r w:rsidRPr="005907C1">
        <w:rPr>
          <w:lang w:val="en-US"/>
        </w:rPr>
        <w:t>/</w:t>
      </w:r>
      <w:r w:rsidR="00E47A69">
        <w:rPr>
          <w:lang w:val="en-US"/>
        </w:rPr>
        <w:t>mrm</w:t>
      </w:r>
      <w:r w:rsidRPr="005907C1">
        <w:rPr>
          <w:lang w:val="en-US"/>
        </w:rPr>
        <w:t>:</w:t>
      </w:r>
      <w:r>
        <w:rPr>
          <w:lang w:val="en-US"/>
        </w:rPr>
        <w:t>ClearRestrictions</w:t>
      </w:r>
    </w:p>
    <w:p w:rsidR="0095208E" w:rsidRPr="005907C1" w:rsidRDefault="0095208E" w:rsidP="008262CE">
      <w:pPr>
        <w:ind w:left="708"/>
        <w:rPr>
          <w:lang w:val="en-US"/>
        </w:rPr>
      </w:pPr>
      <w:r>
        <w:t>Корневой</w:t>
      </w:r>
      <w:r w:rsidRPr="005907C1">
        <w:rPr>
          <w:lang w:val="en-US"/>
        </w:rPr>
        <w:t xml:space="preserve"> </w:t>
      </w:r>
      <w:r>
        <w:t>элемент</w:t>
      </w:r>
      <w:r w:rsidRPr="005907C1">
        <w:rPr>
          <w:lang w:val="en-US"/>
        </w:rPr>
        <w:t xml:space="preserve"> </w:t>
      </w:r>
      <w:r>
        <w:t>запроса</w:t>
      </w:r>
      <w:r w:rsidRPr="005907C1">
        <w:rPr>
          <w:lang w:val="en-US"/>
        </w:rPr>
        <w:t>.</w:t>
      </w:r>
    </w:p>
    <w:p w:rsidR="0095208E" w:rsidRPr="005907C1" w:rsidRDefault="0095208E" w:rsidP="008262CE">
      <w:pPr>
        <w:rPr>
          <w:lang w:val="en-US"/>
        </w:rPr>
      </w:pPr>
    </w:p>
    <w:p w:rsidR="0095208E" w:rsidRPr="005907C1" w:rsidRDefault="0095208E" w:rsidP="008262CE">
      <w:pPr>
        <w:rPr>
          <w:lang w:val="en-US"/>
        </w:rPr>
      </w:pPr>
      <w:r w:rsidRPr="005907C1">
        <w:rPr>
          <w:lang w:val="en-US"/>
        </w:rPr>
        <w:t>/</w:t>
      </w:r>
      <w:r w:rsidR="00E47A69">
        <w:rPr>
          <w:lang w:val="en-US"/>
        </w:rPr>
        <w:t>mrm</w:t>
      </w:r>
      <w:r w:rsidRPr="005907C1">
        <w:rPr>
          <w:lang w:val="en-US"/>
        </w:rPr>
        <w:t>:</w:t>
      </w:r>
      <w:r>
        <w:rPr>
          <w:lang w:val="en-US"/>
        </w:rPr>
        <w:t>ClearRestrictions</w:t>
      </w:r>
      <w:r w:rsidRPr="005907C1">
        <w:rPr>
          <w:lang w:val="en-US"/>
        </w:rPr>
        <w:t>/</w:t>
      </w:r>
      <w:r w:rsidR="00E47A69">
        <w:rPr>
          <w:lang w:val="en-US"/>
        </w:rPr>
        <w:t>mrm</w:t>
      </w:r>
      <w:r w:rsidRPr="005907C1">
        <w:rPr>
          <w:lang w:val="en-US"/>
        </w:rPr>
        <w:t>:</w:t>
      </w:r>
      <w:r>
        <w:rPr>
          <w:lang w:val="en-US"/>
        </w:rPr>
        <w:t>RestrictionToken</w:t>
      </w:r>
    </w:p>
    <w:p w:rsidR="0095208E" w:rsidRPr="00753F1B" w:rsidRDefault="0095208E" w:rsidP="008262CE">
      <w:pPr>
        <w:ind w:left="708"/>
      </w:pPr>
      <w:r>
        <w:t>Один</w:t>
      </w:r>
      <w:r w:rsidRPr="00753F1B">
        <w:t xml:space="preserve"> </w:t>
      </w:r>
      <w:r>
        <w:t>или</w:t>
      </w:r>
      <w:r w:rsidRPr="00753F1B">
        <w:t xml:space="preserve"> </w:t>
      </w:r>
      <w:r>
        <w:t>более</w:t>
      </w:r>
      <w:r w:rsidRPr="00753F1B">
        <w:t xml:space="preserve"> </w:t>
      </w:r>
      <w:r>
        <w:t>элементов</w:t>
      </w:r>
      <w:r w:rsidRPr="00753F1B">
        <w:t xml:space="preserve"> </w:t>
      </w:r>
      <w:r w:rsidR="00E47A69">
        <w:rPr>
          <w:lang w:val="en-US"/>
        </w:rPr>
        <w:t>mrm</w:t>
      </w:r>
      <w:r w:rsidRPr="00753F1B">
        <w:t>:</w:t>
      </w:r>
      <w:r>
        <w:rPr>
          <w:lang w:val="en-US"/>
        </w:rPr>
        <w:t>RestrictionToken</w:t>
      </w:r>
      <w:r w:rsidRPr="00753F1B">
        <w:t xml:space="preserve"> </w:t>
      </w:r>
      <w:r>
        <w:t>определяют</w:t>
      </w:r>
      <w:r w:rsidRPr="00753F1B">
        <w:t xml:space="preserve"> </w:t>
      </w:r>
      <w:r>
        <w:t>список</w:t>
      </w:r>
      <w:r w:rsidRPr="00753F1B">
        <w:t xml:space="preserve"> </w:t>
      </w:r>
      <w:r>
        <w:t>идентификаторов</w:t>
      </w:r>
      <w:r w:rsidRPr="00753F1B">
        <w:t xml:space="preserve"> </w:t>
      </w:r>
      <w:r>
        <w:t>ограничений</w:t>
      </w:r>
      <w:r w:rsidRPr="00753F1B">
        <w:t xml:space="preserve">, </w:t>
      </w:r>
      <w:r>
        <w:t>которые</w:t>
      </w:r>
      <w:r w:rsidRPr="00753F1B">
        <w:t xml:space="preserve"> </w:t>
      </w:r>
      <w:r>
        <w:t>нужно</w:t>
      </w:r>
      <w:r w:rsidRPr="00753F1B">
        <w:t xml:space="preserve"> </w:t>
      </w:r>
      <w:r>
        <w:t>удалить</w:t>
      </w:r>
      <w:r w:rsidRPr="00753F1B">
        <w:t>.</w:t>
      </w:r>
    </w:p>
    <w:p w:rsidR="0095208E" w:rsidRPr="00753F1B" w:rsidRDefault="0095208E" w:rsidP="008262CE"/>
    <w:p w:rsidR="0095208E" w:rsidRPr="009A0CB7" w:rsidRDefault="0095208E" w:rsidP="008262CE">
      <w:r w:rsidRPr="0040628B">
        <w:t xml:space="preserve">В случае успешной обработки запроса </w:t>
      </w:r>
      <w:r>
        <w:t>сервис ограничения доступа к</w:t>
      </w:r>
      <w:r w:rsidRPr="0040628B">
        <w:t xml:space="preserve"> </w:t>
      </w:r>
      <w:r w:rsidR="00E47E88">
        <w:t>медиа</w:t>
      </w:r>
      <w:r>
        <w:t>источникам</w:t>
      </w:r>
      <w:r w:rsidRPr="0040628B">
        <w:t xml:space="preserve"> должен сформировать и передать ответ на запрос. </w:t>
      </w:r>
      <w:r>
        <w:t xml:space="preserve">Ответ на запрос должен состоять из одного пустого элемента </w:t>
      </w:r>
      <w:r w:rsidR="00E47A69">
        <w:rPr>
          <w:lang w:val="en-US"/>
        </w:rPr>
        <w:t>mrm</w:t>
      </w:r>
      <w:r w:rsidRPr="008262CE">
        <w:t>:</w:t>
      </w:r>
      <w:r>
        <w:rPr>
          <w:lang w:val="en-US"/>
        </w:rPr>
        <w:t>ClearRestrictionsResponse</w:t>
      </w:r>
      <w:r w:rsidRPr="008262CE">
        <w:t>.</w:t>
      </w:r>
    </w:p>
    <w:p w:rsidR="0095208E" w:rsidRPr="009A0CB7" w:rsidRDefault="0095208E" w:rsidP="008262CE"/>
    <w:p w:rsidR="0095208E" w:rsidRDefault="0095208E" w:rsidP="008262CE">
      <w:r>
        <w:t>Идентификатор ответа на запрос к информационной услуге должен соответствовать</w:t>
      </w:r>
    </w:p>
    <w:p w:rsidR="0095208E" w:rsidRPr="008F036B" w:rsidRDefault="0095208E" w:rsidP="008262CE"/>
    <w:p w:rsidR="0095208E" w:rsidRPr="001C6FAE" w:rsidRDefault="0095208E" w:rsidP="008262CE">
      <w:pPr>
        <w:rPr>
          <w:i/>
          <w:iCs/>
        </w:rPr>
      </w:pPr>
      <w:r>
        <w:rPr>
          <w:i/>
          <w:iCs/>
          <w:lang w:val="en-US"/>
        </w:rPr>
        <w:t>urn</w:t>
      </w:r>
      <w:r w:rsidRPr="001C6FAE">
        <w:rPr>
          <w:i/>
          <w:iCs/>
        </w:rPr>
        <w:t>:</w:t>
      </w:r>
      <w:r>
        <w:rPr>
          <w:i/>
          <w:iCs/>
          <w:lang w:val="en-US"/>
        </w:rPr>
        <w:t>ias</w:t>
      </w:r>
      <w:r w:rsidRPr="001C6FAE">
        <w:rPr>
          <w:i/>
          <w:iCs/>
        </w:rPr>
        <w:t>:</w:t>
      </w:r>
      <w:r>
        <w:rPr>
          <w:i/>
          <w:iCs/>
          <w:lang w:val="en-US"/>
        </w:rPr>
        <w:t>cvss</w:t>
      </w:r>
      <w:r w:rsidRPr="001C6FAE">
        <w:rPr>
          <w:i/>
          <w:iCs/>
        </w:rPr>
        <w:t>:</w:t>
      </w:r>
      <w:r w:rsidR="00E47A69">
        <w:rPr>
          <w:i/>
          <w:iCs/>
          <w:lang w:val="en-US"/>
        </w:rPr>
        <w:t>mrm</w:t>
      </w:r>
      <w:r w:rsidRPr="001C6FAE">
        <w:rPr>
          <w:i/>
          <w:iCs/>
        </w:rPr>
        <w:t>:1.0/</w:t>
      </w:r>
      <w:r>
        <w:rPr>
          <w:i/>
          <w:iCs/>
          <w:lang w:val="en-US"/>
        </w:rPr>
        <w:t>ClearRestrictionsResponse</w:t>
      </w:r>
    </w:p>
    <w:p w:rsidR="00A5063E" w:rsidRPr="00F906B5" w:rsidRDefault="00A5063E" w:rsidP="00A5063E"/>
    <w:p w:rsidR="00A5063E" w:rsidRDefault="00A5063E" w:rsidP="00A5063E">
      <w:r>
        <w:t>Ниже перечислены коды возможных ошибок.</w:t>
      </w:r>
    </w:p>
    <w:p w:rsidR="00A5063E" w:rsidRDefault="00A5063E" w:rsidP="00A5063E"/>
    <w:tbl>
      <w:tblPr>
        <w:tblW w:w="4888" w:type="pct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3828"/>
        <w:gridCol w:w="5529"/>
      </w:tblGrid>
      <w:tr w:rsidR="00A5063E" w:rsidRPr="00FD34C2" w:rsidTr="00EE2F40">
        <w:trPr>
          <w:trHeight w:val="255"/>
        </w:trPr>
        <w:tc>
          <w:tcPr>
            <w:tcW w:w="3828" w:type="dxa"/>
            <w:noWrap/>
          </w:tcPr>
          <w:p w:rsidR="00A5063E" w:rsidRPr="00FD34C2" w:rsidRDefault="00A5063E" w:rsidP="00EE2F40">
            <w:pPr>
              <w:pStyle w:val="afa"/>
              <w:rPr>
                <w:rFonts w:eastAsia="SimSun"/>
              </w:rPr>
            </w:pPr>
            <w:r>
              <w:rPr>
                <w:rFonts w:eastAsia="SimSun"/>
              </w:rPr>
              <w:t>Код ошибки</w:t>
            </w:r>
          </w:p>
        </w:tc>
        <w:tc>
          <w:tcPr>
            <w:tcW w:w="5529" w:type="dxa"/>
            <w:noWrap/>
          </w:tcPr>
          <w:p w:rsidR="00A5063E" w:rsidRPr="00FD34C2" w:rsidRDefault="00A5063E" w:rsidP="00EE2F40">
            <w:pPr>
              <w:pStyle w:val="afa"/>
              <w:rPr>
                <w:rFonts w:eastAsia="SimSun"/>
              </w:rPr>
            </w:pPr>
            <w:r>
              <w:rPr>
                <w:rFonts w:eastAsia="SimSun"/>
              </w:rPr>
              <w:t>Описание</w:t>
            </w:r>
          </w:p>
        </w:tc>
      </w:tr>
      <w:tr w:rsidR="00A5063E" w:rsidRPr="001B1ABA" w:rsidTr="00EE2F40">
        <w:trPr>
          <w:trHeight w:val="255"/>
        </w:trPr>
        <w:tc>
          <w:tcPr>
            <w:tcW w:w="3828" w:type="dxa"/>
            <w:noWrap/>
          </w:tcPr>
          <w:p w:rsidR="00A5063E" w:rsidRDefault="00A5063E" w:rsidP="00EE2F40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env:Sender</w:t>
            </w:r>
          </w:p>
          <w:p w:rsidR="00A5063E" w:rsidRDefault="00A5063E" w:rsidP="00EE2F40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ter:InvalidArgVal</w:t>
            </w:r>
          </w:p>
          <w:p w:rsidR="00A5063E" w:rsidRDefault="00A5063E" w:rsidP="00A5063E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  </w:t>
            </w:r>
            <w:r w:rsidR="00E47A69">
              <w:rPr>
                <w:rFonts w:eastAsia="SimSun"/>
                <w:lang w:val="en-US"/>
              </w:rPr>
              <w:t>mrm</w:t>
            </w:r>
            <w:r>
              <w:rPr>
                <w:rFonts w:eastAsia="SimSun"/>
                <w:lang w:val="en-US"/>
              </w:rPr>
              <w:t>:InvalidRestrictionToken</w:t>
            </w:r>
          </w:p>
        </w:tc>
        <w:tc>
          <w:tcPr>
            <w:tcW w:w="5529" w:type="dxa"/>
            <w:noWrap/>
          </w:tcPr>
          <w:p w:rsidR="00A5063E" w:rsidRPr="001B1ABA" w:rsidRDefault="00A5063E" w:rsidP="00A5063E">
            <w:pPr>
              <w:pStyle w:val="af9"/>
              <w:rPr>
                <w:rFonts w:eastAsia="SimSun"/>
              </w:rPr>
            </w:pPr>
            <w:r>
              <w:rPr>
                <w:rFonts w:eastAsia="SimSun"/>
              </w:rPr>
              <w:t>Неверный идентификатор ограничения.</w:t>
            </w:r>
          </w:p>
        </w:tc>
      </w:tr>
    </w:tbl>
    <w:p w:rsidR="00094FC7" w:rsidRDefault="00094FC7" w:rsidP="00094FC7"/>
    <w:p w:rsidR="00094FC7" w:rsidRDefault="00094FC7" w:rsidP="00094FC7">
      <w:pPr>
        <w:pStyle w:val="2"/>
      </w:pPr>
      <w:bookmarkStart w:id="113" w:name="_Ref388283570"/>
      <w:bookmarkStart w:id="114" w:name="_Ref388283578"/>
      <w:bookmarkStart w:id="115" w:name="_Toc432083609"/>
      <w:r>
        <w:t>Управление заданиями</w:t>
      </w:r>
      <w:bookmarkEnd w:id="113"/>
      <w:bookmarkEnd w:id="114"/>
      <w:bookmarkEnd w:id="115"/>
    </w:p>
    <w:p w:rsidR="00E85B60" w:rsidRDefault="00E85B60" w:rsidP="00E85B60">
      <w:r>
        <w:t>В целях организации управления системой, предназначенной для выполнения заданий, средства реализации последней должны отвечать требованиям, приводимым в данном разделе.</w:t>
      </w:r>
    </w:p>
    <w:p w:rsidR="005B531D" w:rsidRDefault="005B531D" w:rsidP="00E85B60"/>
    <w:p w:rsidR="005B531D" w:rsidRPr="00AA5270" w:rsidRDefault="005B531D" w:rsidP="00E85B60">
      <w:r>
        <w:t xml:space="preserve">Данный раздел предусматривает </w:t>
      </w:r>
      <w:r w:rsidRPr="00AA7F93">
        <w:t>расширение спецификации</w:t>
      </w:r>
      <w:r>
        <w:t xml:space="preserve"> (добавление подразделов)</w:t>
      </w:r>
      <w:r w:rsidRPr="00AA7F93">
        <w:t xml:space="preserve"> с целью определения </w:t>
      </w:r>
      <w:r>
        <w:t>новых видов заданий — например, заданий на отслеживание разыскиваемых лиц по изображени</w:t>
      </w:r>
      <w:r w:rsidR="00ED6745">
        <w:t>ям лиц</w:t>
      </w:r>
      <w:r w:rsidRPr="00AA7F93">
        <w:t>.</w:t>
      </w:r>
    </w:p>
    <w:p w:rsidR="00094FC7" w:rsidRPr="00E85B60" w:rsidRDefault="00094FC7" w:rsidP="00094FC7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094FC7" w:rsidRPr="00303565" w:rsidTr="00FC0C59">
        <w:trPr>
          <w:trHeight w:val="372"/>
        </w:trPr>
        <w:tc>
          <w:tcPr>
            <w:tcW w:w="1382" w:type="dxa"/>
            <w:vAlign w:val="center"/>
          </w:tcPr>
          <w:p w:rsidR="00094FC7" w:rsidRPr="00A63476" w:rsidRDefault="00FC0C59" w:rsidP="00F47688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6.3-1</w:t>
            </w:r>
          </w:p>
        </w:tc>
        <w:tc>
          <w:tcPr>
            <w:tcW w:w="7974" w:type="dxa"/>
            <w:vAlign w:val="center"/>
          </w:tcPr>
          <w:p w:rsidR="00094FC7" w:rsidRPr="00A63476" w:rsidRDefault="00094FC7" w:rsidP="00F47688">
            <w:pPr>
              <w:spacing w:line="240" w:lineRule="auto"/>
              <w:rPr>
                <w:b/>
                <w:bCs/>
                <w:lang w:val="en-US" w:eastAsia="ru-RU"/>
              </w:rPr>
            </w:pPr>
            <w:r w:rsidRPr="00A63476">
              <w:rPr>
                <w:b/>
                <w:bCs/>
                <w:sz w:val="22"/>
                <w:szCs w:val="22"/>
                <w:lang w:eastAsia="ru-RU"/>
              </w:rPr>
              <w:t>Наличие сервиса управления заданиями</w:t>
            </w:r>
          </w:p>
        </w:tc>
      </w:tr>
    </w:tbl>
    <w:p w:rsidR="00094FC7" w:rsidRDefault="00094FC7" w:rsidP="00094FC7">
      <w:pPr>
        <w:rPr>
          <w:lang w:val="en-US"/>
        </w:rPr>
      </w:pPr>
    </w:p>
    <w:p w:rsidR="00DC5670" w:rsidRDefault="00DC5670" w:rsidP="00DC5670">
      <w:r w:rsidRPr="00717C5E">
        <w:t xml:space="preserve">В ответе GetServices в соответствии с </w:t>
      </w:r>
      <w:r w:rsidR="00497FB0">
        <w:fldChar w:fldCharType="begin"/>
      </w:r>
      <w:r>
        <w:instrText xml:space="preserve"> REF _Ref393296407 \r \h </w:instrText>
      </w:r>
      <w:r w:rsidR="00497FB0">
        <w:fldChar w:fldCharType="separate"/>
      </w:r>
      <w:r w:rsidR="007850C7">
        <w:t>5.4</w:t>
      </w:r>
      <w:r w:rsidR="00497FB0">
        <w:fldChar w:fldCharType="end"/>
      </w:r>
      <w:r>
        <w:t xml:space="preserve"> «</w:t>
      </w:r>
      <w:r w:rsidR="00497FB0">
        <w:fldChar w:fldCharType="begin"/>
      </w:r>
      <w:r>
        <w:instrText xml:space="preserve"> REF _Ref393296407 \h </w:instrText>
      </w:r>
      <w:r w:rsidR="00497FB0">
        <w:fldChar w:fldCharType="separate"/>
      </w:r>
      <w:r w:rsidR="007850C7">
        <w:t>Предоставление доступа к сервисам</w:t>
      </w:r>
      <w:r w:rsidR="00497FB0">
        <w:fldChar w:fldCharType="end"/>
      </w:r>
      <w:r>
        <w:t>» должна содержаться информация о сервисе управления заданиями в соответствии с [ONVIF-CORE]:</w:t>
      </w:r>
    </w:p>
    <w:p w:rsidR="00DC5670" w:rsidRDefault="00DC5670" w:rsidP="00DC5670"/>
    <w:p w:rsidR="00DC5670" w:rsidRPr="00BA0739" w:rsidRDefault="00DC5670" w:rsidP="00DC5670">
      <w:pPr>
        <w:numPr>
          <w:ilvl w:val="0"/>
          <w:numId w:val="1"/>
        </w:numPr>
        <w:rPr>
          <w:lang w:val="en-US"/>
        </w:rPr>
      </w:pPr>
      <w:r w:rsidRPr="00BA0739">
        <w:rPr>
          <w:lang w:val="en-US"/>
        </w:rPr>
        <w:t xml:space="preserve">Namespace: </w:t>
      </w:r>
      <w:r>
        <w:rPr>
          <w:lang w:val="en-US"/>
        </w:rPr>
        <w:t>urn:ias:</w:t>
      </w:r>
      <w:r w:rsidR="00DF0D7F">
        <w:rPr>
          <w:rFonts w:eastAsia="SimSun"/>
          <w:lang w:val="en-US"/>
        </w:rPr>
        <w:t>cvss</w:t>
      </w:r>
      <w:r>
        <w:rPr>
          <w:lang w:val="en-US"/>
        </w:rPr>
        <w:t>:tm:1.0</w:t>
      </w:r>
    </w:p>
    <w:p w:rsidR="00DC5670" w:rsidRPr="00DC5670" w:rsidRDefault="00DC5670" w:rsidP="00094FC7">
      <w:pPr>
        <w:rPr>
          <w:lang w:val="en-US"/>
        </w:rPr>
      </w:pPr>
    </w:p>
    <w:p w:rsidR="00C35A42" w:rsidRPr="00C35A42" w:rsidRDefault="00DC5670" w:rsidP="00C35A42">
      <w:r>
        <w:t>По адресу, возвращаемому в ответе на запрос GetServices</w:t>
      </w:r>
      <w:r w:rsidRPr="006D0C1C">
        <w:t xml:space="preserve">, </w:t>
      </w:r>
      <w:r>
        <w:t>должен быть развернут</w:t>
      </w:r>
      <w:r w:rsidR="00C35A42">
        <w:t xml:space="preserve"> сервис управления заданиями</w:t>
      </w:r>
      <w:r w:rsidR="00AB69E7">
        <w:t>, отвечающий перечисленным ниже требованиям</w:t>
      </w:r>
      <w:r w:rsidR="00C35A42">
        <w:t>.</w:t>
      </w:r>
      <w:r w:rsidR="008F6298">
        <w:t xml:space="preserve"> Формальное описание сервиса в форме </w:t>
      </w:r>
      <w:r w:rsidR="008F6298">
        <w:rPr>
          <w:lang w:val="en-US"/>
        </w:rPr>
        <w:t>WSDL</w:t>
      </w:r>
      <w:r w:rsidR="008F6298" w:rsidRPr="0030712C">
        <w:t>-</w:t>
      </w:r>
      <w:r w:rsidR="008F6298">
        <w:t>документа приведено в разделе</w:t>
      </w:r>
      <w:r w:rsidR="008F6298" w:rsidRPr="0030712C">
        <w:t xml:space="preserve"> </w:t>
      </w:r>
      <w:r w:rsidR="00497FB0">
        <w:fldChar w:fldCharType="begin"/>
      </w:r>
      <w:r w:rsidR="00AD592D">
        <w:instrText xml:space="preserve"> REF _Ref432084405 \r \h </w:instrText>
      </w:r>
      <w:r w:rsidR="00497FB0">
        <w:fldChar w:fldCharType="separate"/>
      </w:r>
      <w:r w:rsidR="00AD592D">
        <w:t>8.7</w:t>
      </w:r>
      <w:r w:rsidR="00497FB0">
        <w:fldChar w:fldCharType="end"/>
      </w:r>
      <w:r w:rsidR="008F6298" w:rsidRPr="0030712C">
        <w:t xml:space="preserve"> «</w:t>
      </w:r>
      <w:r w:rsidR="00497FB0">
        <w:fldChar w:fldCharType="begin"/>
      </w:r>
      <w:r w:rsidR="00AD592D">
        <w:instrText xml:space="preserve"> REF _Ref432084405 \h </w:instrText>
      </w:r>
      <w:r w:rsidR="00497FB0">
        <w:fldChar w:fldCharType="separate"/>
      </w:r>
      <w:r w:rsidR="00AD592D">
        <w:t xml:space="preserve">Приложение 7. </w:t>
      </w:r>
      <w:r w:rsidR="00AD592D">
        <w:rPr>
          <w:lang w:val="en-US"/>
        </w:rPr>
        <w:t>TaskManager</w:t>
      </w:r>
      <w:r w:rsidR="00AD592D" w:rsidRPr="003C488B">
        <w:t>.</w:t>
      </w:r>
      <w:r w:rsidR="00AD592D">
        <w:rPr>
          <w:lang w:val="en-US"/>
        </w:rPr>
        <w:t>wsdl</w:t>
      </w:r>
      <w:r w:rsidR="00497FB0">
        <w:fldChar w:fldCharType="end"/>
      </w:r>
      <w:r w:rsidR="008F6298" w:rsidRPr="0030712C">
        <w:t>».</w:t>
      </w:r>
    </w:p>
    <w:p w:rsidR="00903C3B" w:rsidRPr="00AB69E7" w:rsidRDefault="00903C3B" w:rsidP="00094FC7"/>
    <w:p w:rsidR="00094FC7" w:rsidRDefault="00903C3B" w:rsidP="00094FC7">
      <w:r>
        <w:t>С</w:t>
      </w:r>
      <w:r w:rsidR="00094FC7">
        <w:t>ервис</w:t>
      </w:r>
      <w:r>
        <w:t xml:space="preserve"> управления заданиями</w:t>
      </w:r>
      <w:r w:rsidR="00094FC7">
        <w:t xml:space="preserve"> должен предоставлять следующие обязательные информационные услуги:</w:t>
      </w:r>
    </w:p>
    <w:p w:rsidR="00094FC7" w:rsidRPr="00FD3DDF" w:rsidRDefault="00094FC7" w:rsidP="00094FC7"/>
    <w:p w:rsidR="00094FC7" w:rsidRPr="006B5D56" w:rsidRDefault="00094FC7" w:rsidP="0068233A">
      <w:pPr>
        <w:numPr>
          <w:ilvl w:val="0"/>
          <w:numId w:val="1"/>
        </w:numPr>
      </w:pPr>
      <w:r>
        <w:rPr>
          <w:lang w:val="en-US"/>
        </w:rPr>
        <w:t>CreateTask</w:t>
      </w:r>
      <w:r w:rsidRPr="00A33798">
        <w:t xml:space="preserve"> — </w:t>
      </w:r>
      <w:r>
        <w:t>для создания задания, в соответствии с</w:t>
      </w:r>
      <w:r w:rsidR="0078172B">
        <w:t xml:space="preserve"> 6.3-2</w:t>
      </w:r>
      <w:r w:rsidRPr="0078172B">
        <w:t xml:space="preserve"> «Создание задания»</w:t>
      </w:r>
      <w:r w:rsidRPr="006B5D56">
        <w:t>;</w:t>
      </w:r>
    </w:p>
    <w:p w:rsidR="00094FC7" w:rsidRDefault="00094FC7" w:rsidP="0068233A">
      <w:pPr>
        <w:numPr>
          <w:ilvl w:val="0"/>
          <w:numId w:val="1"/>
        </w:numPr>
      </w:pPr>
      <w:r>
        <w:rPr>
          <w:lang w:val="en-US"/>
        </w:rPr>
        <w:t>GetTaskStatus</w:t>
      </w:r>
      <w:r w:rsidRPr="00FD3DDF">
        <w:t xml:space="preserve"> — </w:t>
      </w:r>
      <w:r>
        <w:t>для получения информации о текущем состоянии задания, в соответствии с</w:t>
      </w:r>
      <w:r w:rsidR="0078172B">
        <w:t xml:space="preserve"> 6.3-3</w:t>
      </w:r>
      <w:r w:rsidRPr="0078172B">
        <w:t xml:space="preserve"> «Получение статуса задания»</w:t>
      </w:r>
      <w:r>
        <w:t>;</w:t>
      </w:r>
    </w:p>
    <w:p w:rsidR="00094FC7" w:rsidRPr="003C488B" w:rsidRDefault="00094FC7" w:rsidP="0068233A">
      <w:pPr>
        <w:numPr>
          <w:ilvl w:val="0"/>
          <w:numId w:val="1"/>
        </w:numPr>
      </w:pPr>
      <w:r>
        <w:rPr>
          <w:lang w:val="en-US"/>
        </w:rPr>
        <w:t>DeleteTask</w:t>
      </w:r>
      <w:r w:rsidRPr="00FD3DDF">
        <w:t xml:space="preserve"> </w:t>
      </w:r>
      <w:r w:rsidRPr="00A33798">
        <w:t xml:space="preserve">— </w:t>
      </w:r>
      <w:r>
        <w:t>для удаления ранее созданного задания, в соответствии с</w:t>
      </w:r>
      <w:r w:rsidR="0078172B">
        <w:t xml:space="preserve"> 6.3-4</w:t>
      </w:r>
      <w:r w:rsidR="0078172B">
        <w:rPr>
          <w:highlight w:val="yellow"/>
        </w:rPr>
        <w:t xml:space="preserve"> </w:t>
      </w:r>
      <w:r w:rsidR="0078172B" w:rsidRPr="0078172B">
        <w:t>«</w:t>
      </w:r>
      <w:r w:rsidRPr="0078172B">
        <w:t>Удаление задания»</w:t>
      </w:r>
      <w:r w:rsidR="0078172B">
        <w:t>.</w:t>
      </w:r>
    </w:p>
    <w:p w:rsidR="00094FC7" w:rsidRPr="0024356B" w:rsidRDefault="00094FC7" w:rsidP="00094FC7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094FC7" w:rsidRPr="00303565" w:rsidTr="00FC0C59">
        <w:trPr>
          <w:trHeight w:val="372"/>
        </w:trPr>
        <w:tc>
          <w:tcPr>
            <w:tcW w:w="1382" w:type="dxa"/>
            <w:vAlign w:val="center"/>
          </w:tcPr>
          <w:p w:rsidR="00094FC7" w:rsidRPr="00A63476" w:rsidRDefault="00FC0C59" w:rsidP="00F47688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6.3-2</w:t>
            </w:r>
          </w:p>
        </w:tc>
        <w:tc>
          <w:tcPr>
            <w:tcW w:w="7974" w:type="dxa"/>
            <w:vAlign w:val="center"/>
          </w:tcPr>
          <w:p w:rsidR="00094FC7" w:rsidRPr="00A63476" w:rsidRDefault="00094FC7" w:rsidP="00F47688">
            <w:pPr>
              <w:spacing w:line="240" w:lineRule="auto"/>
              <w:rPr>
                <w:b/>
                <w:bCs/>
                <w:lang w:val="en-US" w:eastAsia="ru-RU"/>
              </w:rPr>
            </w:pPr>
            <w:r w:rsidRPr="00A63476">
              <w:rPr>
                <w:b/>
                <w:bCs/>
                <w:sz w:val="22"/>
                <w:szCs w:val="22"/>
                <w:lang w:eastAsia="ru-RU"/>
              </w:rPr>
              <w:t>Создание задания</w:t>
            </w:r>
          </w:p>
        </w:tc>
      </w:tr>
    </w:tbl>
    <w:p w:rsidR="00094FC7" w:rsidRDefault="00094FC7" w:rsidP="00094FC7"/>
    <w:p w:rsidR="00094FC7" w:rsidRDefault="00094FC7" w:rsidP="00094FC7">
      <w:r>
        <w:t xml:space="preserve">Для создания нового задания клиент должен направить к сервису управления заданиями запрос </w:t>
      </w:r>
      <w:r>
        <w:rPr>
          <w:lang w:val="en-US"/>
        </w:rPr>
        <w:t>CreateTask</w:t>
      </w:r>
      <w:r>
        <w:t>. Схема запроса приведена ниже.</w:t>
      </w:r>
    </w:p>
    <w:p w:rsidR="00094FC7" w:rsidRPr="00533AB2" w:rsidRDefault="00094FC7" w:rsidP="00094FC7"/>
    <w:tbl>
      <w:tblPr>
        <w:tblW w:w="5000" w:type="pct"/>
        <w:tblInd w:w="2" w:type="dxa"/>
        <w:tblBorders>
          <w:top w:val="single" w:sz="4" w:space="0" w:color="808080"/>
          <w:bottom w:val="single" w:sz="4" w:space="0" w:color="808080"/>
        </w:tblBorders>
        <w:tblLook w:val="0000"/>
      </w:tblPr>
      <w:tblGrid>
        <w:gridCol w:w="9571"/>
      </w:tblGrid>
      <w:tr w:rsidR="00094FC7" w:rsidRPr="00F96DAF" w:rsidTr="00F47688">
        <w:trPr>
          <w:trHeight w:val="528"/>
        </w:trPr>
        <w:tc>
          <w:tcPr>
            <w:tcW w:w="957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3F3F3"/>
            <w:noWrap/>
          </w:tcPr>
          <w:p w:rsidR="00094FC7" w:rsidRDefault="00094FC7" w:rsidP="00F47688">
            <w:pPr>
              <w:pStyle w:val="CourierNew9"/>
            </w:pPr>
            <w:r>
              <w:t>&lt;tm:CreateTask&gt;</w:t>
            </w:r>
          </w:p>
          <w:p w:rsidR="00094FC7" w:rsidRDefault="00094FC7" w:rsidP="00F47688">
            <w:pPr>
              <w:pStyle w:val="CourierNew9"/>
            </w:pPr>
            <w:r>
              <w:t xml:space="preserve">  &lt;tm:Task&gt;</w:t>
            </w:r>
          </w:p>
          <w:p w:rsidR="00094FC7" w:rsidRDefault="00094FC7" w:rsidP="00F47688">
            <w:pPr>
              <w:pStyle w:val="CourierNew9"/>
            </w:pPr>
            <w:r>
              <w:t xml:space="preserve">    &lt;any /&gt;</w:t>
            </w:r>
          </w:p>
          <w:p w:rsidR="00094FC7" w:rsidRDefault="00094FC7" w:rsidP="00F47688">
            <w:pPr>
              <w:pStyle w:val="CourierNew9"/>
            </w:pPr>
            <w:r>
              <w:t xml:space="preserve">  &lt;/tm:Task&gt;</w:t>
            </w:r>
          </w:p>
          <w:p w:rsidR="00094FC7" w:rsidRDefault="00094FC7" w:rsidP="00F47688">
            <w:pPr>
              <w:pStyle w:val="CourierNew9"/>
            </w:pPr>
            <w:r>
              <w:t xml:space="preserve">  &lt;tm:TimeBegin&gt;xsd:dateTime&lt;/tm:TimeBegin&gt;</w:t>
            </w:r>
          </w:p>
          <w:p w:rsidR="00094FC7" w:rsidRDefault="00094FC7" w:rsidP="00F47688">
            <w:pPr>
              <w:pStyle w:val="CourierNew9"/>
            </w:pPr>
            <w:r>
              <w:t xml:space="preserve">  &lt;tm:TimeEnd&gt;xsd:dateTime&lt;/tm:TimeEnd&gt;</w:t>
            </w:r>
          </w:p>
          <w:p w:rsidR="00094FC7" w:rsidRDefault="00094FC7" w:rsidP="00F47688">
            <w:pPr>
              <w:pStyle w:val="CourierNew9"/>
            </w:pPr>
            <w:r>
              <w:t xml:space="preserve">  &lt;tm:Feedback&gt;</w:t>
            </w:r>
          </w:p>
          <w:p w:rsidR="00094FC7" w:rsidRDefault="00094FC7" w:rsidP="00F47688">
            <w:pPr>
              <w:pStyle w:val="CourierNew9"/>
            </w:pPr>
            <w:r>
              <w:t xml:space="preserve">    &lt;any /&gt; +</w:t>
            </w:r>
          </w:p>
          <w:p w:rsidR="00094FC7" w:rsidRPr="00F96DAF" w:rsidRDefault="00094FC7" w:rsidP="00F47688">
            <w:pPr>
              <w:pStyle w:val="CourierNew9"/>
            </w:pPr>
            <w:r>
              <w:t xml:space="preserve">  &lt;/tm:Feedback&gt; ?</w:t>
            </w:r>
          </w:p>
          <w:p w:rsidR="00094FC7" w:rsidRPr="00F96DAF" w:rsidRDefault="00094FC7" w:rsidP="00F47688">
            <w:pPr>
              <w:pStyle w:val="CourierNew9"/>
            </w:pPr>
            <w:r>
              <w:t>&lt;/tm:CreateTask&gt;</w:t>
            </w:r>
          </w:p>
        </w:tc>
      </w:tr>
    </w:tbl>
    <w:p w:rsidR="00094FC7" w:rsidRPr="00F96DAF" w:rsidRDefault="00094FC7" w:rsidP="00094FC7">
      <w:pPr>
        <w:rPr>
          <w:lang w:val="en-US"/>
        </w:rPr>
      </w:pPr>
    </w:p>
    <w:p w:rsidR="00094FC7" w:rsidRDefault="00094FC7" w:rsidP="00094FC7">
      <w:r>
        <w:lastRenderedPageBreak/>
        <w:t>Идентификатор запроса к информационной услуге должен соответствовать</w:t>
      </w:r>
    </w:p>
    <w:p w:rsidR="00094FC7" w:rsidRPr="008F036B" w:rsidRDefault="00094FC7" w:rsidP="00094FC7"/>
    <w:p w:rsidR="00094FC7" w:rsidRPr="0071340B" w:rsidRDefault="00094FC7" w:rsidP="00094FC7">
      <w:pPr>
        <w:rPr>
          <w:i/>
          <w:iCs/>
        </w:rPr>
      </w:pPr>
      <w:r>
        <w:rPr>
          <w:i/>
          <w:iCs/>
          <w:lang w:val="en-US"/>
        </w:rPr>
        <w:t>urn</w:t>
      </w:r>
      <w:r w:rsidRPr="0071340B">
        <w:rPr>
          <w:i/>
          <w:iCs/>
        </w:rPr>
        <w:t>:</w:t>
      </w:r>
      <w:r>
        <w:rPr>
          <w:i/>
          <w:iCs/>
          <w:lang w:val="en-US"/>
        </w:rPr>
        <w:t>ias</w:t>
      </w:r>
      <w:r w:rsidRPr="0071340B">
        <w:rPr>
          <w:i/>
          <w:iCs/>
        </w:rPr>
        <w:t>:</w:t>
      </w:r>
      <w:r>
        <w:rPr>
          <w:i/>
          <w:iCs/>
          <w:lang w:val="en-US"/>
        </w:rPr>
        <w:t>cvss</w:t>
      </w:r>
      <w:r w:rsidRPr="0071340B">
        <w:rPr>
          <w:i/>
          <w:iCs/>
        </w:rPr>
        <w:t>:</w:t>
      </w:r>
      <w:r>
        <w:rPr>
          <w:i/>
          <w:iCs/>
          <w:lang w:val="en-US"/>
        </w:rPr>
        <w:t>tm</w:t>
      </w:r>
      <w:r w:rsidRPr="0071340B">
        <w:rPr>
          <w:i/>
          <w:iCs/>
        </w:rPr>
        <w:t>:1.0/</w:t>
      </w:r>
      <w:r>
        <w:rPr>
          <w:i/>
          <w:iCs/>
          <w:lang w:val="en-US"/>
        </w:rPr>
        <w:t>CreateTask</w:t>
      </w:r>
    </w:p>
    <w:p w:rsidR="00094FC7" w:rsidRPr="0071340B" w:rsidRDefault="00094FC7" w:rsidP="00094FC7"/>
    <w:p w:rsidR="00094FC7" w:rsidRDefault="00094FC7" w:rsidP="00094FC7">
      <w:r>
        <w:t xml:space="preserve">Ниже приведено описание структуры запроса </w:t>
      </w:r>
      <w:r>
        <w:rPr>
          <w:lang w:val="en-US"/>
        </w:rPr>
        <w:t>CreateTask</w:t>
      </w:r>
      <w:r>
        <w:t>.</w:t>
      </w:r>
    </w:p>
    <w:p w:rsidR="00094FC7" w:rsidRDefault="00094FC7" w:rsidP="00094FC7"/>
    <w:p w:rsidR="00094FC7" w:rsidRPr="003254ED" w:rsidRDefault="00094FC7" w:rsidP="00094FC7">
      <w:r w:rsidRPr="003017C2">
        <w:t>/</w:t>
      </w:r>
      <w:r>
        <w:rPr>
          <w:lang w:val="en-US"/>
        </w:rPr>
        <w:t>tm</w:t>
      </w:r>
      <w:r w:rsidRPr="003017C2">
        <w:t>:</w:t>
      </w:r>
      <w:r>
        <w:rPr>
          <w:lang w:val="en-US"/>
        </w:rPr>
        <w:t>CreateTask</w:t>
      </w:r>
    </w:p>
    <w:p w:rsidR="00094FC7" w:rsidRDefault="00094FC7" w:rsidP="00094FC7">
      <w:pPr>
        <w:ind w:left="708"/>
      </w:pPr>
      <w:r>
        <w:t>Корневой элемент запроса.</w:t>
      </w:r>
    </w:p>
    <w:p w:rsidR="00094FC7" w:rsidRDefault="00094FC7" w:rsidP="00094FC7"/>
    <w:p w:rsidR="00094FC7" w:rsidRPr="003254ED" w:rsidRDefault="00094FC7" w:rsidP="00094FC7">
      <w:r w:rsidRPr="003017C2">
        <w:t>/</w:t>
      </w:r>
      <w:r>
        <w:rPr>
          <w:lang w:val="en-US"/>
        </w:rPr>
        <w:t>tm</w:t>
      </w:r>
      <w:r w:rsidRPr="0071340B">
        <w:t>:</w:t>
      </w:r>
      <w:r>
        <w:rPr>
          <w:lang w:val="en-US"/>
        </w:rPr>
        <w:t>CreateTask</w:t>
      </w:r>
      <w:r w:rsidRPr="0071340B">
        <w:t>/</w:t>
      </w:r>
      <w:r>
        <w:rPr>
          <w:lang w:val="en-US"/>
        </w:rPr>
        <w:t>tm</w:t>
      </w:r>
      <w:r w:rsidRPr="003017C2">
        <w:t>:</w:t>
      </w:r>
      <w:r>
        <w:rPr>
          <w:lang w:val="en-US"/>
        </w:rPr>
        <w:t>Task</w:t>
      </w:r>
    </w:p>
    <w:p w:rsidR="00094FC7" w:rsidRDefault="00094FC7" w:rsidP="00094FC7">
      <w:pPr>
        <w:ind w:left="708"/>
      </w:pPr>
      <w:r>
        <w:t>Данный обязательный элемент является контейнером для задания. Содержание задания должно определяться обязательным дочерним элементом. Тип дочернего элемента зависит от прикладных задач и сути задания.</w:t>
      </w:r>
    </w:p>
    <w:p w:rsidR="00094FC7" w:rsidRDefault="00094FC7" w:rsidP="00094FC7"/>
    <w:p w:rsidR="00094FC7" w:rsidRPr="003254ED" w:rsidRDefault="00094FC7" w:rsidP="00094FC7">
      <w:r w:rsidRPr="00737199">
        <w:t>/</w:t>
      </w:r>
      <w:r>
        <w:rPr>
          <w:lang w:val="en-US"/>
        </w:rPr>
        <w:t>tm</w:t>
      </w:r>
      <w:r w:rsidRPr="00737199">
        <w:t>:</w:t>
      </w:r>
      <w:r>
        <w:rPr>
          <w:lang w:val="en-US"/>
        </w:rPr>
        <w:t>CreateTask</w:t>
      </w:r>
      <w:r w:rsidRPr="00737199">
        <w:t>/</w:t>
      </w:r>
      <w:r>
        <w:rPr>
          <w:lang w:val="en-US"/>
        </w:rPr>
        <w:t>tm</w:t>
      </w:r>
      <w:r w:rsidRPr="00737199">
        <w:t>:</w:t>
      </w:r>
      <w:r>
        <w:rPr>
          <w:lang w:val="en-US"/>
        </w:rPr>
        <w:t>TimeBegin</w:t>
      </w:r>
      <w:r w:rsidRPr="00737199">
        <w:t xml:space="preserve"> </w:t>
      </w:r>
    </w:p>
    <w:p w:rsidR="00094FC7" w:rsidRDefault="00094FC7" w:rsidP="00094FC7">
      <w:pPr>
        <w:ind w:left="708"/>
      </w:pPr>
      <w:r>
        <w:t>Дата и время начала задания. Обязательный элемент.</w:t>
      </w:r>
    </w:p>
    <w:p w:rsidR="00094FC7" w:rsidRDefault="00094FC7" w:rsidP="00094FC7"/>
    <w:p w:rsidR="00094FC7" w:rsidRPr="003254ED" w:rsidRDefault="00094FC7" w:rsidP="00094FC7">
      <w:r w:rsidRPr="00737199">
        <w:t>/</w:t>
      </w:r>
      <w:r>
        <w:rPr>
          <w:lang w:val="en-US"/>
        </w:rPr>
        <w:t>tm</w:t>
      </w:r>
      <w:r w:rsidRPr="00737199">
        <w:t>:</w:t>
      </w:r>
      <w:r>
        <w:rPr>
          <w:lang w:val="en-US"/>
        </w:rPr>
        <w:t>CreateTask</w:t>
      </w:r>
      <w:r w:rsidRPr="00737199">
        <w:t>/</w:t>
      </w:r>
      <w:r>
        <w:rPr>
          <w:lang w:val="en-US"/>
        </w:rPr>
        <w:t>tm</w:t>
      </w:r>
      <w:r w:rsidRPr="00737199">
        <w:t>:</w:t>
      </w:r>
      <w:r>
        <w:rPr>
          <w:lang w:val="en-US"/>
        </w:rPr>
        <w:t>TimeEnd</w:t>
      </w:r>
      <w:r w:rsidRPr="00737199">
        <w:t xml:space="preserve"> </w:t>
      </w:r>
    </w:p>
    <w:p w:rsidR="00094FC7" w:rsidRDefault="00094FC7" w:rsidP="00094FC7">
      <w:pPr>
        <w:ind w:left="708"/>
      </w:pPr>
      <w:r>
        <w:t>Дата и время окончания задания. Обязательный элемент.</w:t>
      </w:r>
    </w:p>
    <w:p w:rsidR="00094FC7" w:rsidRDefault="00094FC7" w:rsidP="00094FC7"/>
    <w:p w:rsidR="00094FC7" w:rsidRPr="003254ED" w:rsidRDefault="00094FC7" w:rsidP="00094FC7">
      <w:r w:rsidRPr="00737199">
        <w:t>/</w:t>
      </w:r>
      <w:r>
        <w:rPr>
          <w:lang w:val="en-US"/>
        </w:rPr>
        <w:t>tm</w:t>
      </w:r>
      <w:r w:rsidRPr="00737199">
        <w:t>:</w:t>
      </w:r>
      <w:r>
        <w:rPr>
          <w:lang w:val="en-US"/>
        </w:rPr>
        <w:t>CreateTask</w:t>
      </w:r>
      <w:r w:rsidRPr="00737199">
        <w:t>/</w:t>
      </w:r>
      <w:r>
        <w:rPr>
          <w:lang w:val="en-US"/>
        </w:rPr>
        <w:t>tm</w:t>
      </w:r>
      <w:r w:rsidRPr="00737199">
        <w:t>:</w:t>
      </w:r>
      <w:r>
        <w:rPr>
          <w:lang w:val="en-US"/>
        </w:rPr>
        <w:t>Feedback</w:t>
      </w:r>
    </w:p>
    <w:p w:rsidR="003A3AF5" w:rsidRDefault="00094FC7" w:rsidP="003A3AF5">
      <w:pPr>
        <w:ind w:left="708"/>
      </w:pPr>
      <w:r>
        <w:t>Опциональный элемент, который позволяет определить способы осуществления «обратной связи» — информирования клиента об изменении статуса задания / появлении новых результатов по заданию. Если элемент присутствует в структуре запроса, то в нем должны быть определены один или несколько дочерних элементов, определяющих способы доставки информации. Тип дочернего элемента может быть любым и зависит от механизма доставки данных.</w:t>
      </w:r>
    </w:p>
    <w:p w:rsidR="003A3AF5" w:rsidRDefault="003A3AF5" w:rsidP="003A3AF5">
      <w:pPr>
        <w:ind w:left="708"/>
      </w:pPr>
    </w:p>
    <w:p w:rsidR="00094FC7" w:rsidRDefault="00885DB1" w:rsidP="003A3AF5">
      <w:pPr>
        <w:ind w:left="708"/>
      </w:pPr>
      <w:r>
        <w:t>Данная спецификация предполагает расширение</w:t>
      </w:r>
      <w:r w:rsidRPr="00AA7F93">
        <w:t xml:space="preserve"> с целью определения </w:t>
      </w:r>
      <w:r>
        <w:t>различных способов информирования клиента о процессе выполнения задания</w:t>
      </w:r>
      <w:r w:rsidRPr="00AA7F93">
        <w:t>.</w:t>
      </w:r>
    </w:p>
    <w:p w:rsidR="00094FC7" w:rsidRDefault="00094FC7" w:rsidP="00094FC7"/>
    <w:p w:rsidR="00094FC7" w:rsidRDefault="00094FC7" w:rsidP="00094FC7">
      <w:r w:rsidRPr="0040628B">
        <w:t xml:space="preserve">В случае успешной обработки запроса </w:t>
      </w:r>
      <w:r>
        <w:t>сервис управления заданиями</w:t>
      </w:r>
      <w:r w:rsidRPr="0040628B">
        <w:t xml:space="preserve"> должен сформировать и передать ответ на запрос. Схема ответа приведена ниже</w:t>
      </w:r>
      <w:r>
        <w:t>.</w:t>
      </w:r>
    </w:p>
    <w:p w:rsidR="00094FC7" w:rsidRPr="00533AB2" w:rsidRDefault="00094FC7" w:rsidP="00094FC7"/>
    <w:tbl>
      <w:tblPr>
        <w:tblW w:w="5000" w:type="pct"/>
        <w:tblInd w:w="2" w:type="dxa"/>
        <w:tblBorders>
          <w:top w:val="single" w:sz="4" w:space="0" w:color="808080"/>
          <w:bottom w:val="single" w:sz="4" w:space="0" w:color="808080"/>
        </w:tblBorders>
        <w:tblLook w:val="0000"/>
      </w:tblPr>
      <w:tblGrid>
        <w:gridCol w:w="9571"/>
      </w:tblGrid>
      <w:tr w:rsidR="00094FC7" w:rsidRPr="0030561C" w:rsidTr="00F47688">
        <w:trPr>
          <w:trHeight w:val="528"/>
        </w:trPr>
        <w:tc>
          <w:tcPr>
            <w:tcW w:w="957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3F3F3"/>
            <w:noWrap/>
          </w:tcPr>
          <w:p w:rsidR="00094FC7" w:rsidRDefault="00094FC7" w:rsidP="00F47688">
            <w:pPr>
              <w:pStyle w:val="CourierNew9"/>
            </w:pPr>
            <w:r>
              <w:lastRenderedPageBreak/>
              <w:t>&lt;tm:CreateTaskResponse&gt;</w:t>
            </w:r>
          </w:p>
          <w:p w:rsidR="00094FC7" w:rsidRDefault="00094FC7" w:rsidP="00F47688">
            <w:pPr>
              <w:pStyle w:val="CourierNew9"/>
            </w:pPr>
            <w:r>
              <w:t xml:space="preserve">  &lt;tm:TaskToken&gt;xsd:string&lt;/tm:TaskToken&gt;</w:t>
            </w:r>
          </w:p>
          <w:p w:rsidR="00094FC7" w:rsidRPr="00533AB2" w:rsidRDefault="00094FC7" w:rsidP="00F47688">
            <w:pPr>
              <w:pStyle w:val="CourierNew9"/>
            </w:pPr>
            <w:r>
              <w:t>&lt;/tm:CreateTaskResponse&gt;</w:t>
            </w:r>
          </w:p>
        </w:tc>
      </w:tr>
    </w:tbl>
    <w:p w:rsidR="00094FC7" w:rsidRPr="00F96DAF" w:rsidRDefault="00094FC7" w:rsidP="00094FC7">
      <w:pPr>
        <w:rPr>
          <w:lang w:val="en-US"/>
        </w:rPr>
      </w:pPr>
    </w:p>
    <w:p w:rsidR="00094FC7" w:rsidRDefault="00094FC7" w:rsidP="00094FC7">
      <w:r>
        <w:t>Идентификатор</w:t>
      </w:r>
      <w:r w:rsidRPr="00D66BBA">
        <w:t xml:space="preserve"> </w:t>
      </w:r>
      <w:r>
        <w:t>ответа на запрос к информационной услуге должен соответствовать</w:t>
      </w:r>
    </w:p>
    <w:p w:rsidR="00094FC7" w:rsidRPr="008F036B" w:rsidRDefault="00094FC7" w:rsidP="00094FC7"/>
    <w:p w:rsidR="00094FC7" w:rsidRPr="0071340B" w:rsidRDefault="00094FC7" w:rsidP="00094FC7">
      <w:pPr>
        <w:rPr>
          <w:i/>
          <w:iCs/>
        </w:rPr>
      </w:pPr>
      <w:r>
        <w:rPr>
          <w:i/>
          <w:iCs/>
          <w:lang w:val="en-US"/>
        </w:rPr>
        <w:t>urn</w:t>
      </w:r>
      <w:r w:rsidRPr="0071340B">
        <w:rPr>
          <w:i/>
          <w:iCs/>
        </w:rPr>
        <w:t>:</w:t>
      </w:r>
      <w:r>
        <w:rPr>
          <w:i/>
          <w:iCs/>
          <w:lang w:val="en-US"/>
        </w:rPr>
        <w:t>ias</w:t>
      </w:r>
      <w:r w:rsidRPr="0071340B">
        <w:rPr>
          <w:i/>
          <w:iCs/>
        </w:rPr>
        <w:t>:</w:t>
      </w:r>
      <w:r>
        <w:rPr>
          <w:i/>
          <w:iCs/>
          <w:lang w:val="en-US"/>
        </w:rPr>
        <w:t>cvss</w:t>
      </w:r>
      <w:r w:rsidRPr="0071340B">
        <w:rPr>
          <w:i/>
          <w:iCs/>
        </w:rPr>
        <w:t>:</w:t>
      </w:r>
      <w:r>
        <w:rPr>
          <w:i/>
          <w:iCs/>
          <w:lang w:val="en-US"/>
        </w:rPr>
        <w:t>tm</w:t>
      </w:r>
      <w:r w:rsidRPr="0071340B">
        <w:rPr>
          <w:i/>
          <w:iCs/>
        </w:rPr>
        <w:t>:1.0/</w:t>
      </w:r>
      <w:r>
        <w:rPr>
          <w:i/>
          <w:iCs/>
          <w:lang w:val="en-US"/>
        </w:rPr>
        <w:t>CreateTaskResponse</w:t>
      </w:r>
    </w:p>
    <w:p w:rsidR="00094FC7" w:rsidRPr="0071340B" w:rsidRDefault="00094FC7" w:rsidP="00094FC7"/>
    <w:p w:rsidR="00094FC7" w:rsidRDefault="00094FC7" w:rsidP="00094FC7">
      <w:r>
        <w:t xml:space="preserve">Ниже приведено описание структуры ответа </w:t>
      </w:r>
      <w:r>
        <w:rPr>
          <w:lang w:val="en-US"/>
        </w:rPr>
        <w:t>CreateTaskResponse</w:t>
      </w:r>
      <w:r>
        <w:t>.</w:t>
      </w:r>
    </w:p>
    <w:p w:rsidR="00094FC7" w:rsidRDefault="00094FC7" w:rsidP="00094FC7"/>
    <w:p w:rsidR="00094FC7" w:rsidRPr="003254ED" w:rsidRDefault="00094FC7" w:rsidP="00094FC7">
      <w:r w:rsidRPr="003017C2">
        <w:t>/</w:t>
      </w:r>
      <w:r>
        <w:rPr>
          <w:lang w:val="en-US"/>
        </w:rPr>
        <w:t>tm</w:t>
      </w:r>
      <w:r w:rsidRPr="003017C2">
        <w:t>:</w:t>
      </w:r>
      <w:r>
        <w:rPr>
          <w:lang w:val="en-US"/>
        </w:rPr>
        <w:t>CreateTaskResponse</w:t>
      </w:r>
    </w:p>
    <w:p w:rsidR="00094FC7" w:rsidRDefault="00094FC7" w:rsidP="00094FC7">
      <w:pPr>
        <w:ind w:left="708"/>
      </w:pPr>
      <w:r>
        <w:t>Корневой элемент ответа на запрос.</w:t>
      </w:r>
    </w:p>
    <w:p w:rsidR="00094FC7" w:rsidRDefault="00094FC7" w:rsidP="00094FC7"/>
    <w:p w:rsidR="00094FC7" w:rsidRPr="003254ED" w:rsidRDefault="00094FC7" w:rsidP="00094FC7">
      <w:r w:rsidRPr="003017C2">
        <w:t>/</w:t>
      </w:r>
      <w:r>
        <w:rPr>
          <w:lang w:val="en-US"/>
        </w:rPr>
        <w:t>tm</w:t>
      </w:r>
      <w:r w:rsidRPr="00D66BBA">
        <w:t>:</w:t>
      </w:r>
      <w:r>
        <w:rPr>
          <w:lang w:val="en-US"/>
        </w:rPr>
        <w:t>CreateTaskResponse</w:t>
      </w:r>
      <w:r w:rsidRPr="00D66BBA">
        <w:t>/</w:t>
      </w:r>
      <w:r>
        <w:rPr>
          <w:lang w:val="en-US"/>
        </w:rPr>
        <w:t>tm</w:t>
      </w:r>
      <w:r w:rsidRPr="003017C2">
        <w:t>:</w:t>
      </w:r>
      <w:r>
        <w:rPr>
          <w:lang w:val="en-US"/>
        </w:rPr>
        <w:t>TaskToken</w:t>
      </w:r>
    </w:p>
    <w:p w:rsidR="00094FC7" w:rsidRDefault="00094FC7" w:rsidP="00094FC7">
      <w:pPr>
        <w:ind w:left="708"/>
      </w:pPr>
      <w:r>
        <w:t>Обязательный элемент, который определяет уникальный идентификатор созданного задания. С указанием этого идентификатора далее можно управлять заданием.</w:t>
      </w:r>
    </w:p>
    <w:p w:rsidR="007328F4" w:rsidRPr="007328F4" w:rsidRDefault="007328F4" w:rsidP="007328F4"/>
    <w:p w:rsidR="007328F4" w:rsidRDefault="007328F4" w:rsidP="007328F4">
      <w:r>
        <w:t>Ниже перечислены коды возможных ошибок.</w:t>
      </w:r>
    </w:p>
    <w:p w:rsidR="007328F4" w:rsidRDefault="007328F4" w:rsidP="007328F4"/>
    <w:tbl>
      <w:tblPr>
        <w:tblW w:w="4888" w:type="pct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3828"/>
        <w:gridCol w:w="5529"/>
      </w:tblGrid>
      <w:tr w:rsidR="007328F4" w:rsidRPr="00FD34C2" w:rsidTr="00FC0C59">
        <w:trPr>
          <w:trHeight w:val="255"/>
        </w:trPr>
        <w:tc>
          <w:tcPr>
            <w:tcW w:w="3828" w:type="dxa"/>
            <w:noWrap/>
          </w:tcPr>
          <w:p w:rsidR="007328F4" w:rsidRPr="00FD34C2" w:rsidRDefault="007328F4" w:rsidP="00FC0C59">
            <w:pPr>
              <w:pStyle w:val="afa"/>
              <w:rPr>
                <w:rFonts w:eastAsia="SimSun"/>
              </w:rPr>
            </w:pPr>
            <w:r>
              <w:rPr>
                <w:rFonts w:eastAsia="SimSun"/>
              </w:rPr>
              <w:t>Код ошибки</w:t>
            </w:r>
          </w:p>
        </w:tc>
        <w:tc>
          <w:tcPr>
            <w:tcW w:w="5529" w:type="dxa"/>
            <w:noWrap/>
          </w:tcPr>
          <w:p w:rsidR="007328F4" w:rsidRPr="00FD34C2" w:rsidRDefault="007328F4" w:rsidP="00FC0C59">
            <w:pPr>
              <w:pStyle w:val="afa"/>
              <w:rPr>
                <w:rFonts w:eastAsia="SimSun"/>
              </w:rPr>
            </w:pPr>
            <w:r>
              <w:rPr>
                <w:rFonts w:eastAsia="SimSun"/>
              </w:rPr>
              <w:t>Описание</w:t>
            </w:r>
          </w:p>
        </w:tc>
      </w:tr>
      <w:tr w:rsidR="007328F4" w:rsidRPr="001B1ABA" w:rsidTr="00FC0C59">
        <w:trPr>
          <w:trHeight w:val="255"/>
        </w:trPr>
        <w:tc>
          <w:tcPr>
            <w:tcW w:w="3828" w:type="dxa"/>
            <w:noWrap/>
          </w:tcPr>
          <w:p w:rsidR="007328F4" w:rsidRDefault="007328F4" w:rsidP="00FC0C59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env:Sender</w:t>
            </w:r>
          </w:p>
          <w:p w:rsidR="007328F4" w:rsidRDefault="007328F4" w:rsidP="00FC0C59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ter:InvalidArgVal</w:t>
            </w:r>
          </w:p>
          <w:p w:rsidR="007328F4" w:rsidRDefault="007328F4" w:rsidP="007328F4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  tm:InvalidTask</w:t>
            </w:r>
          </w:p>
        </w:tc>
        <w:tc>
          <w:tcPr>
            <w:tcW w:w="5529" w:type="dxa"/>
            <w:noWrap/>
          </w:tcPr>
          <w:p w:rsidR="007328F4" w:rsidRPr="007328F4" w:rsidRDefault="007328F4" w:rsidP="00FC0C59">
            <w:pPr>
              <w:pStyle w:val="af9"/>
              <w:rPr>
                <w:rFonts w:eastAsia="SimSun"/>
              </w:rPr>
            </w:pPr>
            <w:r>
              <w:rPr>
                <w:rFonts w:eastAsia="SimSun"/>
              </w:rPr>
              <w:t xml:space="preserve">Некорректные данные задания приведены в </w:t>
            </w:r>
            <w:r w:rsidRPr="007328F4">
              <w:rPr>
                <w:rFonts w:eastAsia="SimSun"/>
              </w:rPr>
              <w:t>/</w:t>
            </w:r>
            <w:r>
              <w:rPr>
                <w:rFonts w:eastAsia="SimSun"/>
                <w:lang w:val="en-US"/>
              </w:rPr>
              <w:t>tm</w:t>
            </w:r>
            <w:r w:rsidRPr="007328F4">
              <w:rPr>
                <w:rFonts w:eastAsia="SimSun"/>
              </w:rPr>
              <w:t>:</w:t>
            </w:r>
            <w:r>
              <w:rPr>
                <w:rFonts w:eastAsia="SimSun"/>
                <w:lang w:val="en-US"/>
              </w:rPr>
              <w:t>CreateTask</w:t>
            </w:r>
            <w:r w:rsidRPr="007328F4">
              <w:rPr>
                <w:rFonts w:eastAsia="SimSun"/>
              </w:rPr>
              <w:t>/</w:t>
            </w:r>
            <w:r>
              <w:rPr>
                <w:rFonts w:eastAsia="SimSun"/>
                <w:lang w:val="en-US"/>
              </w:rPr>
              <w:t>tm</w:t>
            </w:r>
            <w:r w:rsidRPr="007328F4">
              <w:rPr>
                <w:rFonts w:eastAsia="SimSun"/>
              </w:rPr>
              <w:t>:</w:t>
            </w:r>
            <w:r>
              <w:rPr>
                <w:rFonts w:eastAsia="SimSun"/>
                <w:lang w:val="en-US"/>
              </w:rPr>
              <w:t>Task</w:t>
            </w:r>
            <w:r w:rsidRPr="007328F4">
              <w:rPr>
                <w:rFonts w:eastAsia="SimSun"/>
              </w:rPr>
              <w:t>.</w:t>
            </w:r>
          </w:p>
        </w:tc>
      </w:tr>
      <w:tr w:rsidR="007328F4" w:rsidRPr="007328F4" w:rsidTr="00FC0C59">
        <w:trPr>
          <w:trHeight w:val="255"/>
        </w:trPr>
        <w:tc>
          <w:tcPr>
            <w:tcW w:w="3828" w:type="dxa"/>
            <w:noWrap/>
          </w:tcPr>
          <w:p w:rsidR="007328F4" w:rsidRDefault="007328F4" w:rsidP="007328F4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env:Sender</w:t>
            </w:r>
          </w:p>
          <w:p w:rsidR="007328F4" w:rsidRDefault="007328F4" w:rsidP="007328F4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ter:InvalidArgVal</w:t>
            </w:r>
          </w:p>
          <w:p w:rsidR="007328F4" w:rsidRPr="007328F4" w:rsidRDefault="007328F4" w:rsidP="007328F4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  tm:TaskNotSupported</w:t>
            </w:r>
          </w:p>
        </w:tc>
        <w:tc>
          <w:tcPr>
            <w:tcW w:w="5529" w:type="dxa"/>
            <w:noWrap/>
          </w:tcPr>
          <w:p w:rsidR="007328F4" w:rsidRPr="007328F4" w:rsidRDefault="007328F4" w:rsidP="007328F4">
            <w:pPr>
              <w:pStyle w:val="af9"/>
              <w:rPr>
                <w:rFonts w:eastAsia="SimSun"/>
              </w:rPr>
            </w:pPr>
            <w:r>
              <w:rPr>
                <w:rFonts w:eastAsia="SimSun"/>
              </w:rPr>
              <w:t xml:space="preserve">Тип переданного в </w:t>
            </w:r>
            <w:r w:rsidRPr="007328F4">
              <w:rPr>
                <w:rFonts w:eastAsia="SimSun"/>
              </w:rPr>
              <w:t>/</w:t>
            </w:r>
            <w:r>
              <w:rPr>
                <w:rFonts w:eastAsia="SimSun"/>
                <w:lang w:val="en-US"/>
              </w:rPr>
              <w:t>tm</w:t>
            </w:r>
            <w:r w:rsidRPr="007328F4">
              <w:rPr>
                <w:rFonts w:eastAsia="SimSun"/>
              </w:rPr>
              <w:t>:</w:t>
            </w:r>
            <w:r>
              <w:rPr>
                <w:rFonts w:eastAsia="SimSun"/>
                <w:lang w:val="en-US"/>
              </w:rPr>
              <w:t>CreateTask</w:t>
            </w:r>
            <w:r w:rsidRPr="007328F4">
              <w:rPr>
                <w:rFonts w:eastAsia="SimSun"/>
              </w:rPr>
              <w:t>/</w:t>
            </w:r>
            <w:r>
              <w:rPr>
                <w:rFonts w:eastAsia="SimSun"/>
                <w:lang w:val="en-US"/>
              </w:rPr>
              <w:t>tm</w:t>
            </w:r>
            <w:r w:rsidRPr="007328F4">
              <w:rPr>
                <w:rFonts w:eastAsia="SimSun"/>
              </w:rPr>
              <w:t>:</w:t>
            </w:r>
            <w:r>
              <w:rPr>
                <w:rFonts w:eastAsia="SimSun"/>
                <w:lang w:val="en-US"/>
              </w:rPr>
              <w:t>Task</w:t>
            </w:r>
            <w:r w:rsidRPr="007328F4">
              <w:rPr>
                <w:rFonts w:eastAsia="SimSun"/>
              </w:rPr>
              <w:t xml:space="preserve"> </w:t>
            </w:r>
            <w:r>
              <w:rPr>
                <w:rFonts w:eastAsia="SimSun"/>
              </w:rPr>
              <w:t>задания не поддерживается сервисом.</w:t>
            </w:r>
          </w:p>
        </w:tc>
      </w:tr>
      <w:tr w:rsidR="007328F4" w:rsidRPr="001B1ABA" w:rsidTr="00FC0C59">
        <w:trPr>
          <w:trHeight w:val="255"/>
        </w:trPr>
        <w:tc>
          <w:tcPr>
            <w:tcW w:w="3828" w:type="dxa"/>
            <w:noWrap/>
          </w:tcPr>
          <w:p w:rsidR="007328F4" w:rsidRDefault="007328F4" w:rsidP="007328F4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env:Sender</w:t>
            </w:r>
          </w:p>
          <w:p w:rsidR="007328F4" w:rsidRDefault="007328F4" w:rsidP="007328F4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ter:InvalidArgVal</w:t>
            </w:r>
          </w:p>
          <w:p w:rsidR="007328F4" w:rsidRDefault="007328F4" w:rsidP="007328F4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  tm:InvalidTime</w:t>
            </w:r>
          </w:p>
        </w:tc>
        <w:tc>
          <w:tcPr>
            <w:tcW w:w="5529" w:type="dxa"/>
            <w:noWrap/>
          </w:tcPr>
          <w:p w:rsidR="007328F4" w:rsidRDefault="007328F4" w:rsidP="00FC0C59">
            <w:pPr>
              <w:pStyle w:val="af9"/>
              <w:rPr>
                <w:rFonts w:eastAsia="SimSun"/>
              </w:rPr>
            </w:pPr>
            <w:r>
              <w:rPr>
                <w:rFonts w:eastAsia="SimSun"/>
              </w:rPr>
              <w:t>Неверно задано время задания. Например, время окончания в прошлом или раньше времени начала.</w:t>
            </w:r>
          </w:p>
        </w:tc>
      </w:tr>
      <w:tr w:rsidR="007328F4" w:rsidRPr="007328F4" w:rsidTr="00FC0C59">
        <w:trPr>
          <w:trHeight w:val="255"/>
        </w:trPr>
        <w:tc>
          <w:tcPr>
            <w:tcW w:w="3828" w:type="dxa"/>
            <w:noWrap/>
          </w:tcPr>
          <w:p w:rsidR="007328F4" w:rsidRDefault="007328F4" w:rsidP="007328F4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env:Sender</w:t>
            </w:r>
          </w:p>
          <w:p w:rsidR="007328F4" w:rsidRDefault="007328F4" w:rsidP="007328F4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ter:InvalidArgVal</w:t>
            </w:r>
          </w:p>
          <w:p w:rsidR="007328F4" w:rsidRDefault="007328F4" w:rsidP="007328F4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  tm:InvalidFeedbackSettings</w:t>
            </w:r>
          </w:p>
        </w:tc>
        <w:tc>
          <w:tcPr>
            <w:tcW w:w="5529" w:type="dxa"/>
            <w:noWrap/>
          </w:tcPr>
          <w:p w:rsidR="007328F4" w:rsidRPr="007328F4" w:rsidRDefault="007328F4" w:rsidP="007328F4">
            <w:pPr>
              <w:pStyle w:val="af9"/>
              <w:rPr>
                <w:rFonts w:eastAsia="SimSun"/>
              </w:rPr>
            </w:pPr>
            <w:r>
              <w:rPr>
                <w:rFonts w:eastAsia="SimSun"/>
              </w:rPr>
              <w:t xml:space="preserve">Некорректные параметры нотификации о выполнении задания приведены в </w:t>
            </w:r>
            <w:r w:rsidRPr="007328F4">
              <w:rPr>
                <w:rFonts w:eastAsia="SimSun"/>
              </w:rPr>
              <w:t>/</w:t>
            </w:r>
            <w:r>
              <w:rPr>
                <w:rFonts w:eastAsia="SimSun"/>
                <w:lang w:val="en-US"/>
              </w:rPr>
              <w:t>tm</w:t>
            </w:r>
            <w:r w:rsidRPr="007328F4">
              <w:rPr>
                <w:rFonts w:eastAsia="SimSun"/>
              </w:rPr>
              <w:t>:</w:t>
            </w:r>
            <w:r>
              <w:rPr>
                <w:rFonts w:eastAsia="SimSun"/>
                <w:lang w:val="en-US"/>
              </w:rPr>
              <w:t>CreateTask</w:t>
            </w:r>
            <w:r w:rsidRPr="007328F4">
              <w:rPr>
                <w:rFonts w:eastAsia="SimSun"/>
              </w:rPr>
              <w:t>/</w:t>
            </w:r>
            <w:r>
              <w:rPr>
                <w:rFonts w:eastAsia="SimSun"/>
                <w:lang w:val="en-US"/>
              </w:rPr>
              <w:t>tm</w:t>
            </w:r>
            <w:r w:rsidRPr="007328F4">
              <w:rPr>
                <w:rFonts w:eastAsia="SimSun"/>
              </w:rPr>
              <w:t>:</w:t>
            </w:r>
            <w:r>
              <w:rPr>
                <w:rFonts w:eastAsia="SimSun"/>
                <w:lang w:val="en-US"/>
              </w:rPr>
              <w:t>Feedback</w:t>
            </w:r>
            <w:r w:rsidRPr="007328F4">
              <w:rPr>
                <w:rFonts w:eastAsia="SimSun"/>
              </w:rPr>
              <w:t>.</w:t>
            </w:r>
          </w:p>
        </w:tc>
      </w:tr>
      <w:tr w:rsidR="007328F4" w:rsidRPr="00435A55" w:rsidTr="00FC0C59">
        <w:trPr>
          <w:trHeight w:val="255"/>
        </w:trPr>
        <w:tc>
          <w:tcPr>
            <w:tcW w:w="3828" w:type="dxa"/>
            <w:noWrap/>
          </w:tcPr>
          <w:p w:rsidR="007328F4" w:rsidRDefault="007328F4" w:rsidP="007328F4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env:Sender</w:t>
            </w:r>
          </w:p>
          <w:p w:rsidR="007328F4" w:rsidRDefault="007328F4" w:rsidP="007328F4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ter:InvalidArgVal</w:t>
            </w:r>
          </w:p>
          <w:p w:rsidR="007328F4" w:rsidRDefault="007328F4" w:rsidP="007328F4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  tm:FeedbackMethodNotSupported</w:t>
            </w:r>
          </w:p>
        </w:tc>
        <w:tc>
          <w:tcPr>
            <w:tcW w:w="5529" w:type="dxa"/>
            <w:noWrap/>
          </w:tcPr>
          <w:p w:rsidR="007328F4" w:rsidRPr="00435A55" w:rsidRDefault="00435A55" w:rsidP="00435A55">
            <w:pPr>
              <w:pStyle w:val="af9"/>
              <w:rPr>
                <w:rFonts w:eastAsia="SimSun"/>
              </w:rPr>
            </w:pPr>
            <w:r>
              <w:rPr>
                <w:rFonts w:eastAsia="SimSun"/>
              </w:rPr>
              <w:t xml:space="preserve">Желаемый способ обратной связи, заявленный в </w:t>
            </w:r>
            <w:r w:rsidRPr="007328F4">
              <w:rPr>
                <w:rFonts w:eastAsia="SimSun"/>
              </w:rPr>
              <w:t>/</w:t>
            </w:r>
            <w:r>
              <w:rPr>
                <w:rFonts w:eastAsia="SimSun"/>
                <w:lang w:val="en-US"/>
              </w:rPr>
              <w:t>tm</w:t>
            </w:r>
            <w:r w:rsidRPr="007328F4">
              <w:rPr>
                <w:rFonts w:eastAsia="SimSun"/>
              </w:rPr>
              <w:t>:</w:t>
            </w:r>
            <w:r>
              <w:rPr>
                <w:rFonts w:eastAsia="SimSun"/>
                <w:lang w:val="en-US"/>
              </w:rPr>
              <w:t>CreateTask</w:t>
            </w:r>
            <w:r w:rsidRPr="007328F4">
              <w:rPr>
                <w:rFonts w:eastAsia="SimSun"/>
              </w:rPr>
              <w:t>/</w:t>
            </w:r>
            <w:r>
              <w:rPr>
                <w:rFonts w:eastAsia="SimSun"/>
                <w:lang w:val="en-US"/>
              </w:rPr>
              <w:t>tm</w:t>
            </w:r>
            <w:r w:rsidRPr="007328F4">
              <w:rPr>
                <w:rFonts w:eastAsia="SimSun"/>
              </w:rPr>
              <w:t>:</w:t>
            </w:r>
            <w:r>
              <w:rPr>
                <w:rFonts w:eastAsia="SimSun"/>
                <w:lang w:val="en-US"/>
              </w:rPr>
              <w:t>Feedback</w:t>
            </w:r>
            <w:r w:rsidRPr="007328F4">
              <w:rPr>
                <w:rFonts w:eastAsia="SimSun"/>
              </w:rPr>
              <w:t xml:space="preserve"> </w:t>
            </w:r>
            <w:r>
              <w:rPr>
                <w:rFonts w:eastAsia="SimSun"/>
              </w:rPr>
              <w:t>не поддерживается сервисом.</w:t>
            </w:r>
          </w:p>
        </w:tc>
      </w:tr>
    </w:tbl>
    <w:p w:rsidR="00094FC7" w:rsidRPr="00435A55" w:rsidRDefault="00094FC7" w:rsidP="00094FC7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094FC7" w:rsidRPr="00303565" w:rsidTr="00FC0C59">
        <w:trPr>
          <w:trHeight w:val="372"/>
        </w:trPr>
        <w:tc>
          <w:tcPr>
            <w:tcW w:w="1382" w:type="dxa"/>
            <w:vAlign w:val="center"/>
          </w:tcPr>
          <w:p w:rsidR="00094FC7" w:rsidRPr="00435A55" w:rsidRDefault="00FC0C59" w:rsidP="00F47688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6.3-3</w:t>
            </w:r>
          </w:p>
        </w:tc>
        <w:tc>
          <w:tcPr>
            <w:tcW w:w="7974" w:type="dxa"/>
            <w:vAlign w:val="center"/>
          </w:tcPr>
          <w:p w:rsidR="00094FC7" w:rsidRPr="007328F4" w:rsidRDefault="00094FC7" w:rsidP="00F47688">
            <w:pPr>
              <w:spacing w:line="240" w:lineRule="auto"/>
              <w:rPr>
                <w:b/>
                <w:bCs/>
                <w:lang w:eastAsia="ru-RU"/>
              </w:rPr>
            </w:pPr>
            <w:r w:rsidRPr="00A63476">
              <w:rPr>
                <w:b/>
                <w:bCs/>
                <w:sz w:val="22"/>
                <w:szCs w:val="22"/>
                <w:lang w:eastAsia="ru-RU"/>
              </w:rPr>
              <w:t>Получения статуса задания</w:t>
            </w:r>
          </w:p>
        </w:tc>
      </w:tr>
    </w:tbl>
    <w:p w:rsidR="00094FC7" w:rsidRDefault="00094FC7" w:rsidP="00094FC7"/>
    <w:p w:rsidR="00094FC7" w:rsidRDefault="00094FC7" w:rsidP="00094FC7">
      <w:r>
        <w:t xml:space="preserve">Для получения статуса задания клиент должен направить к сервису управления заданиями запрос </w:t>
      </w:r>
      <w:r>
        <w:rPr>
          <w:lang w:val="en-US"/>
        </w:rPr>
        <w:t>GetTaskStatus</w:t>
      </w:r>
      <w:r>
        <w:t>. Схема запроса приведена ниже.</w:t>
      </w:r>
    </w:p>
    <w:p w:rsidR="00094FC7" w:rsidRPr="00533AB2" w:rsidRDefault="00094FC7" w:rsidP="00094FC7"/>
    <w:tbl>
      <w:tblPr>
        <w:tblW w:w="5000" w:type="pct"/>
        <w:tblInd w:w="2" w:type="dxa"/>
        <w:tblBorders>
          <w:top w:val="single" w:sz="4" w:space="0" w:color="808080"/>
          <w:bottom w:val="single" w:sz="4" w:space="0" w:color="808080"/>
        </w:tblBorders>
        <w:tblLook w:val="0000"/>
      </w:tblPr>
      <w:tblGrid>
        <w:gridCol w:w="9571"/>
      </w:tblGrid>
      <w:tr w:rsidR="00094FC7" w:rsidRPr="00F96DAF" w:rsidTr="00F47688">
        <w:trPr>
          <w:trHeight w:val="528"/>
        </w:trPr>
        <w:tc>
          <w:tcPr>
            <w:tcW w:w="957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3F3F3"/>
            <w:noWrap/>
          </w:tcPr>
          <w:p w:rsidR="00094FC7" w:rsidRDefault="00094FC7" w:rsidP="00F47688">
            <w:pPr>
              <w:pStyle w:val="CourierNew9"/>
            </w:pPr>
            <w:r>
              <w:t>&lt;tm:GetTaskStatus&gt;</w:t>
            </w:r>
          </w:p>
          <w:p w:rsidR="00094FC7" w:rsidRPr="0071340B" w:rsidRDefault="00094FC7" w:rsidP="00F47688">
            <w:pPr>
              <w:pStyle w:val="CourierNew9"/>
            </w:pPr>
            <w:r>
              <w:t xml:space="preserve">  &lt;tm:TaskToken&gt;xsd:string&lt;/tm:TaskToken&gt;</w:t>
            </w:r>
          </w:p>
          <w:p w:rsidR="00094FC7" w:rsidRPr="00F96DAF" w:rsidRDefault="00094FC7" w:rsidP="00F47688">
            <w:pPr>
              <w:pStyle w:val="CourierNew9"/>
            </w:pPr>
            <w:r>
              <w:t>&lt;/tm:GetTaskStatus&gt;</w:t>
            </w:r>
          </w:p>
        </w:tc>
      </w:tr>
    </w:tbl>
    <w:p w:rsidR="00094FC7" w:rsidRPr="00F96DAF" w:rsidRDefault="00094FC7" w:rsidP="00094FC7">
      <w:pPr>
        <w:rPr>
          <w:lang w:val="en-US"/>
        </w:rPr>
      </w:pPr>
    </w:p>
    <w:p w:rsidR="00094FC7" w:rsidRDefault="00094FC7" w:rsidP="00094FC7">
      <w:r>
        <w:t>Идентификатор запроса к информационной услуге должен соответствовать</w:t>
      </w:r>
    </w:p>
    <w:p w:rsidR="00094FC7" w:rsidRPr="008F036B" w:rsidRDefault="00094FC7" w:rsidP="00094FC7"/>
    <w:p w:rsidR="00094FC7" w:rsidRPr="0071340B" w:rsidRDefault="00094FC7" w:rsidP="00094FC7">
      <w:pPr>
        <w:rPr>
          <w:i/>
          <w:iCs/>
        </w:rPr>
      </w:pPr>
      <w:r>
        <w:rPr>
          <w:i/>
          <w:iCs/>
          <w:lang w:val="en-US"/>
        </w:rPr>
        <w:t>urn</w:t>
      </w:r>
      <w:r w:rsidRPr="0071340B">
        <w:rPr>
          <w:i/>
          <w:iCs/>
        </w:rPr>
        <w:t>:</w:t>
      </w:r>
      <w:r>
        <w:rPr>
          <w:i/>
          <w:iCs/>
          <w:lang w:val="en-US"/>
        </w:rPr>
        <w:t>ias</w:t>
      </w:r>
      <w:r w:rsidRPr="0071340B">
        <w:rPr>
          <w:i/>
          <w:iCs/>
        </w:rPr>
        <w:t>:</w:t>
      </w:r>
      <w:r>
        <w:rPr>
          <w:i/>
          <w:iCs/>
          <w:lang w:val="en-US"/>
        </w:rPr>
        <w:t>cvss</w:t>
      </w:r>
      <w:r w:rsidRPr="0071340B">
        <w:rPr>
          <w:i/>
          <w:iCs/>
        </w:rPr>
        <w:t>:</w:t>
      </w:r>
      <w:r>
        <w:rPr>
          <w:i/>
          <w:iCs/>
          <w:lang w:val="en-US"/>
        </w:rPr>
        <w:t>tm</w:t>
      </w:r>
      <w:r w:rsidRPr="0071340B">
        <w:rPr>
          <w:i/>
          <w:iCs/>
        </w:rPr>
        <w:t>:1.0/</w:t>
      </w:r>
      <w:r>
        <w:rPr>
          <w:i/>
          <w:iCs/>
          <w:lang w:val="en-US"/>
        </w:rPr>
        <w:t>GetTaskStatus</w:t>
      </w:r>
    </w:p>
    <w:p w:rsidR="00094FC7" w:rsidRPr="0071340B" w:rsidRDefault="00094FC7" w:rsidP="00094FC7"/>
    <w:p w:rsidR="00094FC7" w:rsidRDefault="00094FC7" w:rsidP="00094FC7">
      <w:r>
        <w:t xml:space="preserve">Ниже приведено описание структуры запроса </w:t>
      </w:r>
      <w:r>
        <w:rPr>
          <w:lang w:val="en-US"/>
        </w:rPr>
        <w:t>GetTaskStatus</w:t>
      </w:r>
      <w:r>
        <w:t>.</w:t>
      </w:r>
    </w:p>
    <w:p w:rsidR="00094FC7" w:rsidRDefault="00094FC7" w:rsidP="00094FC7"/>
    <w:p w:rsidR="00094FC7" w:rsidRPr="003254ED" w:rsidRDefault="00094FC7" w:rsidP="00094FC7">
      <w:r w:rsidRPr="003017C2">
        <w:t>/</w:t>
      </w:r>
      <w:r>
        <w:rPr>
          <w:lang w:val="en-US"/>
        </w:rPr>
        <w:t>tm</w:t>
      </w:r>
      <w:r w:rsidRPr="003017C2">
        <w:t>:</w:t>
      </w:r>
      <w:r>
        <w:rPr>
          <w:lang w:val="en-US"/>
        </w:rPr>
        <w:t>GetTaskStatus</w:t>
      </w:r>
    </w:p>
    <w:p w:rsidR="00094FC7" w:rsidRDefault="00094FC7" w:rsidP="00094FC7">
      <w:pPr>
        <w:ind w:left="708"/>
      </w:pPr>
      <w:r>
        <w:t>Корневой элемент запроса.</w:t>
      </w:r>
    </w:p>
    <w:p w:rsidR="00094FC7" w:rsidRDefault="00094FC7" w:rsidP="00094FC7"/>
    <w:p w:rsidR="00094FC7" w:rsidRPr="003254ED" w:rsidRDefault="00094FC7" w:rsidP="00094FC7">
      <w:r w:rsidRPr="003017C2">
        <w:t>/</w:t>
      </w:r>
      <w:r>
        <w:rPr>
          <w:lang w:val="en-US"/>
        </w:rPr>
        <w:t>tm</w:t>
      </w:r>
      <w:r w:rsidRPr="003017C2">
        <w:t>:</w:t>
      </w:r>
      <w:r>
        <w:rPr>
          <w:lang w:val="en-US"/>
        </w:rPr>
        <w:t>GetTaskStatus</w:t>
      </w:r>
      <w:r w:rsidRPr="00B960D2">
        <w:t>/</w:t>
      </w:r>
      <w:r>
        <w:rPr>
          <w:lang w:val="en-US"/>
        </w:rPr>
        <w:t>tm</w:t>
      </w:r>
      <w:r w:rsidRPr="00B960D2">
        <w:t>:</w:t>
      </w:r>
      <w:r>
        <w:rPr>
          <w:lang w:val="en-US"/>
        </w:rPr>
        <w:t>TaskToken</w:t>
      </w:r>
    </w:p>
    <w:p w:rsidR="00094FC7" w:rsidRDefault="00094FC7" w:rsidP="00094FC7">
      <w:pPr>
        <w:ind w:left="708"/>
      </w:pPr>
      <w:r>
        <w:t>Обязательный элемент, содержащий идентификатор задания, статус которого требуется получить.</w:t>
      </w:r>
    </w:p>
    <w:p w:rsidR="00094FC7" w:rsidRDefault="00094FC7" w:rsidP="00094FC7"/>
    <w:p w:rsidR="00094FC7" w:rsidRDefault="00094FC7" w:rsidP="00094FC7">
      <w:r w:rsidRPr="0040628B">
        <w:t xml:space="preserve">В случае успешной обработки запроса </w:t>
      </w:r>
      <w:r>
        <w:t>сервис управления заданиями</w:t>
      </w:r>
      <w:r w:rsidRPr="0040628B">
        <w:t xml:space="preserve"> должен сформировать и передать ответ на запрос. Схема ответа приведена ниже</w:t>
      </w:r>
      <w:r>
        <w:t>.</w:t>
      </w:r>
    </w:p>
    <w:p w:rsidR="00094FC7" w:rsidRPr="00533AB2" w:rsidRDefault="00094FC7" w:rsidP="00094FC7"/>
    <w:tbl>
      <w:tblPr>
        <w:tblW w:w="5000" w:type="pct"/>
        <w:tblInd w:w="2" w:type="dxa"/>
        <w:tblBorders>
          <w:top w:val="single" w:sz="4" w:space="0" w:color="808080"/>
          <w:bottom w:val="single" w:sz="4" w:space="0" w:color="808080"/>
        </w:tblBorders>
        <w:tblLook w:val="0000"/>
      </w:tblPr>
      <w:tblGrid>
        <w:gridCol w:w="9571"/>
      </w:tblGrid>
      <w:tr w:rsidR="00094FC7" w:rsidRPr="0030561C" w:rsidTr="00F47688">
        <w:trPr>
          <w:trHeight w:val="528"/>
        </w:trPr>
        <w:tc>
          <w:tcPr>
            <w:tcW w:w="957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3F3F3"/>
            <w:noWrap/>
          </w:tcPr>
          <w:p w:rsidR="00094FC7" w:rsidRDefault="00094FC7" w:rsidP="00F47688">
            <w:pPr>
              <w:pStyle w:val="CourierNew9"/>
            </w:pPr>
            <w:r>
              <w:t>&lt;tm:GetTaskStatusResponse&gt;</w:t>
            </w:r>
          </w:p>
          <w:p w:rsidR="00094FC7" w:rsidRDefault="00094FC7" w:rsidP="00F47688">
            <w:pPr>
              <w:pStyle w:val="CourierNew9"/>
            </w:pPr>
            <w:r>
              <w:t xml:space="preserve">  &lt;tm:Status&gt;NotActive|InProgress|Failed|Expired&lt;/tm:Status&gt;</w:t>
            </w:r>
          </w:p>
          <w:p w:rsidR="00094FC7" w:rsidRDefault="00094FC7" w:rsidP="00F47688">
            <w:pPr>
              <w:pStyle w:val="CourierNew9"/>
            </w:pPr>
            <w:r>
              <w:t xml:space="preserve">  &lt;tm:Message&gt;xsd:string&lt;/tm:Message&gt; ?</w:t>
            </w:r>
          </w:p>
          <w:p w:rsidR="00094FC7" w:rsidRPr="00533AB2" w:rsidRDefault="00094FC7" w:rsidP="00F47688">
            <w:pPr>
              <w:pStyle w:val="CourierNew9"/>
            </w:pPr>
            <w:r>
              <w:t>&lt;/tm:GetTaskStatusResponse&gt;</w:t>
            </w:r>
          </w:p>
        </w:tc>
      </w:tr>
    </w:tbl>
    <w:p w:rsidR="00094FC7" w:rsidRPr="00F96DAF" w:rsidRDefault="00094FC7" w:rsidP="00094FC7">
      <w:pPr>
        <w:rPr>
          <w:lang w:val="en-US"/>
        </w:rPr>
      </w:pPr>
    </w:p>
    <w:p w:rsidR="00094FC7" w:rsidRDefault="00094FC7" w:rsidP="00094FC7">
      <w:r>
        <w:t>Идентификатор</w:t>
      </w:r>
      <w:r w:rsidRPr="00D66BBA">
        <w:t xml:space="preserve"> </w:t>
      </w:r>
      <w:r>
        <w:t>ответа на запрос к информационной услуге должен соответствовать</w:t>
      </w:r>
    </w:p>
    <w:p w:rsidR="00094FC7" w:rsidRPr="008F036B" w:rsidRDefault="00094FC7" w:rsidP="00094FC7"/>
    <w:p w:rsidR="00094FC7" w:rsidRPr="00B960D2" w:rsidRDefault="00094FC7" w:rsidP="00094FC7">
      <w:pPr>
        <w:rPr>
          <w:i/>
          <w:iCs/>
        </w:rPr>
      </w:pPr>
      <w:r>
        <w:rPr>
          <w:i/>
          <w:iCs/>
          <w:lang w:val="en-US"/>
        </w:rPr>
        <w:t>urn</w:t>
      </w:r>
      <w:r w:rsidRPr="00B960D2">
        <w:rPr>
          <w:i/>
          <w:iCs/>
        </w:rPr>
        <w:t>:</w:t>
      </w:r>
      <w:r>
        <w:rPr>
          <w:i/>
          <w:iCs/>
          <w:lang w:val="en-US"/>
        </w:rPr>
        <w:t>ias</w:t>
      </w:r>
      <w:r w:rsidRPr="00B960D2">
        <w:rPr>
          <w:i/>
          <w:iCs/>
        </w:rPr>
        <w:t>:</w:t>
      </w:r>
      <w:r>
        <w:rPr>
          <w:i/>
          <w:iCs/>
          <w:lang w:val="en-US"/>
        </w:rPr>
        <w:t>cvss</w:t>
      </w:r>
      <w:r w:rsidRPr="00B960D2">
        <w:rPr>
          <w:i/>
          <w:iCs/>
        </w:rPr>
        <w:t>:</w:t>
      </w:r>
      <w:r>
        <w:rPr>
          <w:i/>
          <w:iCs/>
          <w:lang w:val="en-US"/>
        </w:rPr>
        <w:t>tm</w:t>
      </w:r>
      <w:r w:rsidRPr="00B960D2">
        <w:rPr>
          <w:i/>
          <w:iCs/>
        </w:rPr>
        <w:t>:1.0/</w:t>
      </w:r>
      <w:r>
        <w:rPr>
          <w:i/>
          <w:iCs/>
          <w:lang w:val="en-US"/>
        </w:rPr>
        <w:t>GetTaskStatusResponse</w:t>
      </w:r>
    </w:p>
    <w:p w:rsidR="00094FC7" w:rsidRPr="00B960D2" w:rsidRDefault="00094FC7" w:rsidP="00094FC7"/>
    <w:p w:rsidR="00094FC7" w:rsidRDefault="00094FC7" w:rsidP="00094FC7">
      <w:r>
        <w:t xml:space="preserve">Ниже приведено описание структуры ответа </w:t>
      </w:r>
      <w:r>
        <w:rPr>
          <w:lang w:val="en-US"/>
        </w:rPr>
        <w:t>GetTaskStatusResponse</w:t>
      </w:r>
      <w:r>
        <w:t>.</w:t>
      </w:r>
    </w:p>
    <w:p w:rsidR="00094FC7" w:rsidRDefault="00094FC7" w:rsidP="00094FC7"/>
    <w:p w:rsidR="00094FC7" w:rsidRPr="003254ED" w:rsidRDefault="00094FC7" w:rsidP="00094FC7">
      <w:r w:rsidRPr="003017C2">
        <w:t>/</w:t>
      </w:r>
      <w:r>
        <w:rPr>
          <w:lang w:val="en-US"/>
        </w:rPr>
        <w:t>tm</w:t>
      </w:r>
      <w:r w:rsidRPr="003017C2">
        <w:t>:</w:t>
      </w:r>
      <w:r>
        <w:rPr>
          <w:lang w:val="en-US"/>
        </w:rPr>
        <w:t>GetTaskStatusResponse</w:t>
      </w:r>
    </w:p>
    <w:p w:rsidR="00094FC7" w:rsidRDefault="00094FC7" w:rsidP="00094FC7">
      <w:pPr>
        <w:ind w:left="708"/>
      </w:pPr>
      <w:r>
        <w:t>Корневой элемент ответа на запрос.</w:t>
      </w:r>
    </w:p>
    <w:p w:rsidR="00094FC7" w:rsidRDefault="00094FC7" w:rsidP="00094FC7"/>
    <w:p w:rsidR="00094FC7" w:rsidRPr="003254ED" w:rsidRDefault="00094FC7" w:rsidP="00094FC7">
      <w:r w:rsidRPr="003017C2">
        <w:lastRenderedPageBreak/>
        <w:t>/</w:t>
      </w:r>
      <w:r>
        <w:rPr>
          <w:lang w:val="en-US"/>
        </w:rPr>
        <w:t>tm</w:t>
      </w:r>
      <w:r w:rsidRPr="003017C2">
        <w:t>:</w:t>
      </w:r>
      <w:r>
        <w:rPr>
          <w:lang w:val="en-US"/>
        </w:rPr>
        <w:t>GetTaskStatusResponse</w:t>
      </w:r>
      <w:r w:rsidRPr="00123FC2">
        <w:t>/</w:t>
      </w:r>
      <w:r>
        <w:rPr>
          <w:lang w:val="en-US"/>
        </w:rPr>
        <w:t>tm</w:t>
      </w:r>
      <w:r w:rsidRPr="00123FC2">
        <w:t>:</w:t>
      </w:r>
      <w:r>
        <w:rPr>
          <w:lang w:val="en-US"/>
        </w:rPr>
        <w:t>Status</w:t>
      </w:r>
    </w:p>
    <w:p w:rsidR="00094FC7" w:rsidRDefault="00094FC7" w:rsidP="00094FC7">
      <w:pPr>
        <w:ind w:left="708"/>
      </w:pPr>
      <w:r>
        <w:t>Обязательный элемент, который описывает текущее состояние задания. Должен содержать одно из следующих возможных значений:</w:t>
      </w:r>
    </w:p>
    <w:p w:rsidR="00094FC7" w:rsidRPr="00563727" w:rsidRDefault="00094FC7" w:rsidP="00094FC7">
      <w:pPr>
        <w:ind w:left="708"/>
      </w:pPr>
    </w:p>
    <w:p w:rsidR="00094FC7" w:rsidRDefault="00094FC7" w:rsidP="0068233A">
      <w:pPr>
        <w:numPr>
          <w:ilvl w:val="1"/>
          <w:numId w:val="4"/>
        </w:numPr>
      </w:pPr>
      <w:r>
        <w:rPr>
          <w:lang w:val="en-US"/>
        </w:rPr>
        <w:t>NotActive</w:t>
      </w:r>
      <w:r w:rsidRPr="00151933">
        <w:t xml:space="preserve"> </w:t>
      </w:r>
      <w:r>
        <w:t>— задание еще не запущено, время начала в будущем;</w:t>
      </w:r>
    </w:p>
    <w:p w:rsidR="00094FC7" w:rsidRDefault="00094FC7" w:rsidP="0068233A">
      <w:pPr>
        <w:numPr>
          <w:ilvl w:val="1"/>
          <w:numId w:val="4"/>
        </w:numPr>
      </w:pPr>
      <w:r>
        <w:rPr>
          <w:lang w:val="en-US"/>
        </w:rPr>
        <w:t>InProgress</w:t>
      </w:r>
      <w:r w:rsidRPr="00563727">
        <w:t xml:space="preserve"> — </w:t>
      </w:r>
      <w:r>
        <w:t>в процессе выполнения задания;</w:t>
      </w:r>
    </w:p>
    <w:p w:rsidR="00094FC7" w:rsidRPr="00563727" w:rsidRDefault="00094FC7" w:rsidP="0068233A">
      <w:pPr>
        <w:numPr>
          <w:ilvl w:val="1"/>
          <w:numId w:val="4"/>
        </w:numPr>
      </w:pPr>
      <w:r>
        <w:rPr>
          <w:lang w:val="en-US"/>
        </w:rPr>
        <w:t>Failed</w:t>
      </w:r>
      <w:r w:rsidRPr="00563727">
        <w:t xml:space="preserve"> — </w:t>
      </w:r>
      <w:r>
        <w:t>задание неожиданно завершилось с ошибкой;</w:t>
      </w:r>
    </w:p>
    <w:p w:rsidR="00094FC7" w:rsidRDefault="00094FC7" w:rsidP="004603B7">
      <w:pPr>
        <w:numPr>
          <w:ilvl w:val="1"/>
          <w:numId w:val="4"/>
        </w:numPr>
      </w:pPr>
      <w:r>
        <w:rPr>
          <w:lang w:val="en-US"/>
        </w:rPr>
        <w:t>Expired</w:t>
      </w:r>
      <w:r w:rsidRPr="00563727">
        <w:t xml:space="preserve"> — </w:t>
      </w:r>
      <w:r>
        <w:t>задание завершилось, наступило время окончания задания.</w:t>
      </w:r>
    </w:p>
    <w:p w:rsidR="00094FC7" w:rsidRDefault="00094FC7" w:rsidP="00094FC7"/>
    <w:p w:rsidR="00094FC7" w:rsidRPr="003254ED" w:rsidRDefault="00094FC7" w:rsidP="00094FC7">
      <w:r w:rsidRPr="003017C2">
        <w:t>/</w:t>
      </w:r>
      <w:r>
        <w:rPr>
          <w:lang w:val="en-US"/>
        </w:rPr>
        <w:t>tm</w:t>
      </w:r>
      <w:r w:rsidRPr="003017C2">
        <w:t>:</w:t>
      </w:r>
      <w:r>
        <w:rPr>
          <w:lang w:val="en-US"/>
        </w:rPr>
        <w:t>GetTaskStatusResponse</w:t>
      </w:r>
      <w:r w:rsidRPr="00123FC2">
        <w:t>/</w:t>
      </w:r>
      <w:r>
        <w:rPr>
          <w:lang w:val="en-US"/>
        </w:rPr>
        <w:t>tm</w:t>
      </w:r>
      <w:r w:rsidRPr="00123FC2">
        <w:t>:</w:t>
      </w:r>
      <w:r>
        <w:rPr>
          <w:lang w:val="en-US"/>
        </w:rPr>
        <w:t>Message</w:t>
      </w:r>
    </w:p>
    <w:p w:rsidR="00094FC7" w:rsidRDefault="00094FC7" w:rsidP="00094FC7">
      <w:pPr>
        <w:ind w:left="708"/>
      </w:pPr>
      <w:r>
        <w:t>Опциональный элемент, содержащий текстовое удобочитаемое описание текущего состояния задания (например, сообщение об ошибке).</w:t>
      </w:r>
    </w:p>
    <w:p w:rsidR="008D58DB" w:rsidRPr="007328F4" w:rsidRDefault="008D58DB" w:rsidP="008D58DB"/>
    <w:p w:rsidR="008D58DB" w:rsidRDefault="008D58DB" w:rsidP="008D58DB">
      <w:r>
        <w:t>Ниже перечислены коды возможных ошибок.</w:t>
      </w:r>
    </w:p>
    <w:p w:rsidR="00F01423" w:rsidRDefault="00F01423" w:rsidP="00F01423"/>
    <w:tbl>
      <w:tblPr>
        <w:tblW w:w="4888" w:type="pct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3828"/>
        <w:gridCol w:w="5529"/>
      </w:tblGrid>
      <w:tr w:rsidR="00F01423" w:rsidRPr="00FD34C2" w:rsidTr="00FC0C59">
        <w:trPr>
          <w:trHeight w:val="255"/>
        </w:trPr>
        <w:tc>
          <w:tcPr>
            <w:tcW w:w="3828" w:type="dxa"/>
            <w:noWrap/>
          </w:tcPr>
          <w:p w:rsidR="00F01423" w:rsidRPr="00FD34C2" w:rsidRDefault="00F01423" w:rsidP="00FC0C59">
            <w:pPr>
              <w:pStyle w:val="afa"/>
              <w:rPr>
                <w:rFonts w:eastAsia="SimSun"/>
              </w:rPr>
            </w:pPr>
            <w:r>
              <w:rPr>
                <w:rFonts w:eastAsia="SimSun"/>
              </w:rPr>
              <w:t>Код ошибки</w:t>
            </w:r>
          </w:p>
        </w:tc>
        <w:tc>
          <w:tcPr>
            <w:tcW w:w="5529" w:type="dxa"/>
            <w:noWrap/>
          </w:tcPr>
          <w:p w:rsidR="00F01423" w:rsidRPr="00FD34C2" w:rsidRDefault="00F01423" w:rsidP="00FC0C59">
            <w:pPr>
              <w:pStyle w:val="afa"/>
              <w:rPr>
                <w:rFonts w:eastAsia="SimSun"/>
              </w:rPr>
            </w:pPr>
            <w:r>
              <w:rPr>
                <w:rFonts w:eastAsia="SimSun"/>
              </w:rPr>
              <w:t>Описание</w:t>
            </w:r>
          </w:p>
        </w:tc>
      </w:tr>
      <w:tr w:rsidR="00F01423" w:rsidRPr="001B1ABA" w:rsidTr="00FC0C59">
        <w:trPr>
          <w:trHeight w:val="255"/>
        </w:trPr>
        <w:tc>
          <w:tcPr>
            <w:tcW w:w="3828" w:type="dxa"/>
            <w:noWrap/>
          </w:tcPr>
          <w:p w:rsidR="00F01423" w:rsidRDefault="00F01423" w:rsidP="00FC0C59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env:Sender</w:t>
            </w:r>
          </w:p>
          <w:p w:rsidR="00F01423" w:rsidRDefault="00F01423" w:rsidP="00FC0C59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ter:InvalidArgVal</w:t>
            </w:r>
          </w:p>
          <w:p w:rsidR="00F01423" w:rsidRPr="00F01423" w:rsidRDefault="00F01423" w:rsidP="00F01423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  tm:InvalidTaskToken</w:t>
            </w:r>
          </w:p>
        </w:tc>
        <w:tc>
          <w:tcPr>
            <w:tcW w:w="5529" w:type="dxa"/>
            <w:noWrap/>
          </w:tcPr>
          <w:p w:rsidR="00F01423" w:rsidRDefault="00F01423" w:rsidP="00FC0C59">
            <w:pPr>
              <w:pStyle w:val="af9"/>
              <w:rPr>
                <w:rFonts w:eastAsia="SimSun"/>
              </w:rPr>
            </w:pPr>
            <w:r>
              <w:rPr>
                <w:rFonts w:eastAsia="SimSun"/>
              </w:rPr>
              <w:t>Неверный идентификатор задания.</w:t>
            </w:r>
          </w:p>
          <w:p w:rsidR="00F01423" w:rsidRPr="007328F4" w:rsidRDefault="00F01423" w:rsidP="00FC0C59">
            <w:pPr>
              <w:pStyle w:val="af9"/>
              <w:rPr>
                <w:rFonts w:eastAsia="SimSun"/>
              </w:rPr>
            </w:pPr>
            <w:r>
              <w:rPr>
                <w:rFonts w:eastAsia="SimSun"/>
              </w:rPr>
              <w:t>По переданному идентификатору задание не найдено.</w:t>
            </w:r>
          </w:p>
        </w:tc>
      </w:tr>
    </w:tbl>
    <w:p w:rsidR="00094FC7" w:rsidRPr="0024356B" w:rsidRDefault="00094FC7" w:rsidP="00094FC7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094FC7" w:rsidRPr="00303565" w:rsidTr="00FC0C59">
        <w:trPr>
          <w:trHeight w:val="372"/>
        </w:trPr>
        <w:tc>
          <w:tcPr>
            <w:tcW w:w="1382" w:type="dxa"/>
            <w:vAlign w:val="center"/>
          </w:tcPr>
          <w:p w:rsidR="00094FC7" w:rsidRPr="00A63476" w:rsidRDefault="00FC0C59" w:rsidP="00F47688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6.3-4</w:t>
            </w:r>
          </w:p>
        </w:tc>
        <w:tc>
          <w:tcPr>
            <w:tcW w:w="7974" w:type="dxa"/>
            <w:vAlign w:val="center"/>
          </w:tcPr>
          <w:p w:rsidR="00094FC7" w:rsidRPr="00F01423" w:rsidRDefault="00094FC7" w:rsidP="00F47688">
            <w:pPr>
              <w:spacing w:line="240" w:lineRule="auto"/>
              <w:rPr>
                <w:b/>
                <w:bCs/>
                <w:lang w:eastAsia="ru-RU"/>
              </w:rPr>
            </w:pPr>
            <w:r w:rsidRPr="00A63476">
              <w:rPr>
                <w:b/>
                <w:bCs/>
                <w:sz w:val="22"/>
                <w:szCs w:val="22"/>
                <w:lang w:eastAsia="ru-RU"/>
              </w:rPr>
              <w:t>Удаление задания</w:t>
            </w:r>
          </w:p>
        </w:tc>
      </w:tr>
    </w:tbl>
    <w:p w:rsidR="00094FC7" w:rsidRDefault="00094FC7" w:rsidP="00094FC7"/>
    <w:p w:rsidR="00094FC7" w:rsidRDefault="00094FC7" w:rsidP="00094FC7">
      <w:r>
        <w:t xml:space="preserve">Для удаления задания клиент должен направить к сервису управления заданиями запрос </w:t>
      </w:r>
      <w:r>
        <w:rPr>
          <w:lang w:val="en-US"/>
        </w:rPr>
        <w:t>DeleteTask</w:t>
      </w:r>
      <w:r>
        <w:t>. Схема запроса приведена ниже.</w:t>
      </w:r>
    </w:p>
    <w:p w:rsidR="00094FC7" w:rsidRPr="00533AB2" w:rsidRDefault="00094FC7" w:rsidP="00094FC7"/>
    <w:tbl>
      <w:tblPr>
        <w:tblW w:w="5000" w:type="pct"/>
        <w:tblInd w:w="2" w:type="dxa"/>
        <w:tblBorders>
          <w:top w:val="single" w:sz="4" w:space="0" w:color="808080"/>
          <w:bottom w:val="single" w:sz="4" w:space="0" w:color="808080"/>
        </w:tblBorders>
        <w:tblLook w:val="0000"/>
      </w:tblPr>
      <w:tblGrid>
        <w:gridCol w:w="9571"/>
      </w:tblGrid>
      <w:tr w:rsidR="00094FC7" w:rsidRPr="00F96DAF" w:rsidTr="00F47688">
        <w:trPr>
          <w:trHeight w:val="528"/>
        </w:trPr>
        <w:tc>
          <w:tcPr>
            <w:tcW w:w="957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3F3F3"/>
            <w:noWrap/>
          </w:tcPr>
          <w:p w:rsidR="00094FC7" w:rsidRDefault="00094FC7" w:rsidP="00F47688">
            <w:pPr>
              <w:pStyle w:val="CourierNew9"/>
            </w:pPr>
            <w:r>
              <w:t>&lt;tm:DeleteTask&gt;</w:t>
            </w:r>
          </w:p>
          <w:p w:rsidR="00094FC7" w:rsidRPr="00D747D4" w:rsidRDefault="00094FC7" w:rsidP="00F47688">
            <w:pPr>
              <w:pStyle w:val="CourierNew9"/>
            </w:pPr>
            <w:r>
              <w:t xml:space="preserve">  &lt;tm:TaskToken&gt;xsd:string&lt;/tm:TaskToken&gt;</w:t>
            </w:r>
          </w:p>
          <w:p w:rsidR="00094FC7" w:rsidRPr="00F96DAF" w:rsidRDefault="00094FC7" w:rsidP="00F47688">
            <w:pPr>
              <w:pStyle w:val="CourierNew9"/>
            </w:pPr>
            <w:r>
              <w:t>&lt;/tm:DeleteTask&gt;</w:t>
            </w:r>
          </w:p>
        </w:tc>
      </w:tr>
    </w:tbl>
    <w:p w:rsidR="00094FC7" w:rsidRPr="00F96DAF" w:rsidRDefault="00094FC7" w:rsidP="00094FC7">
      <w:pPr>
        <w:rPr>
          <w:lang w:val="en-US"/>
        </w:rPr>
      </w:pPr>
    </w:p>
    <w:p w:rsidR="00094FC7" w:rsidRDefault="00094FC7" w:rsidP="00094FC7">
      <w:r>
        <w:t>Идентификатор запроса к информационной услуге должен соответствовать</w:t>
      </w:r>
    </w:p>
    <w:p w:rsidR="00094FC7" w:rsidRPr="008F036B" w:rsidRDefault="00094FC7" w:rsidP="00094FC7"/>
    <w:p w:rsidR="00094FC7" w:rsidRPr="00D747D4" w:rsidRDefault="00094FC7" w:rsidP="00094FC7">
      <w:pPr>
        <w:rPr>
          <w:i/>
          <w:iCs/>
        </w:rPr>
      </w:pPr>
      <w:r>
        <w:rPr>
          <w:i/>
          <w:iCs/>
          <w:lang w:val="en-US"/>
        </w:rPr>
        <w:t>urn</w:t>
      </w:r>
      <w:r w:rsidRPr="00D747D4">
        <w:rPr>
          <w:i/>
          <w:iCs/>
        </w:rPr>
        <w:t>:</w:t>
      </w:r>
      <w:r>
        <w:rPr>
          <w:i/>
          <w:iCs/>
          <w:lang w:val="en-US"/>
        </w:rPr>
        <w:t>ias</w:t>
      </w:r>
      <w:r w:rsidRPr="00D747D4">
        <w:rPr>
          <w:i/>
          <w:iCs/>
        </w:rPr>
        <w:t>:</w:t>
      </w:r>
      <w:r>
        <w:rPr>
          <w:i/>
          <w:iCs/>
          <w:lang w:val="en-US"/>
        </w:rPr>
        <w:t>cvss</w:t>
      </w:r>
      <w:r w:rsidRPr="00D747D4">
        <w:rPr>
          <w:i/>
          <w:iCs/>
        </w:rPr>
        <w:t>:</w:t>
      </w:r>
      <w:r>
        <w:rPr>
          <w:i/>
          <w:iCs/>
          <w:lang w:val="en-US"/>
        </w:rPr>
        <w:t>tm</w:t>
      </w:r>
      <w:r w:rsidRPr="00D747D4">
        <w:rPr>
          <w:i/>
          <w:iCs/>
        </w:rPr>
        <w:t>:1.0/</w:t>
      </w:r>
      <w:r>
        <w:rPr>
          <w:i/>
          <w:iCs/>
          <w:lang w:val="en-US"/>
        </w:rPr>
        <w:t>DeleteTask</w:t>
      </w:r>
    </w:p>
    <w:p w:rsidR="00094FC7" w:rsidRPr="00D747D4" w:rsidRDefault="00094FC7" w:rsidP="00094FC7"/>
    <w:p w:rsidR="00094FC7" w:rsidRDefault="00094FC7" w:rsidP="00094FC7">
      <w:r>
        <w:t xml:space="preserve">Ниже приведено описание структуры запроса </w:t>
      </w:r>
      <w:r>
        <w:rPr>
          <w:lang w:val="en-US"/>
        </w:rPr>
        <w:t>DeleteTask</w:t>
      </w:r>
      <w:r>
        <w:t>.</w:t>
      </w:r>
    </w:p>
    <w:p w:rsidR="00094FC7" w:rsidRDefault="00094FC7" w:rsidP="00094FC7"/>
    <w:p w:rsidR="00094FC7" w:rsidRPr="003254ED" w:rsidRDefault="00094FC7" w:rsidP="00094FC7">
      <w:r w:rsidRPr="003017C2">
        <w:t>/</w:t>
      </w:r>
      <w:r>
        <w:rPr>
          <w:lang w:val="en-US"/>
        </w:rPr>
        <w:t>tm</w:t>
      </w:r>
      <w:r w:rsidRPr="003017C2">
        <w:t>:</w:t>
      </w:r>
      <w:r>
        <w:rPr>
          <w:lang w:val="en-US"/>
        </w:rPr>
        <w:t>DeleteTask</w:t>
      </w:r>
    </w:p>
    <w:p w:rsidR="00094FC7" w:rsidRDefault="00094FC7" w:rsidP="00094FC7">
      <w:pPr>
        <w:ind w:left="708"/>
      </w:pPr>
      <w:r>
        <w:lastRenderedPageBreak/>
        <w:t>Корневой элемент запроса.</w:t>
      </w:r>
    </w:p>
    <w:p w:rsidR="00094FC7" w:rsidRDefault="00094FC7" w:rsidP="00094FC7"/>
    <w:p w:rsidR="00094FC7" w:rsidRPr="003254ED" w:rsidRDefault="00094FC7" w:rsidP="00094FC7">
      <w:r w:rsidRPr="003017C2">
        <w:t>/</w:t>
      </w:r>
      <w:r>
        <w:rPr>
          <w:lang w:val="en-US"/>
        </w:rPr>
        <w:t>tm</w:t>
      </w:r>
      <w:r w:rsidRPr="003017C2">
        <w:t>:</w:t>
      </w:r>
      <w:r>
        <w:rPr>
          <w:lang w:val="en-US"/>
        </w:rPr>
        <w:t>DeleteTask</w:t>
      </w:r>
      <w:r w:rsidRPr="00B960D2">
        <w:t>/</w:t>
      </w:r>
      <w:r>
        <w:rPr>
          <w:lang w:val="en-US"/>
        </w:rPr>
        <w:t>tm</w:t>
      </w:r>
      <w:r w:rsidRPr="00B960D2">
        <w:t>:</w:t>
      </w:r>
      <w:r>
        <w:rPr>
          <w:lang w:val="en-US"/>
        </w:rPr>
        <w:t>TaskToken</w:t>
      </w:r>
    </w:p>
    <w:p w:rsidR="00094FC7" w:rsidRDefault="00094FC7" w:rsidP="00094FC7">
      <w:pPr>
        <w:ind w:left="708"/>
      </w:pPr>
      <w:r>
        <w:t>Обязательный элемент, содержащий идентификатор задания, которое требуется удалить.</w:t>
      </w:r>
    </w:p>
    <w:p w:rsidR="00094FC7" w:rsidRDefault="00094FC7" w:rsidP="00094FC7"/>
    <w:p w:rsidR="00094FC7" w:rsidRDefault="00094FC7" w:rsidP="00094FC7">
      <w:r w:rsidRPr="0040628B">
        <w:t xml:space="preserve">В случае успешной обработки запроса </w:t>
      </w:r>
      <w:r>
        <w:t>сервис управления заданиями</w:t>
      </w:r>
      <w:r w:rsidRPr="0040628B">
        <w:t xml:space="preserve"> должен сформировать и передать на зап</w:t>
      </w:r>
      <w:r>
        <w:t>рос</w:t>
      </w:r>
      <w:r w:rsidRPr="00D747D4">
        <w:t xml:space="preserve"> </w:t>
      </w:r>
      <w:r>
        <w:t xml:space="preserve">пустой </w:t>
      </w:r>
      <w:r w:rsidRPr="0040628B">
        <w:t>ответ</w:t>
      </w:r>
      <w:r>
        <w:t xml:space="preserve"> </w:t>
      </w:r>
      <w:r w:rsidRPr="00490035">
        <w:t xml:space="preserve">&lt;DeleteTaskResponse /&gt;. </w:t>
      </w:r>
      <w:r>
        <w:t>Идентификатор</w:t>
      </w:r>
      <w:r w:rsidRPr="00D66BBA">
        <w:t xml:space="preserve"> </w:t>
      </w:r>
      <w:r>
        <w:t>ответа на запрос к информационной услуге должен соответствовать</w:t>
      </w:r>
    </w:p>
    <w:p w:rsidR="00094FC7" w:rsidRPr="008F036B" w:rsidRDefault="00094FC7" w:rsidP="00094FC7"/>
    <w:p w:rsidR="00094FC7" w:rsidRPr="00B960D2" w:rsidRDefault="00094FC7" w:rsidP="00094FC7">
      <w:pPr>
        <w:rPr>
          <w:i/>
          <w:iCs/>
        </w:rPr>
      </w:pPr>
      <w:r>
        <w:rPr>
          <w:i/>
          <w:iCs/>
          <w:lang w:val="en-US"/>
        </w:rPr>
        <w:t>urn</w:t>
      </w:r>
      <w:r w:rsidRPr="00B960D2">
        <w:rPr>
          <w:i/>
          <w:iCs/>
        </w:rPr>
        <w:t>:</w:t>
      </w:r>
      <w:r>
        <w:rPr>
          <w:i/>
          <w:iCs/>
          <w:lang w:val="en-US"/>
        </w:rPr>
        <w:t>ias</w:t>
      </w:r>
      <w:r w:rsidRPr="00B960D2">
        <w:rPr>
          <w:i/>
          <w:iCs/>
        </w:rPr>
        <w:t>:</w:t>
      </w:r>
      <w:r>
        <w:rPr>
          <w:i/>
          <w:iCs/>
          <w:lang w:val="en-US"/>
        </w:rPr>
        <w:t>cvss</w:t>
      </w:r>
      <w:r w:rsidRPr="00B960D2">
        <w:rPr>
          <w:i/>
          <w:iCs/>
        </w:rPr>
        <w:t>:</w:t>
      </w:r>
      <w:r>
        <w:rPr>
          <w:i/>
          <w:iCs/>
          <w:lang w:val="en-US"/>
        </w:rPr>
        <w:t>tm</w:t>
      </w:r>
      <w:r w:rsidRPr="00B960D2">
        <w:rPr>
          <w:i/>
          <w:iCs/>
        </w:rPr>
        <w:t>:1.0/</w:t>
      </w:r>
      <w:r>
        <w:rPr>
          <w:i/>
          <w:iCs/>
          <w:lang w:val="en-US"/>
        </w:rPr>
        <w:t>DeleteTaskResponse</w:t>
      </w:r>
    </w:p>
    <w:p w:rsidR="00A47B74" w:rsidRPr="007328F4" w:rsidRDefault="00A47B74" w:rsidP="00A47B74"/>
    <w:p w:rsidR="00A47B74" w:rsidRDefault="00A47B74" w:rsidP="00A47B74">
      <w:r>
        <w:t>Ниже перечислены коды возможных ошибок.</w:t>
      </w:r>
    </w:p>
    <w:p w:rsidR="00A47B74" w:rsidRDefault="00A47B74" w:rsidP="00A47B74"/>
    <w:tbl>
      <w:tblPr>
        <w:tblW w:w="4888" w:type="pct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3828"/>
        <w:gridCol w:w="5529"/>
      </w:tblGrid>
      <w:tr w:rsidR="00A47B74" w:rsidRPr="00FD34C2" w:rsidTr="00FC0C59">
        <w:trPr>
          <w:trHeight w:val="255"/>
        </w:trPr>
        <w:tc>
          <w:tcPr>
            <w:tcW w:w="3828" w:type="dxa"/>
            <w:noWrap/>
          </w:tcPr>
          <w:p w:rsidR="00A47B74" w:rsidRPr="00FD34C2" w:rsidRDefault="00A47B74" w:rsidP="00FC0C59">
            <w:pPr>
              <w:pStyle w:val="afa"/>
              <w:rPr>
                <w:rFonts w:eastAsia="SimSun"/>
              </w:rPr>
            </w:pPr>
            <w:r>
              <w:rPr>
                <w:rFonts w:eastAsia="SimSun"/>
              </w:rPr>
              <w:t>Код ошибки</w:t>
            </w:r>
          </w:p>
        </w:tc>
        <w:tc>
          <w:tcPr>
            <w:tcW w:w="5529" w:type="dxa"/>
            <w:noWrap/>
          </w:tcPr>
          <w:p w:rsidR="00A47B74" w:rsidRPr="00FD34C2" w:rsidRDefault="00A47B74" w:rsidP="00FC0C59">
            <w:pPr>
              <w:pStyle w:val="afa"/>
              <w:rPr>
                <w:rFonts w:eastAsia="SimSun"/>
              </w:rPr>
            </w:pPr>
            <w:r>
              <w:rPr>
                <w:rFonts w:eastAsia="SimSun"/>
              </w:rPr>
              <w:t>Описание</w:t>
            </w:r>
          </w:p>
        </w:tc>
      </w:tr>
      <w:tr w:rsidR="00A47B74" w:rsidRPr="001B1ABA" w:rsidTr="00FC0C59">
        <w:trPr>
          <w:trHeight w:val="255"/>
        </w:trPr>
        <w:tc>
          <w:tcPr>
            <w:tcW w:w="3828" w:type="dxa"/>
            <w:noWrap/>
          </w:tcPr>
          <w:p w:rsidR="00A47B74" w:rsidRDefault="00A47B74" w:rsidP="00FC0C59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env:Sender</w:t>
            </w:r>
          </w:p>
          <w:p w:rsidR="00A47B74" w:rsidRDefault="00A47B74" w:rsidP="00FC0C59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ter:InvalidArgVal</w:t>
            </w:r>
          </w:p>
          <w:p w:rsidR="00A47B74" w:rsidRPr="00F01423" w:rsidRDefault="00A47B74" w:rsidP="00FC0C59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  tm:InvalidTaskToken</w:t>
            </w:r>
          </w:p>
        </w:tc>
        <w:tc>
          <w:tcPr>
            <w:tcW w:w="5529" w:type="dxa"/>
            <w:noWrap/>
          </w:tcPr>
          <w:p w:rsidR="00A47B74" w:rsidRDefault="00A47B74" w:rsidP="00FC0C59">
            <w:pPr>
              <w:pStyle w:val="af9"/>
              <w:rPr>
                <w:rFonts w:eastAsia="SimSun"/>
              </w:rPr>
            </w:pPr>
            <w:r>
              <w:rPr>
                <w:rFonts w:eastAsia="SimSun"/>
              </w:rPr>
              <w:t>Неверный идентификатор задания.</w:t>
            </w:r>
          </w:p>
          <w:p w:rsidR="00A47B74" w:rsidRPr="007328F4" w:rsidRDefault="00A47B74" w:rsidP="00FC0C59">
            <w:pPr>
              <w:pStyle w:val="af9"/>
              <w:rPr>
                <w:rFonts w:eastAsia="SimSun"/>
              </w:rPr>
            </w:pPr>
            <w:r>
              <w:rPr>
                <w:rFonts w:eastAsia="SimSun"/>
              </w:rPr>
              <w:t>По переданному идентификатору задание не найдено.</w:t>
            </w:r>
          </w:p>
        </w:tc>
      </w:tr>
    </w:tbl>
    <w:p w:rsidR="00094FC7" w:rsidRPr="00893F11" w:rsidRDefault="00094FC7" w:rsidP="00094FC7"/>
    <w:p w:rsidR="00094FC7" w:rsidRDefault="00094FC7" w:rsidP="00094FC7">
      <w:pPr>
        <w:pStyle w:val="3"/>
      </w:pPr>
      <w:bookmarkStart w:id="116" w:name="_Toc432083610"/>
      <w:r>
        <w:t xml:space="preserve">Формирование </w:t>
      </w:r>
      <w:r w:rsidR="00814560">
        <w:t>долговременного архива</w:t>
      </w:r>
      <w:r>
        <w:t xml:space="preserve"> по расписанию</w:t>
      </w:r>
      <w:bookmarkEnd w:id="116"/>
    </w:p>
    <w:p w:rsidR="00094FC7" w:rsidRDefault="00094FC7" w:rsidP="00094FC7">
      <w:r>
        <w:t xml:space="preserve">В данном разделе описана структура элемента </w:t>
      </w:r>
      <w:r w:rsidRPr="000161D3">
        <w:t>/</w:t>
      </w:r>
      <w:r>
        <w:rPr>
          <w:lang w:val="en-US"/>
        </w:rPr>
        <w:t>tm</w:t>
      </w:r>
      <w:r w:rsidRPr="000161D3">
        <w:t>:</w:t>
      </w:r>
      <w:r>
        <w:rPr>
          <w:lang w:val="en-US"/>
        </w:rPr>
        <w:t>ScheduledRecordingTask</w:t>
      </w:r>
      <w:r w:rsidRPr="000161D3">
        <w:t xml:space="preserve">, </w:t>
      </w:r>
      <w:r>
        <w:t>определяющего задание на фо</w:t>
      </w:r>
      <w:r w:rsidR="00B45F51">
        <w:t xml:space="preserve">рмирование долговременного </w:t>
      </w:r>
      <w:r>
        <w:t xml:space="preserve">архива с выбранных </w:t>
      </w:r>
      <w:r w:rsidR="00193110">
        <w:t>медиа</w:t>
      </w:r>
      <w:r>
        <w:t>источников.</w:t>
      </w:r>
    </w:p>
    <w:p w:rsidR="00094FC7" w:rsidRDefault="00094FC7" w:rsidP="00094FC7"/>
    <w:p w:rsidR="00094FC7" w:rsidRPr="000161D3" w:rsidRDefault="00094FC7" w:rsidP="00094FC7">
      <w:r>
        <w:t xml:space="preserve">Для создания задания необходимо передать элемент </w:t>
      </w:r>
      <w:r w:rsidRPr="00A929B3">
        <w:t>/</w:t>
      </w:r>
      <w:r>
        <w:rPr>
          <w:lang w:val="en-US"/>
        </w:rPr>
        <w:t>tm</w:t>
      </w:r>
      <w:r w:rsidRPr="00A929B3">
        <w:t>:</w:t>
      </w:r>
      <w:r>
        <w:rPr>
          <w:lang w:val="en-US"/>
        </w:rPr>
        <w:t>ScheduledRecordingTask</w:t>
      </w:r>
      <w:r>
        <w:t xml:space="preserve"> в структуре запроса </w:t>
      </w:r>
      <w:r w:rsidRPr="000161D3">
        <w:t>/</w:t>
      </w:r>
      <w:r>
        <w:rPr>
          <w:lang w:val="en-US"/>
        </w:rPr>
        <w:t>tm</w:t>
      </w:r>
      <w:r w:rsidRPr="000161D3">
        <w:t>:</w:t>
      </w:r>
      <w:r>
        <w:rPr>
          <w:lang w:val="en-US"/>
        </w:rPr>
        <w:t>CreateTask</w:t>
      </w:r>
      <w:r w:rsidRPr="000161D3">
        <w:t xml:space="preserve">, </w:t>
      </w:r>
      <w:r>
        <w:t xml:space="preserve">в элементе </w:t>
      </w:r>
      <w:r w:rsidRPr="000161D3">
        <w:t>/</w:t>
      </w:r>
      <w:r>
        <w:rPr>
          <w:lang w:val="en-US"/>
        </w:rPr>
        <w:t>tm</w:t>
      </w:r>
      <w:r w:rsidRPr="000161D3">
        <w:t>:</w:t>
      </w:r>
      <w:r>
        <w:rPr>
          <w:lang w:val="en-US"/>
        </w:rPr>
        <w:t>CreateTask</w:t>
      </w:r>
      <w:r w:rsidRPr="000161D3">
        <w:t>/</w:t>
      </w:r>
      <w:r>
        <w:rPr>
          <w:lang w:val="en-US"/>
        </w:rPr>
        <w:t>tm</w:t>
      </w:r>
      <w:r w:rsidRPr="000161D3">
        <w:t>:</w:t>
      </w:r>
      <w:r>
        <w:rPr>
          <w:lang w:val="en-US"/>
        </w:rPr>
        <w:t>Task</w:t>
      </w:r>
      <w:r w:rsidRPr="000161D3">
        <w:t>.</w:t>
      </w:r>
      <w:r>
        <w:t xml:space="preserve"> Ниже приведена схема элемента.</w:t>
      </w:r>
    </w:p>
    <w:p w:rsidR="00094FC7" w:rsidRPr="000161D3" w:rsidRDefault="00094FC7" w:rsidP="00094FC7"/>
    <w:tbl>
      <w:tblPr>
        <w:tblW w:w="5000" w:type="pct"/>
        <w:tblInd w:w="2" w:type="dxa"/>
        <w:tblBorders>
          <w:top w:val="single" w:sz="4" w:space="0" w:color="808080"/>
          <w:bottom w:val="single" w:sz="4" w:space="0" w:color="808080"/>
        </w:tblBorders>
        <w:tblLook w:val="0000"/>
      </w:tblPr>
      <w:tblGrid>
        <w:gridCol w:w="9571"/>
      </w:tblGrid>
      <w:tr w:rsidR="00094FC7" w:rsidRPr="0030561C" w:rsidTr="00F47688">
        <w:trPr>
          <w:trHeight w:val="528"/>
        </w:trPr>
        <w:tc>
          <w:tcPr>
            <w:tcW w:w="957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3F3F3"/>
            <w:noWrap/>
          </w:tcPr>
          <w:p w:rsidR="00094FC7" w:rsidRDefault="00094FC7" w:rsidP="00F47688">
            <w:pPr>
              <w:pStyle w:val="CourierNew9"/>
            </w:pPr>
            <w:r>
              <w:t>&lt;tm:ScheduledRecordingTask&gt;</w:t>
            </w:r>
          </w:p>
          <w:p w:rsidR="00094FC7" w:rsidRPr="00533AB2" w:rsidRDefault="00094FC7" w:rsidP="00F47688">
            <w:pPr>
              <w:pStyle w:val="CourierNew9"/>
            </w:pPr>
            <w:r>
              <w:t xml:space="preserve">  &lt;tm:</w:t>
            </w:r>
            <w:r w:rsidR="00FB1D6F">
              <w:t>Media</w:t>
            </w:r>
            <w:r>
              <w:t>SourceToken&gt;xsd:string&lt;/tm:</w:t>
            </w:r>
            <w:r w:rsidR="00FB1D6F">
              <w:t>Media</w:t>
            </w:r>
            <w:r>
              <w:t>SourceToken&gt; +</w:t>
            </w:r>
          </w:p>
          <w:p w:rsidR="00094FC7" w:rsidRPr="00533AB2" w:rsidRDefault="00094FC7" w:rsidP="00F47688">
            <w:pPr>
              <w:pStyle w:val="CourierNew9"/>
            </w:pPr>
            <w:r>
              <w:t>&lt;/tm:ScheduledRecordingTask&gt;</w:t>
            </w:r>
          </w:p>
        </w:tc>
      </w:tr>
    </w:tbl>
    <w:p w:rsidR="00094FC7" w:rsidRDefault="00094FC7" w:rsidP="00094FC7"/>
    <w:p w:rsidR="00094FC7" w:rsidRPr="000161D3" w:rsidRDefault="00094FC7" w:rsidP="00094FC7">
      <w:r>
        <w:t>Один</w:t>
      </w:r>
      <w:r w:rsidRPr="000161D3">
        <w:t xml:space="preserve"> </w:t>
      </w:r>
      <w:r>
        <w:t>или</w:t>
      </w:r>
      <w:r w:rsidRPr="000161D3">
        <w:t xml:space="preserve"> </w:t>
      </w:r>
      <w:r>
        <w:t>более</w:t>
      </w:r>
      <w:r w:rsidRPr="000161D3">
        <w:t xml:space="preserve"> </w:t>
      </w:r>
      <w:r>
        <w:t>дочерних</w:t>
      </w:r>
      <w:r w:rsidRPr="000161D3">
        <w:t xml:space="preserve"> </w:t>
      </w:r>
      <w:r>
        <w:t>к</w:t>
      </w:r>
      <w:r w:rsidRPr="000161D3">
        <w:t xml:space="preserve"> /</w:t>
      </w:r>
      <w:r>
        <w:rPr>
          <w:lang w:val="en-US"/>
        </w:rPr>
        <w:t>tm</w:t>
      </w:r>
      <w:r w:rsidRPr="000161D3">
        <w:t>:</w:t>
      </w:r>
      <w:r>
        <w:rPr>
          <w:lang w:val="en-US"/>
        </w:rPr>
        <w:t>ScheduledRecordingTask</w:t>
      </w:r>
      <w:r w:rsidRPr="000161D3">
        <w:t xml:space="preserve"> </w:t>
      </w:r>
      <w:r>
        <w:t>элементов</w:t>
      </w:r>
      <w:r w:rsidRPr="000161D3">
        <w:t xml:space="preserve"> /</w:t>
      </w:r>
      <w:r>
        <w:rPr>
          <w:lang w:val="en-US"/>
        </w:rPr>
        <w:t>tm</w:t>
      </w:r>
      <w:r w:rsidRPr="000161D3">
        <w:t>:</w:t>
      </w:r>
      <w:r w:rsidR="00EE75E7">
        <w:rPr>
          <w:lang w:val="en-US"/>
        </w:rPr>
        <w:t>Media</w:t>
      </w:r>
      <w:r>
        <w:rPr>
          <w:lang w:val="en-US"/>
        </w:rPr>
        <w:t>SourceToken</w:t>
      </w:r>
      <w:r w:rsidRPr="000161D3">
        <w:t xml:space="preserve"> </w:t>
      </w:r>
      <w:r>
        <w:t xml:space="preserve">определяют идентификаторы </w:t>
      </w:r>
      <w:r w:rsidR="0009023F">
        <w:t>медиа</w:t>
      </w:r>
      <w:r>
        <w:t>источников, по которым необходимо формировать долговременный архив.</w:t>
      </w:r>
    </w:p>
    <w:p w:rsidR="00094FC7" w:rsidRPr="000161D3" w:rsidRDefault="00094FC7" w:rsidP="00094FC7"/>
    <w:p w:rsidR="00094FC7" w:rsidRPr="000161D3" w:rsidRDefault="00094FC7" w:rsidP="00094FC7">
      <w:r>
        <w:t xml:space="preserve">При выполнении задания долговременный архив должен быть сформирован за все время задания (начиная с </w:t>
      </w:r>
      <w:r w:rsidRPr="000161D3">
        <w:t>/</w:t>
      </w:r>
      <w:r>
        <w:rPr>
          <w:lang w:val="en-US"/>
        </w:rPr>
        <w:t>tm</w:t>
      </w:r>
      <w:r w:rsidRPr="000161D3">
        <w:t>:</w:t>
      </w:r>
      <w:r>
        <w:rPr>
          <w:lang w:val="en-US"/>
        </w:rPr>
        <w:t>CreateTask</w:t>
      </w:r>
      <w:r w:rsidRPr="000161D3">
        <w:t>/</w:t>
      </w:r>
      <w:r>
        <w:rPr>
          <w:lang w:val="en-US"/>
        </w:rPr>
        <w:t>tm</w:t>
      </w:r>
      <w:r w:rsidRPr="000161D3">
        <w:t>:</w:t>
      </w:r>
      <w:r>
        <w:rPr>
          <w:lang w:val="en-US"/>
        </w:rPr>
        <w:t>TimeBegin</w:t>
      </w:r>
      <w:r w:rsidRPr="000161D3">
        <w:t xml:space="preserve"> </w:t>
      </w:r>
      <w:r>
        <w:t xml:space="preserve">по </w:t>
      </w:r>
      <w:r w:rsidRPr="000161D3">
        <w:t>/</w:t>
      </w:r>
      <w:r>
        <w:rPr>
          <w:lang w:val="en-US"/>
        </w:rPr>
        <w:t>tm</w:t>
      </w:r>
      <w:r w:rsidRPr="000161D3">
        <w:t>:</w:t>
      </w:r>
      <w:r>
        <w:rPr>
          <w:lang w:val="en-US"/>
        </w:rPr>
        <w:t>CreateTask</w:t>
      </w:r>
      <w:r w:rsidRPr="000161D3">
        <w:t>/</w:t>
      </w:r>
      <w:r>
        <w:rPr>
          <w:lang w:val="en-US"/>
        </w:rPr>
        <w:t>tm</w:t>
      </w:r>
      <w:r w:rsidRPr="000161D3">
        <w:t>:</w:t>
      </w:r>
      <w:r>
        <w:rPr>
          <w:lang w:val="en-US"/>
        </w:rPr>
        <w:t>TimeEnd</w:t>
      </w:r>
      <w:r w:rsidRPr="000161D3">
        <w:t xml:space="preserve">, </w:t>
      </w:r>
      <w:r>
        <w:t xml:space="preserve">см. </w:t>
      </w:r>
      <w:r w:rsidR="00497FB0">
        <w:fldChar w:fldCharType="begin"/>
      </w:r>
      <w:r>
        <w:instrText xml:space="preserve"> REF _Ref388283570 \r \h </w:instrText>
      </w:r>
      <w:r w:rsidR="00497FB0">
        <w:fldChar w:fldCharType="separate"/>
      </w:r>
      <w:r w:rsidR="007850C7">
        <w:t>6.3</w:t>
      </w:r>
      <w:r w:rsidR="00497FB0">
        <w:fldChar w:fldCharType="end"/>
      </w:r>
      <w:r>
        <w:t xml:space="preserve"> «</w:t>
      </w:r>
      <w:r w:rsidR="00497FB0">
        <w:fldChar w:fldCharType="begin"/>
      </w:r>
      <w:r>
        <w:instrText xml:space="preserve"> REF _Ref388283578 \h </w:instrText>
      </w:r>
      <w:r w:rsidR="00497FB0">
        <w:fldChar w:fldCharType="separate"/>
      </w:r>
      <w:r w:rsidR="007850C7">
        <w:t>Управление заданиями</w:t>
      </w:r>
      <w:r w:rsidR="00497FB0">
        <w:fldChar w:fldCharType="end"/>
      </w:r>
      <w:r>
        <w:t>»</w:t>
      </w:r>
      <w:r w:rsidRPr="000161D3">
        <w:t>)</w:t>
      </w:r>
      <w:r>
        <w:t>.</w:t>
      </w:r>
    </w:p>
    <w:p w:rsidR="00094FC7" w:rsidRDefault="00094FC7" w:rsidP="00094FC7">
      <w:pPr>
        <w:pStyle w:val="3"/>
      </w:pPr>
      <w:bookmarkStart w:id="117" w:name="_Toc432083611"/>
      <w:r>
        <w:t>Отслеживание транспортного средства</w:t>
      </w:r>
      <w:bookmarkEnd w:id="117"/>
    </w:p>
    <w:p w:rsidR="00094FC7" w:rsidRPr="0071340B" w:rsidRDefault="00094FC7" w:rsidP="00094FC7">
      <w:r>
        <w:t xml:space="preserve">В данном разделе описана структура элемента </w:t>
      </w:r>
      <w:r w:rsidRPr="000161D3">
        <w:t>/</w:t>
      </w:r>
      <w:r>
        <w:rPr>
          <w:lang w:val="en-US"/>
        </w:rPr>
        <w:t>tm</w:t>
      </w:r>
      <w:r w:rsidRPr="000161D3">
        <w:t>:</w:t>
      </w:r>
      <w:r>
        <w:rPr>
          <w:lang w:val="en-US"/>
        </w:rPr>
        <w:t>RegistrationNumberTrackingTask</w:t>
      </w:r>
      <w:r w:rsidRPr="000161D3">
        <w:t xml:space="preserve">, </w:t>
      </w:r>
      <w:r w:rsidR="00EA7B2D">
        <w:t xml:space="preserve">определяющего задание на </w:t>
      </w:r>
      <w:r>
        <w:t>отслеживание фактов обнаружения указанного регистрационного номера транспо</w:t>
      </w:r>
      <w:r w:rsidR="00EA7B2D">
        <w:t>ртного средства на фото и видео</w:t>
      </w:r>
      <w:r>
        <w:t>.</w:t>
      </w:r>
    </w:p>
    <w:p w:rsidR="00094FC7" w:rsidRPr="000F48C2" w:rsidRDefault="00094FC7" w:rsidP="00094FC7"/>
    <w:p w:rsidR="00094FC7" w:rsidRDefault="00094FC7" w:rsidP="00094FC7">
      <w:r>
        <w:t>Для</w:t>
      </w:r>
      <w:r w:rsidRPr="000F48C2">
        <w:t xml:space="preserve"> </w:t>
      </w:r>
      <w:r>
        <w:t>создания</w:t>
      </w:r>
      <w:r w:rsidRPr="000F48C2">
        <w:t xml:space="preserve"> </w:t>
      </w:r>
      <w:r>
        <w:t>задания</w:t>
      </w:r>
      <w:r w:rsidRPr="000F48C2">
        <w:t xml:space="preserve"> </w:t>
      </w:r>
      <w:r>
        <w:t>необходимо</w:t>
      </w:r>
      <w:r w:rsidRPr="000F48C2">
        <w:t xml:space="preserve"> </w:t>
      </w:r>
      <w:r>
        <w:t>передать</w:t>
      </w:r>
      <w:r w:rsidRPr="000F48C2">
        <w:t xml:space="preserve"> </w:t>
      </w:r>
      <w:r>
        <w:t>элемент</w:t>
      </w:r>
      <w:r w:rsidRPr="000F48C2">
        <w:t xml:space="preserve"> /</w:t>
      </w:r>
      <w:r>
        <w:rPr>
          <w:lang w:val="en-US"/>
        </w:rPr>
        <w:t>tm</w:t>
      </w:r>
      <w:r w:rsidRPr="000F48C2">
        <w:t>:</w:t>
      </w:r>
      <w:r>
        <w:rPr>
          <w:lang w:val="en-US"/>
        </w:rPr>
        <w:t>RegistrationNumberTrackingTask</w:t>
      </w:r>
      <w:r w:rsidRPr="000F48C2">
        <w:t xml:space="preserve"> </w:t>
      </w:r>
      <w:r>
        <w:t>в</w:t>
      </w:r>
      <w:r w:rsidRPr="000F48C2">
        <w:t xml:space="preserve"> </w:t>
      </w:r>
      <w:r>
        <w:t>структуре</w:t>
      </w:r>
      <w:r w:rsidRPr="000F48C2">
        <w:t xml:space="preserve"> </w:t>
      </w:r>
      <w:r>
        <w:t>запроса</w:t>
      </w:r>
      <w:r w:rsidRPr="000F48C2">
        <w:t xml:space="preserve"> /</w:t>
      </w:r>
      <w:r>
        <w:rPr>
          <w:lang w:val="en-US"/>
        </w:rPr>
        <w:t>tm</w:t>
      </w:r>
      <w:r w:rsidRPr="000F48C2">
        <w:t>:</w:t>
      </w:r>
      <w:r>
        <w:rPr>
          <w:lang w:val="en-US"/>
        </w:rPr>
        <w:t>CreateTask</w:t>
      </w:r>
      <w:r w:rsidRPr="000F48C2">
        <w:t xml:space="preserve">, </w:t>
      </w:r>
      <w:r>
        <w:t>в</w:t>
      </w:r>
      <w:r w:rsidRPr="000F48C2">
        <w:t xml:space="preserve"> </w:t>
      </w:r>
      <w:r>
        <w:t>элементе</w:t>
      </w:r>
      <w:r w:rsidRPr="000F48C2">
        <w:t xml:space="preserve"> /</w:t>
      </w:r>
      <w:r>
        <w:rPr>
          <w:lang w:val="en-US"/>
        </w:rPr>
        <w:t>tm</w:t>
      </w:r>
      <w:r w:rsidRPr="000F48C2">
        <w:t>:</w:t>
      </w:r>
      <w:r>
        <w:rPr>
          <w:lang w:val="en-US"/>
        </w:rPr>
        <w:t>CreateTask</w:t>
      </w:r>
      <w:r w:rsidRPr="000F48C2">
        <w:t>/</w:t>
      </w:r>
      <w:r>
        <w:rPr>
          <w:lang w:val="en-US"/>
        </w:rPr>
        <w:t>tm</w:t>
      </w:r>
      <w:r w:rsidRPr="000F48C2">
        <w:t>:</w:t>
      </w:r>
      <w:r>
        <w:rPr>
          <w:lang w:val="en-US"/>
        </w:rPr>
        <w:t>Task</w:t>
      </w:r>
      <w:r w:rsidRPr="000F48C2">
        <w:t xml:space="preserve">. </w:t>
      </w:r>
      <w:r>
        <w:t>Ниже приведена схема элемента.</w:t>
      </w:r>
    </w:p>
    <w:p w:rsidR="00094FC7" w:rsidRPr="00A701D6" w:rsidRDefault="00094FC7" w:rsidP="00094FC7"/>
    <w:tbl>
      <w:tblPr>
        <w:tblW w:w="5000" w:type="pct"/>
        <w:tblInd w:w="2" w:type="dxa"/>
        <w:tblBorders>
          <w:top w:val="single" w:sz="4" w:space="0" w:color="808080"/>
          <w:bottom w:val="single" w:sz="4" w:space="0" w:color="808080"/>
        </w:tblBorders>
        <w:tblLook w:val="0000"/>
      </w:tblPr>
      <w:tblGrid>
        <w:gridCol w:w="9571"/>
      </w:tblGrid>
      <w:tr w:rsidR="00094FC7" w:rsidRPr="0030561C" w:rsidTr="00F47688">
        <w:trPr>
          <w:trHeight w:val="528"/>
        </w:trPr>
        <w:tc>
          <w:tcPr>
            <w:tcW w:w="957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3F3F3"/>
            <w:noWrap/>
          </w:tcPr>
          <w:p w:rsidR="00094FC7" w:rsidRDefault="00094FC7" w:rsidP="00F47688">
            <w:pPr>
              <w:pStyle w:val="CourierNew9"/>
            </w:pPr>
            <w:r>
              <w:t>&lt;tm:RegistrationNumberTrackingTask&gt;</w:t>
            </w:r>
          </w:p>
          <w:p w:rsidR="00094FC7" w:rsidRPr="00533AB2" w:rsidRDefault="00094FC7" w:rsidP="00F47688">
            <w:pPr>
              <w:pStyle w:val="CourierNew9"/>
            </w:pPr>
            <w:r>
              <w:t xml:space="preserve">  &lt;tm:RegistrationNumber&gt;xsd:string&lt;/tm:RegistrationNumber&gt;</w:t>
            </w:r>
          </w:p>
          <w:p w:rsidR="00094FC7" w:rsidRPr="00533AB2" w:rsidRDefault="00094FC7" w:rsidP="00F47688">
            <w:pPr>
              <w:pStyle w:val="CourierNew9"/>
            </w:pPr>
            <w:r>
              <w:t>&lt;/tm:RegistrationNumberTrackingTask&gt;</w:t>
            </w:r>
          </w:p>
        </w:tc>
      </w:tr>
    </w:tbl>
    <w:p w:rsidR="00094FC7" w:rsidRPr="00304512" w:rsidRDefault="00094FC7" w:rsidP="00094FC7"/>
    <w:p w:rsidR="00EA7B2D" w:rsidRDefault="00094FC7" w:rsidP="0030712C">
      <w:r>
        <w:t>Дочерний к</w:t>
      </w:r>
      <w:r w:rsidRPr="00304512">
        <w:t xml:space="preserve"> /tm:RegistrationNumberTrackingTask </w:t>
      </w:r>
      <w:r>
        <w:t>элемент</w:t>
      </w:r>
      <w:r w:rsidRPr="00304512">
        <w:t xml:space="preserve"> /tm:RegistrationNumber </w:t>
      </w:r>
      <w:r>
        <w:t>задает регистрационный номер транспортного средства, по которому необходимо осуществить поиск. В строке номера некоторые позиции могут быть заменены «*» — это означает, что на данной позиции может быть любой символ.</w:t>
      </w:r>
    </w:p>
    <w:p w:rsidR="00EA7B2D" w:rsidRDefault="00EA7B2D" w:rsidP="00EA7B2D">
      <w:pPr>
        <w:pStyle w:val="2"/>
      </w:pPr>
      <w:bookmarkStart w:id="118" w:name="_Toc386027982"/>
      <w:bookmarkStart w:id="119" w:name="_Ref392248353"/>
      <w:bookmarkStart w:id="120" w:name="_Ref392248363"/>
      <w:bookmarkStart w:id="121" w:name="_Toc432083612"/>
      <w:r>
        <w:t xml:space="preserve">Импорт </w:t>
      </w:r>
      <w:bookmarkEnd w:id="118"/>
      <w:r w:rsidR="00481F71">
        <w:t>медиа</w:t>
      </w:r>
      <w:r>
        <w:t>записей</w:t>
      </w:r>
      <w:bookmarkEnd w:id="119"/>
      <w:bookmarkEnd w:id="120"/>
      <w:bookmarkEnd w:id="121"/>
    </w:p>
    <w:p w:rsidR="00EA7B2D" w:rsidRDefault="00EA7B2D" w:rsidP="00EA7B2D">
      <w:r>
        <w:t xml:space="preserve">Данный раздел определяет требования в части загрузки видео-, аудиоданных, фотографий в </w:t>
      </w:r>
      <w:r w:rsidR="0028565F">
        <w:t>систему</w:t>
      </w:r>
      <w:r>
        <w:t xml:space="preserve"> в форме файлов (например, с носимых видеоисточников)</w:t>
      </w:r>
      <w:r w:rsidR="0028565F">
        <w:t xml:space="preserve"> или из внешних источников (например, с веб-ресурсов)</w:t>
      </w:r>
      <w:r>
        <w:t>.</w:t>
      </w:r>
    </w:p>
    <w:p w:rsidR="00EA7B2D" w:rsidRPr="006A060C" w:rsidRDefault="00EA7B2D" w:rsidP="00EA7B2D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EA7B2D" w:rsidRPr="00303565" w:rsidTr="000F48C2">
        <w:trPr>
          <w:trHeight w:val="372"/>
        </w:trPr>
        <w:tc>
          <w:tcPr>
            <w:tcW w:w="1382" w:type="dxa"/>
            <w:vAlign w:val="center"/>
          </w:tcPr>
          <w:p w:rsidR="00EA7B2D" w:rsidRPr="00A63476" w:rsidRDefault="000F48C2" w:rsidP="00AE1CFE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6.4-1</w:t>
            </w:r>
          </w:p>
        </w:tc>
        <w:tc>
          <w:tcPr>
            <w:tcW w:w="7974" w:type="dxa"/>
            <w:vAlign w:val="center"/>
          </w:tcPr>
          <w:p w:rsidR="00EA7B2D" w:rsidRPr="00A63476" w:rsidRDefault="00EA7B2D" w:rsidP="002F7238">
            <w:pPr>
              <w:spacing w:line="240" w:lineRule="auto"/>
              <w:rPr>
                <w:b/>
                <w:bCs/>
                <w:lang w:eastAsia="ru-RU"/>
              </w:rPr>
            </w:pPr>
            <w:r w:rsidRPr="00A63476">
              <w:rPr>
                <w:b/>
                <w:bCs/>
                <w:sz w:val="22"/>
                <w:szCs w:val="22"/>
                <w:lang w:eastAsia="ru-RU"/>
              </w:rPr>
              <w:t xml:space="preserve">Сервис импорта </w:t>
            </w:r>
            <w:r w:rsidR="002F7238">
              <w:rPr>
                <w:b/>
                <w:bCs/>
                <w:sz w:val="22"/>
                <w:szCs w:val="22"/>
                <w:lang w:eastAsia="ru-RU"/>
              </w:rPr>
              <w:t>медиа</w:t>
            </w:r>
            <w:r w:rsidRPr="00A63476">
              <w:rPr>
                <w:b/>
                <w:bCs/>
                <w:sz w:val="22"/>
                <w:szCs w:val="22"/>
                <w:lang w:eastAsia="ru-RU"/>
              </w:rPr>
              <w:t>записей</w:t>
            </w:r>
          </w:p>
        </w:tc>
      </w:tr>
    </w:tbl>
    <w:p w:rsidR="00EA7B2D" w:rsidRDefault="00EA7B2D" w:rsidP="00EA7B2D">
      <w:pPr>
        <w:rPr>
          <w:lang w:val="en-US"/>
        </w:rPr>
      </w:pPr>
    </w:p>
    <w:p w:rsidR="00A97CDD" w:rsidRDefault="00A97CDD" w:rsidP="00A97CDD">
      <w:r w:rsidRPr="00717C5E">
        <w:t xml:space="preserve">В ответе GetServices в соответствии с </w:t>
      </w:r>
      <w:r w:rsidR="00497FB0">
        <w:fldChar w:fldCharType="begin"/>
      </w:r>
      <w:r>
        <w:instrText xml:space="preserve"> REF _Ref393296407 \r \h </w:instrText>
      </w:r>
      <w:r w:rsidR="00497FB0">
        <w:fldChar w:fldCharType="separate"/>
      </w:r>
      <w:r w:rsidR="007850C7">
        <w:t>5.4</w:t>
      </w:r>
      <w:r w:rsidR="00497FB0">
        <w:fldChar w:fldCharType="end"/>
      </w:r>
      <w:r>
        <w:t xml:space="preserve"> «</w:t>
      </w:r>
      <w:r w:rsidR="00497FB0">
        <w:fldChar w:fldCharType="begin"/>
      </w:r>
      <w:r>
        <w:instrText xml:space="preserve"> REF _Ref393296407 \h </w:instrText>
      </w:r>
      <w:r w:rsidR="00497FB0">
        <w:fldChar w:fldCharType="separate"/>
      </w:r>
      <w:r w:rsidR="007850C7">
        <w:t>Предоставление доступа к сервисам</w:t>
      </w:r>
      <w:r w:rsidR="00497FB0">
        <w:fldChar w:fldCharType="end"/>
      </w:r>
      <w:r>
        <w:t>» должна содержаться информация о сервисе импорта медиазаписей в соответствии с [ONVIF-CORE]:</w:t>
      </w:r>
    </w:p>
    <w:p w:rsidR="00A97CDD" w:rsidRDefault="00A97CDD" w:rsidP="00A97CDD"/>
    <w:p w:rsidR="00A97CDD" w:rsidRPr="00BA0739" w:rsidRDefault="00A97CDD" w:rsidP="00A97CDD">
      <w:pPr>
        <w:numPr>
          <w:ilvl w:val="0"/>
          <w:numId w:val="1"/>
        </w:numPr>
        <w:rPr>
          <w:lang w:val="en-US"/>
        </w:rPr>
      </w:pPr>
      <w:r w:rsidRPr="00BA0739">
        <w:rPr>
          <w:lang w:val="en-US"/>
        </w:rPr>
        <w:t xml:space="preserve">Namespace: </w:t>
      </w:r>
      <w:r>
        <w:rPr>
          <w:lang w:val="en-US"/>
        </w:rPr>
        <w:t>urn:ias:</w:t>
      </w:r>
      <w:r w:rsidR="004A518D">
        <w:rPr>
          <w:rFonts w:eastAsia="SimSun"/>
          <w:lang w:val="en-US"/>
        </w:rPr>
        <w:t>cvss</w:t>
      </w:r>
      <w:r>
        <w:rPr>
          <w:lang w:val="en-US"/>
        </w:rPr>
        <w:t>:ri:1.0</w:t>
      </w:r>
    </w:p>
    <w:p w:rsidR="00A97CDD" w:rsidRPr="000B20D3" w:rsidRDefault="00A97CDD" w:rsidP="00A97CDD">
      <w:pPr>
        <w:rPr>
          <w:lang w:val="en-US"/>
        </w:rPr>
      </w:pPr>
    </w:p>
    <w:p w:rsidR="00EA7B2D" w:rsidRDefault="00A97CDD" w:rsidP="00EA7B2D">
      <w:r>
        <w:lastRenderedPageBreak/>
        <w:t>По адресу, возвращаемому в ответе на запрос GetServices</w:t>
      </w:r>
      <w:r w:rsidRPr="006D0C1C">
        <w:t xml:space="preserve">, </w:t>
      </w:r>
      <w:r>
        <w:t xml:space="preserve">должен быть развернут сервис </w:t>
      </w:r>
      <w:r w:rsidR="002312F7">
        <w:t>импорта медиазаписей</w:t>
      </w:r>
      <w:r>
        <w:t>, отвечающий перечисленным ниже требованиям</w:t>
      </w:r>
      <w:r w:rsidRPr="00584D04">
        <w:t>.</w:t>
      </w:r>
      <w:r w:rsidR="002312F7">
        <w:t xml:space="preserve"> </w:t>
      </w:r>
      <w:r w:rsidR="00EA7B2D">
        <w:t xml:space="preserve">Формальное описание сервиса приведено в разделе </w:t>
      </w:r>
      <w:r w:rsidR="00497FB0">
        <w:fldChar w:fldCharType="begin"/>
      </w:r>
      <w:r w:rsidR="00EA7B2D">
        <w:instrText xml:space="preserve"> REF _Ref388530080 \r \h </w:instrText>
      </w:r>
      <w:r w:rsidR="00497FB0">
        <w:fldChar w:fldCharType="separate"/>
      </w:r>
      <w:r w:rsidR="007850C7">
        <w:t>8.5</w:t>
      </w:r>
      <w:r w:rsidR="00497FB0">
        <w:fldChar w:fldCharType="end"/>
      </w:r>
      <w:r w:rsidR="00EA7B2D" w:rsidRPr="0029192E">
        <w:t xml:space="preserve"> «</w:t>
      </w:r>
      <w:r w:rsidR="00497FB0" w:rsidRPr="0029192E">
        <w:fldChar w:fldCharType="begin"/>
      </w:r>
      <w:r w:rsidR="00EA7B2D" w:rsidRPr="0029192E">
        <w:instrText xml:space="preserve"> </w:instrText>
      </w:r>
      <w:r w:rsidR="00EA7B2D">
        <w:rPr>
          <w:lang w:val="en-US"/>
        </w:rPr>
        <w:instrText>REF</w:instrText>
      </w:r>
      <w:r w:rsidR="00EA7B2D" w:rsidRPr="0029192E">
        <w:instrText xml:space="preserve"> _</w:instrText>
      </w:r>
      <w:r w:rsidR="00EA7B2D">
        <w:rPr>
          <w:lang w:val="en-US"/>
        </w:rPr>
        <w:instrText>Ref</w:instrText>
      </w:r>
      <w:r w:rsidR="00EA7B2D" w:rsidRPr="0029192E">
        <w:instrText>388530080 \</w:instrText>
      </w:r>
      <w:r w:rsidR="00EA7B2D">
        <w:rPr>
          <w:lang w:val="en-US"/>
        </w:rPr>
        <w:instrText>h</w:instrText>
      </w:r>
      <w:r w:rsidR="00EA7B2D" w:rsidRPr="0029192E">
        <w:instrText xml:space="preserve"> </w:instrText>
      </w:r>
      <w:r w:rsidR="00497FB0" w:rsidRPr="0029192E">
        <w:fldChar w:fldCharType="separate"/>
      </w:r>
      <w:r w:rsidR="007850C7">
        <w:t>Приложение</w:t>
      </w:r>
      <w:r w:rsidR="007850C7" w:rsidRPr="007850C7">
        <w:t xml:space="preserve"> 5. </w:t>
      </w:r>
      <w:r w:rsidR="007850C7">
        <w:rPr>
          <w:lang w:val="en-US"/>
        </w:rPr>
        <w:t>RecordingImporter</w:t>
      </w:r>
      <w:r w:rsidR="007850C7" w:rsidRPr="007850C7">
        <w:t>.</w:t>
      </w:r>
      <w:r w:rsidR="007850C7">
        <w:rPr>
          <w:lang w:val="en-US"/>
        </w:rPr>
        <w:t>wsdl</w:t>
      </w:r>
      <w:r w:rsidR="00497FB0" w:rsidRPr="0029192E">
        <w:fldChar w:fldCharType="end"/>
      </w:r>
      <w:r w:rsidR="00EA7B2D" w:rsidRPr="0029192E">
        <w:t>»</w:t>
      </w:r>
      <w:r w:rsidR="00EA7B2D">
        <w:t>.</w:t>
      </w:r>
    </w:p>
    <w:p w:rsidR="00EA7B2D" w:rsidRDefault="00EA7B2D" w:rsidP="00EA7B2D"/>
    <w:p w:rsidR="00EA7B2D" w:rsidRDefault="00EA7B2D" w:rsidP="00EA7B2D">
      <w:r>
        <w:t xml:space="preserve">Сервис импорта </w:t>
      </w:r>
      <w:r w:rsidR="00481F71">
        <w:t>медиа</w:t>
      </w:r>
      <w:r>
        <w:t>записей должен предоставлять следующие обязательные информационные услуги:</w:t>
      </w:r>
    </w:p>
    <w:p w:rsidR="00EA7B2D" w:rsidRPr="00FD3DDF" w:rsidRDefault="00EA7B2D" w:rsidP="00EA7B2D"/>
    <w:p w:rsidR="00EA7B2D" w:rsidRDefault="00EA7B2D" w:rsidP="0068233A">
      <w:pPr>
        <w:numPr>
          <w:ilvl w:val="0"/>
          <w:numId w:val="1"/>
        </w:numPr>
      </w:pPr>
      <w:r>
        <w:rPr>
          <w:lang w:val="en-US"/>
        </w:rPr>
        <w:t>GetUploadUri</w:t>
      </w:r>
      <w:r w:rsidRPr="00CB5AE8">
        <w:t xml:space="preserve"> — </w:t>
      </w:r>
      <w:r>
        <w:t xml:space="preserve">для получения </w:t>
      </w:r>
      <w:r>
        <w:rPr>
          <w:lang w:val="en-US"/>
        </w:rPr>
        <w:t>URL</w:t>
      </w:r>
      <w:r w:rsidRPr="00CB5AE8">
        <w:t xml:space="preserve"> </w:t>
      </w:r>
      <w:r>
        <w:t xml:space="preserve">загрузки файла в </w:t>
      </w:r>
      <w:r w:rsidR="0028565F">
        <w:t>систему</w:t>
      </w:r>
      <w:r>
        <w:t xml:space="preserve">; в соответствии с </w:t>
      </w:r>
      <w:r w:rsidR="009B6D1D" w:rsidRPr="009B6D1D">
        <w:t>6.4-2</w:t>
      </w:r>
      <w:r w:rsidRPr="009B6D1D">
        <w:t xml:space="preserve"> «</w:t>
      </w:r>
      <w:r w:rsidRPr="009B6D1D">
        <w:rPr>
          <w:lang w:val="en-US"/>
        </w:rPr>
        <w:t>GetUploadUri</w:t>
      </w:r>
      <w:r w:rsidRPr="009B6D1D">
        <w:t>»;</w:t>
      </w:r>
    </w:p>
    <w:p w:rsidR="00EA7B2D" w:rsidRPr="009B6D1D" w:rsidRDefault="00EA7B2D" w:rsidP="0068233A">
      <w:pPr>
        <w:numPr>
          <w:ilvl w:val="0"/>
          <w:numId w:val="1"/>
        </w:numPr>
      </w:pPr>
      <w:r>
        <w:rPr>
          <w:lang w:val="en-US"/>
        </w:rPr>
        <w:t>ImportRecording</w:t>
      </w:r>
      <w:r w:rsidRPr="00A33798">
        <w:t xml:space="preserve"> —</w:t>
      </w:r>
      <w:r w:rsidRPr="0029192E">
        <w:t xml:space="preserve"> </w:t>
      </w:r>
      <w:r>
        <w:t xml:space="preserve">для импорта </w:t>
      </w:r>
      <w:r w:rsidR="00C772F6">
        <w:t>медиа</w:t>
      </w:r>
      <w:r>
        <w:t>записи на основе загруженных ранее файлов</w:t>
      </w:r>
      <w:r w:rsidR="0028565F">
        <w:t xml:space="preserve"> или из внешних источников</w:t>
      </w:r>
      <w:r>
        <w:t xml:space="preserve">; в соответствии с </w:t>
      </w:r>
      <w:r w:rsidR="009B6D1D">
        <w:t>6.4-4</w:t>
      </w:r>
      <w:r w:rsidR="009B6D1D" w:rsidRPr="009B6D1D">
        <w:t xml:space="preserve"> </w:t>
      </w:r>
      <w:r w:rsidRPr="009B6D1D">
        <w:t>«</w:t>
      </w:r>
      <w:r w:rsidRPr="009B6D1D">
        <w:rPr>
          <w:lang w:val="en-US"/>
        </w:rPr>
        <w:t>ImportRecording</w:t>
      </w:r>
      <w:r w:rsidRPr="009B6D1D">
        <w:t>».</w:t>
      </w:r>
    </w:p>
    <w:p w:rsidR="00EA7B2D" w:rsidRDefault="00EA7B2D" w:rsidP="00EA7B2D"/>
    <w:p w:rsidR="00EA7B2D" w:rsidRPr="00E71BD3" w:rsidRDefault="00EA7B2D" w:rsidP="00EA7B2D">
      <w:r>
        <w:t xml:space="preserve">Кроме того сервис должен обеспечивать возможность </w:t>
      </w:r>
      <w:r w:rsidR="0028565F">
        <w:t>загрузки в систему</w:t>
      </w:r>
      <w:r>
        <w:t xml:space="preserve"> файлов по адресам, полученным в ответах на запросы к </w:t>
      </w:r>
      <w:r>
        <w:rPr>
          <w:lang w:val="en-US"/>
        </w:rPr>
        <w:t>GetUploadUri</w:t>
      </w:r>
      <w:r w:rsidRPr="00E71BD3">
        <w:t xml:space="preserve">, </w:t>
      </w:r>
      <w:r>
        <w:t>в соответствии с</w:t>
      </w:r>
      <w:r w:rsidR="009B6D1D">
        <w:t xml:space="preserve"> 6.4-3</w:t>
      </w:r>
      <w:r w:rsidRPr="009B6D1D">
        <w:t xml:space="preserve"> «Загрузка файлов».</w:t>
      </w:r>
    </w:p>
    <w:p w:rsidR="00EA7B2D" w:rsidRPr="006A060C" w:rsidRDefault="00EA7B2D" w:rsidP="00EA7B2D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EA7B2D" w:rsidRPr="00303565" w:rsidTr="000F48C2">
        <w:trPr>
          <w:trHeight w:val="372"/>
        </w:trPr>
        <w:tc>
          <w:tcPr>
            <w:tcW w:w="1382" w:type="dxa"/>
            <w:vAlign w:val="center"/>
          </w:tcPr>
          <w:p w:rsidR="00EA7B2D" w:rsidRPr="00A63476" w:rsidRDefault="000F48C2" w:rsidP="00AE1CFE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6.4-2</w:t>
            </w:r>
          </w:p>
        </w:tc>
        <w:tc>
          <w:tcPr>
            <w:tcW w:w="7974" w:type="dxa"/>
            <w:vAlign w:val="center"/>
          </w:tcPr>
          <w:p w:rsidR="00EA7B2D" w:rsidRPr="00A63476" w:rsidRDefault="00EA7B2D" w:rsidP="00AE1CFE">
            <w:pPr>
              <w:spacing w:line="240" w:lineRule="auto"/>
              <w:rPr>
                <w:b/>
                <w:bCs/>
                <w:lang w:eastAsia="ru-RU"/>
              </w:rPr>
            </w:pPr>
            <w:r w:rsidRPr="00A63476">
              <w:rPr>
                <w:b/>
                <w:bCs/>
                <w:sz w:val="22"/>
                <w:szCs w:val="22"/>
                <w:lang w:val="en-US" w:eastAsia="ru-RU"/>
              </w:rPr>
              <w:t>GetUploadUri</w:t>
            </w:r>
          </w:p>
        </w:tc>
      </w:tr>
    </w:tbl>
    <w:p w:rsidR="00EA7B2D" w:rsidRDefault="00EA7B2D" w:rsidP="00EA7B2D"/>
    <w:p w:rsidR="00EA7B2D" w:rsidRDefault="00EA7B2D" w:rsidP="00EA7B2D">
      <w:r>
        <w:t xml:space="preserve">Для осуществления импорта </w:t>
      </w:r>
      <w:r w:rsidR="00D44945">
        <w:t>медиа</w:t>
      </w:r>
      <w:r>
        <w:t xml:space="preserve">записи </w:t>
      </w:r>
      <w:r w:rsidR="0028565F">
        <w:t>потребитель</w:t>
      </w:r>
      <w:r>
        <w:t xml:space="preserve"> предварительно </w:t>
      </w:r>
      <w:r w:rsidR="0028565F">
        <w:t>может</w:t>
      </w:r>
      <w:r>
        <w:t xml:space="preserve"> загрузить необходимые файлы в </w:t>
      </w:r>
      <w:r w:rsidR="0028565F">
        <w:t>систему</w:t>
      </w:r>
      <w:r>
        <w:t xml:space="preserve">. Для получения адреса загрузки </w:t>
      </w:r>
      <w:r w:rsidR="0028565F">
        <w:t xml:space="preserve">потребитель </w:t>
      </w:r>
      <w:r>
        <w:t xml:space="preserve">по каждому файлу должен направить отдельный запрос </w:t>
      </w:r>
      <w:r>
        <w:rPr>
          <w:lang w:val="en-US"/>
        </w:rPr>
        <w:t>GetUploadUri</w:t>
      </w:r>
      <w:r w:rsidRPr="00C70941">
        <w:t xml:space="preserve"> </w:t>
      </w:r>
      <w:r>
        <w:t xml:space="preserve">к сервису импорта </w:t>
      </w:r>
      <w:r w:rsidR="00D75B09">
        <w:t>медиа</w:t>
      </w:r>
      <w:r>
        <w:t>записей.</w:t>
      </w:r>
      <w:r w:rsidRPr="00AB02C9">
        <w:t xml:space="preserve"> </w:t>
      </w:r>
      <w:r>
        <w:t>Схема запроса приведена ниже.</w:t>
      </w:r>
    </w:p>
    <w:p w:rsidR="00EA7B2D" w:rsidRPr="00533AB2" w:rsidRDefault="00EA7B2D" w:rsidP="00EA7B2D"/>
    <w:tbl>
      <w:tblPr>
        <w:tblW w:w="5000" w:type="pct"/>
        <w:tblInd w:w="2" w:type="dxa"/>
        <w:tblBorders>
          <w:top w:val="single" w:sz="4" w:space="0" w:color="808080"/>
          <w:bottom w:val="single" w:sz="4" w:space="0" w:color="808080"/>
        </w:tblBorders>
        <w:tblLook w:val="0000"/>
      </w:tblPr>
      <w:tblGrid>
        <w:gridCol w:w="9571"/>
      </w:tblGrid>
      <w:tr w:rsidR="00EA7B2D" w:rsidRPr="00C91358" w:rsidTr="00AE1CFE">
        <w:trPr>
          <w:trHeight w:val="528"/>
        </w:trPr>
        <w:tc>
          <w:tcPr>
            <w:tcW w:w="957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3F3F3"/>
            <w:noWrap/>
          </w:tcPr>
          <w:p w:rsidR="00EA7B2D" w:rsidRDefault="00EA7B2D" w:rsidP="00AE1CFE">
            <w:pPr>
              <w:pStyle w:val="CourierNew9"/>
            </w:pPr>
            <w:r>
              <w:t>&lt;ri:GetUploadUri&gt;</w:t>
            </w:r>
          </w:p>
          <w:p w:rsidR="00EA7B2D" w:rsidRDefault="00EA7B2D" w:rsidP="00AE1CFE">
            <w:pPr>
              <w:pStyle w:val="CourierNew9"/>
            </w:pPr>
            <w:r>
              <w:t xml:space="preserve">  &lt;ri:DataSize&gt;xsd:int&lt;/ri:DataSize&gt; ?</w:t>
            </w:r>
          </w:p>
          <w:p w:rsidR="00EA7B2D" w:rsidRPr="00533AB2" w:rsidRDefault="00EA7B2D" w:rsidP="00AE1CFE">
            <w:pPr>
              <w:pStyle w:val="CourierNew9"/>
            </w:pPr>
            <w:r>
              <w:t>&lt;/ri:GetUploadUri&gt;</w:t>
            </w:r>
          </w:p>
        </w:tc>
      </w:tr>
    </w:tbl>
    <w:p w:rsidR="00EA7B2D" w:rsidRPr="003017C2" w:rsidRDefault="00EA7B2D" w:rsidP="00EA7B2D">
      <w:pPr>
        <w:rPr>
          <w:lang w:val="en-US"/>
        </w:rPr>
      </w:pPr>
    </w:p>
    <w:p w:rsidR="00EA7B2D" w:rsidRDefault="00EA7B2D" w:rsidP="00EA7B2D">
      <w:r>
        <w:t>Идентификатор запроса к информационной услуге должен соответствовать</w:t>
      </w:r>
    </w:p>
    <w:p w:rsidR="00EA7B2D" w:rsidRPr="008F036B" w:rsidRDefault="00EA7B2D" w:rsidP="00EA7B2D"/>
    <w:p w:rsidR="00EA7B2D" w:rsidRPr="00B64658" w:rsidRDefault="00EA7B2D" w:rsidP="00EA7B2D">
      <w:pPr>
        <w:rPr>
          <w:i/>
          <w:iCs/>
        </w:rPr>
      </w:pPr>
      <w:r>
        <w:rPr>
          <w:i/>
          <w:iCs/>
          <w:lang w:val="en-US"/>
        </w:rPr>
        <w:t>urn</w:t>
      </w:r>
      <w:r w:rsidRPr="00B64658">
        <w:rPr>
          <w:i/>
          <w:iCs/>
        </w:rPr>
        <w:t>:</w:t>
      </w:r>
      <w:r>
        <w:rPr>
          <w:i/>
          <w:iCs/>
          <w:lang w:val="en-US"/>
        </w:rPr>
        <w:t>ias</w:t>
      </w:r>
      <w:r w:rsidRPr="00B64658">
        <w:rPr>
          <w:i/>
          <w:iCs/>
        </w:rPr>
        <w:t>:</w:t>
      </w:r>
      <w:r>
        <w:rPr>
          <w:i/>
          <w:iCs/>
          <w:lang w:val="en-US"/>
        </w:rPr>
        <w:t>cvss</w:t>
      </w:r>
      <w:r w:rsidRPr="00B64658">
        <w:rPr>
          <w:i/>
          <w:iCs/>
        </w:rPr>
        <w:t>:</w:t>
      </w:r>
      <w:r>
        <w:rPr>
          <w:i/>
          <w:iCs/>
          <w:lang w:val="en-US"/>
        </w:rPr>
        <w:t>ri</w:t>
      </w:r>
      <w:r w:rsidRPr="00B64658">
        <w:rPr>
          <w:i/>
          <w:iCs/>
        </w:rPr>
        <w:t>:1.0/</w:t>
      </w:r>
      <w:r>
        <w:rPr>
          <w:i/>
          <w:iCs/>
          <w:lang w:val="en-US"/>
        </w:rPr>
        <w:t>GetUploadUri</w:t>
      </w:r>
    </w:p>
    <w:p w:rsidR="00EA7B2D" w:rsidRPr="00B64658" w:rsidRDefault="00EA7B2D" w:rsidP="00EA7B2D"/>
    <w:p w:rsidR="00EA7B2D" w:rsidRPr="00292CC7" w:rsidRDefault="00EA7B2D" w:rsidP="00EA7B2D">
      <w:r>
        <w:t>В</w:t>
      </w:r>
      <w:r w:rsidRPr="00292CC7">
        <w:t xml:space="preserve"> </w:t>
      </w:r>
      <w:r>
        <w:t>элементе</w:t>
      </w:r>
      <w:r w:rsidRPr="00292CC7">
        <w:t xml:space="preserve"> /</w:t>
      </w:r>
      <w:r>
        <w:rPr>
          <w:lang w:val="en-US"/>
        </w:rPr>
        <w:t>ri</w:t>
      </w:r>
      <w:r w:rsidRPr="00292CC7">
        <w:t>:</w:t>
      </w:r>
      <w:r>
        <w:rPr>
          <w:lang w:val="en-US"/>
        </w:rPr>
        <w:t>GetUploadUri</w:t>
      </w:r>
      <w:r w:rsidRPr="00292CC7">
        <w:t>/</w:t>
      </w:r>
      <w:r>
        <w:rPr>
          <w:lang w:val="en-US"/>
        </w:rPr>
        <w:t>ri</w:t>
      </w:r>
      <w:r w:rsidRPr="00292CC7">
        <w:t>:</w:t>
      </w:r>
      <w:r>
        <w:rPr>
          <w:lang w:val="en-US"/>
        </w:rPr>
        <w:t>DataSize</w:t>
      </w:r>
      <w:r w:rsidRPr="00292CC7">
        <w:t xml:space="preserve"> </w:t>
      </w:r>
      <w:r>
        <w:t>клиент может указать размер файла, планируемого к загрузке. Это позволит сервису импорта зарезервировать необходимое дисковое пространство и выбрать наиболее оптимальное место хранения файла.</w:t>
      </w:r>
    </w:p>
    <w:p w:rsidR="00EA7B2D" w:rsidRDefault="00EA7B2D" w:rsidP="00EA7B2D"/>
    <w:p w:rsidR="00EA7B2D" w:rsidRDefault="00EA7B2D" w:rsidP="00EA7B2D">
      <w:r w:rsidRPr="0040628B">
        <w:lastRenderedPageBreak/>
        <w:t xml:space="preserve">В случае успешной обработки запроса </w:t>
      </w:r>
      <w:r>
        <w:t xml:space="preserve">сервис импорта </w:t>
      </w:r>
      <w:r w:rsidR="00560184">
        <w:t>медиа</w:t>
      </w:r>
      <w:r>
        <w:t xml:space="preserve">записей </w:t>
      </w:r>
      <w:r w:rsidRPr="0040628B">
        <w:t>должен сформировать и передать ответ на запрос</w:t>
      </w:r>
      <w:r>
        <w:t xml:space="preserve"> </w:t>
      </w:r>
      <w:r>
        <w:rPr>
          <w:lang w:val="en-US"/>
        </w:rPr>
        <w:t>GetUploadUriResponse</w:t>
      </w:r>
      <w:r w:rsidRPr="00292CC7">
        <w:t>.</w:t>
      </w:r>
      <w:r>
        <w:t xml:space="preserve"> Схема ответа приведена ниже.</w:t>
      </w:r>
    </w:p>
    <w:p w:rsidR="00EA7B2D" w:rsidRPr="00533AB2" w:rsidRDefault="00EA7B2D" w:rsidP="00EA7B2D"/>
    <w:tbl>
      <w:tblPr>
        <w:tblW w:w="5000" w:type="pct"/>
        <w:tblInd w:w="2" w:type="dxa"/>
        <w:tblBorders>
          <w:top w:val="single" w:sz="4" w:space="0" w:color="808080"/>
          <w:bottom w:val="single" w:sz="4" w:space="0" w:color="808080"/>
        </w:tblBorders>
        <w:tblLook w:val="0000"/>
      </w:tblPr>
      <w:tblGrid>
        <w:gridCol w:w="9571"/>
      </w:tblGrid>
      <w:tr w:rsidR="00EA7B2D" w:rsidRPr="00C91358" w:rsidTr="00AE1CFE">
        <w:trPr>
          <w:trHeight w:val="528"/>
        </w:trPr>
        <w:tc>
          <w:tcPr>
            <w:tcW w:w="957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3F3F3"/>
            <w:noWrap/>
          </w:tcPr>
          <w:p w:rsidR="00EA7B2D" w:rsidRDefault="00EA7B2D" w:rsidP="00AE1CFE">
            <w:pPr>
              <w:pStyle w:val="CourierNew9"/>
            </w:pPr>
            <w:r>
              <w:t>&lt;ri:GetUploadUriResponse&gt;</w:t>
            </w:r>
          </w:p>
          <w:p w:rsidR="00EA7B2D" w:rsidRPr="000A1ADE" w:rsidRDefault="00EA7B2D" w:rsidP="00AE1CFE">
            <w:pPr>
              <w:pStyle w:val="CourierNew9"/>
            </w:pPr>
            <w:r>
              <w:t xml:space="preserve">  &lt;ri:UploadUri&gt;xsd:anyURI&lt;/ri:UploadUri&gt;</w:t>
            </w:r>
            <w:r w:rsidRPr="000A1ADE">
              <w:t xml:space="preserve"> +</w:t>
            </w:r>
          </w:p>
          <w:p w:rsidR="00EA7B2D" w:rsidRPr="000A1ADE" w:rsidRDefault="00EA7B2D" w:rsidP="00AE1CFE">
            <w:pPr>
              <w:pStyle w:val="CourierNew9"/>
            </w:pPr>
            <w:r w:rsidRPr="000A1ADE">
              <w:t xml:space="preserve">  </w:t>
            </w:r>
            <w:r>
              <w:t>&lt;ri:FileUri&gt;xsd:anyURI&lt;/ri:FileUri&gt;</w:t>
            </w:r>
          </w:p>
          <w:p w:rsidR="00EA7B2D" w:rsidRDefault="00EA7B2D" w:rsidP="00AE1CFE">
            <w:pPr>
              <w:pStyle w:val="CourierNew9"/>
            </w:pPr>
            <w:r>
              <w:t xml:space="preserve">  &lt;ri:InvalidationTime&gt;xsd:dateTime&lt;/ri:InvalidationTime&gt;</w:t>
            </w:r>
          </w:p>
          <w:p w:rsidR="00EA7B2D" w:rsidRPr="00533AB2" w:rsidRDefault="00EA7B2D" w:rsidP="00AE1CFE">
            <w:pPr>
              <w:pStyle w:val="CourierNew9"/>
            </w:pPr>
            <w:r>
              <w:t>&lt;/ri:GetUploadUriResponse&gt;</w:t>
            </w:r>
          </w:p>
        </w:tc>
      </w:tr>
    </w:tbl>
    <w:p w:rsidR="00EA7B2D" w:rsidRPr="00292CC7" w:rsidRDefault="00EA7B2D" w:rsidP="00EA7B2D">
      <w:pPr>
        <w:rPr>
          <w:lang w:val="en-US"/>
        </w:rPr>
      </w:pPr>
    </w:p>
    <w:p w:rsidR="00EA7B2D" w:rsidRDefault="00EA7B2D" w:rsidP="00EA7B2D">
      <w:r>
        <w:t>Идентификатор ответа на запрос к информационной услуге должен соответствовать</w:t>
      </w:r>
    </w:p>
    <w:p w:rsidR="00EA7B2D" w:rsidRPr="008F036B" w:rsidRDefault="00EA7B2D" w:rsidP="00EA7B2D"/>
    <w:p w:rsidR="00EA7B2D" w:rsidRPr="00B64658" w:rsidRDefault="00EA7B2D" w:rsidP="00EA7B2D">
      <w:pPr>
        <w:rPr>
          <w:i/>
          <w:iCs/>
        </w:rPr>
      </w:pPr>
      <w:r>
        <w:rPr>
          <w:i/>
          <w:iCs/>
          <w:lang w:val="en-US"/>
        </w:rPr>
        <w:t>urn</w:t>
      </w:r>
      <w:r w:rsidRPr="00B64658">
        <w:rPr>
          <w:i/>
          <w:iCs/>
        </w:rPr>
        <w:t>:</w:t>
      </w:r>
      <w:r>
        <w:rPr>
          <w:i/>
          <w:iCs/>
          <w:lang w:val="en-US"/>
        </w:rPr>
        <w:t>ias</w:t>
      </w:r>
      <w:r w:rsidRPr="00B64658">
        <w:rPr>
          <w:i/>
          <w:iCs/>
        </w:rPr>
        <w:t>:</w:t>
      </w:r>
      <w:r>
        <w:rPr>
          <w:i/>
          <w:iCs/>
          <w:lang w:val="en-US"/>
        </w:rPr>
        <w:t>cvss</w:t>
      </w:r>
      <w:r w:rsidRPr="00B64658">
        <w:rPr>
          <w:i/>
          <w:iCs/>
        </w:rPr>
        <w:t>:</w:t>
      </w:r>
      <w:r>
        <w:rPr>
          <w:i/>
          <w:iCs/>
          <w:lang w:val="en-US"/>
        </w:rPr>
        <w:t>ri</w:t>
      </w:r>
      <w:r w:rsidRPr="00B64658">
        <w:rPr>
          <w:i/>
          <w:iCs/>
        </w:rPr>
        <w:t>:1.0/</w:t>
      </w:r>
      <w:r>
        <w:rPr>
          <w:i/>
          <w:iCs/>
          <w:lang w:val="en-US"/>
        </w:rPr>
        <w:t>GetUploadUriResponse</w:t>
      </w:r>
    </w:p>
    <w:p w:rsidR="00EA7B2D" w:rsidRPr="00B64658" w:rsidRDefault="00EA7B2D" w:rsidP="00EA7B2D"/>
    <w:p w:rsidR="00EA7B2D" w:rsidRDefault="00EA7B2D" w:rsidP="00EA7B2D">
      <w:r>
        <w:t xml:space="preserve">Ниже приведено описание структуры ответа </w:t>
      </w:r>
      <w:r>
        <w:rPr>
          <w:lang w:val="en-US"/>
        </w:rPr>
        <w:t>GetUploadUriResponse</w:t>
      </w:r>
      <w:r>
        <w:t>.</w:t>
      </w:r>
    </w:p>
    <w:p w:rsidR="00EA7B2D" w:rsidRDefault="00EA7B2D" w:rsidP="00EA7B2D"/>
    <w:p w:rsidR="00EA7B2D" w:rsidRPr="00E675B7" w:rsidRDefault="00EA7B2D" w:rsidP="00EA7B2D">
      <w:r w:rsidRPr="00E675B7">
        <w:t>/</w:t>
      </w:r>
      <w:r>
        <w:rPr>
          <w:lang w:val="en-US"/>
        </w:rPr>
        <w:t>ri</w:t>
      </w:r>
      <w:r w:rsidRPr="00E675B7">
        <w:t>:</w:t>
      </w:r>
      <w:r>
        <w:rPr>
          <w:lang w:val="en-US"/>
        </w:rPr>
        <w:t>GetUploadUriResponse</w:t>
      </w:r>
    </w:p>
    <w:p w:rsidR="00EA7B2D" w:rsidRPr="00E675B7" w:rsidRDefault="00EA7B2D" w:rsidP="00EA7B2D">
      <w:pPr>
        <w:ind w:left="708"/>
      </w:pPr>
      <w:r>
        <w:t>Корневой</w:t>
      </w:r>
      <w:r w:rsidRPr="00E675B7">
        <w:t xml:space="preserve"> </w:t>
      </w:r>
      <w:r>
        <w:t>элемент</w:t>
      </w:r>
      <w:r w:rsidRPr="00E675B7">
        <w:t xml:space="preserve"> </w:t>
      </w:r>
      <w:r>
        <w:t>ответа на запрос</w:t>
      </w:r>
      <w:r w:rsidRPr="00E675B7">
        <w:t>.</w:t>
      </w:r>
    </w:p>
    <w:p w:rsidR="00EA7B2D" w:rsidRPr="00E675B7" w:rsidRDefault="00EA7B2D" w:rsidP="00EA7B2D"/>
    <w:p w:rsidR="00EA7B2D" w:rsidRPr="00B64658" w:rsidRDefault="00EA7B2D" w:rsidP="00EA7B2D">
      <w:r w:rsidRPr="00B64658">
        <w:t>/</w:t>
      </w:r>
      <w:r>
        <w:rPr>
          <w:lang w:val="en-US"/>
        </w:rPr>
        <w:t>ri</w:t>
      </w:r>
      <w:r w:rsidRPr="00B64658">
        <w:t>:</w:t>
      </w:r>
      <w:r>
        <w:rPr>
          <w:lang w:val="en-US"/>
        </w:rPr>
        <w:t>GetUploadUriResponse</w:t>
      </w:r>
      <w:r w:rsidRPr="00B64658">
        <w:t>/</w:t>
      </w:r>
      <w:r>
        <w:rPr>
          <w:lang w:val="en-US"/>
        </w:rPr>
        <w:t>ri</w:t>
      </w:r>
      <w:r w:rsidRPr="00B64658">
        <w:t>:</w:t>
      </w:r>
      <w:r>
        <w:rPr>
          <w:lang w:val="en-US"/>
        </w:rPr>
        <w:t>UploadUri</w:t>
      </w:r>
    </w:p>
    <w:p w:rsidR="00EA7B2D" w:rsidRPr="00292CC7" w:rsidRDefault="00EA7B2D" w:rsidP="00EA7B2D">
      <w:pPr>
        <w:ind w:left="708"/>
      </w:pPr>
      <w:r>
        <w:t xml:space="preserve">Один или более адресов, по которым может быть загружен файл в соответствии с требованиями </w:t>
      </w:r>
      <w:r w:rsidR="00324492">
        <w:t>6.4</w:t>
      </w:r>
      <w:r w:rsidR="00324492" w:rsidRPr="00324492">
        <w:t>-3</w:t>
      </w:r>
      <w:r w:rsidRPr="00324492">
        <w:t xml:space="preserve"> «Загрузка файлов».</w:t>
      </w:r>
      <w:r>
        <w:t xml:space="preserve"> Несколько адресов может присутствовать в случае наличия нескольких способов загрузки файлов — например, по </w:t>
      </w:r>
      <w:r>
        <w:rPr>
          <w:lang w:val="en-US"/>
        </w:rPr>
        <w:t>HTTP</w:t>
      </w:r>
      <w:r w:rsidRPr="000A1ADE">
        <w:t xml:space="preserve"> </w:t>
      </w:r>
      <w:r>
        <w:t xml:space="preserve">и </w:t>
      </w:r>
      <w:r>
        <w:rPr>
          <w:lang w:val="en-US"/>
        </w:rPr>
        <w:t>FTP</w:t>
      </w:r>
      <w:r w:rsidRPr="000A1ADE">
        <w:t xml:space="preserve">. </w:t>
      </w:r>
      <w:r>
        <w:t xml:space="preserve">При этом схема </w:t>
      </w:r>
      <w:r>
        <w:rPr>
          <w:lang w:val="en-US"/>
        </w:rPr>
        <w:t>URI</w:t>
      </w:r>
      <w:r w:rsidRPr="000A1ADE">
        <w:t xml:space="preserve"> </w:t>
      </w:r>
      <w:r>
        <w:t xml:space="preserve">адреса загрузки определяет способ. </w:t>
      </w:r>
      <w:r>
        <w:rPr>
          <w:lang w:val="en-US"/>
        </w:rPr>
        <w:t>URI</w:t>
      </w:r>
      <w:r w:rsidRPr="000A1ADE">
        <w:t xml:space="preserve"> </w:t>
      </w:r>
      <w:r>
        <w:t>должен содержать все необходимые для загрузки данные (например, имя пользователя и пароль).</w:t>
      </w:r>
    </w:p>
    <w:p w:rsidR="00EA7B2D" w:rsidRDefault="00EA7B2D" w:rsidP="00EA7B2D"/>
    <w:p w:rsidR="00EA7B2D" w:rsidRPr="00B64658" w:rsidRDefault="00EA7B2D" w:rsidP="00EA7B2D">
      <w:r w:rsidRPr="00B64658">
        <w:t>/</w:t>
      </w:r>
      <w:r>
        <w:rPr>
          <w:lang w:val="en-US"/>
        </w:rPr>
        <w:t>ri</w:t>
      </w:r>
      <w:r w:rsidRPr="00B64658">
        <w:t>:</w:t>
      </w:r>
      <w:r>
        <w:rPr>
          <w:lang w:val="en-US"/>
        </w:rPr>
        <w:t>GetUploadUriResponse</w:t>
      </w:r>
      <w:r w:rsidRPr="00B64658">
        <w:t>/</w:t>
      </w:r>
      <w:r>
        <w:rPr>
          <w:lang w:val="en-US"/>
        </w:rPr>
        <w:t>ri</w:t>
      </w:r>
      <w:r w:rsidRPr="00B64658">
        <w:t>:</w:t>
      </w:r>
      <w:r>
        <w:rPr>
          <w:lang w:val="en-US"/>
        </w:rPr>
        <w:t>FileUri</w:t>
      </w:r>
    </w:p>
    <w:p w:rsidR="00EA7B2D" w:rsidRPr="000A1ADE" w:rsidRDefault="00EA7B2D" w:rsidP="00EA7B2D">
      <w:pPr>
        <w:ind w:left="708"/>
      </w:pPr>
      <w:r>
        <w:t xml:space="preserve">Уникальный идентификатор загружаемого файла. После загрузки файла этот идентификатор передается в запросе </w:t>
      </w:r>
      <w:r>
        <w:rPr>
          <w:lang w:val="en-US"/>
        </w:rPr>
        <w:t>ImportRecording</w:t>
      </w:r>
      <w:r w:rsidRPr="000A1ADE">
        <w:t xml:space="preserve"> </w:t>
      </w:r>
      <w:r>
        <w:t xml:space="preserve">при импорте </w:t>
      </w:r>
      <w:r w:rsidR="005D5C8D">
        <w:t>медиа</w:t>
      </w:r>
      <w:r>
        <w:t>записи. Обязательный элемент.</w:t>
      </w:r>
    </w:p>
    <w:p w:rsidR="00EA7B2D" w:rsidRPr="00E675B7" w:rsidRDefault="00EA7B2D" w:rsidP="00EA7B2D"/>
    <w:p w:rsidR="00EA7B2D" w:rsidRPr="00930ABE" w:rsidRDefault="00EA7B2D" w:rsidP="00EA7B2D">
      <w:r w:rsidRPr="00930ABE">
        <w:t>/</w:t>
      </w:r>
      <w:r>
        <w:rPr>
          <w:lang w:val="en-US"/>
        </w:rPr>
        <w:t>ri</w:t>
      </w:r>
      <w:r w:rsidRPr="00930ABE">
        <w:t>:</w:t>
      </w:r>
      <w:r>
        <w:rPr>
          <w:lang w:val="en-US"/>
        </w:rPr>
        <w:t>GetUploadUriResponse</w:t>
      </w:r>
      <w:r w:rsidRPr="00930ABE">
        <w:t>/</w:t>
      </w:r>
      <w:r>
        <w:rPr>
          <w:lang w:val="en-US"/>
        </w:rPr>
        <w:t>ri</w:t>
      </w:r>
      <w:r w:rsidRPr="00930ABE">
        <w:t>:</w:t>
      </w:r>
      <w:r>
        <w:rPr>
          <w:lang w:val="en-US"/>
        </w:rPr>
        <w:t>InvalidationTime</w:t>
      </w:r>
    </w:p>
    <w:p w:rsidR="00EA7B2D" w:rsidRPr="000A1ADE" w:rsidRDefault="00EA7B2D" w:rsidP="00EA7B2D">
      <w:pPr>
        <w:ind w:left="708"/>
      </w:pPr>
      <w:r>
        <w:t xml:space="preserve">Значение этого элемента определяет момент времени, по достижении которого файл по адресу в </w:t>
      </w:r>
      <w:r>
        <w:rPr>
          <w:lang w:val="en-US"/>
        </w:rPr>
        <w:t>ri</w:t>
      </w:r>
      <w:r w:rsidRPr="00930ABE">
        <w:t>:</w:t>
      </w:r>
      <w:r>
        <w:rPr>
          <w:lang w:val="en-US"/>
        </w:rPr>
        <w:t>UploadUri</w:t>
      </w:r>
      <w:r w:rsidRPr="00930ABE">
        <w:t xml:space="preserve"> </w:t>
      </w:r>
      <w:r>
        <w:t>загрузить уже будет нельзя</w:t>
      </w:r>
      <w:r w:rsidRPr="00930ABE">
        <w:t>.</w:t>
      </w:r>
      <w:r>
        <w:t xml:space="preserve"> Обязательный элемент</w:t>
      </w:r>
      <w:r w:rsidRPr="000A1ADE">
        <w:t>.</w:t>
      </w:r>
    </w:p>
    <w:p w:rsidR="00EA7B2D" w:rsidRDefault="00EA7B2D" w:rsidP="00EA7B2D">
      <w:pPr>
        <w:rPr>
          <w:lang w:val="en-US"/>
        </w:rPr>
      </w:pPr>
    </w:p>
    <w:p w:rsidR="00EA7B2D" w:rsidRDefault="00EA7B2D" w:rsidP="00EA7B2D">
      <w:r>
        <w:t>Ниже перечислены коды возможных ошибок.</w:t>
      </w:r>
    </w:p>
    <w:p w:rsidR="00EA7B2D" w:rsidRDefault="00EA7B2D" w:rsidP="00EA7B2D"/>
    <w:tbl>
      <w:tblPr>
        <w:tblW w:w="4888" w:type="pct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3828"/>
        <w:gridCol w:w="5529"/>
      </w:tblGrid>
      <w:tr w:rsidR="00EA7B2D" w:rsidRPr="00FD34C2" w:rsidTr="00AE1CFE">
        <w:trPr>
          <w:trHeight w:val="255"/>
        </w:trPr>
        <w:tc>
          <w:tcPr>
            <w:tcW w:w="3828" w:type="dxa"/>
            <w:noWrap/>
          </w:tcPr>
          <w:p w:rsidR="00EA7B2D" w:rsidRPr="00FD34C2" w:rsidRDefault="00EA7B2D" w:rsidP="00AE1CFE">
            <w:pPr>
              <w:pStyle w:val="afa"/>
              <w:rPr>
                <w:rFonts w:eastAsia="SimSun"/>
              </w:rPr>
            </w:pPr>
            <w:r>
              <w:rPr>
                <w:rFonts w:eastAsia="SimSun"/>
              </w:rPr>
              <w:t>Код ошибки</w:t>
            </w:r>
          </w:p>
        </w:tc>
        <w:tc>
          <w:tcPr>
            <w:tcW w:w="5529" w:type="dxa"/>
            <w:noWrap/>
          </w:tcPr>
          <w:p w:rsidR="00EA7B2D" w:rsidRPr="00FD34C2" w:rsidRDefault="00EA7B2D" w:rsidP="00AE1CFE">
            <w:pPr>
              <w:pStyle w:val="afa"/>
              <w:rPr>
                <w:rFonts w:eastAsia="SimSun"/>
              </w:rPr>
            </w:pPr>
            <w:r>
              <w:rPr>
                <w:rFonts w:eastAsia="SimSun"/>
              </w:rPr>
              <w:t>Описание</w:t>
            </w:r>
          </w:p>
        </w:tc>
      </w:tr>
      <w:tr w:rsidR="00EA7B2D" w:rsidRPr="001B1ABA" w:rsidTr="00AE1CFE">
        <w:trPr>
          <w:trHeight w:val="255"/>
        </w:trPr>
        <w:tc>
          <w:tcPr>
            <w:tcW w:w="3828" w:type="dxa"/>
            <w:noWrap/>
          </w:tcPr>
          <w:p w:rsidR="00EA7B2D" w:rsidRDefault="00EA7B2D" w:rsidP="00AE1CFE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env:Receiver</w:t>
            </w:r>
          </w:p>
          <w:p w:rsidR="00EA7B2D" w:rsidRDefault="00EA7B2D" w:rsidP="00AE1CFE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ter:Action</w:t>
            </w:r>
          </w:p>
          <w:p w:rsidR="00EA7B2D" w:rsidRDefault="00EA7B2D" w:rsidP="00AE1CFE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  ri:DataSizeTooLarge</w:t>
            </w:r>
          </w:p>
        </w:tc>
        <w:tc>
          <w:tcPr>
            <w:tcW w:w="5529" w:type="dxa"/>
            <w:noWrap/>
          </w:tcPr>
          <w:p w:rsidR="00EA7B2D" w:rsidRPr="001B1ABA" w:rsidRDefault="00EA7B2D" w:rsidP="00AE1CFE">
            <w:pPr>
              <w:pStyle w:val="af9"/>
              <w:rPr>
                <w:rFonts w:eastAsia="SimSun"/>
              </w:rPr>
            </w:pPr>
            <w:r>
              <w:rPr>
                <w:rFonts w:eastAsia="SimSun"/>
              </w:rPr>
              <w:t>Слишком большой размер загружаемых данных.</w:t>
            </w:r>
          </w:p>
        </w:tc>
      </w:tr>
    </w:tbl>
    <w:p w:rsidR="00EA7B2D" w:rsidRPr="00930ABE" w:rsidRDefault="00EA7B2D" w:rsidP="00EA7B2D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EA7B2D" w:rsidRPr="00303565" w:rsidTr="000F48C2">
        <w:trPr>
          <w:trHeight w:val="372"/>
        </w:trPr>
        <w:tc>
          <w:tcPr>
            <w:tcW w:w="1382" w:type="dxa"/>
            <w:vAlign w:val="center"/>
          </w:tcPr>
          <w:p w:rsidR="00EA7B2D" w:rsidRPr="00A63476" w:rsidRDefault="000F48C2" w:rsidP="00AE1CFE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6.4-3</w:t>
            </w:r>
          </w:p>
        </w:tc>
        <w:tc>
          <w:tcPr>
            <w:tcW w:w="7974" w:type="dxa"/>
            <w:vAlign w:val="center"/>
          </w:tcPr>
          <w:p w:rsidR="00EA7B2D" w:rsidRPr="00A63476" w:rsidRDefault="00EA7B2D" w:rsidP="00AE1CFE">
            <w:pPr>
              <w:spacing w:line="240" w:lineRule="auto"/>
              <w:rPr>
                <w:b/>
                <w:bCs/>
                <w:lang w:val="en-US" w:eastAsia="ru-RU"/>
              </w:rPr>
            </w:pPr>
            <w:r w:rsidRPr="00A63476">
              <w:rPr>
                <w:b/>
                <w:bCs/>
                <w:sz w:val="22"/>
                <w:szCs w:val="22"/>
                <w:lang w:eastAsia="ru-RU"/>
              </w:rPr>
              <w:t>Загрузка файлов</w:t>
            </w:r>
          </w:p>
        </w:tc>
      </w:tr>
    </w:tbl>
    <w:p w:rsidR="00EA7B2D" w:rsidRDefault="00EA7B2D" w:rsidP="00EA7B2D">
      <w:pPr>
        <w:rPr>
          <w:lang w:val="en-US"/>
        </w:rPr>
      </w:pPr>
    </w:p>
    <w:p w:rsidR="00EA7B2D" w:rsidRDefault="00EA7B2D" w:rsidP="00EA7B2D">
      <w:r>
        <w:t xml:space="preserve">В ответе </w:t>
      </w:r>
      <w:r>
        <w:rPr>
          <w:lang w:val="en-US"/>
        </w:rPr>
        <w:t>GetUploadUriResponse</w:t>
      </w:r>
      <w:r w:rsidRPr="00523A9A">
        <w:t xml:space="preserve"> </w:t>
      </w:r>
      <w:r>
        <w:t xml:space="preserve">возвращаются один или более адресов для загрузки файлов. Схема </w:t>
      </w:r>
      <w:r>
        <w:rPr>
          <w:lang w:val="en-US"/>
        </w:rPr>
        <w:t>URI</w:t>
      </w:r>
      <w:r w:rsidRPr="00523A9A">
        <w:t xml:space="preserve"> </w:t>
      </w:r>
      <w:r>
        <w:t xml:space="preserve">этих адресов определяет способ (транспортный протокол) загрузки файлов. Обязательным в рамках данной спецификации способом загрузки является использование протокола </w:t>
      </w:r>
      <w:r>
        <w:rPr>
          <w:lang w:val="en-US"/>
        </w:rPr>
        <w:t>HTTP</w:t>
      </w:r>
      <w:r w:rsidRPr="00523A9A">
        <w:t>.</w:t>
      </w:r>
    </w:p>
    <w:p w:rsidR="00EA7B2D" w:rsidRDefault="00EA7B2D" w:rsidP="00EA7B2D"/>
    <w:p w:rsidR="00EA7B2D" w:rsidRDefault="00EA7B2D" w:rsidP="00EA7B2D">
      <w:r>
        <w:t xml:space="preserve">Загружаемые файлы с медиаданными (видео- / аудио- / фотоданными) должны отвечать требованиям </w:t>
      </w:r>
      <w:r w:rsidR="00497FB0">
        <w:fldChar w:fldCharType="begin"/>
      </w:r>
      <w:r>
        <w:instrText xml:space="preserve"> REF _Ref392076669 \r \h </w:instrText>
      </w:r>
      <w:r w:rsidR="00497FB0">
        <w:fldChar w:fldCharType="separate"/>
      </w:r>
      <w:r w:rsidR="007850C7">
        <w:t>6.4.1</w:t>
      </w:r>
      <w:r w:rsidR="00497FB0">
        <w:fldChar w:fldCharType="end"/>
      </w:r>
      <w:r>
        <w:t xml:space="preserve"> «</w:t>
      </w:r>
      <w:r w:rsidR="00497FB0">
        <w:fldChar w:fldCharType="begin"/>
      </w:r>
      <w:r>
        <w:instrText xml:space="preserve"> REF _Ref392076677 \h </w:instrText>
      </w:r>
      <w:r w:rsidR="00497FB0">
        <w:fldChar w:fldCharType="separate"/>
      </w:r>
      <w:r w:rsidR="007850C7">
        <w:t>Формат файла медиазаписи</w:t>
      </w:r>
      <w:r w:rsidR="00497FB0">
        <w:fldChar w:fldCharType="end"/>
      </w:r>
      <w:r>
        <w:t>».</w:t>
      </w:r>
    </w:p>
    <w:p w:rsidR="00EA7B2D" w:rsidRPr="00523A9A" w:rsidRDefault="00EA7B2D" w:rsidP="00EA7B2D"/>
    <w:p w:rsidR="00EA7B2D" w:rsidRPr="00523A9A" w:rsidRDefault="00EA7B2D" w:rsidP="00EA7B2D">
      <w:r>
        <w:t xml:space="preserve">Данный раздел предусматривает </w:t>
      </w:r>
      <w:r w:rsidRPr="00AA7F93">
        <w:t xml:space="preserve">расширение спецификации с целью определения </w:t>
      </w:r>
      <w:r>
        <w:t>дополнительных способов загрузки файлов</w:t>
      </w:r>
      <w:r w:rsidRPr="00AA7F93">
        <w:t>.</w:t>
      </w:r>
    </w:p>
    <w:p w:rsidR="00EA7B2D" w:rsidRPr="00F906B5" w:rsidRDefault="00EA7B2D" w:rsidP="00EA7B2D"/>
    <w:p w:rsidR="00EA7B2D" w:rsidRPr="005238C8" w:rsidRDefault="00EA7B2D" w:rsidP="00EA7B2D">
      <w:pPr>
        <w:rPr>
          <w:b/>
        </w:rPr>
      </w:pPr>
      <w:r w:rsidRPr="00523A9A">
        <w:rPr>
          <w:b/>
        </w:rPr>
        <w:t xml:space="preserve">Загрузка файлов по </w:t>
      </w:r>
      <w:r w:rsidRPr="00523A9A">
        <w:rPr>
          <w:b/>
          <w:lang w:val="en-US"/>
        </w:rPr>
        <w:t>HTTP</w:t>
      </w:r>
    </w:p>
    <w:p w:rsidR="00EA7B2D" w:rsidRPr="0011086A" w:rsidRDefault="00EA7B2D" w:rsidP="00EA7B2D">
      <w:r>
        <w:t xml:space="preserve">Для загрузке файла по </w:t>
      </w:r>
      <w:r>
        <w:rPr>
          <w:lang w:val="en-US"/>
        </w:rPr>
        <w:t>HTTP</w:t>
      </w:r>
      <w:r w:rsidRPr="005238C8">
        <w:t xml:space="preserve"> </w:t>
      </w:r>
      <w:r>
        <w:t xml:space="preserve">на указанный </w:t>
      </w:r>
      <w:r>
        <w:rPr>
          <w:lang w:val="en-US"/>
        </w:rPr>
        <w:t>URL</w:t>
      </w:r>
      <w:r w:rsidRPr="005238C8">
        <w:t xml:space="preserve"> </w:t>
      </w:r>
      <w:r>
        <w:t xml:space="preserve">клиент должен отправить запрос </w:t>
      </w:r>
      <w:r>
        <w:rPr>
          <w:lang w:val="en-US"/>
        </w:rPr>
        <w:t>POST</w:t>
      </w:r>
      <w:r w:rsidRPr="005238C8">
        <w:t xml:space="preserve"> </w:t>
      </w:r>
      <w:r>
        <w:t>с данными файла</w:t>
      </w:r>
      <w:r w:rsidRPr="005238C8">
        <w:t xml:space="preserve"> </w:t>
      </w:r>
      <w:r>
        <w:t xml:space="preserve">в теле запроса. При взаимодействии должен использоваться протокол </w:t>
      </w:r>
      <w:r>
        <w:rPr>
          <w:lang w:val="en-US"/>
        </w:rPr>
        <w:t>HTTP</w:t>
      </w:r>
      <w:r w:rsidRPr="005238C8">
        <w:t>1.1.</w:t>
      </w:r>
      <w:r>
        <w:t xml:space="preserve"> Данные файла должны быть переданы в теле запроса в исходном виде, БЕЗ ПРИМЕНЕНИЯ кодирования</w:t>
      </w:r>
      <w:r w:rsidRPr="005238C8">
        <w:t xml:space="preserve"> [</w:t>
      </w:r>
      <w:r>
        <w:rPr>
          <w:lang w:val="en-US"/>
        </w:rPr>
        <w:t>MIME</w:t>
      </w:r>
      <w:r w:rsidRPr="005238C8">
        <w:t>]</w:t>
      </w:r>
      <w:r>
        <w:t xml:space="preserve"> (тип содержимого </w:t>
      </w:r>
      <w:r>
        <w:rPr>
          <w:lang w:val="en-US"/>
        </w:rPr>
        <w:t>multipart</w:t>
      </w:r>
      <w:r w:rsidRPr="005238C8">
        <w:t>/</w:t>
      </w:r>
      <w:r>
        <w:rPr>
          <w:lang w:val="en-US"/>
        </w:rPr>
        <w:t>form</w:t>
      </w:r>
      <w:r w:rsidRPr="005238C8">
        <w:t>-</w:t>
      </w:r>
      <w:r>
        <w:rPr>
          <w:lang w:val="en-US"/>
        </w:rPr>
        <w:t>data</w:t>
      </w:r>
      <w:r w:rsidRPr="005238C8">
        <w:t>).</w:t>
      </w:r>
      <w:r>
        <w:t xml:space="preserve"> Тип содержимого должен быть указан в </w:t>
      </w:r>
      <w:r>
        <w:rPr>
          <w:lang w:val="en-US"/>
        </w:rPr>
        <w:t>HTTP</w:t>
      </w:r>
      <w:r w:rsidRPr="005238C8">
        <w:t>-</w:t>
      </w:r>
      <w:r>
        <w:t xml:space="preserve">заголовке </w:t>
      </w:r>
      <w:r>
        <w:rPr>
          <w:lang w:val="en-US"/>
        </w:rPr>
        <w:t>Content</w:t>
      </w:r>
      <w:r w:rsidRPr="005238C8">
        <w:t>-</w:t>
      </w:r>
      <w:r>
        <w:rPr>
          <w:lang w:val="en-US"/>
        </w:rPr>
        <w:t>Type</w:t>
      </w:r>
      <w:r w:rsidRPr="005238C8">
        <w:t xml:space="preserve"> </w:t>
      </w:r>
      <w:r>
        <w:t>и должен соответствовать типу данных файла.</w:t>
      </w:r>
    </w:p>
    <w:p w:rsidR="00EA7B2D" w:rsidRPr="006B4A6C" w:rsidRDefault="00EA7B2D" w:rsidP="00EA7B2D"/>
    <w:p w:rsidR="00EA7B2D" w:rsidRDefault="00EA7B2D" w:rsidP="00EA7B2D">
      <w:r>
        <w:t>Сервис импорта при загрузке должен поддерживать следующие типы содержимого:</w:t>
      </w:r>
    </w:p>
    <w:p w:rsidR="00EA7B2D" w:rsidRPr="000B54B1" w:rsidRDefault="00EA7B2D" w:rsidP="00EA7B2D"/>
    <w:p w:rsidR="00EA7B2D" w:rsidRPr="00487F10" w:rsidRDefault="00EA7B2D" w:rsidP="0068233A">
      <w:pPr>
        <w:numPr>
          <w:ilvl w:val="0"/>
          <w:numId w:val="1"/>
        </w:numPr>
      </w:pPr>
      <w:r>
        <w:rPr>
          <w:lang w:val="en-US"/>
        </w:rPr>
        <w:t>video</w:t>
      </w:r>
      <w:r w:rsidRPr="00487F10">
        <w:t>/</w:t>
      </w:r>
      <w:r>
        <w:rPr>
          <w:lang w:val="en-US"/>
        </w:rPr>
        <w:t>x</w:t>
      </w:r>
      <w:r w:rsidRPr="00487F10">
        <w:t>-</w:t>
      </w:r>
      <w:r>
        <w:rPr>
          <w:lang w:val="en-US"/>
        </w:rPr>
        <w:t>matroska</w:t>
      </w:r>
      <w:r w:rsidRPr="0011086A">
        <w:t xml:space="preserve">, </w:t>
      </w:r>
      <w:r>
        <w:rPr>
          <w:lang w:val="en-US"/>
        </w:rPr>
        <w:t>video</w:t>
      </w:r>
      <w:r w:rsidRPr="00487F10">
        <w:t>/</w:t>
      </w:r>
      <w:r>
        <w:rPr>
          <w:lang w:val="en-US"/>
        </w:rPr>
        <w:t>avi</w:t>
      </w:r>
      <w:r w:rsidRPr="00487F10">
        <w:t xml:space="preserve"> </w:t>
      </w:r>
      <w:r>
        <w:t xml:space="preserve">— для видео- и аудиофайлов в контейнерах </w:t>
      </w:r>
      <w:r>
        <w:rPr>
          <w:lang w:val="en-US"/>
        </w:rPr>
        <w:t>Matroska</w:t>
      </w:r>
      <w:r w:rsidRPr="00840442">
        <w:t xml:space="preserve"> </w:t>
      </w:r>
      <w:r>
        <w:rPr>
          <w:lang w:val="en-US"/>
        </w:rPr>
        <w:t>Media</w:t>
      </w:r>
      <w:r w:rsidRPr="00840442">
        <w:t xml:space="preserve"> </w:t>
      </w:r>
      <w:r>
        <w:rPr>
          <w:lang w:val="en-US"/>
        </w:rPr>
        <w:t>Container</w:t>
      </w:r>
      <w:r w:rsidRPr="00840442">
        <w:t xml:space="preserve"> [</w:t>
      </w:r>
      <w:r>
        <w:rPr>
          <w:lang w:val="en-US"/>
        </w:rPr>
        <w:t>MKV</w:t>
      </w:r>
      <w:r w:rsidRPr="00840442">
        <w:t>]</w:t>
      </w:r>
      <w:r>
        <w:t xml:space="preserve"> или </w:t>
      </w:r>
      <w:r>
        <w:rPr>
          <w:lang w:val="en-US"/>
        </w:rPr>
        <w:t>Audio</w:t>
      </w:r>
      <w:r w:rsidRPr="005B3604">
        <w:t xml:space="preserve"> </w:t>
      </w:r>
      <w:r>
        <w:rPr>
          <w:lang w:val="en-US"/>
        </w:rPr>
        <w:t>Video</w:t>
      </w:r>
      <w:r w:rsidRPr="005B3604">
        <w:t xml:space="preserve"> </w:t>
      </w:r>
      <w:r>
        <w:rPr>
          <w:lang w:val="en-US"/>
        </w:rPr>
        <w:t>Interleave</w:t>
      </w:r>
      <w:r w:rsidRPr="005B3604">
        <w:t xml:space="preserve"> [</w:t>
      </w:r>
      <w:r>
        <w:rPr>
          <w:lang w:val="en-US"/>
        </w:rPr>
        <w:t>AVI</w:t>
      </w:r>
      <w:r w:rsidRPr="005B3604">
        <w:t>]</w:t>
      </w:r>
      <w:r>
        <w:t>, соответственно</w:t>
      </w:r>
      <w:r w:rsidRPr="00487F10">
        <w:t>.</w:t>
      </w:r>
    </w:p>
    <w:p w:rsidR="00EA7B2D" w:rsidRDefault="00EA7B2D" w:rsidP="0068233A">
      <w:pPr>
        <w:numPr>
          <w:ilvl w:val="0"/>
          <w:numId w:val="1"/>
        </w:numPr>
      </w:pPr>
      <w:r>
        <w:rPr>
          <w:lang w:val="en-US"/>
        </w:rPr>
        <w:t>image</w:t>
      </w:r>
      <w:r w:rsidRPr="0011086A">
        <w:t>/</w:t>
      </w:r>
      <w:r>
        <w:rPr>
          <w:lang w:val="en-US"/>
        </w:rPr>
        <w:t>png</w:t>
      </w:r>
      <w:r>
        <w:t xml:space="preserve">, </w:t>
      </w:r>
      <w:r>
        <w:rPr>
          <w:lang w:val="en-US"/>
        </w:rPr>
        <w:t>image</w:t>
      </w:r>
      <w:r w:rsidRPr="0011086A">
        <w:t>/</w:t>
      </w:r>
      <w:r>
        <w:rPr>
          <w:lang w:val="en-US"/>
        </w:rPr>
        <w:t>jpeg</w:t>
      </w:r>
      <w:r w:rsidRPr="0011086A">
        <w:t xml:space="preserve"> </w:t>
      </w:r>
      <w:r>
        <w:t xml:space="preserve">— для графических изображений в форматах </w:t>
      </w:r>
      <w:r>
        <w:rPr>
          <w:lang w:val="en-US"/>
        </w:rPr>
        <w:t>PNG</w:t>
      </w:r>
      <w:r w:rsidRPr="0011086A">
        <w:t xml:space="preserve"> </w:t>
      </w:r>
      <w:r>
        <w:t xml:space="preserve">и </w:t>
      </w:r>
      <w:r>
        <w:rPr>
          <w:lang w:val="en-US"/>
        </w:rPr>
        <w:t>JPEG</w:t>
      </w:r>
      <w:r>
        <w:t>,</w:t>
      </w:r>
      <w:r w:rsidRPr="0011086A">
        <w:t xml:space="preserve"> </w:t>
      </w:r>
      <w:r>
        <w:t>соответственно.</w:t>
      </w:r>
    </w:p>
    <w:p w:rsidR="00EA7B2D" w:rsidRPr="00A33798" w:rsidRDefault="00EA7B2D" w:rsidP="0068233A">
      <w:pPr>
        <w:numPr>
          <w:ilvl w:val="0"/>
          <w:numId w:val="1"/>
        </w:numPr>
      </w:pPr>
      <w:r>
        <w:rPr>
          <w:lang w:val="en-US"/>
        </w:rPr>
        <w:t>application</w:t>
      </w:r>
      <w:r w:rsidRPr="0011086A">
        <w:t>/</w:t>
      </w:r>
      <w:r>
        <w:rPr>
          <w:lang w:val="en-US"/>
        </w:rPr>
        <w:t>gpx</w:t>
      </w:r>
      <w:r w:rsidRPr="0011086A">
        <w:t>+</w:t>
      </w:r>
      <w:r>
        <w:rPr>
          <w:lang w:val="en-US"/>
        </w:rPr>
        <w:t>xml</w:t>
      </w:r>
      <w:r w:rsidRPr="0011086A">
        <w:t xml:space="preserve"> — </w:t>
      </w:r>
      <w:r>
        <w:t xml:space="preserve">для файлов геоданных в формате </w:t>
      </w:r>
      <w:r w:rsidRPr="0011086A">
        <w:t>[</w:t>
      </w:r>
      <w:r>
        <w:rPr>
          <w:lang w:val="en-US"/>
        </w:rPr>
        <w:t>GPX</w:t>
      </w:r>
      <w:r w:rsidRPr="0011086A">
        <w:t>].</w:t>
      </w:r>
    </w:p>
    <w:p w:rsidR="00EA7B2D" w:rsidRDefault="00EA7B2D" w:rsidP="00EA7B2D"/>
    <w:p w:rsidR="00EA7B2D" w:rsidRDefault="00EA7B2D" w:rsidP="00EA7B2D">
      <w:r>
        <w:lastRenderedPageBreak/>
        <w:t xml:space="preserve">При загрузке файла необходимо или указывать общую длину файла в </w:t>
      </w:r>
      <w:r>
        <w:rPr>
          <w:lang w:val="en-US"/>
        </w:rPr>
        <w:t>HTTP</w:t>
      </w:r>
      <w:r w:rsidRPr="006B4A6C">
        <w:t>-</w:t>
      </w:r>
      <w:r>
        <w:t xml:space="preserve">заголовке </w:t>
      </w:r>
      <w:r>
        <w:rPr>
          <w:lang w:val="en-US"/>
        </w:rPr>
        <w:t>Content</w:t>
      </w:r>
      <w:r w:rsidRPr="006B4A6C">
        <w:t>-</w:t>
      </w:r>
      <w:r>
        <w:rPr>
          <w:lang w:val="en-US"/>
        </w:rPr>
        <w:t>Length</w:t>
      </w:r>
      <w:r w:rsidRPr="006B4A6C">
        <w:t xml:space="preserve"> </w:t>
      </w:r>
      <w:r>
        <w:t xml:space="preserve">или использовать </w:t>
      </w:r>
      <w:r>
        <w:rPr>
          <w:lang w:val="en-US"/>
        </w:rPr>
        <w:t>Chunked</w:t>
      </w:r>
      <w:r w:rsidRPr="006B4A6C">
        <w:t xml:space="preserve"> </w:t>
      </w:r>
      <w:r>
        <w:rPr>
          <w:lang w:val="en-US"/>
        </w:rPr>
        <w:t>Transfer</w:t>
      </w:r>
      <w:r w:rsidRPr="006B4A6C">
        <w:t xml:space="preserve"> </w:t>
      </w:r>
      <w:r>
        <w:rPr>
          <w:lang w:val="en-US"/>
        </w:rPr>
        <w:t>Coding</w:t>
      </w:r>
      <w:r w:rsidRPr="006B4A6C">
        <w:t xml:space="preserve"> </w:t>
      </w:r>
      <w:r>
        <w:t xml:space="preserve">в соответствии с требованиями раздела 3.6.1 </w:t>
      </w:r>
      <w:r w:rsidRPr="006B4A6C">
        <w:t>[</w:t>
      </w:r>
      <w:r>
        <w:rPr>
          <w:lang w:val="en-US"/>
        </w:rPr>
        <w:t>HTTP</w:t>
      </w:r>
      <w:r>
        <w:t>11]</w:t>
      </w:r>
      <w:r w:rsidRPr="006B4A6C">
        <w:t>.</w:t>
      </w:r>
    </w:p>
    <w:p w:rsidR="00EA7B2D" w:rsidRDefault="00EA7B2D" w:rsidP="00EA7B2D"/>
    <w:p w:rsidR="00EA7B2D" w:rsidRPr="00387E4E" w:rsidRDefault="00EA7B2D" w:rsidP="00EA7B2D">
      <w:r>
        <w:t xml:space="preserve">Сервис импорта должен поддерживать загрузку по </w:t>
      </w:r>
      <w:r>
        <w:rPr>
          <w:lang w:val="en-US"/>
        </w:rPr>
        <w:t>HTTP</w:t>
      </w:r>
      <w:r>
        <w:t xml:space="preserve"> файлов размером до 2х гигабайт. Сервис импорта может поддерживать загрузку файлов большего размера.</w:t>
      </w:r>
    </w:p>
    <w:p w:rsidR="00EA7B2D" w:rsidRDefault="00EA7B2D" w:rsidP="00EA7B2D"/>
    <w:p w:rsidR="00EA7B2D" w:rsidRDefault="00EA7B2D" w:rsidP="00EA7B2D">
      <w:r>
        <w:t xml:space="preserve">В </w:t>
      </w:r>
      <w:r>
        <w:rPr>
          <w:lang w:val="en-US"/>
        </w:rPr>
        <w:t>HTTP</w:t>
      </w:r>
      <w:r w:rsidRPr="00261147">
        <w:t>-</w:t>
      </w:r>
      <w:r>
        <w:t xml:space="preserve">запросе допускается использование </w:t>
      </w:r>
      <w:r>
        <w:rPr>
          <w:lang w:val="en-US"/>
        </w:rPr>
        <w:t>HTTP</w:t>
      </w:r>
      <w:r w:rsidRPr="00261147">
        <w:t>-</w:t>
      </w:r>
      <w:r>
        <w:t xml:space="preserve">заголовка </w:t>
      </w:r>
      <w:r>
        <w:rPr>
          <w:lang w:val="en-US"/>
        </w:rPr>
        <w:t>Expect</w:t>
      </w:r>
      <w:r w:rsidRPr="00261147">
        <w:t xml:space="preserve"> </w:t>
      </w:r>
      <w:r>
        <w:t xml:space="preserve">со значением </w:t>
      </w:r>
      <w:r w:rsidRPr="00261147">
        <w:t>100-</w:t>
      </w:r>
      <w:r>
        <w:rPr>
          <w:lang w:val="en-US"/>
        </w:rPr>
        <w:t>continue</w:t>
      </w:r>
      <w:r>
        <w:t xml:space="preserve"> в соответствии с требованиями раздела 8.2.3 </w:t>
      </w:r>
      <w:r>
        <w:rPr>
          <w:lang w:val="en-US"/>
        </w:rPr>
        <w:t>Use</w:t>
      </w:r>
      <w:r w:rsidRPr="00261147">
        <w:t xml:space="preserve"> </w:t>
      </w:r>
      <w:r>
        <w:rPr>
          <w:lang w:val="en-US"/>
        </w:rPr>
        <w:t>of</w:t>
      </w:r>
      <w:r w:rsidRPr="00261147">
        <w:t xml:space="preserve"> </w:t>
      </w:r>
      <w:r>
        <w:rPr>
          <w:lang w:val="en-US"/>
        </w:rPr>
        <w:t>the</w:t>
      </w:r>
      <w:r w:rsidRPr="00261147">
        <w:t xml:space="preserve"> 100 (</w:t>
      </w:r>
      <w:r>
        <w:rPr>
          <w:lang w:val="en-US"/>
        </w:rPr>
        <w:t>Continue</w:t>
      </w:r>
      <w:r w:rsidRPr="00261147">
        <w:t xml:space="preserve">) </w:t>
      </w:r>
      <w:r>
        <w:rPr>
          <w:lang w:val="en-US"/>
        </w:rPr>
        <w:t>Status</w:t>
      </w:r>
      <w:r w:rsidRPr="00261147">
        <w:t xml:space="preserve"> [</w:t>
      </w:r>
      <w:r>
        <w:rPr>
          <w:lang w:val="en-US"/>
        </w:rPr>
        <w:t>HTTP</w:t>
      </w:r>
      <w:r w:rsidRPr="00261147">
        <w:t>11].</w:t>
      </w:r>
      <w:r w:rsidRPr="00834991">
        <w:t xml:space="preserve"> </w:t>
      </w:r>
      <w:r>
        <w:t>Этот механизм позволит клиенту убедиться в том, что сервер готов к получению указанного файла (с указанным размером, типом содержимого и др.), до его фактической передачи на сервер.</w:t>
      </w:r>
    </w:p>
    <w:p w:rsidR="00EA7B2D" w:rsidRPr="00387E4E" w:rsidRDefault="00EA7B2D" w:rsidP="00EA7B2D"/>
    <w:p w:rsidR="00EA7B2D" w:rsidRPr="003D531C" w:rsidRDefault="00EA7B2D" w:rsidP="00EA7B2D">
      <w:r>
        <w:t xml:space="preserve">Данный раздел предусматривает </w:t>
      </w:r>
      <w:r w:rsidRPr="00AA7F93">
        <w:t xml:space="preserve">расширение спецификации с целью определения </w:t>
      </w:r>
      <w:r>
        <w:t>дополнительных типов содержимого при загрузке файлов</w:t>
      </w:r>
      <w:r w:rsidRPr="00AA7F93">
        <w:t>.</w:t>
      </w:r>
    </w:p>
    <w:p w:rsidR="00EA7B2D" w:rsidRPr="00C925E8" w:rsidRDefault="00EA7B2D" w:rsidP="00EA7B2D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EA7B2D" w:rsidRPr="00303565" w:rsidTr="000F48C2">
        <w:trPr>
          <w:trHeight w:val="372"/>
        </w:trPr>
        <w:tc>
          <w:tcPr>
            <w:tcW w:w="1382" w:type="dxa"/>
            <w:vAlign w:val="center"/>
          </w:tcPr>
          <w:p w:rsidR="00EA7B2D" w:rsidRPr="005238C8" w:rsidRDefault="000F48C2" w:rsidP="00AE1CFE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6.4-4</w:t>
            </w:r>
          </w:p>
        </w:tc>
        <w:tc>
          <w:tcPr>
            <w:tcW w:w="7974" w:type="dxa"/>
            <w:vAlign w:val="center"/>
          </w:tcPr>
          <w:p w:rsidR="00EA7B2D" w:rsidRPr="00834991" w:rsidRDefault="00EA7B2D" w:rsidP="00AE1CFE">
            <w:pPr>
              <w:spacing w:line="240" w:lineRule="auto"/>
              <w:rPr>
                <w:b/>
                <w:bCs/>
                <w:lang w:eastAsia="ru-RU"/>
              </w:rPr>
            </w:pPr>
            <w:r w:rsidRPr="00A63476">
              <w:rPr>
                <w:b/>
                <w:bCs/>
                <w:sz w:val="22"/>
                <w:szCs w:val="22"/>
                <w:lang w:val="en-US" w:eastAsia="ru-RU"/>
              </w:rPr>
              <w:t>ImportRecording</w:t>
            </w:r>
          </w:p>
        </w:tc>
      </w:tr>
    </w:tbl>
    <w:p w:rsidR="00EA7B2D" w:rsidRPr="0030712C" w:rsidRDefault="00EA7B2D" w:rsidP="00EA7B2D"/>
    <w:p w:rsidR="00EA7B2D" w:rsidRDefault="00EA7B2D" w:rsidP="00EA7B2D">
      <w:r>
        <w:t xml:space="preserve">Для осуществления импорта </w:t>
      </w:r>
      <w:r w:rsidR="009E3C54">
        <w:t>медиа</w:t>
      </w:r>
      <w:r>
        <w:t xml:space="preserve">записи клиент должен направить запрос </w:t>
      </w:r>
      <w:r>
        <w:rPr>
          <w:lang w:val="en-US"/>
        </w:rPr>
        <w:t>ImportRecording</w:t>
      </w:r>
      <w:r w:rsidRPr="009922CB">
        <w:t xml:space="preserve"> </w:t>
      </w:r>
      <w:r>
        <w:t xml:space="preserve">к импорта </w:t>
      </w:r>
      <w:r w:rsidR="005C4685">
        <w:t>медиа</w:t>
      </w:r>
      <w:r>
        <w:t>записей. Схема запроса приведена ниже.</w:t>
      </w:r>
    </w:p>
    <w:p w:rsidR="00EA7B2D" w:rsidRPr="00533AB2" w:rsidRDefault="00EA7B2D" w:rsidP="00EA7B2D"/>
    <w:tbl>
      <w:tblPr>
        <w:tblW w:w="5000" w:type="pct"/>
        <w:tblInd w:w="2" w:type="dxa"/>
        <w:tblBorders>
          <w:top w:val="single" w:sz="4" w:space="0" w:color="808080"/>
          <w:bottom w:val="single" w:sz="4" w:space="0" w:color="808080"/>
        </w:tblBorders>
        <w:tblLook w:val="0000"/>
      </w:tblPr>
      <w:tblGrid>
        <w:gridCol w:w="9571"/>
      </w:tblGrid>
      <w:tr w:rsidR="00EA7B2D" w:rsidRPr="00C91358" w:rsidTr="00AE1CFE">
        <w:trPr>
          <w:trHeight w:val="528"/>
        </w:trPr>
        <w:tc>
          <w:tcPr>
            <w:tcW w:w="957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3F3F3"/>
            <w:noWrap/>
          </w:tcPr>
          <w:p w:rsidR="00EA7B2D" w:rsidRDefault="00EA7B2D" w:rsidP="00AE1CFE">
            <w:pPr>
              <w:pStyle w:val="CourierNew9"/>
            </w:pPr>
            <w:r>
              <w:t>&lt;ri:ImportRecording&gt;</w:t>
            </w:r>
          </w:p>
          <w:p w:rsidR="00EA7B2D" w:rsidRDefault="00EA7B2D" w:rsidP="00AE1CFE">
            <w:pPr>
              <w:pStyle w:val="CourierNew9"/>
            </w:pPr>
            <w:r>
              <w:t xml:space="preserve">  &lt;ri:Recording&gt;</w:t>
            </w:r>
          </w:p>
          <w:p w:rsidR="00EA7B2D" w:rsidRDefault="00EA7B2D" w:rsidP="00AE1CFE">
            <w:pPr>
              <w:pStyle w:val="CourierNew9"/>
            </w:pPr>
            <w:r>
              <w:t xml:space="preserve">    &lt;ri:MediaUri&gt;xsd:anyURI&lt;/ri:MediaUri&gt;</w:t>
            </w:r>
          </w:p>
          <w:p w:rsidR="00A71432" w:rsidRDefault="00A71432" w:rsidP="00AE1CFE">
            <w:pPr>
              <w:pStyle w:val="CourierNew9"/>
            </w:pPr>
            <w:r>
              <w:t xml:space="preserve">    &lt;ri:MediaSourceToken&gt;xsd:string&lt;/ri:MediaSourceToken&gt; ?</w:t>
            </w:r>
          </w:p>
          <w:p w:rsidR="00EA7B2D" w:rsidRDefault="00EA7B2D" w:rsidP="00AE1CFE">
            <w:pPr>
              <w:pStyle w:val="CourierNew9"/>
            </w:pPr>
            <w:r>
              <w:t xml:space="preserve">    &lt;ri:Name&gt;xsd:string&lt;/ri:Name&gt;</w:t>
            </w:r>
          </w:p>
          <w:p w:rsidR="00EA7B2D" w:rsidRDefault="00EA7B2D" w:rsidP="00AE1CFE">
            <w:pPr>
              <w:pStyle w:val="CourierNew9"/>
            </w:pPr>
            <w:r>
              <w:t xml:space="preserve">    &lt;ri:Content&gt;xsd:string&lt;/ri:Content&gt; ?</w:t>
            </w:r>
          </w:p>
          <w:p w:rsidR="00EA7B2D" w:rsidRDefault="00EA7B2D" w:rsidP="00AE1CFE">
            <w:pPr>
              <w:pStyle w:val="CourierNew9"/>
            </w:pPr>
            <w:r>
              <w:t xml:space="preserve">    &lt;ri:Track&gt;tt:TrackInformation&lt;/ri:Track&gt; +</w:t>
            </w:r>
          </w:p>
          <w:p w:rsidR="00EA7B2D" w:rsidRDefault="00EA7B2D" w:rsidP="00AE1CFE">
            <w:pPr>
              <w:pStyle w:val="CourierNew9"/>
            </w:pPr>
            <w:r>
              <w:t xml:space="preserve">    [</w:t>
            </w:r>
          </w:p>
          <w:p w:rsidR="00EA7B2D" w:rsidRDefault="00EA7B2D" w:rsidP="00AE1CFE">
            <w:pPr>
              <w:pStyle w:val="CourierNew9"/>
            </w:pPr>
            <w:r>
              <w:t xml:space="preserve">      &lt;ri:LocationUri&gt;xsd:anyURI&lt;/ri:LocationUri&gt; |</w:t>
            </w:r>
          </w:p>
          <w:p w:rsidR="00EA7B2D" w:rsidRDefault="00EA7B2D" w:rsidP="00AE1CFE">
            <w:pPr>
              <w:pStyle w:val="CourierNew9"/>
            </w:pPr>
            <w:r>
              <w:t xml:space="preserve">      &lt;ri:Location&gt;cvss:GeoCircle&lt;/ri:Location&gt;</w:t>
            </w:r>
          </w:p>
          <w:p w:rsidR="00EA7B2D" w:rsidRDefault="00EA7B2D" w:rsidP="00AE1CFE">
            <w:pPr>
              <w:pStyle w:val="CourierNew9"/>
            </w:pPr>
            <w:r>
              <w:t xml:space="preserve">    ]</w:t>
            </w:r>
          </w:p>
          <w:p w:rsidR="00EA7B2D" w:rsidRDefault="00EA7B2D" w:rsidP="00AE1CFE">
            <w:pPr>
              <w:pStyle w:val="CourierNew9"/>
            </w:pPr>
            <w:r>
              <w:t xml:space="preserve">  &lt;/ri:Recording&gt;</w:t>
            </w:r>
          </w:p>
          <w:p w:rsidR="00EA7B2D" w:rsidRPr="00533AB2" w:rsidRDefault="00EA7B2D" w:rsidP="00AE1CFE">
            <w:pPr>
              <w:pStyle w:val="CourierNew9"/>
            </w:pPr>
            <w:r>
              <w:t>&lt;/ri:ImportRecording&gt;</w:t>
            </w:r>
          </w:p>
        </w:tc>
      </w:tr>
    </w:tbl>
    <w:p w:rsidR="00EA7B2D" w:rsidRPr="003017C2" w:rsidRDefault="00EA7B2D" w:rsidP="00EA7B2D">
      <w:pPr>
        <w:rPr>
          <w:lang w:val="en-US"/>
        </w:rPr>
      </w:pPr>
    </w:p>
    <w:p w:rsidR="00EA7B2D" w:rsidRDefault="00EA7B2D" w:rsidP="00EA7B2D">
      <w:r>
        <w:t>Идентификатор запроса к информационной услуге должен соответствовать</w:t>
      </w:r>
    </w:p>
    <w:p w:rsidR="00EA7B2D" w:rsidRPr="008F036B" w:rsidRDefault="00EA7B2D" w:rsidP="00EA7B2D"/>
    <w:p w:rsidR="00EA7B2D" w:rsidRPr="00004413" w:rsidRDefault="00EA7B2D" w:rsidP="00EA7B2D">
      <w:pPr>
        <w:rPr>
          <w:i/>
          <w:iCs/>
        </w:rPr>
      </w:pPr>
      <w:r>
        <w:rPr>
          <w:i/>
          <w:iCs/>
          <w:lang w:val="en-US"/>
        </w:rPr>
        <w:t>urn</w:t>
      </w:r>
      <w:r w:rsidRPr="00004413">
        <w:rPr>
          <w:i/>
          <w:iCs/>
        </w:rPr>
        <w:t>:</w:t>
      </w:r>
      <w:r>
        <w:rPr>
          <w:i/>
          <w:iCs/>
          <w:lang w:val="en-US"/>
        </w:rPr>
        <w:t>ias</w:t>
      </w:r>
      <w:r w:rsidRPr="00004413">
        <w:rPr>
          <w:i/>
          <w:iCs/>
        </w:rPr>
        <w:t>:</w:t>
      </w:r>
      <w:r>
        <w:rPr>
          <w:i/>
          <w:iCs/>
          <w:lang w:val="en-US"/>
        </w:rPr>
        <w:t>cvss</w:t>
      </w:r>
      <w:r w:rsidRPr="00004413">
        <w:rPr>
          <w:i/>
          <w:iCs/>
        </w:rPr>
        <w:t>:</w:t>
      </w:r>
      <w:r>
        <w:rPr>
          <w:i/>
          <w:iCs/>
          <w:lang w:val="en-US"/>
        </w:rPr>
        <w:t>ri</w:t>
      </w:r>
      <w:r w:rsidRPr="00004413">
        <w:rPr>
          <w:i/>
          <w:iCs/>
        </w:rPr>
        <w:t>:1.0/</w:t>
      </w:r>
      <w:r>
        <w:rPr>
          <w:i/>
          <w:iCs/>
          <w:lang w:val="en-US"/>
        </w:rPr>
        <w:t>ImportRecording</w:t>
      </w:r>
    </w:p>
    <w:p w:rsidR="00EA7B2D" w:rsidRPr="00004413" w:rsidRDefault="00EA7B2D" w:rsidP="00EA7B2D"/>
    <w:p w:rsidR="00EA7B2D" w:rsidRDefault="00EA7B2D" w:rsidP="00EA7B2D">
      <w:r>
        <w:t xml:space="preserve">Ниже приведено описание структуры запроса </w:t>
      </w:r>
      <w:r>
        <w:rPr>
          <w:lang w:val="en-US"/>
        </w:rPr>
        <w:t>ImportRecording</w:t>
      </w:r>
      <w:r>
        <w:t>.</w:t>
      </w:r>
    </w:p>
    <w:p w:rsidR="00EA7B2D" w:rsidRDefault="00EA7B2D" w:rsidP="00EA7B2D"/>
    <w:p w:rsidR="00EA7B2D" w:rsidRPr="00E675B7" w:rsidRDefault="00EA7B2D" w:rsidP="00EA7B2D">
      <w:r w:rsidRPr="00E675B7">
        <w:lastRenderedPageBreak/>
        <w:t>/</w:t>
      </w:r>
      <w:r>
        <w:rPr>
          <w:lang w:val="en-US"/>
        </w:rPr>
        <w:t>ri</w:t>
      </w:r>
      <w:r w:rsidRPr="00E675B7">
        <w:t>:</w:t>
      </w:r>
      <w:r>
        <w:rPr>
          <w:lang w:val="en-US"/>
        </w:rPr>
        <w:t>ImportRecording</w:t>
      </w:r>
    </w:p>
    <w:p w:rsidR="00EA7B2D" w:rsidRPr="00E675B7" w:rsidRDefault="00EA7B2D" w:rsidP="00EA7B2D">
      <w:pPr>
        <w:ind w:left="708"/>
      </w:pPr>
      <w:r>
        <w:t>Корневой</w:t>
      </w:r>
      <w:r w:rsidRPr="00E675B7">
        <w:t xml:space="preserve"> </w:t>
      </w:r>
      <w:r>
        <w:t>элемент</w:t>
      </w:r>
      <w:r w:rsidRPr="00E675B7">
        <w:t xml:space="preserve"> </w:t>
      </w:r>
      <w:r>
        <w:t>запроса</w:t>
      </w:r>
      <w:r w:rsidRPr="00E675B7">
        <w:t>.</w:t>
      </w:r>
    </w:p>
    <w:p w:rsidR="00EA7B2D" w:rsidRPr="00E675B7" w:rsidRDefault="00EA7B2D" w:rsidP="00EA7B2D"/>
    <w:p w:rsidR="00EA7B2D" w:rsidRPr="00E675B7" w:rsidRDefault="00EA7B2D" w:rsidP="00EA7B2D">
      <w:r w:rsidRPr="00E675B7">
        <w:t>/</w:t>
      </w:r>
      <w:r>
        <w:rPr>
          <w:lang w:val="en-US"/>
        </w:rPr>
        <w:t>ri</w:t>
      </w:r>
      <w:r w:rsidRPr="00E675B7">
        <w:t>:</w:t>
      </w:r>
      <w:r>
        <w:rPr>
          <w:lang w:val="en-US"/>
        </w:rPr>
        <w:t>ImportRecording</w:t>
      </w:r>
      <w:r w:rsidRPr="00E675B7">
        <w:t>/</w:t>
      </w:r>
      <w:r>
        <w:rPr>
          <w:lang w:val="en-US"/>
        </w:rPr>
        <w:t>ri</w:t>
      </w:r>
      <w:r w:rsidRPr="00E675B7">
        <w:t>:</w:t>
      </w:r>
      <w:r>
        <w:rPr>
          <w:lang w:val="en-US"/>
        </w:rPr>
        <w:t>Recording</w:t>
      </w:r>
    </w:p>
    <w:p w:rsidR="00EA7B2D" w:rsidRPr="00A92400" w:rsidRDefault="00EA7B2D" w:rsidP="00EA7B2D">
      <w:pPr>
        <w:ind w:left="708"/>
      </w:pPr>
      <w:r>
        <w:t xml:space="preserve">Обязательный элемент, определяющий данные импортируемой </w:t>
      </w:r>
      <w:r w:rsidR="00811887">
        <w:t>медиа</w:t>
      </w:r>
      <w:r>
        <w:t>записи</w:t>
      </w:r>
      <w:r w:rsidRPr="00A92400">
        <w:t>.</w:t>
      </w:r>
    </w:p>
    <w:p w:rsidR="00EA7B2D" w:rsidRPr="00E675B7" w:rsidRDefault="00EA7B2D" w:rsidP="00EA7B2D"/>
    <w:p w:rsidR="00EA7B2D" w:rsidRPr="00FD139F" w:rsidRDefault="00EA7B2D" w:rsidP="00EA7B2D">
      <w:pPr>
        <w:rPr>
          <w:lang w:val="en-US"/>
        </w:rPr>
      </w:pPr>
      <w:r w:rsidRPr="00FD139F">
        <w:rPr>
          <w:lang w:val="en-US"/>
        </w:rPr>
        <w:t>/</w:t>
      </w:r>
      <w:r>
        <w:rPr>
          <w:lang w:val="en-US"/>
        </w:rPr>
        <w:t>ri</w:t>
      </w:r>
      <w:r w:rsidRPr="00FD139F">
        <w:rPr>
          <w:lang w:val="en-US"/>
        </w:rPr>
        <w:t>:</w:t>
      </w:r>
      <w:r>
        <w:rPr>
          <w:lang w:val="en-US"/>
        </w:rPr>
        <w:t>ImportRecording</w:t>
      </w:r>
      <w:r w:rsidRPr="00FD139F">
        <w:rPr>
          <w:lang w:val="en-US"/>
        </w:rPr>
        <w:t>/</w:t>
      </w:r>
      <w:r>
        <w:rPr>
          <w:lang w:val="en-US"/>
        </w:rPr>
        <w:t>ri</w:t>
      </w:r>
      <w:r w:rsidRPr="00FD139F">
        <w:rPr>
          <w:lang w:val="en-US"/>
        </w:rPr>
        <w:t>:</w:t>
      </w:r>
      <w:r>
        <w:rPr>
          <w:lang w:val="en-US"/>
        </w:rPr>
        <w:t>Recording</w:t>
      </w:r>
      <w:r w:rsidRPr="00FD139F">
        <w:rPr>
          <w:lang w:val="en-US"/>
        </w:rPr>
        <w:t>/</w:t>
      </w:r>
      <w:r>
        <w:rPr>
          <w:lang w:val="en-US"/>
        </w:rPr>
        <w:t>ri:MediaUri</w:t>
      </w:r>
    </w:p>
    <w:p w:rsidR="00EA7B2D" w:rsidRPr="00551F30" w:rsidRDefault="00EA7B2D" w:rsidP="00EA7B2D">
      <w:pPr>
        <w:ind w:left="708"/>
      </w:pPr>
      <w:r>
        <w:t>Обязательный элемент</w:t>
      </w:r>
      <w:r w:rsidRPr="00BD2D63">
        <w:t>.</w:t>
      </w:r>
      <w:r>
        <w:t xml:space="preserve"> </w:t>
      </w:r>
      <w:r>
        <w:rPr>
          <w:lang w:val="en-US"/>
        </w:rPr>
        <w:t>URI</w:t>
      </w:r>
      <w:r w:rsidRPr="00EF11B5">
        <w:t xml:space="preserve">, </w:t>
      </w:r>
      <w:r>
        <w:t>однозначно идентифицирующий</w:t>
      </w:r>
      <w:r w:rsidRPr="00551F30">
        <w:t xml:space="preserve"> </w:t>
      </w:r>
      <w:r>
        <w:t>источник медиаданных для импорта. Сервис импорта должен принимать</w:t>
      </w:r>
      <w:r w:rsidRPr="00551F30">
        <w:t xml:space="preserve"> </w:t>
      </w:r>
      <w:r>
        <w:t xml:space="preserve">и осуществлять импорт по следующим </w:t>
      </w:r>
      <w:r>
        <w:rPr>
          <w:lang w:val="en-US"/>
        </w:rPr>
        <w:t>URI</w:t>
      </w:r>
      <w:r w:rsidRPr="00551F30">
        <w:t>:</w:t>
      </w:r>
    </w:p>
    <w:p w:rsidR="00EA7B2D" w:rsidRPr="00563727" w:rsidRDefault="00EA7B2D" w:rsidP="00EA7B2D">
      <w:pPr>
        <w:ind w:left="708"/>
      </w:pPr>
    </w:p>
    <w:p w:rsidR="00EA7B2D" w:rsidRPr="00E71AB4" w:rsidRDefault="00EA7B2D" w:rsidP="0068233A">
      <w:pPr>
        <w:numPr>
          <w:ilvl w:val="1"/>
          <w:numId w:val="4"/>
        </w:numPr>
      </w:pPr>
      <w:r>
        <w:rPr>
          <w:lang w:val="en-US"/>
        </w:rPr>
        <w:t>URI</w:t>
      </w:r>
      <w:r w:rsidRPr="00551F30">
        <w:t xml:space="preserve">, </w:t>
      </w:r>
      <w:r>
        <w:t xml:space="preserve">возвращаемым в </w:t>
      </w:r>
      <w:r w:rsidRPr="00B64658">
        <w:t>/</w:t>
      </w:r>
      <w:r>
        <w:rPr>
          <w:lang w:val="en-US"/>
        </w:rPr>
        <w:t>ri</w:t>
      </w:r>
      <w:r w:rsidRPr="00B64658">
        <w:t>:</w:t>
      </w:r>
      <w:r>
        <w:rPr>
          <w:lang w:val="en-US"/>
        </w:rPr>
        <w:t>GetUploadUriResponse</w:t>
      </w:r>
      <w:r w:rsidRPr="00B64658">
        <w:t>/</w:t>
      </w:r>
      <w:r>
        <w:rPr>
          <w:lang w:val="en-US"/>
        </w:rPr>
        <w:t>ri</w:t>
      </w:r>
      <w:r w:rsidRPr="00B64658">
        <w:t>:</w:t>
      </w:r>
      <w:r>
        <w:rPr>
          <w:lang w:val="en-US"/>
        </w:rPr>
        <w:t>FileUri</w:t>
      </w:r>
      <w:r>
        <w:t xml:space="preserve"> в ответе на запрос </w:t>
      </w:r>
      <w:r>
        <w:rPr>
          <w:lang w:val="en-US"/>
        </w:rPr>
        <w:t>GetUploadUri</w:t>
      </w:r>
      <w:r w:rsidRPr="00151933">
        <w:t xml:space="preserve"> </w:t>
      </w:r>
      <w:r>
        <w:t xml:space="preserve">— </w:t>
      </w:r>
      <w:r w:rsidRPr="00D52D09">
        <w:t>сформированные сервисом импорта</w:t>
      </w:r>
      <w:r>
        <w:t xml:space="preserve"> </w:t>
      </w:r>
      <w:r>
        <w:rPr>
          <w:lang w:val="en-US"/>
        </w:rPr>
        <w:t>URI</w:t>
      </w:r>
      <w:r w:rsidRPr="00D66A80">
        <w:t xml:space="preserve"> </w:t>
      </w:r>
      <w:r>
        <w:t>файлов в</w:t>
      </w:r>
      <w:r w:rsidR="0028565F">
        <w:t xml:space="preserve"> результате загрузки файла в систему </w:t>
      </w:r>
      <w:r>
        <w:t>в соответствии с требованиями</w:t>
      </w:r>
      <w:r w:rsidR="00E71AB4">
        <w:t xml:space="preserve"> 6.4-3</w:t>
      </w:r>
      <w:r w:rsidR="00E71AB4">
        <w:rPr>
          <w:highlight w:val="yellow"/>
        </w:rPr>
        <w:t xml:space="preserve"> </w:t>
      </w:r>
      <w:r w:rsidRPr="00E71AB4">
        <w:t>«Загрузка файлов»;</w:t>
      </w:r>
    </w:p>
    <w:p w:rsidR="00EA7B2D" w:rsidRDefault="00EA7B2D" w:rsidP="0068233A">
      <w:pPr>
        <w:numPr>
          <w:ilvl w:val="1"/>
          <w:numId w:val="4"/>
        </w:numPr>
      </w:pPr>
      <w:r>
        <w:rPr>
          <w:lang w:val="en-US"/>
        </w:rPr>
        <w:t>URI</w:t>
      </w:r>
      <w:r w:rsidRPr="00D66A80">
        <w:t xml:space="preserve"> </w:t>
      </w:r>
      <w:r>
        <w:t>со схемой</w:t>
      </w:r>
      <w:r w:rsidRPr="00D66A80">
        <w:t xml:space="preserve"> </w:t>
      </w:r>
      <w:r>
        <w:rPr>
          <w:lang w:val="en-US"/>
        </w:rPr>
        <w:t>RTSP</w:t>
      </w:r>
      <w:r w:rsidRPr="00D66A80">
        <w:t xml:space="preserve">, </w:t>
      </w:r>
      <w:r>
        <w:t xml:space="preserve">по которым можно получить потоки медиаданных — соответствии с требованиями раздела </w:t>
      </w:r>
      <w:r w:rsidRPr="008475D2">
        <w:t xml:space="preserve">5.2.1.1 </w:t>
      </w:r>
      <w:r>
        <w:t>RTSP</w:t>
      </w:r>
      <w:r w:rsidRPr="008475D2">
        <w:t xml:space="preserve"> [</w:t>
      </w:r>
      <w:r>
        <w:t>ONVIF</w:t>
      </w:r>
      <w:r w:rsidRPr="008475D2">
        <w:t>-</w:t>
      </w:r>
      <w:r>
        <w:t>STREAMING</w:t>
      </w:r>
      <w:r w:rsidRPr="008475D2">
        <w:t>]</w:t>
      </w:r>
      <w:r>
        <w:t>.</w:t>
      </w:r>
    </w:p>
    <w:p w:rsidR="00EA7B2D" w:rsidRDefault="00EA7B2D" w:rsidP="00EA7B2D">
      <w:pPr>
        <w:ind w:left="708"/>
      </w:pPr>
    </w:p>
    <w:p w:rsidR="00EA7B2D" w:rsidRPr="00D66A80" w:rsidRDefault="00EA7B2D" w:rsidP="00EA7B2D">
      <w:pPr>
        <w:ind w:left="708"/>
      </w:pPr>
      <w:r>
        <w:t xml:space="preserve">Данный раздел предусматривает расширение спецификации с целью определения дополнительных схем </w:t>
      </w:r>
      <w:r>
        <w:rPr>
          <w:lang w:val="en-US"/>
        </w:rPr>
        <w:t>URI</w:t>
      </w:r>
      <w:r>
        <w:t xml:space="preserve"> медиаданных</w:t>
      </w:r>
      <w:r w:rsidRPr="00D66A80">
        <w:t xml:space="preserve">, </w:t>
      </w:r>
      <w:r>
        <w:t>поддерживаемых сервисов импорта.</w:t>
      </w:r>
    </w:p>
    <w:p w:rsidR="00EA7B2D" w:rsidRPr="00FD2165" w:rsidRDefault="00EA7B2D" w:rsidP="00EA7B2D"/>
    <w:p w:rsidR="00A71432" w:rsidRPr="00FD2165" w:rsidRDefault="00A71432" w:rsidP="00A71432">
      <w:pPr>
        <w:rPr>
          <w:lang w:val="en-US"/>
        </w:rPr>
      </w:pPr>
      <w:r w:rsidRPr="00D52D09">
        <w:rPr>
          <w:lang w:val="en-US"/>
        </w:rPr>
        <w:t>/</w:t>
      </w:r>
      <w:r>
        <w:rPr>
          <w:lang w:val="en-US"/>
        </w:rPr>
        <w:t>ri</w:t>
      </w:r>
      <w:r w:rsidRPr="00D52D09">
        <w:rPr>
          <w:lang w:val="en-US"/>
        </w:rPr>
        <w:t>:</w:t>
      </w:r>
      <w:r>
        <w:rPr>
          <w:lang w:val="en-US"/>
        </w:rPr>
        <w:t>ImportRecording</w:t>
      </w:r>
      <w:r w:rsidRPr="00D52D09">
        <w:rPr>
          <w:lang w:val="en-US"/>
        </w:rPr>
        <w:t>/</w:t>
      </w:r>
      <w:r>
        <w:rPr>
          <w:lang w:val="en-US"/>
        </w:rPr>
        <w:t>ri</w:t>
      </w:r>
      <w:r w:rsidRPr="00D52D09">
        <w:rPr>
          <w:lang w:val="en-US"/>
        </w:rPr>
        <w:t>:</w:t>
      </w:r>
      <w:r>
        <w:rPr>
          <w:lang w:val="en-US"/>
        </w:rPr>
        <w:t>Recording</w:t>
      </w:r>
      <w:r w:rsidRPr="00D52D09">
        <w:rPr>
          <w:lang w:val="en-US"/>
        </w:rPr>
        <w:t>/</w:t>
      </w:r>
      <w:r>
        <w:rPr>
          <w:lang w:val="en-US"/>
        </w:rPr>
        <w:t>ri</w:t>
      </w:r>
      <w:r w:rsidRPr="00D52D09">
        <w:rPr>
          <w:lang w:val="en-US"/>
        </w:rPr>
        <w:t>:</w:t>
      </w:r>
      <w:r>
        <w:rPr>
          <w:lang w:val="en-US"/>
        </w:rPr>
        <w:t>MediaSourceToken</w:t>
      </w:r>
    </w:p>
    <w:p w:rsidR="00A71432" w:rsidRPr="00A71432" w:rsidRDefault="00A71432" w:rsidP="00A71432">
      <w:pPr>
        <w:ind w:left="708"/>
      </w:pPr>
      <w:r>
        <w:t>Уникальный идентификатор медиаисточника, по которому была сформирована импортируемая запись</w:t>
      </w:r>
      <w:r w:rsidRPr="00A71432">
        <w:t>.</w:t>
      </w:r>
      <w:r>
        <w:t xml:space="preserve"> По данному идентификатору система может связать несколько записей с одним источником. В случае, если сведения об источнике передаются в соответствии с требованиями раздела </w:t>
      </w:r>
      <w:r w:rsidR="00497FB0">
        <w:fldChar w:fldCharType="begin"/>
      </w:r>
      <w:r>
        <w:instrText xml:space="preserve"> REF _Ref392155253 \r \h </w:instrText>
      </w:r>
      <w:r w:rsidR="00497FB0">
        <w:fldChar w:fldCharType="separate"/>
      </w:r>
      <w:r w:rsidR="007850C7">
        <w:t>6.2.1</w:t>
      </w:r>
      <w:r w:rsidR="00497FB0">
        <w:fldChar w:fldCharType="end"/>
      </w:r>
      <w:r>
        <w:t xml:space="preserve"> «</w:t>
      </w:r>
      <w:r w:rsidR="00497FB0">
        <w:fldChar w:fldCharType="begin"/>
      </w:r>
      <w:r>
        <w:instrText xml:space="preserve"> REF _Ref392155253 \h </w:instrText>
      </w:r>
      <w:r w:rsidR="00497FB0">
        <w:fldChar w:fldCharType="separate"/>
      </w:r>
      <w:r w:rsidR="007850C7">
        <w:t>Получение сведений о медиаисточник</w:t>
      </w:r>
      <w:r w:rsidR="00497FB0">
        <w:fldChar w:fldCharType="end"/>
      </w:r>
      <w:r>
        <w:t xml:space="preserve">», идентификатор должен соответствовать указанному в </w:t>
      </w:r>
      <w:r>
        <w:rPr>
          <w:lang w:val="en-US"/>
        </w:rPr>
        <w:t>msp</w:t>
      </w:r>
      <w:r w:rsidRPr="00B53824">
        <w:t>:</w:t>
      </w:r>
      <w:r>
        <w:rPr>
          <w:lang w:val="en-US"/>
        </w:rPr>
        <w:t>ONVIFBinding</w:t>
      </w:r>
      <w:r w:rsidRPr="00B53824">
        <w:t>/</w:t>
      </w:r>
      <w:r>
        <w:rPr>
          <w:lang w:val="en-US"/>
        </w:rPr>
        <w:t>msp</w:t>
      </w:r>
      <w:r w:rsidRPr="0035704E">
        <w:t>:</w:t>
      </w:r>
      <w:r>
        <w:rPr>
          <w:lang w:val="en-US"/>
        </w:rPr>
        <w:t>MediaSourceToken</w:t>
      </w:r>
      <w:r w:rsidRPr="00A71432">
        <w:t xml:space="preserve"> (</w:t>
      </w:r>
      <w:r>
        <w:t xml:space="preserve">см. </w:t>
      </w:r>
      <w:r w:rsidR="00497FB0" w:rsidRPr="00B53824">
        <w:fldChar w:fldCharType="begin"/>
      </w:r>
      <w:r w:rsidRPr="00B53824">
        <w:instrText xml:space="preserve"> </w:instrText>
      </w:r>
      <w:r>
        <w:rPr>
          <w:lang w:val="en-US"/>
        </w:rPr>
        <w:instrText>REF</w:instrText>
      </w:r>
      <w:r w:rsidRPr="00B53824">
        <w:instrText xml:space="preserve"> _</w:instrText>
      </w:r>
      <w:r>
        <w:rPr>
          <w:lang w:val="en-US"/>
        </w:rPr>
        <w:instrText>Ref</w:instrText>
      </w:r>
      <w:r w:rsidRPr="00B53824">
        <w:instrText>387935975 \</w:instrText>
      </w:r>
      <w:r>
        <w:rPr>
          <w:lang w:val="en-US"/>
        </w:rPr>
        <w:instrText>r</w:instrText>
      </w:r>
      <w:r w:rsidRPr="00B53824">
        <w:instrText xml:space="preserve"> \</w:instrText>
      </w:r>
      <w:r>
        <w:rPr>
          <w:lang w:val="en-US"/>
        </w:rPr>
        <w:instrText>h</w:instrText>
      </w:r>
      <w:r w:rsidRPr="00B53824">
        <w:instrText xml:space="preserve"> </w:instrText>
      </w:r>
      <w:r w:rsidR="00497FB0" w:rsidRPr="00B53824">
        <w:fldChar w:fldCharType="separate"/>
      </w:r>
      <w:r w:rsidR="007850C7" w:rsidRPr="007850C7">
        <w:t>6.2.1</w:t>
      </w:r>
      <w:r w:rsidR="00497FB0" w:rsidRPr="00B53824">
        <w:fldChar w:fldCharType="end"/>
      </w:r>
      <w:r>
        <w:t>).</w:t>
      </w:r>
      <w:r w:rsidRPr="00A71432">
        <w:t xml:space="preserve"> </w:t>
      </w:r>
      <w:r>
        <w:t>Опциональный</w:t>
      </w:r>
      <w:r w:rsidRPr="00A71432">
        <w:t xml:space="preserve"> </w:t>
      </w:r>
      <w:r>
        <w:t>элемент</w:t>
      </w:r>
      <w:r w:rsidRPr="00A71432">
        <w:t>.</w:t>
      </w:r>
    </w:p>
    <w:p w:rsidR="00A71432" w:rsidRPr="00A71432" w:rsidRDefault="00A71432" w:rsidP="00EA7B2D"/>
    <w:p w:rsidR="00EA7B2D" w:rsidRPr="00753F1B" w:rsidRDefault="00EA7B2D" w:rsidP="00EA7B2D">
      <w:r w:rsidRPr="00753F1B">
        <w:t>/</w:t>
      </w:r>
      <w:r>
        <w:rPr>
          <w:lang w:val="en-US"/>
        </w:rPr>
        <w:t>ri</w:t>
      </w:r>
      <w:r w:rsidRPr="00753F1B">
        <w:t>:</w:t>
      </w:r>
      <w:r>
        <w:rPr>
          <w:lang w:val="en-US"/>
        </w:rPr>
        <w:t>ImportRecording</w:t>
      </w:r>
      <w:r w:rsidRPr="00753F1B">
        <w:t>/</w:t>
      </w:r>
      <w:r>
        <w:rPr>
          <w:lang w:val="en-US"/>
        </w:rPr>
        <w:t>ri</w:t>
      </w:r>
      <w:r w:rsidRPr="00753F1B">
        <w:t>:</w:t>
      </w:r>
      <w:r>
        <w:rPr>
          <w:lang w:val="en-US"/>
        </w:rPr>
        <w:t>Recording</w:t>
      </w:r>
      <w:r w:rsidRPr="00753F1B">
        <w:t>/</w:t>
      </w:r>
      <w:r>
        <w:rPr>
          <w:lang w:val="en-US"/>
        </w:rPr>
        <w:t>ri</w:t>
      </w:r>
      <w:r w:rsidRPr="00753F1B">
        <w:t>:</w:t>
      </w:r>
      <w:r>
        <w:rPr>
          <w:lang w:val="en-US"/>
        </w:rPr>
        <w:t>Name</w:t>
      </w:r>
    </w:p>
    <w:p w:rsidR="00EA7B2D" w:rsidRPr="00012F7E" w:rsidRDefault="00EA7B2D" w:rsidP="00EA7B2D">
      <w:pPr>
        <w:ind w:left="708"/>
        <w:rPr>
          <w:lang w:val="en-US"/>
        </w:rPr>
      </w:pPr>
      <w:r>
        <w:t>Название</w:t>
      </w:r>
      <w:r w:rsidRPr="00FD2165">
        <w:t xml:space="preserve"> </w:t>
      </w:r>
      <w:r w:rsidR="000025C0">
        <w:t>медиа</w:t>
      </w:r>
      <w:r>
        <w:t>записи</w:t>
      </w:r>
      <w:r w:rsidRPr="00FD2165">
        <w:t xml:space="preserve">. </w:t>
      </w:r>
      <w:r>
        <w:t>Обязательный</w:t>
      </w:r>
      <w:r w:rsidRPr="00012F7E">
        <w:rPr>
          <w:lang w:val="en-US"/>
        </w:rPr>
        <w:t xml:space="preserve"> </w:t>
      </w:r>
      <w:r>
        <w:t>элемент</w:t>
      </w:r>
      <w:r w:rsidRPr="00012F7E">
        <w:rPr>
          <w:lang w:val="en-US"/>
        </w:rPr>
        <w:t>.</w:t>
      </w:r>
    </w:p>
    <w:p w:rsidR="00EA7B2D" w:rsidRPr="005907C1" w:rsidRDefault="00EA7B2D" w:rsidP="00EA7B2D">
      <w:pPr>
        <w:rPr>
          <w:lang w:val="en-US"/>
        </w:rPr>
      </w:pPr>
    </w:p>
    <w:p w:rsidR="00EA7B2D" w:rsidRPr="00FD139F" w:rsidRDefault="00EA7B2D" w:rsidP="00EA7B2D">
      <w:pPr>
        <w:rPr>
          <w:lang w:val="en-US"/>
        </w:rPr>
      </w:pPr>
      <w:r w:rsidRPr="00FD139F">
        <w:rPr>
          <w:lang w:val="en-US"/>
        </w:rPr>
        <w:t>/</w:t>
      </w:r>
      <w:r>
        <w:rPr>
          <w:lang w:val="en-US"/>
        </w:rPr>
        <w:t>ri</w:t>
      </w:r>
      <w:r w:rsidRPr="00FD139F">
        <w:rPr>
          <w:lang w:val="en-US"/>
        </w:rPr>
        <w:t>:</w:t>
      </w:r>
      <w:r>
        <w:rPr>
          <w:lang w:val="en-US"/>
        </w:rPr>
        <w:t>ImportRecording</w:t>
      </w:r>
      <w:r w:rsidRPr="00FD139F">
        <w:rPr>
          <w:lang w:val="en-US"/>
        </w:rPr>
        <w:t>/</w:t>
      </w:r>
      <w:r>
        <w:rPr>
          <w:lang w:val="en-US"/>
        </w:rPr>
        <w:t>ri</w:t>
      </w:r>
      <w:r w:rsidRPr="00FD139F">
        <w:rPr>
          <w:lang w:val="en-US"/>
        </w:rPr>
        <w:t>:</w:t>
      </w:r>
      <w:r>
        <w:rPr>
          <w:lang w:val="en-US"/>
        </w:rPr>
        <w:t>Recording</w:t>
      </w:r>
      <w:r w:rsidRPr="00FD139F">
        <w:rPr>
          <w:lang w:val="en-US"/>
        </w:rPr>
        <w:t>/</w:t>
      </w:r>
      <w:r>
        <w:rPr>
          <w:lang w:val="en-US"/>
        </w:rPr>
        <w:t>ri:Content</w:t>
      </w:r>
    </w:p>
    <w:p w:rsidR="00EA7B2D" w:rsidRPr="009B1456" w:rsidRDefault="00EA7B2D" w:rsidP="00EA7B2D">
      <w:pPr>
        <w:ind w:left="708"/>
      </w:pPr>
      <w:r>
        <w:lastRenderedPageBreak/>
        <w:t xml:space="preserve">Дополнительное текстовое описание </w:t>
      </w:r>
      <w:r w:rsidR="00B11878">
        <w:t>медиа</w:t>
      </w:r>
      <w:r>
        <w:t>записи (источник, адрес, комментарии)</w:t>
      </w:r>
      <w:r w:rsidRPr="009B1456">
        <w:t>.</w:t>
      </w:r>
      <w:r>
        <w:t xml:space="preserve"> Опциональный элемент.</w:t>
      </w:r>
    </w:p>
    <w:p w:rsidR="00EA7B2D" w:rsidRPr="009B1456" w:rsidRDefault="00EA7B2D" w:rsidP="00EA7B2D"/>
    <w:p w:rsidR="00EA7B2D" w:rsidRPr="00753F1B" w:rsidRDefault="00EA7B2D" w:rsidP="00EA7B2D">
      <w:r w:rsidRPr="00753F1B">
        <w:t>/</w:t>
      </w:r>
      <w:r>
        <w:rPr>
          <w:lang w:val="en-US"/>
        </w:rPr>
        <w:t>ri</w:t>
      </w:r>
      <w:r w:rsidRPr="00753F1B">
        <w:t>:</w:t>
      </w:r>
      <w:r>
        <w:rPr>
          <w:lang w:val="en-US"/>
        </w:rPr>
        <w:t>ImportRecording</w:t>
      </w:r>
      <w:r w:rsidRPr="00753F1B">
        <w:t>/</w:t>
      </w:r>
      <w:r>
        <w:rPr>
          <w:lang w:val="en-US"/>
        </w:rPr>
        <w:t>ri</w:t>
      </w:r>
      <w:r w:rsidRPr="00753F1B">
        <w:t>:</w:t>
      </w:r>
      <w:r>
        <w:rPr>
          <w:lang w:val="en-US"/>
        </w:rPr>
        <w:t>Recording</w:t>
      </w:r>
      <w:r w:rsidRPr="00753F1B">
        <w:t>/</w:t>
      </w:r>
      <w:r>
        <w:rPr>
          <w:lang w:val="en-US"/>
        </w:rPr>
        <w:t>ri</w:t>
      </w:r>
      <w:r w:rsidRPr="00753F1B">
        <w:t>:</w:t>
      </w:r>
      <w:r>
        <w:rPr>
          <w:lang w:val="en-US"/>
        </w:rPr>
        <w:t>Track</w:t>
      </w:r>
    </w:p>
    <w:p w:rsidR="00EA7B2D" w:rsidRPr="00BD2D63" w:rsidRDefault="00EA7B2D" w:rsidP="00EA7B2D">
      <w:pPr>
        <w:ind w:left="708"/>
      </w:pPr>
      <w:r>
        <w:t>Один или более элементов, определяющих содержимое файла с видео / аудио / фото данными</w:t>
      </w:r>
      <w:r w:rsidRPr="009B1456">
        <w:t>.</w:t>
      </w:r>
      <w:r>
        <w:t xml:space="preserve"> Структура</w:t>
      </w:r>
      <w:r w:rsidRPr="00BD2D63">
        <w:rPr>
          <w:lang w:val="en-US"/>
        </w:rPr>
        <w:t xml:space="preserve"> </w:t>
      </w:r>
      <w:r>
        <w:t>элемента</w:t>
      </w:r>
      <w:r w:rsidRPr="00BD2D63">
        <w:rPr>
          <w:lang w:val="en-US"/>
        </w:rPr>
        <w:t xml:space="preserve"> </w:t>
      </w:r>
      <w:r>
        <w:t>определена</w:t>
      </w:r>
      <w:r w:rsidRPr="00BD2D63">
        <w:rPr>
          <w:lang w:val="en-US"/>
        </w:rPr>
        <w:t xml:space="preserve"> </w:t>
      </w:r>
      <w:r>
        <w:rPr>
          <w:lang w:val="en-US"/>
        </w:rPr>
        <w:t>tt</w:t>
      </w:r>
      <w:r w:rsidRPr="00BD2D63">
        <w:rPr>
          <w:lang w:val="en-US"/>
        </w:rPr>
        <w:t>:</w:t>
      </w:r>
      <w:r>
        <w:rPr>
          <w:lang w:val="en-US"/>
        </w:rPr>
        <w:t>TrackInformation</w:t>
      </w:r>
      <w:r w:rsidRPr="00BD2D63">
        <w:rPr>
          <w:lang w:val="en-US"/>
        </w:rPr>
        <w:t xml:space="preserve"> </w:t>
      </w:r>
      <w:r>
        <w:t>в</w:t>
      </w:r>
      <w:r w:rsidRPr="00BD2D63">
        <w:rPr>
          <w:lang w:val="en-US"/>
        </w:rPr>
        <w:t xml:space="preserve"> </w:t>
      </w:r>
      <w:r>
        <w:t>разделе</w:t>
      </w:r>
      <w:r w:rsidRPr="00BD2D63">
        <w:rPr>
          <w:lang w:val="en-US"/>
        </w:rPr>
        <w:t xml:space="preserve"> 5.3.1 </w:t>
      </w:r>
      <w:r>
        <w:rPr>
          <w:lang w:val="en-US"/>
        </w:rPr>
        <w:t>RecordingInformation Structure</w:t>
      </w:r>
      <w:r w:rsidRPr="00BD2D63">
        <w:rPr>
          <w:lang w:val="en-US"/>
        </w:rPr>
        <w:t xml:space="preserve"> [</w:t>
      </w:r>
      <w:r>
        <w:rPr>
          <w:lang w:val="en-US"/>
        </w:rPr>
        <w:t>ONVIF</w:t>
      </w:r>
      <w:r w:rsidRPr="00BD2D63">
        <w:rPr>
          <w:lang w:val="en-US"/>
        </w:rPr>
        <w:t>-</w:t>
      </w:r>
      <w:r>
        <w:rPr>
          <w:lang w:val="en-US"/>
        </w:rPr>
        <w:t>SEARCH</w:t>
      </w:r>
      <w:r w:rsidRPr="00BD2D63">
        <w:rPr>
          <w:lang w:val="en-US"/>
        </w:rPr>
        <w:t>].</w:t>
      </w:r>
      <w:r>
        <w:rPr>
          <w:lang w:val="en-US"/>
        </w:rPr>
        <w:t xml:space="preserve"> </w:t>
      </w:r>
      <w:r>
        <w:t>Состав элементов, их характеристики, дата / время начала и конца должны соответствовать содержимому файла. В случае импорта фотографии для трека дата / время начала должны совпадать с датой / временем окончания и определять время съемки,</w:t>
      </w:r>
      <w:r w:rsidRPr="00BD2D63">
        <w:t xml:space="preserve"> </w:t>
      </w:r>
      <w:r>
        <w:t xml:space="preserve">значение элемента </w:t>
      </w:r>
      <w:r w:rsidRPr="00FE2F18">
        <w:t>tt</w:t>
      </w:r>
      <w:r w:rsidRPr="00E31718">
        <w:t>:</w:t>
      </w:r>
      <w:r w:rsidRPr="00FE2F18">
        <w:t>TrackType</w:t>
      </w:r>
      <w:r>
        <w:t xml:space="preserve"> должно быть </w:t>
      </w:r>
      <w:r w:rsidRPr="00FE2F18">
        <w:t>Extended</w:t>
      </w:r>
      <w:r w:rsidRPr="00E31718">
        <w:t xml:space="preserve">, </w:t>
      </w:r>
      <w:r>
        <w:t xml:space="preserve">в структуре данных должен присутствовать элемент </w:t>
      </w:r>
      <w:r w:rsidRPr="00E31718">
        <w:t>/</w:t>
      </w:r>
      <w:r>
        <w:rPr>
          <w:lang w:val="en-US"/>
        </w:rPr>
        <w:t>cvss</w:t>
      </w:r>
      <w:r w:rsidRPr="00E31718">
        <w:t>:</w:t>
      </w:r>
      <w:r w:rsidRPr="00FE2F18">
        <w:t>TrackType</w:t>
      </w:r>
      <w:r>
        <w:t xml:space="preserve"> со значением </w:t>
      </w:r>
      <w:r w:rsidRPr="00FE2F18">
        <w:t>Image</w:t>
      </w:r>
      <w:r>
        <w:t>.</w:t>
      </w:r>
    </w:p>
    <w:p w:rsidR="00EA7B2D" w:rsidRPr="00BD2D63" w:rsidRDefault="00EA7B2D" w:rsidP="00EA7B2D"/>
    <w:p w:rsidR="00EA7B2D" w:rsidRPr="00D52D09" w:rsidRDefault="00EA7B2D" w:rsidP="00EA7B2D">
      <w:pPr>
        <w:rPr>
          <w:lang w:val="en-US"/>
        </w:rPr>
      </w:pPr>
      <w:r w:rsidRPr="008A3AC4">
        <w:rPr>
          <w:lang w:val="en-US"/>
        </w:rPr>
        <w:t>/</w:t>
      </w:r>
      <w:r>
        <w:rPr>
          <w:lang w:val="en-US"/>
        </w:rPr>
        <w:t>ri</w:t>
      </w:r>
      <w:r w:rsidRPr="008A3AC4">
        <w:rPr>
          <w:lang w:val="en-US"/>
        </w:rPr>
        <w:t>:</w:t>
      </w:r>
      <w:r>
        <w:rPr>
          <w:lang w:val="en-US"/>
        </w:rPr>
        <w:t>ImportRecording</w:t>
      </w:r>
      <w:r w:rsidRPr="008A3AC4">
        <w:rPr>
          <w:lang w:val="en-US"/>
        </w:rPr>
        <w:t>/</w:t>
      </w:r>
      <w:r>
        <w:rPr>
          <w:lang w:val="en-US"/>
        </w:rPr>
        <w:t>ri</w:t>
      </w:r>
      <w:r w:rsidRPr="008A3AC4">
        <w:rPr>
          <w:lang w:val="en-US"/>
        </w:rPr>
        <w:t>:</w:t>
      </w:r>
      <w:r>
        <w:rPr>
          <w:lang w:val="en-US"/>
        </w:rPr>
        <w:t>Recording</w:t>
      </w:r>
      <w:r w:rsidRPr="008A3AC4">
        <w:rPr>
          <w:lang w:val="en-US"/>
        </w:rPr>
        <w:t>/</w:t>
      </w:r>
      <w:r>
        <w:rPr>
          <w:lang w:val="en-US"/>
        </w:rPr>
        <w:t>ri:LocationUri</w:t>
      </w:r>
    </w:p>
    <w:p w:rsidR="00EA7B2D" w:rsidRPr="00D52D09" w:rsidRDefault="00EA7B2D" w:rsidP="00EA7B2D">
      <w:pPr>
        <w:ind w:left="708"/>
      </w:pPr>
      <w:r>
        <w:t xml:space="preserve">В случае, если </w:t>
      </w:r>
      <w:r w:rsidR="007F4FA4">
        <w:t>медиа</w:t>
      </w:r>
      <w:r>
        <w:t xml:space="preserve">запись содержит данные, полученные в разных местах (например, в процессе движения транспортного средства), эта информация при импорте должна быть предоставлена в форме файла в формате </w:t>
      </w:r>
      <w:r w:rsidRPr="002E4262">
        <w:t>[</w:t>
      </w:r>
      <w:r>
        <w:rPr>
          <w:lang w:val="en-US"/>
        </w:rPr>
        <w:t>GPX</w:t>
      </w:r>
      <w:r w:rsidRPr="002E4262">
        <w:t>]</w:t>
      </w:r>
      <w:r>
        <w:t xml:space="preserve"> в соответствии с </w:t>
      </w:r>
      <w:r w:rsidR="00497FB0">
        <w:fldChar w:fldCharType="begin"/>
      </w:r>
      <w:r>
        <w:instrText xml:space="preserve"> REF _Ref388536387 \r \h </w:instrText>
      </w:r>
      <w:r w:rsidR="00497FB0">
        <w:fldChar w:fldCharType="separate"/>
      </w:r>
      <w:r w:rsidR="007850C7">
        <w:t>6.4.2</w:t>
      </w:r>
      <w:r w:rsidR="00497FB0">
        <w:fldChar w:fldCharType="end"/>
      </w:r>
      <w:r>
        <w:t xml:space="preserve"> «</w:t>
      </w:r>
      <w:r w:rsidR="00497FB0">
        <w:fldChar w:fldCharType="begin"/>
      </w:r>
      <w:r>
        <w:instrText xml:space="preserve"> REF _Ref388536393 \h </w:instrText>
      </w:r>
      <w:r w:rsidR="00497FB0">
        <w:fldChar w:fldCharType="separate"/>
      </w:r>
      <w:r w:rsidR="007850C7">
        <w:t>Формат файла гео-трека</w:t>
      </w:r>
      <w:r w:rsidR="00497FB0">
        <w:fldChar w:fldCharType="end"/>
      </w:r>
      <w:r>
        <w:t>»</w:t>
      </w:r>
      <w:r w:rsidRPr="002E4262">
        <w:t>.</w:t>
      </w:r>
      <w:r w:rsidRPr="00D52D09">
        <w:t xml:space="preserve"> </w:t>
      </w:r>
      <w:r>
        <w:t xml:space="preserve">Элемент </w:t>
      </w:r>
      <w:r>
        <w:rPr>
          <w:lang w:val="en-US"/>
        </w:rPr>
        <w:t>LocationUri</w:t>
      </w:r>
      <w:r w:rsidRPr="002E4262">
        <w:t xml:space="preserve"> </w:t>
      </w:r>
      <w:r>
        <w:t xml:space="preserve">определяет </w:t>
      </w:r>
      <w:r>
        <w:rPr>
          <w:lang w:val="en-US"/>
        </w:rPr>
        <w:t>URI</w:t>
      </w:r>
      <w:r w:rsidRPr="00D52D09">
        <w:t xml:space="preserve">, </w:t>
      </w:r>
      <w:r>
        <w:t>по которому сервис импорта может загрузить файл с гео-данным</w:t>
      </w:r>
      <w:r w:rsidRPr="009B1456">
        <w:t>.</w:t>
      </w:r>
      <w:r>
        <w:t xml:space="preserve"> Сервис импорта должен принимать и осуществлять загрузку файлов по следующим </w:t>
      </w:r>
      <w:r>
        <w:rPr>
          <w:lang w:val="en-US"/>
        </w:rPr>
        <w:t>URI</w:t>
      </w:r>
      <w:r w:rsidRPr="00D52D09">
        <w:t>:</w:t>
      </w:r>
    </w:p>
    <w:p w:rsidR="00EA7B2D" w:rsidRDefault="00EA7B2D" w:rsidP="00EA7B2D">
      <w:pPr>
        <w:ind w:left="708"/>
      </w:pPr>
    </w:p>
    <w:p w:rsidR="00EA7B2D" w:rsidRPr="009D0B15" w:rsidRDefault="00EA7B2D" w:rsidP="0068233A">
      <w:pPr>
        <w:numPr>
          <w:ilvl w:val="1"/>
          <w:numId w:val="4"/>
        </w:numPr>
      </w:pPr>
      <w:r>
        <w:rPr>
          <w:lang w:val="en-US"/>
        </w:rPr>
        <w:t>URI</w:t>
      </w:r>
      <w:r w:rsidRPr="00551F30">
        <w:t xml:space="preserve">, </w:t>
      </w:r>
      <w:r>
        <w:t xml:space="preserve">возвращаемым в </w:t>
      </w:r>
      <w:r w:rsidRPr="00B64658">
        <w:t>/</w:t>
      </w:r>
      <w:r>
        <w:rPr>
          <w:lang w:val="en-US"/>
        </w:rPr>
        <w:t>ri</w:t>
      </w:r>
      <w:r w:rsidRPr="00B64658">
        <w:t>:</w:t>
      </w:r>
      <w:r>
        <w:rPr>
          <w:lang w:val="en-US"/>
        </w:rPr>
        <w:t>GetUploadUriResponse</w:t>
      </w:r>
      <w:r w:rsidRPr="00B64658">
        <w:t>/</w:t>
      </w:r>
      <w:r>
        <w:rPr>
          <w:lang w:val="en-US"/>
        </w:rPr>
        <w:t>ri</w:t>
      </w:r>
      <w:r w:rsidRPr="00B64658">
        <w:t>:</w:t>
      </w:r>
      <w:r>
        <w:rPr>
          <w:lang w:val="en-US"/>
        </w:rPr>
        <w:t>FileUri</w:t>
      </w:r>
      <w:r>
        <w:t xml:space="preserve"> в ответе на запрос </w:t>
      </w:r>
      <w:r>
        <w:rPr>
          <w:lang w:val="en-US"/>
        </w:rPr>
        <w:t>GetUploadUri</w:t>
      </w:r>
      <w:r w:rsidRPr="00151933">
        <w:t xml:space="preserve"> </w:t>
      </w:r>
      <w:r>
        <w:t xml:space="preserve">— </w:t>
      </w:r>
      <w:r w:rsidRPr="00D52D09">
        <w:t>сформированные сервисом импорта</w:t>
      </w:r>
      <w:r>
        <w:t xml:space="preserve"> </w:t>
      </w:r>
      <w:r>
        <w:rPr>
          <w:lang w:val="en-US"/>
        </w:rPr>
        <w:t>URI</w:t>
      </w:r>
      <w:r w:rsidRPr="00D66A80">
        <w:t xml:space="preserve"> </w:t>
      </w:r>
      <w:r>
        <w:t xml:space="preserve">файлов в результате загрузки файла в </w:t>
      </w:r>
      <w:r w:rsidR="0028565F">
        <w:t>систему</w:t>
      </w:r>
      <w:r>
        <w:t xml:space="preserve"> в соответствии с требованиями </w:t>
      </w:r>
      <w:r w:rsidR="009D0B15">
        <w:t xml:space="preserve">6.4-3 </w:t>
      </w:r>
      <w:r w:rsidRPr="009D0B15">
        <w:t>«Загрузка файлов»</w:t>
      </w:r>
      <w:r w:rsidR="009D0B15">
        <w:t>.</w:t>
      </w:r>
    </w:p>
    <w:p w:rsidR="00EA7B2D" w:rsidRPr="00D52D09" w:rsidRDefault="00EA7B2D" w:rsidP="00EA7B2D">
      <w:pPr>
        <w:ind w:left="708"/>
      </w:pPr>
    </w:p>
    <w:p w:rsidR="00EA7B2D" w:rsidRDefault="00EA7B2D" w:rsidP="00EA7B2D">
      <w:pPr>
        <w:ind w:left="708"/>
      </w:pPr>
      <w:r>
        <w:t xml:space="preserve">В структуре запроса должен присутствовать либо элемент </w:t>
      </w:r>
      <w:r>
        <w:rPr>
          <w:lang w:val="en-US"/>
        </w:rPr>
        <w:t>LocationUri</w:t>
      </w:r>
      <w:r>
        <w:t xml:space="preserve">, либо элемент </w:t>
      </w:r>
      <w:r>
        <w:rPr>
          <w:lang w:val="en-US"/>
        </w:rPr>
        <w:t>Location</w:t>
      </w:r>
      <w:r w:rsidRPr="002E4262">
        <w:t>.</w:t>
      </w:r>
    </w:p>
    <w:p w:rsidR="00EA7B2D" w:rsidRDefault="00EA7B2D" w:rsidP="00EA7B2D">
      <w:pPr>
        <w:ind w:left="708"/>
      </w:pPr>
    </w:p>
    <w:p w:rsidR="00EA7B2D" w:rsidRPr="002E4262" w:rsidRDefault="00EA7B2D" w:rsidP="00EA7B2D">
      <w:pPr>
        <w:ind w:left="708"/>
      </w:pPr>
      <w:r>
        <w:t xml:space="preserve">Данный раздел предусматривает расширение спецификации с целью определения дополнительных схем </w:t>
      </w:r>
      <w:r>
        <w:rPr>
          <w:lang w:val="en-US"/>
        </w:rPr>
        <w:t>URI</w:t>
      </w:r>
      <w:r>
        <w:t xml:space="preserve"> файлов геоданных</w:t>
      </w:r>
      <w:r w:rsidRPr="00D66A80">
        <w:t xml:space="preserve">, </w:t>
      </w:r>
      <w:r>
        <w:t>поддерживаемых сервисов импорта.</w:t>
      </w:r>
    </w:p>
    <w:p w:rsidR="00EA7B2D" w:rsidRPr="002E4262" w:rsidRDefault="00EA7B2D" w:rsidP="00EA7B2D"/>
    <w:p w:rsidR="00EA7B2D" w:rsidRPr="00DE3B91" w:rsidRDefault="00EA7B2D" w:rsidP="00EA7B2D">
      <w:pPr>
        <w:rPr>
          <w:lang w:val="en-US"/>
        </w:rPr>
      </w:pPr>
      <w:r w:rsidRPr="00DE3B91">
        <w:rPr>
          <w:lang w:val="en-US"/>
        </w:rPr>
        <w:t>/</w:t>
      </w:r>
      <w:r>
        <w:rPr>
          <w:lang w:val="en-US"/>
        </w:rPr>
        <w:t>ri</w:t>
      </w:r>
      <w:r w:rsidRPr="00DE3B91">
        <w:rPr>
          <w:lang w:val="en-US"/>
        </w:rPr>
        <w:t>:</w:t>
      </w:r>
      <w:r>
        <w:rPr>
          <w:lang w:val="en-US"/>
        </w:rPr>
        <w:t>ImportRecording</w:t>
      </w:r>
      <w:r w:rsidRPr="00DE3B91">
        <w:rPr>
          <w:lang w:val="en-US"/>
        </w:rPr>
        <w:t>/</w:t>
      </w:r>
      <w:r>
        <w:rPr>
          <w:lang w:val="en-US"/>
        </w:rPr>
        <w:t>ri</w:t>
      </w:r>
      <w:r w:rsidRPr="00DE3B91">
        <w:rPr>
          <w:lang w:val="en-US"/>
        </w:rPr>
        <w:t>:</w:t>
      </w:r>
      <w:r>
        <w:rPr>
          <w:lang w:val="en-US"/>
        </w:rPr>
        <w:t>Recording/ri:Location</w:t>
      </w:r>
    </w:p>
    <w:p w:rsidR="00EA7B2D" w:rsidRDefault="00EA7B2D" w:rsidP="00EA7B2D">
      <w:pPr>
        <w:ind w:left="708"/>
      </w:pPr>
      <w:r>
        <w:lastRenderedPageBreak/>
        <w:t xml:space="preserve">Если осуществляется импорт фотографии, или если </w:t>
      </w:r>
      <w:r w:rsidR="0060143C">
        <w:t>медиа</w:t>
      </w:r>
      <w:r>
        <w:t xml:space="preserve">запись осуществлялась без изменения местоположения </w:t>
      </w:r>
      <w:r w:rsidR="00292A95">
        <w:t>медиа</w:t>
      </w:r>
      <w:r>
        <w:t xml:space="preserve">источника, то вместо </w:t>
      </w:r>
      <w:r>
        <w:rPr>
          <w:lang w:val="en-US"/>
        </w:rPr>
        <w:t>LocationUri</w:t>
      </w:r>
      <w:r w:rsidRPr="008B3220">
        <w:t xml:space="preserve"> </w:t>
      </w:r>
      <w:r>
        <w:t xml:space="preserve">может быть использован элемент </w:t>
      </w:r>
      <w:r>
        <w:rPr>
          <w:lang w:val="en-US"/>
        </w:rPr>
        <w:t>Location</w:t>
      </w:r>
      <w:r w:rsidRPr="008B3220">
        <w:t xml:space="preserve"> </w:t>
      </w:r>
      <w:r>
        <w:t xml:space="preserve">с указанием координат </w:t>
      </w:r>
      <w:r w:rsidR="000F3499">
        <w:t>медиа</w:t>
      </w:r>
      <w:r>
        <w:t xml:space="preserve">источника на момент записи в соответствии с требованиями </w:t>
      </w:r>
      <w:r w:rsidR="00497FB0">
        <w:fldChar w:fldCharType="begin"/>
      </w:r>
      <w:r>
        <w:instrText xml:space="preserve"> REF _Ref388526974 \r \h </w:instrText>
      </w:r>
      <w:r w:rsidR="00497FB0">
        <w:fldChar w:fldCharType="separate"/>
      </w:r>
      <w:r w:rsidR="007850C7">
        <w:t>5.3.1</w:t>
      </w:r>
      <w:r w:rsidR="00497FB0">
        <w:fldChar w:fldCharType="end"/>
      </w:r>
      <w:r>
        <w:t xml:space="preserve"> «</w:t>
      </w:r>
      <w:r w:rsidR="00497FB0">
        <w:fldChar w:fldCharType="begin"/>
      </w:r>
      <w:r>
        <w:instrText xml:space="preserve"> REF _Ref388526974 \h </w:instrText>
      </w:r>
      <w:r w:rsidR="00497FB0">
        <w:fldChar w:fldCharType="separate"/>
      </w:r>
      <w:r w:rsidR="007850C7">
        <w:t xml:space="preserve">Структура данных </w:t>
      </w:r>
      <w:r w:rsidR="007850C7">
        <w:rPr>
          <w:lang w:val="en-US"/>
        </w:rPr>
        <w:t>cvss</w:t>
      </w:r>
      <w:r w:rsidR="007850C7" w:rsidRPr="007850C7">
        <w:t>:</w:t>
      </w:r>
      <w:r w:rsidR="007850C7">
        <w:rPr>
          <w:lang w:val="en-US"/>
        </w:rPr>
        <w:t>GeoCircle</w:t>
      </w:r>
      <w:r w:rsidR="00497FB0">
        <w:fldChar w:fldCharType="end"/>
      </w:r>
      <w:r>
        <w:t>».</w:t>
      </w:r>
    </w:p>
    <w:p w:rsidR="00EA7B2D" w:rsidRPr="008B3220" w:rsidRDefault="00EA7B2D" w:rsidP="00EA7B2D">
      <w:pPr>
        <w:ind w:left="708"/>
      </w:pPr>
    </w:p>
    <w:p w:rsidR="00EA7B2D" w:rsidRPr="002E4262" w:rsidRDefault="00EA7B2D" w:rsidP="00EA7B2D">
      <w:pPr>
        <w:ind w:left="708"/>
      </w:pPr>
      <w:r>
        <w:t xml:space="preserve">В структуре запроса должен присутствовать либо элемент </w:t>
      </w:r>
      <w:r>
        <w:rPr>
          <w:lang w:val="en-US"/>
        </w:rPr>
        <w:t>LocationUri</w:t>
      </w:r>
      <w:r>
        <w:t xml:space="preserve">, либо элемент </w:t>
      </w:r>
      <w:r>
        <w:rPr>
          <w:lang w:val="en-US"/>
        </w:rPr>
        <w:t>Location</w:t>
      </w:r>
      <w:r w:rsidRPr="002E4262">
        <w:t>.</w:t>
      </w:r>
    </w:p>
    <w:p w:rsidR="00EA7B2D" w:rsidRPr="00E675B7" w:rsidRDefault="00EA7B2D" w:rsidP="00EA7B2D"/>
    <w:p w:rsidR="00EA7B2D" w:rsidRPr="009A0CB7" w:rsidRDefault="00EA7B2D" w:rsidP="00EA7B2D">
      <w:r w:rsidRPr="0040628B">
        <w:t xml:space="preserve">В случае успешной обработки запроса </w:t>
      </w:r>
      <w:r>
        <w:t xml:space="preserve">сервис импорта </w:t>
      </w:r>
      <w:r w:rsidR="00EF435A">
        <w:t>медиа</w:t>
      </w:r>
      <w:r>
        <w:t xml:space="preserve">записей </w:t>
      </w:r>
      <w:r w:rsidRPr="0040628B">
        <w:t xml:space="preserve">должен сформировать и передать ответ на запрос. </w:t>
      </w:r>
      <w:r>
        <w:t xml:space="preserve">Ответ на запрос должен состоять из одного пустого элемента </w:t>
      </w:r>
      <w:r>
        <w:rPr>
          <w:lang w:val="en-US"/>
        </w:rPr>
        <w:t>ri</w:t>
      </w:r>
      <w:r w:rsidRPr="00004413">
        <w:t>:</w:t>
      </w:r>
      <w:r>
        <w:rPr>
          <w:lang w:val="en-US"/>
        </w:rPr>
        <w:t>ImportRecordingResponse</w:t>
      </w:r>
      <w:r w:rsidRPr="008262CE">
        <w:t>.</w:t>
      </w:r>
    </w:p>
    <w:p w:rsidR="00EA7B2D" w:rsidRPr="009A0CB7" w:rsidRDefault="00EA7B2D" w:rsidP="00EA7B2D"/>
    <w:p w:rsidR="00EA7B2D" w:rsidRDefault="00EA7B2D" w:rsidP="00EA7B2D">
      <w:r>
        <w:t>Идентификатор ответа на запрос к информационной услуге должен соответствовать</w:t>
      </w:r>
    </w:p>
    <w:p w:rsidR="00EA7B2D" w:rsidRPr="008F036B" w:rsidRDefault="00EA7B2D" w:rsidP="00EA7B2D"/>
    <w:p w:rsidR="00EA7B2D" w:rsidRPr="00435F53" w:rsidRDefault="00EA7B2D" w:rsidP="00EA7B2D">
      <w:pPr>
        <w:rPr>
          <w:i/>
          <w:iCs/>
        </w:rPr>
      </w:pPr>
      <w:r>
        <w:rPr>
          <w:i/>
          <w:iCs/>
          <w:lang w:val="en-US"/>
        </w:rPr>
        <w:t>urn</w:t>
      </w:r>
      <w:r w:rsidRPr="00435F53">
        <w:rPr>
          <w:i/>
          <w:iCs/>
        </w:rPr>
        <w:t>:</w:t>
      </w:r>
      <w:r>
        <w:rPr>
          <w:i/>
          <w:iCs/>
          <w:lang w:val="en-US"/>
        </w:rPr>
        <w:t>ias</w:t>
      </w:r>
      <w:r w:rsidRPr="00435F53">
        <w:rPr>
          <w:i/>
          <w:iCs/>
        </w:rPr>
        <w:t>:</w:t>
      </w:r>
      <w:r>
        <w:rPr>
          <w:i/>
          <w:iCs/>
          <w:lang w:val="en-US"/>
        </w:rPr>
        <w:t>cvss</w:t>
      </w:r>
      <w:r w:rsidRPr="00435F53">
        <w:rPr>
          <w:i/>
          <w:iCs/>
        </w:rPr>
        <w:t>:</w:t>
      </w:r>
      <w:r>
        <w:rPr>
          <w:i/>
          <w:iCs/>
          <w:lang w:val="en-US"/>
        </w:rPr>
        <w:t>ri</w:t>
      </w:r>
      <w:r w:rsidRPr="00435F53">
        <w:rPr>
          <w:i/>
          <w:iCs/>
        </w:rPr>
        <w:t>:1.0/</w:t>
      </w:r>
      <w:r>
        <w:rPr>
          <w:i/>
          <w:iCs/>
          <w:lang w:val="en-US"/>
        </w:rPr>
        <w:t>ImportRecordingResponse</w:t>
      </w:r>
    </w:p>
    <w:p w:rsidR="00EA7B2D" w:rsidRPr="00435F53" w:rsidRDefault="00EA7B2D" w:rsidP="00EA7B2D"/>
    <w:p w:rsidR="00EA7B2D" w:rsidRDefault="00EA7B2D" w:rsidP="00EA7B2D">
      <w:r>
        <w:t>Ниже перечислены коды возможных ошибок.</w:t>
      </w:r>
    </w:p>
    <w:p w:rsidR="00EA7B2D" w:rsidRDefault="00EA7B2D" w:rsidP="00EA7B2D"/>
    <w:tbl>
      <w:tblPr>
        <w:tblW w:w="4888" w:type="pct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3828"/>
        <w:gridCol w:w="5529"/>
      </w:tblGrid>
      <w:tr w:rsidR="00EA7B2D" w:rsidRPr="00FD34C2" w:rsidTr="00AE1CFE">
        <w:trPr>
          <w:trHeight w:val="255"/>
        </w:trPr>
        <w:tc>
          <w:tcPr>
            <w:tcW w:w="3828" w:type="dxa"/>
            <w:noWrap/>
          </w:tcPr>
          <w:p w:rsidR="00EA7B2D" w:rsidRPr="00FD34C2" w:rsidRDefault="00EA7B2D" w:rsidP="00AE1CFE">
            <w:pPr>
              <w:pStyle w:val="afa"/>
              <w:rPr>
                <w:rFonts w:eastAsia="SimSun"/>
              </w:rPr>
            </w:pPr>
            <w:r>
              <w:rPr>
                <w:rFonts w:eastAsia="SimSun"/>
              </w:rPr>
              <w:t>Код ошибки</w:t>
            </w:r>
          </w:p>
        </w:tc>
        <w:tc>
          <w:tcPr>
            <w:tcW w:w="5529" w:type="dxa"/>
            <w:noWrap/>
          </w:tcPr>
          <w:p w:rsidR="00EA7B2D" w:rsidRPr="00FD34C2" w:rsidRDefault="00EA7B2D" w:rsidP="00AE1CFE">
            <w:pPr>
              <w:pStyle w:val="afa"/>
              <w:rPr>
                <w:rFonts w:eastAsia="SimSun"/>
              </w:rPr>
            </w:pPr>
            <w:r>
              <w:rPr>
                <w:rFonts w:eastAsia="SimSun"/>
              </w:rPr>
              <w:t>Описание</w:t>
            </w:r>
          </w:p>
        </w:tc>
      </w:tr>
      <w:tr w:rsidR="00EA7B2D" w:rsidRPr="001B1ABA" w:rsidTr="00AE1CFE">
        <w:trPr>
          <w:trHeight w:val="255"/>
        </w:trPr>
        <w:tc>
          <w:tcPr>
            <w:tcW w:w="3828" w:type="dxa"/>
            <w:noWrap/>
          </w:tcPr>
          <w:p w:rsidR="00EA7B2D" w:rsidRDefault="00EA7B2D" w:rsidP="00AE1CFE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env:Sender</w:t>
            </w:r>
          </w:p>
          <w:p w:rsidR="00EA7B2D" w:rsidRPr="00986483" w:rsidRDefault="00EA7B2D" w:rsidP="00AE1CFE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ter:InvalidArgVal</w:t>
            </w:r>
          </w:p>
          <w:p w:rsidR="00EA7B2D" w:rsidRDefault="00EA7B2D" w:rsidP="00AE1CFE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  ri:InvalidMediaUri</w:t>
            </w:r>
          </w:p>
        </w:tc>
        <w:tc>
          <w:tcPr>
            <w:tcW w:w="5529" w:type="dxa"/>
            <w:noWrap/>
          </w:tcPr>
          <w:p w:rsidR="00EA7B2D" w:rsidRPr="00986483" w:rsidRDefault="00EA7B2D" w:rsidP="00AE1CFE">
            <w:pPr>
              <w:pStyle w:val="af9"/>
              <w:rPr>
                <w:rFonts w:eastAsia="SimSun"/>
              </w:rPr>
            </w:pPr>
            <w:r>
              <w:rPr>
                <w:rFonts w:eastAsia="SimSun"/>
              </w:rPr>
              <w:t xml:space="preserve">Неверный </w:t>
            </w:r>
            <w:r>
              <w:rPr>
                <w:rFonts w:eastAsia="SimSun"/>
                <w:lang w:val="en-US"/>
              </w:rPr>
              <w:t>URI</w:t>
            </w:r>
            <w:r w:rsidRPr="00986483">
              <w:rPr>
                <w:rFonts w:eastAsia="SimSun"/>
              </w:rPr>
              <w:t xml:space="preserve"> </w:t>
            </w:r>
            <w:r>
              <w:rPr>
                <w:rFonts w:eastAsia="SimSun"/>
              </w:rPr>
              <w:t xml:space="preserve">медиаданных — неподдерживаемая схема </w:t>
            </w:r>
            <w:r>
              <w:rPr>
                <w:rFonts w:eastAsia="SimSun"/>
                <w:lang w:val="en-US"/>
              </w:rPr>
              <w:t>URI</w:t>
            </w:r>
            <w:r w:rsidRPr="00986483">
              <w:rPr>
                <w:rFonts w:eastAsia="SimSun"/>
              </w:rPr>
              <w:t xml:space="preserve">, </w:t>
            </w:r>
            <w:r>
              <w:rPr>
                <w:rFonts w:eastAsia="SimSun"/>
              </w:rPr>
              <w:t>данные недоступны, неверный формат данных или любая другая причина, из-за которой медиад</w:t>
            </w:r>
            <w:r w:rsidR="00582C6D">
              <w:rPr>
                <w:rFonts w:eastAsia="SimSun"/>
              </w:rPr>
              <w:t>а</w:t>
            </w:r>
            <w:r>
              <w:rPr>
                <w:rFonts w:eastAsia="SimSun"/>
              </w:rPr>
              <w:t>нные не могут быть загружены.</w:t>
            </w:r>
          </w:p>
        </w:tc>
      </w:tr>
      <w:tr w:rsidR="00EA7B2D" w:rsidRPr="001B1ABA" w:rsidTr="00AE1CFE">
        <w:trPr>
          <w:trHeight w:val="255"/>
        </w:trPr>
        <w:tc>
          <w:tcPr>
            <w:tcW w:w="3828" w:type="dxa"/>
            <w:noWrap/>
          </w:tcPr>
          <w:p w:rsidR="00EA7B2D" w:rsidRDefault="00EA7B2D" w:rsidP="00AE1CFE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env:Sender</w:t>
            </w:r>
          </w:p>
          <w:p w:rsidR="00EA7B2D" w:rsidRPr="00986483" w:rsidRDefault="00EA7B2D" w:rsidP="00AE1CFE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ter:InvalidArgVal</w:t>
            </w:r>
          </w:p>
          <w:p w:rsidR="00EA7B2D" w:rsidRDefault="00EA7B2D" w:rsidP="00AE1CFE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  ri:InvalidLocationUri</w:t>
            </w:r>
          </w:p>
        </w:tc>
        <w:tc>
          <w:tcPr>
            <w:tcW w:w="5529" w:type="dxa"/>
            <w:noWrap/>
          </w:tcPr>
          <w:p w:rsidR="00EA7B2D" w:rsidRPr="00986483" w:rsidRDefault="00EA7B2D" w:rsidP="00AE1CFE">
            <w:pPr>
              <w:pStyle w:val="af9"/>
              <w:rPr>
                <w:rFonts w:eastAsia="SimSun"/>
              </w:rPr>
            </w:pPr>
            <w:r>
              <w:rPr>
                <w:rFonts w:eastAsia="SimSun"/>
              </w:rPr>
              <w:t xml:space="preserve">Неверный </w:t>
            </w:r>
            <w:r>
              <w:rPr>
                <w:rFonts w:eastAsia="SimSun"/>
                <w:lang w:val="en-US"/>
              </w:rPr>
              <w:t>URI</w:t>
            </w:r>
            <w:r w:rsidRPr="00986483">
              <w:rPr>
                <w:rFonts w:eastAsia="SimSun"/>
              </w:rPr>
              <w:t xml:space="preserve"> </w:t>
            </w:r>
            <w:r>
              <w:rPr>
                <w:rFonts w:eastAsia="SimSun"/>
              </w:rPr>
              <w:t xml:space="preserve">файла геоданных — неподдерживаемая схема </w:t>
            </w:r>
            <w:r>
              <w:rPr>
                <w:rFonts w:eastAsia="SimSun"/>
                <w:lang w:val="en-US"/>
              </w:rPr>
              <w:t>URI</w:t>
            </w:r>
            <w:r w:rsidRPr="00986483">
              <w:rPr>
                <w:rFonts w:eastAsia="SimSun"/>
              </w:rPr>
              <w:t xml:space="preserve">, </w:t>
            </w:r>
            <w:r>
              <w:rPr>
                <w:rFonts w:eastAsia="SimSun"/>
              </w:rPr>
              <w:t>данные недоступны, неверный формат данных или любая другая причина, по которой файл геоданных не может быть загружен.</w:t>
            </w:r>
          </w:p>
        </w:tc>
      </w:tr>
      <w:tr w:rsidR="00EA7B2D" w:rsidRPr="001B1ABA" w:rsidTr="00AE1CFE">
        <w:trPr>
          <w:trHeight w:val="255"/>
        </w:trPr>
        <w:tc>
          <w:tcPr>
            <w:tcW w:w="3828" w:type="dxa"/>
            <w:noWrap/>
          </w:tcPr>
          <w:p w:rsidR="00EA7B2D" w:rsidRDefault="00EA7B2D" w:rsidP="00AE1CFE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env:Sender</w:t>
            </w:r>
          </w:p>
          <w:p w:rsidR="00EA7B2D" w:rsidRDefault="00EA7B2D" w:rsidP="00AE1CFE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ter:InvalidArgVal</w:t>
            </w:r>
          </w:p>
          <w:p w:rsidR="00EA7B2D" w:rsidRPr="00DF7F3E" w:rsidRDefault="00EA7B2D" w:rsidP="00AE1CFE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  ri:InvalidTrack</w:t>
            </w:r>
          </w:p>
        </w:tc>
        <w:tc>
          <w:tcPr>
            <w:tcW w:w="5529" w:type="dxa"/>
            <w:noWrap/>
          </w:tcPr>
          <w:p w:rsidR="00EA7B2D" w:rsidRDefault="00EA7B2D" w:rsidP="00AE1CFE">
            <w:pPr>
              <w:pStyle w:val="af9"/>
              <w:rPr>
                <w:rFonts w:eastAsia="SimSun"/>
              </w:rPr>
            </w:pPr>
            <w:r>
              <w:rPr>
                <w:rFonts w:eastAsia="SimSun"/>
              </w:rPr>
              <w:t>Данные одного из треков приведены некорректно. Например, время начала позже времени конца трека.</w:t>
            </w:r>
          </w:p>
        </w:tc>
      </w:tr>
      <w:tr w:rsidR="00EA7B2D" w:rsidRPr="001B1ABA" w:rsidTr="00AE1CFE">
        <w:trPr>
          <w:trHeight w:val="255"/>
        </w:trPr>
        <w:tc>
          <w:tcPr>
            <w:tcW w:w="3828" w:type="dxa"/>
            <w:noWrap/>
          </w:tcPr>
          <w:p w:rsidR="00EA7B2D" w:rsidRDefault="00EA7B2D" w:rsidP="00AE1CFE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env:Receiver</w:t>
            </w:r>
          </w:p>
          <w:p w:rsidR="00EA7B2D" w:rsidRDefault="00EA7B2D" w:rsidP="00AE1CFE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ter:Action</w:t>
            </w:r>
          </w:p>
          <w:p w:rsidR="00EA7B2D" w:rsidRPr="00DF7F3E" w:rsidRDefault="00EA7B2D" w:rsidP="00AE1CFE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  ri:ImportFailed</w:t>
            </w:r>
          </w:p>
        </w:tc>
        <w:tc>
          <w:tcPr>
            <w:tcW w:w="5529" w:type="dxa"/>
            <w:noWrap/>
          </w:tcPr>
          <w:p w:rsidR="00EA7B2D" w:rsidRDefault="00EA7B2D" w:rsidP="00AE1CFE">
            <w:pPr>
              <w:pStyle w:val="af9"/>
              <w:rPr>
                <w:rFonts w:eastAsia="SimSun"/>
              </w:rPr>
            </w:pPr>
            <w:r>
              <w:rPr>
                <w:rFonts w:eastAsia="SimSun"/>
              </w:rPr>
              <w:t>Ошибка импорта, возникшая по неопределенной причине. Причина должна быть указана в сообщении об ошибке.</w:t>
            </w:r>
          </w:p>
        </w:tc>
      </w:tr>
    </w:tbl>
    <w:p w:rsidR="00EA7B2D" w:rsidRPr="00986483" w:rsidRDefault="00EA7B2D" w:rsidP="00EA7B2D"/>
    <w:p w:rsidR="00EA7B2D" w:rsidRDefault="00EA7B2D" w:rsidP="00EA7B2D">
      <w:pPr>
        <w:pStyle w:val="3"/>
      </w:pPr>
      <w:bookmarkStart w:id="122" w:name="_Ref392076669"/>
      <w:bookmarkStart w:id="123" w:name="_Ref392076677"/>
      <w:bookmarkStart w:id="124" w:name="_Toc432083613"/>
      <w:r>
        <w:t xml:space="preserve">Формат файла </w:t>
      </w:r>
      <w:r w:rsidR="002D5F9F">
        <w:t>медиа</w:t>
      </w:r>
      <w:r>
        <w:t>записи</w:t>
      </w:r>
      <w:bookmarkEnd w:id="122"/>
      <w:bookmarkEnd w:id="123"/>
      <w:bookmarkEnd w:id="124"/>
    </w:p>
    <w:p w:rsidR="00EA7B2D" w:rsidRDefault="00EA7B2D" w:rsidP="00EA7B2D">
      <w:r w:rsidRPr="00B64658">
        <w:t xml:space="preserve">Загружаемые в </w:t>
      </w:r>
      <w:r w:rsidR="0028565F">
        <w:t>систему</w:t>
      </w:r>
      <w:r w:rsidRPr="00B64658">
        <w:t xml:space="preserve"> файлы с видео / аудио данными и фотографии должны отвечать определенным в данном разделе требованиям.</w:t>
      </w:r>
    </w:p>
    <w:p w:rsidR="00EA7B2D" w:rsidRPr="002C47C0" w:rsidRDefault="00EA7B2D" w:rsidP="00EA7B2D"/>
    <w:p w:rsidR="00EA7B2D" w:rsidRDefault="00EA7B2D" w:rsidP="00EA7B2D">
      <w:r w:rsidRPr="00B64658">
        <w:t>Требования к файлу с видео / аудио данными:</w:t>
      </w:r>
    </w:p>
    <w:p w:rsidR="00EA7B2D" w:rsidRPr="00840442" w:rsidRDefault="00EA7B2D" w:rsidP="00EA7B2D"/>
    <w:p w:rsidR="00EA7B2D" w:rsidRPr="00670521" w:rsidRDefault="00EA7B2D" w:rsidP="0068233A">
      <w:pPr>
        <w:numPr>
          <w:ilvl w:val="0"/>
          <w:numId w:val="1"/>
        </w:numPr>
      </w:pPr>
      <w:r>
        <w:t xml:space="preserve">Данные в файле должны быть представлены в форме контейнера </w:t>
      </w:r>
      <w:r>
        <w:rPr>
          <w:lang w:val="en-US"/>
        </w:rPr>
        <w:t>Matroska</w:t>
      </w:r>
      <w:r w:rsidRPr="00840442">
        <w:t xml:space="preserve"> </w:t>
      </w:r>
      <w:r>
        <w:rPr>
          <w:lang w:val="en-US"/>
        </w:rPr>
        <w:t>Media</w:t>
      </w:r>
      <w:r w:rsidRPr="00840442">
        <w:t xml:space="preserve"> </w:t>
      </w:r>
      <w:r>
        <w:rPr>
          <w:lang w:val="en-US"/>
        </w:rPr>
        <w:t>Container</w:t>
      </w:r>
      <w:r w:rsidRPr="00840442">
        <w:t xml:space="preserve"> [</w:t>
      </w:r>
      <w:r>
        <w:rPr>
          <w:lang w:val="en-US"/>
        </w:rPr>
        <w:t>MKV</w:t>
      </w:r>
      <w:r w:rsidRPr="00840442">
        <w:t>]</w:t>
      </w:r>
      <w:r>
        <w:t xml:space="preserve"> или </w:t>
      </w:r>
      <w:r>
        <w:rPr>
          <w:lang w:val="en-US"/>
        </w:rPr>
        <w:t>Audio</w:t>
      </w:r>
      <w:r w:rsidRPr="005B3604">
        <w:t xml:space="preserve"> </w:t>
      </w:r>
      <w:r>
        <w:rPr>
          <w:lang w:val="en-US"/>
        </w:rPr>
        <w:t>Video</w:t>
      </w:r>
      <w:r w:rsidRPr="005B3604">
        <w:t xml:space="preserve"> </w:t>
      </w:r>
      <w:r>
        <w:rPr>
          <w:lang w:val="en-US"/>
        </w:rPr>
        <w:t>Interleave</w:t>
      </w:r>
      <w:r w:rsidRPr="005B3604">
        <w:t xml:space="preserve"> [</w:t>
      </w:r>
      <w:r>
        <w:rPr>
          <w:lang w:val="en-US"/>
        </w:rPr>
        <w:t>AVI</w:t>
      </w:r>
      <w:r w:rsidRPr="005B3604">
        <w:t>]</w:t>
      </w:r>
      <w:r>
        <w:t>.</w:t>
      </w:r>
    </w:p>
    <w:p w:rsidR="00EA7B2D" w:rsidRDefault="00EA7B2D" w:rsidP="0068233A">
      <w:pPr>
        <w:numPr>
          <w:ilvl w:val="0"/>
          <w:numId w:val="1"/>
        </w:numPr>
      </w:pPr>
      <w:r>
        <w:t xml:space="preserve">В контейнере должен присутствовать максимум один видеопоток, отвечающий требованиям раздела 4 </w:t>
      </w:r>
      <w:r>
        <w:rPr>
          <w:lang w:val="en-US"/>
        </w:rPr>
        <w:t>Overview</w:t>
      </w:r>
      <w:r w:rsidRPr="00840442">
        <w:t xml:space="preserve"> [</w:t>
      </w:r>
      <w:r>
        <w:rPr>
          <w:lang w:val="en-US"/>
        </w:rPr>
        <w:t>ONVIF</w:t>
      </w:r>
      <w:r w:rsidRPr="00840442">
        <w:t>-</w:t>
      </w:r>
      <w:r>
        <w:rPr>
          <w:lang w:val="en-US"/>
        </w:rPr>
        <w:t>STREAMING</w:t>
      </w:r>
      <w:r w:rsidRPr="00840442">
        <w:t>]</w:t>
      </w:r>
      <w:r>
        <w:t>. В частности, допускаются только следующие способы кодирования видео:</w:t>
      </w:r>
    </w:p>
    <w:p w:rsidR="00EA7B2D" w:rsidRPr="00840442" w:rsidRDefault="00EA7B2D" w:rsidP="0068233A">
      <w:pPr>
        <w:numPr>
          <w:ilvl w:val="1"/>
          <w:numId w:val="5"/>
        </w:numPr>
        <w:rPr>
          <w:lang w:val="en-US"/>
        </w:rPr>
      </w:pPr>
      <w:r>
        <w:rPr>
          <w:lang w:val="en-US"/>
        </w:rPr>
        <w:t>MJPEG (</w:t>
      </w:r>
      <w:r>
        <w:t>см</w:t>
      </w:r>
      <w:r w:rsidRPr="00840442">
        <w:rPr>
          <w:lang w:val="en-US"/>
        </w:rPr>
        <w:t xml:space="preserve">. </w:t>
      </w:r>
      <w:r>
        <w:rPr>
          <w:lang w:val="en-US"/>
        </w:rPr>
        <w:t>5.1.4 JPEG over RTP</w:t>
      </w:r>
      <w:r w:rsidRPr="00840442">
        <w:rPr>
          <w:lang w:val="en-US"/>
        </w:rPr>
        <w:t xml:space="preserve"> </w:t>
      </w:r>
      <w:r>
        <w:rPr>
          <w:lang w:val="en-US"/>
        </w:rPr>
        <w:t>[ONVIF-STREAMING]);</w:t>
      </w:r>
    </w:p>
    <w:p w:rsidR="00EA7B2D" w:rsidRPr="00840442" w:rsidRDefault="00EA7B2D" w:rsidP="0068233A">
      <w:pPr>
        <w:numPr>
          <w:ilvl w:val="1"/>
          <w:numId w:val="5"/>
        </w:numPr>
        <w:rPr>
          <w:lang w:val="en-US"/>
        </w:rPr>
      </w:pPr>
      <w:r w:rsidRPr="00840442">
        <w:rPr>
          <w:lang w:val="en-US"/>
        </w:rPr>
        <w:t>MPEG-4, Si</w:t>
      </w:r>
      <w:r>
        <w:rPr>
          <w:lang w:val="en-US"/>
        </w:rPr>
        <w:t>mple Profile (SP) [ISO 14496-2];</w:t>
      </w:r>
    </w:p>
    <w:p w:rsidR="00EA7B2D" w:rsidRPr="00840442" w:rsidRDefault="00EA7B2D" w:rsidP="0068233A">
      <w:pPr>
        <w:numPr>
          <w:ilvl w:val="1"/>
          <w:numId w:val="5"/>
        </w:numPr>
        <w:rPr>
          <w:lang w:val="en-US"/>
        </w:rPr>
      </w:pPr>
      <w:r w:rsidRPr="00840442">
        <w:rPr>
          <w:lang w:val="en-US"/>
        </w:rPr>
        <w:t>MPEG-4, Advanced Sim</w:t>
      </w:r>
      <w:r>
        <w:rPr>
          <w:lang w:val="en-US"/>
        </w:rPr>
        <w:t>ple Profile (ASP) [ISO 14496-2];</w:t>
      </w:r>
    </w:p>
    <w:p w:rsidR="00EA7B2D" w:rsidRDefault="00EA7B2D" w:rsidP="0068233A">
      <w:pPr>
        <w:numPr>
          <w:ilvl w:val="1"/>
          <w:numId w:val="5"/>
        </w:numPr>
      </w:pPr>
      <w:r>
        <w:t>H.264, baseline [ISO 14496-10]</w:t>
      </w:r>
      <w:r>
        <w:rPr>
          <w:lang w:val="en-US"/>
        </w:rPr>
        <w:t>;</w:t>
      </w:r>
    </w:p>
    <w:p w:rsidR="00EA7B2D" w:rsidRDefault="00EA7B2D" w:rsidP="0068233A">
      <w:pPr>
        <w:numPr>
          <w:ilvl w:val="1"/>
          <w:numId w:val="5"/>
        </w:numPr>
      </w:pPr>
      <w:r>
        <w:t>H.264, main [ISO 14496-10]</w:t>
      </w:r>
      <w:r>
        <w:rPr>
          <w:lang w:val="en-US"/>
        </w:rPr>
        <w:t>;</w:t>
      </w:r>
    </w:p>
    <w:p w:rsidR="00EA7B2D" w:rsidRDefault="00EA7B2D" w:rsidP="0068233A">
      <w:pPr>
        <w:numPr>
          <w:ilvl w:val="1"/>
          <w:numId w:val="5"/>
        </w:numPr>
      </w:pPr>
      <w:r>
        <w:t>H.264, extended [ISO 14496-10]</w:t>
      </w:r>
      <w:r>
        <w:rPr>
          <w:lang w:val="en-US"/>
        </w:rPr>
        <w:t>;</w:t>
      </w:r>
    </w:p>
    <w:p w:rsidR="00EA7B2D" w:rsidRPr="00446DFD" w:rsidRDefault="00EA7B2D" w:rsidP="0068233A">
      <w:pPr>
        <w:numPr>
          <w:ilvl w:val="1"/>
          <w:numId w:val="5"/>
        </w:numPr>
      </w:pPr>
      <w:r>
        <w:t>H.264, high [ISO 14496-10]</w:t>
      </w:r>
      <w:r>
        <w:rPr>
          <w:lang w:val="en-US"/>
        </w:rPr>
        <w:t>.</w:t>
      </w:r>
    </w:p>
    <w:p w:rsidR="00EA7B2D" w:rsidRDefault="00EA7B2D" w:rsidP="0068233A">
      <w:pPr>
        <w:numPr>
          <w:ilvl w:val="0"/>
          <w:numId w:val="5"/>
        </w:numPr>
      </w:pPr>
      <w:r>
        <w:t xml:space="preserve">В контейнере может присутствовать максимум один аудиопоток, отвечающий требованиям раздела 4 </w:t>
      </w:r>
      <w:r>
        <w:rPr>
          <w:lang w:val="en-US"/>
        </w:rPr>
        <w:t>Overview</w:t>
      </w:r>
      <w:r w:rsidRPr="00840442">
        <w:t xml:space="preserve"> [</w:t>
      </w:r>
      <w:r>
        <w:rPr>
          <w:lang w:val="en-US"/>
        </w:rPr>
        <w:t>ONVIF</w:t>
      </w:r>
      <w:r w:rsidRPr="00840442">
        <w:t>-</w:t>
      </w:r>
      <w:r>
        <w:rPr>
          <w:lang w:val="en-US"/>
        </w:rPr>
        <w:t>STREAMING</w:t>
      </w:r>
      <w:r w:rsidRPr="00840442">
        <w:t>]</w:t>
      </w:r>
      <w:r>
        <w:t>. В частности, допускаются только следующие способы кодирования аудио:</w:t>
      </w:r>
    </w:p>
    <w:p w:rsidR="00EA7B2D" w:rsidRPr="00446DFD" w:rsidRDefault="00EA7B2D" w:rsidP="0068233A">
      <w:pPr>
        <w:numPr>
          <w:ilvl w:val="1"/>
          <w:numId w:val="5"/>
        </w:numPr>
        <w:rPr>
          <w:lang w:val="en-US"/>
        </w:rPr>
      </w:pPr>
      <w:r>
        <w:rPr>
          <w:lang w:val="en-US"/>
        </w:rPr>
        <w:t>G.711 [ITU-T G.711];</w:t>
      </w:r>
    </w:p>
    <w:p w:rsidR="00EA7B2D" w:rsidRDefault="00EA7B2D" w:rsidP="0068233A">
      <w:pPr>
        <w:numPr>
          <w:ilvl w:val="1"/>
          <w:numId w:val="5"/>
        </w:numPr>
      </w:pPr>
      <w:r>
        <w:t>G.726 [ITU-T G.726]</w:t>
      </w:r>
      <w:r>
        <w:rPr>
          <w:lang w:val="en-US"/>
        </w:rPr>
        <w:t>;</w:t>
      </w:r>
    </w:p>
    <w:p w:rsidR="00EA7B2D" w:rsidRDefault="00EA7B2D" w:rsidP="0068233A">
      <w:pPr>
        <w:numPr>
          <w:ilvl w:val="1"/>
          <w:numId w:val="5"/>
        </w:numPr>
      </w:pPr>
      <w:r>
        <w:t>AAC [ISO 14496-3]</w:t>
      </w:r>
      <w:r>
        <w:rPr>
          <w:lang w:val="en-US"/>
        </w:rPr>
        <w:t>.</w:t>
      </w:r>
    </w:p>
    <w:p w:rsidR="00EA7B2D" w:rsidRPr="00A33798" w:rsidRDefault="00EA7B2D" w:rsidP="0068233A">
      <w:pPr>
        <w:numPr>
          <w:ilvl w:val="0"/>
          <w:numId w:val="5"/>
        </w:numPr>
      </w:pPr>
      <w:r>
        <w:t>Рекомендованный максимальный размер файла —</w:t>
      </w:r>
      <w:r w:rsidRPr="00490035">
        <w:t xml:space="preserve"> 2 </w:t>
      </w:r>
      <w:r>
        <w:t>гигабайта</w:t>
      </w:r>
      <w:r w:rsidRPr="00861538">
        <w:t>.</w:t>
      </w:r>
      <w:r>
        <w:t xml:space="preserve"> Все способы загрузки должны обеспечивать загрузку файлов размеров до 2 гигабайт. В случае наличия файла большего размера необходимо разделить его на несколько частей и осуществить импорт нескольких видеозаписей вместо одной.</w:t>
      </w:r>
    </w:p>
    <w:p w:rsidR="00EA7B2D" w:rsidRDefault="00EA7B2D" w:rsidP="00EA7B2D"/>
    <w:p w:rsidR="00EA7B2D" w:rsidRDefault="00EA7B2D" w:rsidP="00EA7B2D">
      <w:r w:rsidRPr="00717C5E">
        <w:t>Требования к файлу фотографии:</w:t>
      </w:r>
    </w:p>
    <w:p w:rsidR="00EA7B2D" w:rsidRPr="00856F15" w:rsidRDefault="00EA7B2D" w:rsidP="0068233A">
      <w:pPr>
        <w:numPr>
          <w:ilvl w:val="0"/>
          <w:numId w:val="1"/>
        </w:numPr>
      </w:pPr>
      <w:r>
        <w:t xml:space="preserve">Допускается загрузка графических изображений только в форматах </w:t>
      </w:r>
      <w:r>
        <w:rPr>
          <w:lang w:val="en-US"/>
        </w:rPr>
        <w:t>PNG</w:t>
      </w:r>
      <w:r w:rsidRPr="00CB6F17">
        <w:t xml:space="preserve"> </w:t>
      </w:r>
      <w:r>
        <w:t xml:space="preserve">или </w:t>
      </w:r>
      <w:r>
        <w:rPr>
          <w:lang w:val="en-US"/>
        </w:rPr>
        <w:t>JPEG</w:t>
      </w:r>
      <w:r>
        <w:t>.</w:t>
      </w:r>
    </w:p>
    <w:p w:rsidR="00EA7B2D" w:rsidRDefault="00EA7B2D" w:rsidP="00EA7B2D">
      <w:pPr>
        <w:pStyle w:val="3"/>
      </w:pPr>
      <w:bookmarkStart w:id="125" w:name="_Ref388536387"/>
      <w:bookmarkStart w:id="126" w:name="_Ref388536393"/>
      <w:bookmarkStart w:id="127" w:name="_Toc432083614"/>
      <w:r>
        <w:t>Формат файла гео-трека</w:t>
      </w:r>
      <w:bookmarkEnd w:id="125"/>
      <w:bookmarkEnd w:id="126"/>
      <w:bookmarkEnd w:id="127"/>
    </w:p>
    <w:p w:rsidR="00EA7B2D" w:rsidRPr="00363A78" w:rsidRDefault="00EA7B2D" w:rsidP="00EA7B2D">
      <w:r>
        <w:t xml:space="preserve">Изменяемое во времени местоположение </w:t>
      </w:r>
      <w:r w:rsidR="0089726A">
        <w:t>медиа</w:t>
      </w:r>
      <w:r>
        <w:t xml:space="preserve">источника должно быть описано в структуре </w:t>
      </w:r>
      <w:r w:rsidRPr="00363A78">
        <w:t>GPX</w:t>
      </w:r>
      <w:r w:rsidRPr="002E4262">
        <w:t>-</w:t>
      </w:r>
      <w:r>
        <w:t xml:space="preserve">документа </w:t>
      </w:r>
      <w:r w:rsidRPr="0057448B">
        <w:t>[</w:t>
      </w:r>
      <w:r>
        <w:rPr>
          <w:lang w:val="en-US"/>
        </w:rPr>
        <w:t>GPX</w:t>
      </w:r>
      <w:r w:rsidRPr="0057448B">
        <w:t>]</w:t>
      </w:r>
      <w:r>
        <w:t xml:space="preserve"> в форме элемента </w:t>
      </w:r>
      <w:r w:rsidRPr="002E4262">
        <w:t>/</w:t>
      </w:r>
      <w:r w:rsidRPr="00363A78">
        <w:t>gpx</w:t>
      </w:r>
      <w:r w:rsidRPr="002E4262">
        <w:t>:</w:t>
      </w:r>
      <w:r w:rsidRPr="00363A78">
        <w:t>gpx</w:t>
      </w:r>
      <w:r w:rsidRPr="002E4262">
        <w:t>/</w:t>
      </w:r>
      <w:r w:rsidRPr="00363A78">
        <w:t>gpx</w:t>
      </w:r>
      <w:r w:rsidRPr="002E4262">
        <w:t>:</w:t>
      </w:r>
      <w:r w:rsidRPr="00363A78">
        <w:t>trk</w:t>
      </w:r>
      <w:r>
        <w:t xml:space="preserve"> (гео-трек) и набора вложенных элементов </w:t>
      </w:r>
      <w:r w:rsidRPr="002E4262">
        <w:t>/</w:t>
      </w:r>
      <w:r w:rsidRPr="00363A78">
        <w:t>gpx</w:t>
      </w:r>
      <w:r w:rsidRPr="002E4262">
        <w:t>:</w:t>
      </w:r>
      <w:r w:rsidRPr="00363A78">
        <w:t>gpx</w:t>
      </w:r>
      <w:r w:rsidRPr="002E4262">
        <w:t>/</w:t>
      </w:r>
      <w:r w:rsidRPr="00363A78">
        <w:t>gpx</w:t>
      </w:r>
      <w:r w:rsidRPr="002E4262">
        <w:t>:</w:t>
      </w:r>
      <w:r w:rsidRPr="00363A78">
        <w:t>trk</w:t>
      </w:r>
      <w:r w:rsidRPr="002E4262">
        <w:t>/</w:t>
      </w:r>
      <w:r w:rsidRPr="00363A78">
        <w:t>gpx</w:t>
      </w:r>
      <w:r w:rsidRPr="002E4262">
        <w:t>:</w:t>
      </w:r>
      <w:r w:rsidRPr="00363A78">
        <w:t>trkseg</w:t>
      </w:r>
      <w:r w:rsidRPr="002E4262">
        <w:t>/</w:t>
      </w:r>
      <w:r w:rsidRPr="00363A78">
        <w:t>gpx</w:t>
      </w:r>
      <w:r w:rsidRPr="002E4262">
        <w:t>:</w:t>
      </w:r>
      <w:r w:rsidRPr="00363A78">
        <w:t>trkpt</w:t>
      </w:r>
      <w:r w:rsidRPr="002E4262">
        <w:t xml:space="preserve"> (</w:t>
      </w:r>
      <w:r>
        <w:t>последовательность точек местоположения)</w:t>
      </w:r>
      <w:r w:rsidRPr="002E4262">
        <w:t>.</w:t>
      </w:r>
      <w:r w:rsidRPr="0057448B">
        <w:t xml:space="preserve"> </w:t>
      </w:r>
      <w:r>
        <w:t xml:space="preserve">Минимальное количество элементов трека — один сегмент и две точки </w:t>
      </w:r>
      <w:r>
        <w:lastRenderedPageBreak/>
        <w:t>в сегменте. Для каждой точки указание времени (</w:t>
      </w:r>
      <w:r w:rsidRPr="00363A78">
        <w:t>gpx</w:t>
      </w:r>
      <w:r w:rsidRPr="002E4262">
        <w:t>:</w:t>
      </w:r>
      <w:r w:rsidRPr="00363A78">
        <w:t>trkpt</w:t>
      </w:r>
      <w:r w:rsidRPr="0057448B">
        <w:t>/</w:t>
      </w:r>
      <w:r>
        <w:rPr>
          <w:lang w:val="en-US"/>
        </w:rPr>
        <w:t>gpx</w:t>
      </w:r>
      <w:r w:rsidRPr="0057448B">
        <w:t>:</w:t>
      </w:r>
      <w:r>
        <w:rPr>
          <w:lang w:val="en-US"/>
        </w:rPr>
        <w:t>time</w:t>
      </w:r>
      <w:r w:rsidRPr="0057448B">
        <w:t xml:space="preserve">) </w:t>
      </w:r>
      <w:r>
        <w:t xml:space="preserve">и координат (атрибуты </w:t>
      </w:r>
      <w:r w:rsidRPr="00363A78">
        <w:t>gpx</w:t>
      </w:r>
      <w:r w:rsidRPr="002E4262">
        <w:t>:</w:t>
      </w:r>
      <w:r w:rsidRPr="00363A78">
        <w:t>trkpt</w:t>
      </w:r>
      <w:r>
        <w:t xml:space="preserve"> </w:t>
      </w:r>
      <w:r>
        <w:rPr>
          <w:lang w:val="en-US"/>
        </w:rPr>
        <w:t>lat</w:t>
      </w:r>
      <w:r w:rsidRPr="0057448B">
        <w:t xml:space="preserve"> </w:t>
      </w:r>
      <w:r>
        <w:t xml:space="preserve">и </w:t>
      </w:r>
      <w:r>
        <w:rPr>
          <w:lang w:val="en-US"/>
        </w:rPr>
        <w:t>log</w:t>
      </w:r>
      <w:r w:rsidRPr="0057448B">
        <w:t xml:space="preserve">) </w:t>
      </w:r>
      <w:r>
        <w:t xml:space="preserve">является обязательным. Снижение точности измерения местоположения </w:t>
      </w:r>
      <w:r w:rsidRPr="009C6DED">
        <w:t>[</w:t>
      </w:r>
      <w:r w:rsidRPr="00363A78">
        <w:t>DOP</w:t>
      </w:r>
      <w:r w:rsidRPr="009C6DED">
        <w:t>]</w:t>
      </w:r>
      <w:r>
        <w:t xml:space="preserve"> при технической возможности должно быть отражено в дочерних к </w:t>
      </w:r>
      <w:r w:rsidRPr="00363A78">
        <w:t>gpx</w:t>
      </w:r>
      <w:r w:rsidRPr="009C6DED">
        <w:t>:</w:t>
      </w:r>
      <w:r w:rsidRPr="00363A78">
        <w:t>trkpt</w:t>
      </w:r>
      <w:r>
        <w:t xml:space="preserve"> элементах </w:t>
      </w:r>
      <w:r w:rsidRPr="00363A78">
        <w:t>gpx</w:t>
      </w:r>
      <w:r w:rsidRPr="009C6DED">
        <w:t>:</w:t>
      </w:r>
      <w:r w:rsidRPr="00363A78">
        <w:t>hdop</w:t>
      </w:r>
      <w:r w:rsidRPr="009C6DED">
        <w:t xml:space="preserve">, </w:t>
      </w:r>
      <w:r w:rsidRPr="00363A78">
        <w:t>gpx</w:t>
      </w:r>
      <w:r w:rsidRPr="009C6DED">
        <w:t>:</w:t>
      </w:r>
      <w:r w:rsidRPr="00363A78">
        <w:t>vdop</w:t>
      </w:r>
      <w:r w:rsidRPr="009C6DED">
        <w:t xml:space="preserve">, </w:t>
      </w:r>
      <w:r w:rsidRPr="00363A78">
        <w:t>gpx</w:t>
      </w:r>
      <w:r w:rsidRPr="009C6DED">
        <w:t>:</w:t>
      </w:r>
      <w:r w:rsidRPr="00363A78">
        <w:t>pdop</w:t>
      </w:r>
      <w:r>
        <w:t>.</w:t>
      </w:r>
    </w:p>
    <w:p w:rsidR="00EA7B2D" w:rsidRDefault="00036C49" w:rsidP="00EA7B2D">
      <w:pPr>
        <w:pStyle w:val="2"/>
      </w:pPr>
      <w:bookmarkStart w:id="128" w:name="_Ref392163810"/>
      <w:bookmarkStart w:id="129" w:name="_Ref392163820"/>
      <w:bookmarkStart w:id="130" w:name="_Toc432083615"/>
      <w:r>
        <w:t>Маркировка медиаданных</w:t>
      </w:r>
      <w:bookmarkEnd w:id="128"/>
      <w:bookmarkEnd w:id="129"/>
      <w:bookmarkEnd w:id="130"/>
    </w:p>
    <w:p w:rsidR="007D46A2" w:rsidRDefault="007D46A2" w:rsidP="007D46A2">
      <w:r>
        <w:t>Данный раздел определяет требования в части создания маркеров, привязанных к медиаданным. Маркер позволяет пометить выбранные медиаданные (фотографию, кадр или отрезок видео/аудиозаписи), привязать к ним дополнительную информацию (например, текстовый комментарий) с целью привлечения внимания потребителей медиаданных к конкретным фактам на записи, повышения эффективности семантического поиска в архиве и др.</w:t>
      </w:r>
    </w:p>
    <w:p w:rsidR="007D46A2" w:rsidRPr="006A060C" w:rsidRDefault="007D46A2" w:rsidP="007D46A2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7D46A2" w:rsidRPr="00303565" w:rsidTr="000F48C2">
        <w:trPr>
          <w:trHeight w:val="372"/>
        </w:trPr>
        <w:tc>
          <w:tcPr>
            <w:tcW w:w="1382" w:type="dxa"/>
            <w:vAlign w:val="center"/>
          </w:tcPr>
          <w:p w:rsidR="007D46A2" w:rsidRPr="00A63476" w:rsidRDefault="000F48C2" w:rsidP="00FC0C59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6.5-1</w:t>
            </w:r>
          </w:p>
        </w:tc>
        <w:tc>
          <w:tcPr>
            <w:tcW w:w="7974" w:type="dxa"/>
            <w:vAlign w:val="center"/>
          </w:tcPr>
          <w:p w:rsidR="007D46A2" w:rsidRPr="00A63476" w:rsidRDefault="007D46A2" w:rsidP="00A4029F">
            <w:pPr>
              <w:spacing w:line="240" w:lineRule="auto"/>
              <w:rPr>
                <w:b/>
                <w:bCs/>
                <w:lang w:eastAsia="ru-RU"/>
              </w:rPr>
            </w:pPr>
            <w:r w:rsidRPr="00A63476">
              <w:rPr>
                <w:b/>
                <w:bCs/>
                <w:sz w:val="22"/>
                <w:szCs w:val="22"/>
                <w:lang w:eastAsia="ru-RU"/>
              </w:rPr>
              <w:t xml:space="preserve">Сервис </w:t>
            </w:r>
            <w:r w:rsidR="00A4029F">
              <w:rPr>
                <w:b/>
                <w:bCs/>
                <w:sz w:val="22"/>
                <w:szCs w:val="22"/>
                <w:lang w:eastAsia="ru-RU"/>
              </w:rPr>
              <w:t>маркировки медиаданных</w:t>
            </w:r>
          </w:p>
        </w:tc>
      </w:tr>
    </w:tbl>
    <w:p w:rsidR="007D46A2" w:rsidRDefault="007D46A2" w:rsidP="007D46A2"/>
    <w:p w:rsidR="00234838" w:rsidRDefault="00234838" w:rsidP="00234838">
      <w:r w:rsidRPr="00717C5E">
        <w:t xml:space="preserve">В ответе GetServices в соответствии с </w:t>
      </w:r>
      <w:r w:rsidR="00497FB0">
        <w:fldChar w:fldCharType="begin"/>
      </w:r>
      <w:r>
        <w:instrText xml:space="preserve"> REF _Ref393296407 \r \h </w:instrText>
      </w:r>
      <w:r w:rsidR="00497FB0">
        <w:fldChar w:fldCharType="separate"/>
      </w:r>
      <w:r w:rsidR="007850C7">
        <w:t>5.4</w:t>
      </w:r>
      <w:r w:rsidR="00497FB0">
        <w:fldChar w:fldCharType="end"/>
      </w:r>
      <w:r>
        <w:t xml:space="preserve"> «</w:t>
      </w:r>
      <w:r w:rsidR="00497FB0">
        <w:fldChar w:fldCharType="begin"/>
      </w:r>
      <w:r>
        <w:instrText xml:space="preserve"> REF _Ref393296407 \h </w:instrText>
      </w:r>
      <w:r w:rsidR="00497FB0">
        <w:fldChar w:fldCharType="separate"/>
      </w:r>
      <w:r w:rsidR="007850C7">
        <w:t>Предоставление доступа к сервисам</w:t>
      </w:r>
      <w:r w:rsidR="00497FB0">
        <w:fldChar w:fldCharType="end"/>
      </w:r>
      <w:r>
        <w:t xml:space="preserve">» должна содержаться информация о сервисе маркировки </w:t>
      </w:r>
      <w:r w:rsidR="005321B6">
        <w:t>медиаданных</w:t>
      </w:r>
      <w:r>
        <w:t xml:space="preserve"> в соответствии с [ONVIF-CORE]:</w:t>
      </w:r>
    </w:p>
    <w:p w:rsidR="00234838" w:rsidRDefault="00234838" w:rsidP="00234838"/>
    <w:p w:rsidR="00234838" w:rsidRPr="00BA0739" w:rsidRDefault="00234838" w:rsidP="00234838">
      <w:pPr>
        <w:numPr>
          <w:ilvl w:val="0"/>
          <w:numId w:val="1"/>
        </w:numPr>
        <w:rPr>
          <w:lang w:val="en-US"/>
        </w:rPr>
      </w:pPr>
      <w:r w:rsidRPr="00BA0739">
        <w:rPr>
          <w:lang w:val="en-US"/>
        </w:rPr>
        <w:t xml:space="preserve">Namespace: </w:t>
      </w:r>
      <w:r>
        <w:rPr>
          <w:lang w:val="en-US"/>
        </w:rPr>
        <w:t>urn:ias:</w:t>
      </w:r>
      <w:r w:rsidR="00E575BB">
        <w:rPr>
          <w:rFonts w:eastAsia="SimSun"/>
          <w:lang w:val="en-US"/>
        </w:rPr>
        <w:t>cvss</w:t>
      </w:r>
      <w:r>
        <w:rPr>
          <w:lang w:val="en-US"/>
        </w:rPr>
        <w:t>:mm:1.0</w:t>
      </w:r>
    </w:p>
    <w:p w:rsidR="00234838" w:rsidRPr="000B20D3" w:rsidRDefault="00234838" w:rsidP="00234838">
      <w:pPr>
        <w:rPr>
          <w:lang w:val="en-US"/>
        </w:rPr>
      </w:pPr>
    </w:p>
    <w:p w:rsidR="00D33991" w:rsidRDefault="00234838" w:rsidP="00D33991">
      <w:r>
        <w:t>По адресу, возвращаемому в ответе на запрос GetServices</w:t>
      </w:r>
      <w:r w:rsidRPr="006D0C1C">
        <w:t xml:space="preserve">, </w:t>
      </w:r>
      <w:r>
        <w:t xml:space="preserve">должен быть развернут сервис </w:t>
      </w:r>
      <w:r w:rsidR="003974DA">
        <w:t>маркировки медиаданных</w:t>
      </w:r>
      <w:r>
        <w:t>, отвечающий перечисленным ниже требованиям</w:t>
      </w:r>
      <w:r w:rsidRPr="00584D04">
        <w:t>.</w:t>
      </w:r>
      <w:r w:rsidR="00D33991">
        <w:t xml:space="preserve"> Формальное описание сервиса приведено в разделе </w:t>
      </w:r>
      <w:r w:rsidR="00497FB0">
        <w:fldChar w:fldCharType="begin"/>
      </w:r>
      <w:r w:rsidR="00D33991">
        <w:instrText xml:space="preserve"> REF _Ref392247634 \r \h </w:instrText>
      </w:r>
      <w:r w:rsidR="00497FB0">
        <w:fldChar w:fldCharType="separate"/>
      </w:r>
      <w:r w:rsidR="00D33991">
        <w:t>8.6</w:t>
      </w:r>
      <w:r w:rsidR="00497FB0">
        <w:fldChar w:fldCharType="end"/>
      </w:r>
      <w:r w:rsidR="00D33991" w:rsidRPr="0029192E">
        <w:t xml:space="preserve"> «</w:t>
      </w:r>
      <w:r w:rsidR="00497FB0">
        <w:fldChar w:fldCharType="begin"/>
      </w:r>
      <w:r w:rsidR="00D33991">
        <w:instrText xml:space="preserve"> REF _Ref392247634 \h </w:instrText>
      </w:r>
      <w:r w:rsidR="00497FB0">
        <w:fldChar w:fldCharType="separate"/>
      </w:r>
      <w:r w:rsidR="00D33991">
        <w:t xml:space="preserve">Приложение 6. </w:t>
      </w:r>
      <w:r w:rsidR="00D33991">
        <w:rPr>
          <w:lang w:val="en-US"/>
        </w:rPr>
        <w:t>MediaMarkup</w:t>
      </w:r>
      <w:r w:rsidR="00D33991" w:rsidRPr="004F22C3">
        <w:t>.</w:t>
      </w:r>
      <w:r w:rsidR="00D33991">
        <w:rPr>
          <w:lang w:val="en-US"/>
        </w:rPr>
        <w:t>wsdl</w:t>
      </w:r>
      <w:r w:rsidR="00497FB0">
        <w:fldChar w:fldCharType="end"/>
      </w:r>
      <w:r w:rsidR="00D33991" w:rsidRPr="0029192E">
        <w:t>»</w:t>
      </w:r>
      <w:r w:rsidR="00D33991">
        <w:t>.</w:t>
      </w:r>
    </w:p>
    <w:p w:rsidR="005D3C3E" w:rsidRDefault="005D3C3E" w:rsidP="007D46A2"/>
    <w:p w:rsidR="007D46A2" w:rsidRPr="005C12E4" w:rsidRDefault="007D46A2" w:rsidP="005C12E4">
      <w:r>
        <w:t xml:space="preserve">Сервис </w:t>
      </w:r>
      <w:r w:rsidR="005C12E4">
        <w:t>маркировки медиаданных</w:t>
      </w:r>
      <w:r>
        <w:t xml:space="preserve"> должен предоставлять </w:t>
      </w:r>
      <w:r w:rsidR="005C12E4">
        <w:t xml:space="preserve">информационную услугу </w:t>
      </w:r>
      <w:r w:rsidR="005C12E4">
        <w:rPr>
          <w:lang w:val="en-US"/>
        </w:rPr>
        <w:t>SetMarker</w:t>
      </w:r>
      <w:r w:rsidRPr="00CB5AE8">
        <w:t xml:space="preserve"> — </w:t>
      </w:r>
      <w:r w:rsidR="005C12E4">
        <w:t>для создания нового маркера</w:t>
      </w:r>
      <w:r>
        <w:t xml:space="preserve"> в соответствии с </w:t>
      </w:r>
      <w:r w:rsidR="00923DBA">
        <w:t>6.5-</w:t>
      </w:r>
      <w:r w:rsidR="00923DBA" w:rsidRPr="00923DBA">
        <w:t xml:space="preserve">2 </w:t>
      </w:r>
      <w:r w:rsidRPr="00923DBA">
        <w:t>«</w:t>
      </w:r>
      <w:r w:rsidR="005C12E4" w:rsidRPr="00923DBA">
        <w:rPr>
          <w:lang w:val="en-US"/>
        </w:rPr>
        <w:t>SetMarker</w:t>
      </w:r>
      <w:r w:rsidR="005C12E4" w:rsidRPr="00923DBA">
        <w:t>».</w:t>
      </w:r>
    </w:p>
    <w:p w:rsidR="00AA1F6D" w:rsidRPr="005C12E4" w:rsidRDefault="00AA1F6D" w:rsidP="007D46A2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7D46A2" w:rsidRPr="00303565" w:rsidTr="000F48C2">
        <w:trPr>
          <w:trHeight w:val="372"/>
        </w:trPr>
        <w:tc>
          <w:tcPr>
            <w:tcW w:w="1382" w:type="dxa"/>
            <w:vAlign w:val="center"/>
          </w:tcPr>
          <w:p w:rsidR="007D46A2" w:rsidRPr="00A63476" w:rsidRDefault="000F48C2" w:rsidP="00FC0C59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6.5-2</w:t>
            </w:r>
          </w:p>
        </w:tc>
        <w:tc>
          <w:tcPr>
            <w:tcW w:w="7974" w:type="dxa"/>
            <w:vAlign w:val="center"/>
          </w:tcPr>
          <w:p w:rsidR="007D46A2" w:rsidRPr="005C12E4" w:rsidRDefault="005C12E4" w:rsidP="00FC0C59">
            <w:pPr>
              <w:spacing w:line="240" w:lineRule="auto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sz w:val="22"/>
                <w:szCs w:val="22"/>
                <w:lang w:val="en-US" w:eastAsia="ru-RU"/>
              </w:rPr>
              <w:t>SetMarker</w:t>
            </w:r>
          </w:p>
        </w:tc>
      </w:tr>
    </w:tbl>
    <w:p w:rsidR="007D46A2" w:rsidRDefault="007D46A2" w:rsidP="007D46A2"/>
    <w:p w:rsidR="007D46A2" w:rsidRDefault="007D46A2" w:rsidP="007D46A2">
      <w:r>
        <w:t xml:space="preserve">Для </w:t>
      </w:r>
      <w:r w:rsidR="005C12E4">
        <w:t>создания маркера</w:t>
      </w:r>
      <w:r>
        <w:t xml:space="preserve"> потребитель </w:t>
      </w:r>
      <w:r w:rsidR="005C12E4">
        <w:t xml:space="preserve">должен </w:t>
      </w:r>
      <w:r>
        <w:t xml:space="preserve">направить запрос </w:t>
      </w:r>
      <w:r w:rsidR="005C12E4">
        <w:rPr>
          <w:lang w:val="en-US"/>
        </w:rPr>
        <w:t>SetMarker</w:t>
      </w:r>
      <w:r w:rsidRPr="00C70941">
        <w:t xml:space="preserve"> </w:t>
      </w:r>
      <w:r>
        <w:t xml:space="preserve">к сервису </w:t>
      </w:r>
      <w:r w:rsidR="005C12E4">
        <w:t>маркировки медиаданных</w:t>
      </w:r>
      <w:r>
        <w:t>.</w:t>
      </w:r>
      <w:r w:rsidRPr="00AB02C9">
        <w:t xml:space="preserve"> </w:t>
      </w:r>
      <w:r>
        <w:t>Схема запроса приведена ниже.</w:t>
      </w:r>
    </w:p>
    <w:p w:rsidR="007D46A2" w:rsidRPr="00533AB2" w:rsidRDefault="007D46A2" w:rsidP="007D46A2"/>
    <w:tbl>
      <w:tblPr>
        <w:tblW w:w="5000" w:type="pct"/>
        <w:tblInd w:w="2" w:type="dxa"/>
        <w:tblBorders>
          <w:top w:val="single" w:sz="4" w:space="0" w:color="808080"/>
          <w:bottom w:val="single" w:sz="4" w:space="0" w:color="808080"/>
        </w:tblBorders>
        <w:tblLook w:val="0000"/>
      </w:tblPr>
      <w:tblGrid>
        <w:gridCol w:w="9571"/>
      </w:tblGrid>
      <w:tr w:rsidR="007D46A2" w:rsidRPr="0072573D" w:rsidTr="00FC0C59">
        <w:trPr>
          <w:trHeight w:val="528"/>
        </w:trPr>
        <w:tc>
          <w:tcPr>
            <w:tcW w:w="957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3F3F3"/>
            <w:noWrap/>
          </w:tcPr>
          <w:p w:rsidR="007D46A2" w:rsidRDefault="009B318B" w:rsidP="00FC0C59">
            <w:pPr>
              <w:pStyle w:val="CourierNew9"/>
            </w:pPr>
            <w:r>
              <w:t>&lt;mm</w:t>
            </w:r>
            <w:r w:rsidR="007D46A2">
              <w:t>:</w:t>
            </w:r>
            <w:r>
              <w:t>SetMarker</w:t>
            </w:r>
            <w:r w:rsidR="007D46A2">
              <w:t>&gt;</w:t>
            </w:r>
          </w:p>
          <w:p w:rsidR="007D46A2" w:rsidRDefault="007D46A2" w:rsidP="00FC0C59">
            <w:pPr>
              <w:pStyle w:val="CourierNew9"/>
            </w:pPr>
            <w:r>
              <w:t xml:space="preserve">  </w:t>
            </w:r>
            <w:r w:rsidR="00704EEE">
              <w:t xml:space="preserve">[ </w:t>
            </w:r>
            <w:r>
              <w:t>&lt;</w:t>
            </w:r>
            <w:r w:rsidR="00704EEE">
              <w:t>mm:MediaSourceToken&gt;xsd:string&lt;/mm:MediaSourceToken&gt; |</w:t>
            </w:r>
          </w:p>
          <w:p w:rsidR="00704EEE" w:rsidRDefault="00704EEE" w:rsidP="00FC0C59">
            <w:pPr>
              <w:pStyle w:val="CourierNew9"/>
            </w:pPr>
            <w:r>
              <w:lastRenderedPageBreak/>
              <w:t xml:space="preserve">    &lt;mm:RecordingToken&gt;xsd:string&lt;/mm:RecordingToken&gt; ]</w:t>
            </w:r>
          </w:p>
          <w:p w:rsidR="00704EEE" w:rsidRDefault="00704EEE" w:rsidP="00FC0C59">
            <w:pPr>
              <w:pStyle w:val="CourierNew9"/>
            </w:pPr>
            <w:r>
              <w:t xml:space="preserve">  &lt;mm:Marker&gt;</w:t>
            </w:r>
          </w:p>
          <w:p w:rsidR="00704EEE" w:rsidRDefault="00704EEE" w:rsidP="00FC0C59">
            <w:pPr>
              <w:pStyle w:val="CourierNew9"/>
            </w:pPr>
            <w:r>
              <w:t xml:space="preserve">    &lt;mm:Title&gt;xsd:string&lt;/mm:Title&gt;</w:t>
            </w:r>
          </w:p>
          <w:p w:rsidR="00704EEE" w:rsidRDefault="00704EEE" w:rsidP="00FC0C59">
            <w:pPr>
              <w:pStyle w:val="CourierNew9"/>
            </w:pPr>
            <w:r>
              <w:t xml:space="preserve">    &lt;mm:From&gt;xsd:dateTime&lt;/mm:From&gt;</w:t>
            </w:r>
          </w:p>
          <w:p w:rsidR="00704EEE" w:rsidRDefault="00704EEE" w:rsidP="00FC0C59">
            <w:pPr>
              <w:pStyle w:val="CourierNew9"/>
            </w:pPr>
            <w:r>
              <w:t xml:space="preserve">    &lt;mm:To&gt;xsd:dateTime&lt;/mm:To&gt; ?</w:t>
            </w:r>
          </w:p>
          <w:p w:rsidR="00704EEE" w:rsidRDefault="00704EEE" w:rsidP="00FC0C59">
            <w:pPr>
              <w:pStyle w:val="CourierNew9"/>
            </w:pPr>
            <w:r>
              <w:t xml:space="preserve">    &lt;mm:Bounds x="xsd:float" y="xsd:float" width="xsd:float" height="xsd:float" /&gt; ?</w:t>
            </w:r>
          </w:p>
          <w:p w:rsidR="00704EEE" w:rsidRDefault="00704EEE" w:rsidP="00FC0C59">
            <w:pPr>
              <w:pStyle w:val="CourierNew9"/>
            </w:pPr>
            <w:r>
              <w:t xml:space="preserve">    &lt;any /&gt;</w:t>
            </w:r>
          </w:p>
          <w:p w:rsidR="00704EEE" w:rsidRDefault="00704EEE" w:rsidP="00FC0C59">
            <w:pPr>
              <w:pStyle w:val="CourierNew9"/>
            </w:pPr>
            <w:r>
              <w:t xml:space="preserve">  &lt;/mm:Marker&gt;</w:t>
            </w:r>
          </w:p>
          <w:p w:rsidR="007D46A2" w:rsidRPr="00533AB2" w:rsidRDefault="007D46A2" w:rsidP="00FC0C59">
            <w:pPr>
              <w:pStyle w:val="CourierNew9"/>
            </w:pPr>
            <w:r>
              <w:t>&lt;/</w:t>
            </w:r>
            <w:r w:rsidR="009B318B">
              <w:t>mm:SetMarker</w:t>
            </w:r>
            <w:r>
              <w:t>&gt;</w:t>
            </w:r>
          </w:p>
        </w:tc>
      </w:tr>
    </w:tbl>
    <w:p w:rsidR="007D46A2" w:rsidRPr="003017C2" w:rsidRDefault="007D46A2" w:rsidP="007D46A2">
      <w:pPr>
        <w:rPr>
          <w:lang w:val="en-US"/>
        </w:rPr>
      </w:pPr>
    </w:p>
    <w:p w:rsidR="007D46A2" w:rsidRDefault="007D46A2" w:rsidP="007D46A2">
      <w:r>
        <w:t>Идентификатор запроса к информационной услуге должен соответствовать</w:t>
      </w:r>
    </w:p>
    <w:p w:rsidR="007D46A2" w:rsidRPr="008F036B" w:rsidRDefault="007D46A2" w:rsidP="007D46A2"/>
    <w:p w:rsidR="007D46A2" w:rsidRPr="006E5D70" w:rsidRDefault="007D46A2" w:rsidP="007D46A2">
      <w:pPr>
        <w:rPr>
          <w:i/>
          <w:iCs/>
        </w:rPr>
      </w:pPr>
      <w:r>
        <w:rPr>
          <w:i/>
          <w:iCs/>
          <w:lang w:val="en-US"/>
        </w:rPr>
        <w:t>urn</w:t>
      </w:r>
      <w:r w:rsidRPr="006E5D70">
        <w:rPr>
          <w:i/>
          <w:iCs/>
        </w:rPr>
        <w:t>:</w:t>
      </w:r>
      <w:r>
        <w:rPr>
          <w:i/>
          <w:iCs/>
          <w:lang w:val="en-US"/>
        </w:rPr>
        <w:t>ias</w:t>
      </w:r>
      <w:r w:rsidRPr="006E5D70">
        <w:rPr>
          <w:i/>
          <w:iCs/>
        </w:rPr>
        <w:t>:</w:t>
      </w:r>
      <w:r>
        <w:rPr>
          <w:i/>
          <w:iCs/>
          <w:lang w:val="en-US"/>
        </w:rPr>
        <w:t>cvss</w:t>
      </w:r>
      <w:r w:rsidRPr="006E5D70">
        <w:rPr>
          <w:i/>
          <w:iCs/>
        </w:rPr>
        <w:t>:</w:t>
      </w:r>
      <w:r w:rsidR="00704EEE">
        <w:rPr>
          <w:i/>
          <w:iCs/>
          <w:lang w:val="en-US"/>
        </w:rPr>
        <w:t>mm</w:t>
      </w:r>
      <w:r w:rsidRPr="006E5D70">
        <w:rPr>
          <w:i/>
          <w:iCs/>
        </w:rPr>
        <w:t>:1.0/</w:t>
      </w:r>
      <w:r w:rsidR="00704EEE">
        <w:rPr>
          <w:i/>
          <w:iCs/>
          <w:lang w:val="en-US"/>
        </w:rPr>
        <w:t>S</w:t>
      </w:r>
      <w:r>
        <w:rPr>
          <w:i/>
          <w:iCs/>
          <w:lang w:val="en-US"/>
        </w:rPr>
        <w:t>et</w:t>
      </w:r>
      <w:r w:rsidR="00704EEE">
        <w:rPr>
          <w:i/>
          <w:iCs/>
          <w:lang w:val="en-US"/>
        </w:rPr>
        <w:t>Marker</w:t>
      </w:r>
    </w:p>
    <w:p w:rsidR="007D46A2" w:rsidRPr="006E5D70" w:rsidRDefault="007D46A2" w:rsidP="007D46A2"/>
    <w:p w:rsidR="00704EEE" w:rsidRPr="00704EEE" w:rsidRDefault="00704EEE" w:rsidP="007D46A2">
      <w:r>
        <w:t xml:space="preserve">Ниже приведено описание структуры запроса </w:t>
      </w:r>
      <w:r>
        <w:rPr>
          <w:lang w:val="en-US"/>
        </w:rPr>
        <w:t>SetMarker</w:t>
      </w:r>
      <w:r>
        <w:t>.</w:t>
      </w:r>
    </w:p>
    <w:p w:rsidR="00704EEE" w:rsidRPr="006E5D70" w:rsidRDefault="00704EEE" w:rsidP="00704EEE"/>
    <w:p w:rsidR="00704EEE" w:rsidRPr="00704EEE" w:rsidRDefault="00704EEE" w:rsidP="00704EEE">
      <w:r w:rsidRPr="00E675B7">
        <w:t>/</w:t>
      </w:r>
      <w:r>
        <w:rPr>
          <w:lang w:val="en-US"/>
        </w:rPr>
        <w:t>mm</w:t>
      </w:r>
      <w:r w:rsidRPr="00704EEE">
        <w:t>:</w:t>
      </w:r>
      <w:r>
        <w:rPr>
          <w:lang w:val="en-US"/>
        </w:rPr>
        <w:t>SetMarker</w:t>
      </w:r>
    </w:p>
    <w:p w:rsidR="00704EEE" w:rsidRPr="00E675B7" w:rsidRDefault="00704EEE" w:rsidP="00704EEE">
      <w:pPr>
        <w:ind w:left="708"/>
      </w:pPr>
      <w:r>
        <w:t>Корневой</w:t>
      </w:r>
      <w:r w:rsidRPr="00E675B7">
        <w:t xml:space="preserve"> </w:t>
      </w:r>
      <w:r>
        <w:t>элемент</w:t>
      </w:r>
      <w:r w:rsidRPr="00E675B7">
        <w:t xml:space="preserve"> </w:t>
      </w:r>
      <w:r>
        <w:t>запроса</w:t>
      </w:r>
      <w:r w:rsidRPr="00E675B7">
        <w:t>.</w:t>
      </w:r>
    </w:p>
    <w:p w:rsidR="00704EEE" w:rsidRDefault="00704EEE" w:rsidP="00704EEE"/>
    <w:p w:rsidR="00704EEE" w:rsidRPr="00E675B7" w:rsidRDefault="00704EEE" w:rsidP="00704EEE">
      <w:r w:rsidRPr="00E675B7">
        <w:t>/</w:t>
      </w:r>
      <w:r>
        <w:rPr>
          <w:lang w:val="en-US"/>
        </w:rPr>
        <w:t>mm</w:t>
      </w:r>
      <w:r w:rsidRPr="00704EEE">
        <w:t>:</w:t>
      </w:r>
      <w:r>
        <w:rPr>
          <w:lang w:val="en-US"/>
        </w:rPr>
        <w:t>SetMarker</w:t>
      </w:r>
      <w:r w:rsidRPr="00704EEE">
        <w:t>/</w:t>
      </w:r>
      <w:r>
        <w:rPr>
          <w:lang w:val="en-US"/>
        </w:rPr>
        <w:t>mm</w:t>
      </w:r>
      <w:r w:rsidRPr="00704EEE">
        <w:t>:</w:t>
      </w:r>
      <w:r>
        <w:rPr>
          <w:lang w:val="en-US"/>
        </w:rPr>
        <w:t>MediaSourceToken</w:t>
      </w:r>
    </w:p>
    <w:p w:rsidR="00704EEE" w:rsidRPr="00704EEE" w:rsidRDefault="00704EEE" w:rsidP="00704EEE">
      <w:pPr>
        <w:ind w:left="708"/>
      </w:pPr>
      <w:r>
        <w:t>Уникальный идентификатор медиаисточника, к медиаданным от которого необходимо создать маркер</w:t>
      </w:r>
      <w:r w:rsidRPr="00A71432">
        <w:t>.</w:t>
      </w:r>
      <w:r>
        <w:t xml:space="preserve"> В случае, если сведения об медиаисточнике передаются в соответствии с требованиями раздела </w:t>
      </w:r>
      <w:r w:rsidR="00497FB0">
        <w:fldChar w:fldCharType="begin"/>
      </w:r>
      <w:r>
        <w:instrText xml:space="preserve"> REF _Ref392155253 \r \h </w:instrText>
      </w:r>
      <w:r w:rsidR="00497FB0">
        <w:fldChar w:fldCharType="separate"/>
      </w:r>
      <w:r w:rsidR="007850C7">
        <w:t>6.2.1</w:t>
      </w:r>
      <w:r w:rsidR="00497FB0">
        <w:fldChar w:fldCharType="end"/>
      </w:r>
      <w:r>
        <w:t xml:space="preserve"> «</w:t>
      </w:r>
      <w:r w:rsidR="00497FB0">
        <w:fldChar w:fldCharType="begin"/>
      </w:r>
      <w:r>
        <w:instrText xml:space="preserve"> REF _Ref392155253 \h </w:instrText>
      </w:r>
      <w:r w:rsidR="00497FB0">
        <w:fldChar w:fldCharType="separate"/>
      </w:r>
      <w:r w:rsidR="007850C7">
        <w:t>Получение сведений о медиаисточник</w:t>
      </w:r>
      <w:r w:rsidR="00497FB0">
        <w:fldChar w:fldCharType="end"/>
      </w:r>
      <w:r>
        <w:t xml:space="preserve">», идентификатор должен соответствовать указанному в </w:t>
      </w:r>
      <w:r>
        <w:rPr>
          <w:lang w:val="en-US"/>
        </w:rPr>
        <w:t>msp</w:t>
      </w:r>
      <w:r w:rsidRPr="00B53824">
        <w:t>:</w:t>
      </w:r>
      <w:r>
        <w:rPr>
          <w:lang w:val="en-US"/>
        </w:rPr>
        <w:t>ONVIFBinding</w:t>
      </w:r>
      <w:r w:rsidRPr="00B53824">
        <w:t>/</w:t>
      </w:r>
      <w:r>
        <w:rPr>
          <w:lang w:val="en-US"/>
        </w:rPr>
        <w:t>msp</w:t>
      </w:r>
      <w:r w:rsidRPr="0035704E">
        <w:t>:</w:t>
      </w:r>
      <w:r>
        <w:rPr>
          <w:lang w:val="en-US"/>
        </w:rPr>
        <w:t>MediaSourceToken</w:t>
      </w:r>
      <w:r w:rsidRPr="00A71432">
        <w:t xml:space="preserve"> (</w:t>
      </w:r>
      <w:r>
        <w:t xml:space="preserve">см. </w:t>
      </w:r>
      <w:r w:rsidR="00497FB0" w:rsidRPr="00B53824">
        <w:fldChar w:fldCharType="begin"/>
      </w:r>
      <w:r w:rsidRPr="00B53824">
        <w:instrText xml:space="preserve"> </w:instrText>
      </w:r>
      <w:r>
        <w:rPr>
          <w:lang w:val="en-US"/>
        </w:rPr>
        <w:instrText>REF</w:instrText>
      </w:r>
      <w:r w:rsidRPr="00B53824">
        <w:instrText xml:space="preserve"> _</w:instrText>
      </w:r>
      <w:r>
        <w:rPr>
          <w:lang w:val="en-US"/>
        </w:rPr>
        <w:instrText>Ref</w:instrText>
      </w:r>
      <w:r w:rsidRPr="00B53824">
        <w:instrText>387935975 \</w:instrText>
      </w:r>
      <w:r>
        <w:rPr>
          <w:lang w:val="en-US"/>
        </w:rPr>
        <w:instrText>r</w:instrText>
      </w:r>
      <w:r w:rsidRPr="00B53824">
        <w:instrText xml:space="preserve"> \</w:instrText>
      </w:r>
      <w:r>
        <w:rPr>
          <w:lang w:val="en-US"/>
        </w:rPr>
        <w:instrText>h</w:instrText>
      </w:r>
      <w:r w:rsidRPr="00B53824">
        <w:instrText xml:space="preserve"> </w:instrText>
      </w:r>
      <w:r w:rsidR="00497FB0" w:rsidRPr="00B53824">
        <w:fldChar w:fldCharType="separate"/>
      </w:r>
      <w:r w:rsidR="007850C7" w:rsidRPr="007850C7">
        <w:t>6.2.1</w:t>
      </w:r>
      <w:r w:rsidR="00497FB0" w:rsidRPr="00B53824">
        <w:fldChar w:fldCharType="end"/>
      </w:r>
      <w:r>
        <w:t>).</w:t>
      </w:r>
      <w:r w:rsidRPr="00A71432">
        <w:t xml:space="preserve"> </w:t>
      </w:r>
      <w:r>
        <w:t xml:space="preserve">В случае, если запись от выбранного медиаисточника была импортирована в рамках требований раздела </w:t>
      </w:r>
      <w:r w:rsidR="00497FB0">
        <w:fldChar w:fldCharType="begin"/>
      </w:r>
      <w:r>
        <w:instrText xml:space="preserve"> REF _Ref392248353 \r \h </w:instrText>
      </w:r>
      <w:r w:rsidR="00497FB0">
        <w:fldChar w:fldCharType="separate"/>
      </w:r>
      <w:r w:rsidR="007850C7">
        <w:t>6.4</w:t>
      </w:r>
      <w:r w:rsidR="00497FB0">
        <w:fldChar w:fldCharType="end"/>
      </w:r>
      <w:r>
        <w:t xml:space="preserve"> «</w:t>
      </w:r>
      <w:r w:rsidR="00497FB0">
        <w:fldChar w:fldCharType="begin"/>
      </w:r>
      <w:r>
        <w:instrText xml:space="preserve"> REF _Ref392248363 \h </w:instrText>
      </w:r>
      <w:r w:rsidR="00497FB0">
        <w:fldChar w:fldCharType="separate"/>
      </w:r>
      <w:r w:rsidR="007850C7">
        <w:t>Импорт медиазаписей</w:t>
      </w:r>
      <w:r w:rsidR="00497FB0">
        <w:fldChar w:fldCharType="end"/>
      </w:r>
      <w:r>
        <w:t xml:space="preserve">» — идентификатор должен соответствовать указанному в </w:t>
      </w:r>
      <w:r w:rsidRPr="00704EEE">
        <w:t>/ri:ImportRecording/ri:Recording/ri:MediaSourceToken</w:t>
      </w:r>
      <w:r>
        <w:t xml:space="preserve"> (см. </w:t>
      </w:r>
      <w:fldSimple w:instr=" REF _Ref392248353 \r \h  \* MERGEFORMAT ">
        <w:r w:rsidR="007850C7">
          <w:t>6.4</w:t>
        </w:r>
      </w:fldSimple>
      <w:r>
        <w:t xml:space="preserve">). В структуре запроса должен присутствовать или элемент </w:t>
      </w:r>
      <w:r w:rsidRPr="00704EEE">
        <w:t xml:space="preserve">mm:MediaSource </w:t>
      </w:r>
      <w:r>
        <w:t xml:space="preserve">или элемент </w:t>
      </w:r>
      <w:r w:rsidRPr="00704EEE">
        <w:t>mm:RecordingToken.</w:t>
      </w:r>
    </w:p>
    <w:p w:rsidR="00704EEE" w:rsidRDefault="00704EEE" w:rsidP="00704EEE"/>
    <w:p w:rsidR="00704EEE" w:rsidRPr="00E675B7" w:rsidRDefault="00704EEE" w:rsidP="00704EEE">
      <w:r w:rsidRPr="00E675B7">
        <w:t>/</w:t>
      </w:r>
      <w:r>
        <w:rPr>
          <w:lang w:val="en-US"/>
        </w:rPr>
        <w:t>mm</w:t>
      </w:r>
      <w:r w:rsidRPr="00704EEE">
        <w:t>:</w:t>
      </w:r>
      <w:r>
        <w:rPr>
          <w:lang w:val="en-US"/>
        </w:rPr>
        <w:t>SetMarker</w:t>
      </w:r>
      <w:r w:rsidRPr="00704EEE">
        <w:t>/</w:t>
      </w:r>
      <w:r>
        <w:rPr>
          <w:lang w:val="en-US"/>
        </w:rPr>
        <w:t>mm</w:t>
      </w:r>
      <w:r w:rsidRPr="00704EEE">
        <w:t>:</w:t>
      </w:r>
      <w:r>
        <w:rPr>
          <w:lang w:val="en-US"/>
        </w:rPr>
        <w:t>RecordingToken</w:t>
      </w:r>
    </w:p>
    <w:p w:rsidR="00704EEE" w:rsidRPr="00704EEE" w:rsidRDefault="00704EEE" w:rsidP="00704EEE">
      <w:pPr>
        <w:ind w:left="708"/>
      </w:pPr>
      <w:r>
        <w:t xml:space="preserve">Уникальный идентификатор видеозаписи, к которой должен быть привязан маркер. Данный идентификатор должен совпадать с возвращаемым в </w:t>
      </w:r>
      <w:r>
        <w:rPr>
          <w:lang w:val="en-US"/>
        </w:rPr>
        <w:t>tt</w:t>
      </w:r>
      <w:r w:rsidRPr="00704EEE">
        <w:t>:</w:t>
      </w:r>
      <w:r>
        <w:rPr>
          <w:lang w:val="en-US"/>
        </w:rPr>
        <w:t>RecordingToken</w:t>
      </w:r>
      <w:r w:rsidRPr="00704EEE">
        <w:t xml:space="preserve"> </w:t>
      </w:r>
      <w:r>
        <w:t xml:space="preserve">структуры данных записи </w:t>
      </w:r>
      <w:r>
        <w:rPr>
          <w:lang w:val="en-US"/>
        </w:rPr>
        <w:t>tt</w:t>
      </w:r>
      <w:r w:rsidRPr="00704EEE">
        <w:t>:</w:t>
      </w:r>
      <w:r>
        <w:rPr>
          <w:lang w:val="en-US"/>
        </w:rPr>
        <w:t>RecordingInformation</w:t>
      </w:r>
      <w:r w:rsidRPr="00704EEE">
        <w:t xml:space="preserve"> (</w:t>
      </w:r>
      <w:r>
        <w:t xml:space="preserve">см. </w:t>
      </w:r>
      <w:r w:rsidR="00497FB0">
        <w:fldChar w:fldCharType="begin"/>
      </w:r>
      <w:r>
        <w:instrText xml:space="preserve"> REF _Ref392248618 \r \h </w:instrText>
      </w:r>
      <w:r w:rsidR="00497FB0">
        <w:fldChar w:fldCharType="separate"/>
      </w:r>
      <w:r w:rsidR="007850C7">
        <w:t>6.2.3</w:t>
      </w:r>
      <w:r w:rsidR="00497FB0">
        <w:fldChar w:fldCharType="end"/>
      </w:r>
      <w:r>
        <w:t xml:space="preserve"> «</w:t>
      </w:r>
      <w:r w:rsidR="00497FB0">
        <w:fldChar w:fldCharType="begin"/>
      </w:r>
      <w:r>
        <w:instrText xml:space="preserve"> REF _Ref392248625 \h </w:instrText>
      </w:r>
      <w:r w:rsidR="00497FB0">
        <w:fldChar w:fldCharType="separate"/>
      </w:r>
      <w:r w:rsidR="007850C7">
        <w:t>Доступ к архиву медиаданных</w:t>
      </w:r>
      <w:r w:rsidR="00497FB0">
        <w:fldChar w:fldCharType="end"/>
      </w:r>
      <w:r>
        <w:t>»</w:t>
      </w:r>
      <w:r w:rsidRPr="00704EEE">
        <w:t xml:space="preserve">). </w:t>
      </w:r>
      <w:r>
        <w:t xml:space="preserve">В структуре запроса должен присутствовать или элемент </w:t>
      </w:r>
      <w:r w:rsidRPr="00704EEE">
        <w:t xml:space="preserve">mm:MediaSource </w:t>
      </w:r>
      <w:r>
        <w:t xml:space="preserve">или элемент </w:t>
      </w:r>
      <w:r w:rsidRPr="00704EEE">
        <w:t>mm:RecordingToken.</w:t>
      </w:r>
    </w:p>
    <w:p w:rsidR="00704EEE" w:rsidRPr="006E5D70" w:rsidRDefault="00704EEE" w:rsidP="00704EEE"/>
    <w:p w:rsidR="00704EEE" w:rsidRPr="006E5D70" w:rsidRDefault="00704EEE" w:rsidP="00704EEE">
      <w:r w:rsidRPr="006E5D70">
        <w:t>/</w:t>
      </w:r>
      <w:r>
        <w:rPr>
          <w:lang w:val="en-US"/>
        </w:rPr>
        <w:t>mm</w:t>
      </w:r>
      <w:r w:rsidRPr="006E5D70">
        <w:t>:</w:t>
      </w:r>
      <w:r>
        <w:rPr>
          <w:lang w:val="en-US"/>
        </w:rPr>
        <w:t>SetMarker</w:t>
      </w:r>
      <w:r w:rsidRPr="006E5D70">
        <w:t>/</w:t>
      </w:r>
      <w:r>
        <w:rPr>
          <w:lang w:val="en-US"/>
        </w:rPr>
        <w:t>mm</w:t>
      </w:r>
      <w:r w:rsidRPr="006E5D70">
        <w:t>:</w:t>
      </w:r>
      <w:r>
        <w:rPr>
          <w:lang w:val="en-US"/>
        </w:rPr>
        <w:t>Marker</w:t>
      </w:r>
    </w:p>
    <w:p w:rsidR="00704EEE" w:rsidRPr="00704EEE" w:rsidRDefault="00704EEE" w:rsidP="00704EEE">
      <w:pPr>
        <w:ind w:left="708"/>
      </w:pPr>
      <w:r>
        <w:lastRenderedPageBreak/>
        <w:t>Данный элемент определяет данные маркера, который требуется создать</w:t>
      </w:r>
      <w:r w:rsidRPr="00704EEE">
        <w:t>.</w:t>
      </w:r>
      <w:r>
        <w:t xml:space="preserve"> Обязательный элемент.</w:t>
      </w:r>
    </w:p>
    <w:p w:rsidR="00704EEE" w:rsidRPr="006E5D70" w:rsidRDefault="00704EEE" w:rsidP="00704EEE"/>
    <w:p w:rsidR="00704EEE" w:rsidRPr="00753F1B" w:rsidRDefault="00704EEE" w:rsidP="00704EEE">
      <w:r w:rsidRPr="00753F1B">
        <w:t>/</w:t>
      </w:r>
      <w:r>
        <w:rPr>
          <w:lang w:val="en-US"/>
        </w:rPr>
        <w:t>mm</w:t>
      </w:r>
      <w:r w:rsidRPr="00753F1B">
        <w:t>:</w:t>
      </w:r>
      <w:r>
        <w:rPr>
          <w:lang w:val="en-US"/>
        </w:rPr>
        <w:t>SetMarker</w:t>
      </w:r>
      <w:r w:rsidRPr="00753F1B">
        <w:t>/</w:t>
      </w:r>
      <w:r>
        <w:rPr>
          <w:lang w:val="en-US"/>
        </w:rPr>
        <w:t>mm</w:t>
      </w:r>
      <w:r w:rsidRPr="00753F1B">
        <w:t>:</w:t>
      </w:r>
      <w:r>
        <w:rPr>
          <w:lang w:val="en-US"/>
        </w:rPr>
        <w:t>Marker</w:t>
      </w:r>
      <w:r w:rsidRPr="00753F1B">
        <w:t>/</w:t>
      </w:r>
      <w:r>
        <w:rPr>
          <w:lang w:val="en-US"/>
        </w:rPr>
        <w:t>mm</w:t>
      </w:r>
      <w:r w:rsidRPr="00753F1B">
        <w:t>:</w:t>
      </w:r>
      <w:r>
        <w:rPr>
          <w:lang w:val="en-US"/>
        </w:rPr>
        <w:t>Title</w:t>
      </w:r>
    </w:p>
    <w:p w:rsidR="00704EEE" w:rsidRPr="00E675B7" w:rsidRDefault="00704EEE" w:rsidP="00704EEE">
      <w:pPr>
        <w:ind w:left="708"/>
      </w:pPr>
      <w:r>
        <w:t>Название маркера</w:t>
      </w:r>
      <w:r w:rsidRPr="00E675B7">
        <w:t>.</w:t>
      </w:r>
      <w:r>
        <w:t xml:space="preserve"> Обязательный элемент.</w:t>
      </w:r>
    </w:p>
    <w:p w:rsidR="00704EEE" w:rsidRPr="006E5D70" w:rsidRDefault="00704EEE" w:rsidP="00704EEE"/>
    <w:p w:rsidR="00704EEE" w:rsidRPr="00753F1B" w:rsidRDefault="00704EEE" w:rsidP="00704EEE">
      <w:r w:rsidRPr="00753F1B">
        <w:t>/</w:t>
      </w:r>
      <w:r>
        <w:rPr>
          <w:lang w:val="en-US"/>
        </w:rPr>
        <w:t>mm</w:t>
      </w:r>
      <w:r w:rsidRPr="00753F1B">
        <w:t>:</w:t>
      </w:r>
      <w:r>
        <w:rPr>
          <w:lang w:val="en-US"/>
        </w:rPr>
        <w:t>SetMarker</w:t>
      </w:r>
      <w:r w:rsidRPr="00753F1B">
        <w:t>/</w:t>
      </w:r>
      <w:r>
        <w:rPr>
          <w:lang w:val="en-US"/>
        </w:rPr>
        <w:t>mm</w:t>
      </w:r>
      <w:r w:rsidRPr="00753F1B">
        <w:t>:</w:t>
      </w:r>
      <w:r>
        <w:rPr>
          <w:lang w:val="en-US"/>
        </w:rPr>
        <w:t>Marker</w:t>
      </w:r>
      <w:r w:rsidRPr="00753F1B">
        <w:t>/</w:t>
      </w:r>
      <w:r>
        <w:rPr>
          <w:lang w:val="en-US"/>
        </w:rPr>
        <w:t>mm</w:t>
      </w:r>
      <w:r w:rsidRPr="00753F1B">
        <w:t>:</w:t>
      </w:r>
      <w:r>
        <w:rPr>
          <w:lang w:val="en-US"/>
        </w:rPr>
        <w:t>From</w:t>
      </w:r>
    </w:p>
    <w:p w:rsidR="00704EEE" w:rsidRPr="00E675B7" w:rsidRDefault="00704EEE" w:rsidP="00704EEE">
      <w:pPr>
        <w:ind w:left="708"/>
      </w:pPr>
      <w:r>
        <w:t>Дата и время начала привязки маркера</w:t>
      </w:r>
      <w:r w:rsidRPr="00E675B7">
        <w:t>.</w:t>
      </w:r>
      <w:r>
        <w:t xml:space="preserve"> Маркер будет связан с медиаданными именно в этот момент времени. Обязательный элемент.</w:t>
      </w:r>
    </w:p>
    <w:p w:rsidR="00704EEE" w:rsidRPr="00704EEE" w:rsidRDefault="00704EEE" w:rsidP="00704EEE"/>
    <w:p w:rsidR="00704EEE" w:rsidRPr="00753F1B" w:rsidRDefault="00704EEE" w:rsidP="00704EEE">
      <w:r w:rsidRPr="00753F1B">
        <w:t>/</w:t>
      </w:r>
      <w:r>
        <w:rPr>
          <w:lang w:val="en-US"/>
        </w:rPr>
        <w:t>mm</w:t>
      </w:r>
      <w:r w:rsidRPr="00753F1B">
        <w:t>:</w:t>
      </w:r>
      <w:r>
        <w:rPr>
          <w:lang w:val="en-US"/>
        </w:rPr>
        <w:t>SetMarker</w:t>
      </w:r>
      <w:r w:rsidRPr="00753F1B">
        <w:t>/</w:t>
      </w:r>
      <w:r>
        <w:rPr>
          <w:lang w:val="en-US"/>
        </w:rPr>
        <w:t>mm</w:t>
      </w:r>
      <w:r w:rsidRPr="00753F1B">
        <w:t>:</w:t>
      </w:r>
      <w:r>
        <w:rPr>
          <w:lang w:val="en-US"/>
        </w:rPr>
        <w:t>Marker</w:t>
      </w:r>
      <w:r w:rsidRPr="00753F1B">
        <w:t>/</w:t>
      </w:r>
      <w:r>
        <w:rPr>
          <w:lang w:val="en-US"/>
        </w:rPr>
        <w:t>mm</w:t>
      </w:r>
      <w:r w:rsidRPr="00753F1B">
        <w:t>:</w:t>
      </w:r>
      <w:r>
        <w:rPr>
          <w:lang w:val="en-US"/>
        </w:rPr>
        <w:t>To</w:t>
      </w:r>
    </w:p>
    <w:p w:rsidR="00704EEE" w:rsidRPr="00E675B7" w:rsidRDefault="00704EEE" w:rsidP="00704EEE">
      <w:pPr>
        <w:ind w:left="708"/>
      </w:pPr>
      <w:r>
        <w:t>Дата и время окончания привязки маркера</w:t>
      </w:r>
      <w:r w:rsidRPr="00E675B7">
        <w:t>.</w:t>
      </w:r>
      <w:r>
        <w:t xml:space="preserve"> Опциональный элемент. Отличное от времени начала значение позволяет привязать маркер к медиаданным за выбранное время. Если значение не указано, время окончания считается равным времени начала (маркер отмечает один момент времени, а не промежуток).</w:t>
      </w:r>
    </w:p>
    <w:p w:rsidR="00704EEE" w:rsidRPr="00704EEE" w:rsidRDefault="00704EEE" w:rsidP="00704EEE"/>
    <w:p w:rsidR="00704EEE" w:rsidRPr="00704EEE" w:rsidRDefault="00704EEE" w:rsidP="00704EEE">
      <w:pPr>
        <w:rPr>
          <w:lang w:val="en-US"/>
        </w:rPr>
      </w:pPr>
      <w:r w:rsidRPr="00704EEE">
        <w:rPr>
          <w:lang w:val="en-US"/>
        </w:rPr>
        <w:t>/</w:t>
      </w:r>
      <w:r>
        <w:rPr>
          <w:lang w:val="en-US"/>
        </w:rPr>
        <w:t>mm</w:t>
      </w:r>
      <w:r w:rsidRPr="00704EEE">
        <w:rPr>
          <w:lang w:val="en-US"/>
        </w:rPr>
        <w:t>:</w:t>
      </w:r>
      <w:r>
        <w:rPr>
          <w:lang w:val="en-US"/>
        </w:rPr>
        <w:t>SetMarker/mm:Marker/mm:Bounds</w:t>
      </w:r>
    </w:p>
    <w:p w:rsidR="00704EEE" w:rsidRDefault="00704EEE" w:rsidP="00704EEE">
      <w:pPr>
        <w:ind w:left="708"/>
      </w:pPr>
      <w:r>
        <w:t>Данный элемент позволяет определить часть / точку кадра, отмечаемую маркером</w:t>
      </w:r>
      <w:r w:rsidRPr="00E675B7">
        <w:t>.</w:t>
      </w:r>
      <w:r>
        <w:t xml:space="preserve"> Применяется только к видеоданным и фотографиям. Опциональный элемент. Если значение не указано, маркер считается связанным со всем кадром. Значение элемента должно быть задано в форме минимум двух атрибутов — </w:t>
      </w:r>
      <w:r>
        <w:rPr>
          <w:lang w:val="en-US"/>
        </w:rPr>
        <w:t>x</w:t>
      </w:r>
      <w:r>
        <w:t xml:space="preserve"> (координата точки по горизонтали) и </w:t>
      </w:r>
      <w:r>
        <w:rPr>
          <w:lang w:val="en-US"/>
        </w:rPr>
        <w:t>y</w:t>
      </w:r>
      <w:r>
        <w:t xml:space="preserve"> (координата точка по вертикали) — задающих центр области, выделяемой маркером. При необходимости, в </w:t>
      </w:r>
      <w:r>
        <w:rPr>
          <w:lang w:val="en-US"/>
        </w:rPr>
        <w:t>mm</w:t>
      </w:r>
      <w:r w:rsidRPr="00704EEE">
        <w:t>:</w:t>
      </w:r>
      <w:r>
        <w:rPr>
          <w:lang w:val="en-US"/>
        </w:rPr>
        <w:t>Bounds</w:t>
      </w:r>
      <w:r w:rsidRPr="00704EEE">
        <w:t xml:space="preserve"> </w:t>
      </w:r>
      <w:r>
        <w:t>могут быть включены дополнительные элементы и атрибуты, идентифицирующие произвольную часть кадра (полигоны, круги и др.).</w:t>
      </w:r>
    </w:p>
    <w:p w:rsidR="001A69AE" w:rsidRPr="006E5D70" w:rsidRDefault="001A69AE" w:rsidP="00704EEE">
      <w:pPr>
        <w:ind w:left="708"/>
      </w:pPr>
    </w:p>
    <w:p w:rsidR="001A69AE" w:rsidRPr="006E5D70" w:rsidRDefault="001A69AE" w:rsidP="00704EEE">
      <w:pPr>
        <w:ind w:left="708"/>
      </w:pPr>
      <w:r>
        <w:t xml:space="preserve">Значения </w:t>
      </w:r>
      <w:r>
        <w:rPr>
          <w:lang w:val="en-US"/>
        </w:rPr>
        <w:t>x</w:t>
      </w:r>
      <w:r w:rsidRPr="001A69AE">
        <w:t xml:space="preserve"> </w:t>
      </w:r>
      <w:r>
        <w:t xml:space="preserve">и </w:t>
      </w:r>
      <w:r>
        <w:rPr>
          <w:lang w:val="en-US"/>
        </w:rPr>
        <w:t>y</w:t>
      </w:r>
      <w:r w:rsidRPr="001A69AE">
        <w:t xml:space="preserve"> </w:t>
      </w:r>
      <w:r>
        <w:t xml:space="preserve">должны быть заданы в форме чисел с плавающей точкой в диапазоне [0.0;1.0]. Координаты определяются пропорционально сторонам кадра — 0.0 соответствует левому верхнему углу, 1.0 соответствует правому и нижнему краю. Так, центр задается значениями </w:t>
      </w:r>
      <w:r>
        <w:rPr>
          <w:lang w:val="en-US"/>
        </w:rPr>
        <w:t>x</w:t>
      </w:r>
      <w:r w:rsidRPr="006E5D70">
        <w:t xml:space="preserve">=0.5, </w:t>
      </w:r>
      <w:r>
        <w:rPr>
          <w:lang w:val="en-US"/>
        </w:rPr>
        <w:t>y</w:t>
      </w:r>
      <w:r w:rsidRPr="006E5D70">
        <w:t>=0.5.</w:t>
      </w:r>
    </w:p>
    <w:p w:rsidR="00704EEE" w:rsidRPr="006E5D70" w:rsidRDefault="00704EEE" w:rsidP="007D46A2"/>
    <w:p w:rsidR="001A69AE" w:rsidRPr="001A69AE" w:rsidRDefault="001A69AE" w:rsidP="007D46A2">
      <w:r>
        <w:t>В</w:t>
      </w:r>
      <w:r w:rsidRPr="001A69AE">
        <w:t xml:space="preserve"> </w:t>
      </w:r>
      <w:r>
        <w:t>элемент</w:t>
      </w:r>
      <w:r w:rsidRPr="001A69AE">
        <w:t xml:space="preserve"> /</w:t>
      </w:r>
      <w:r>
        <w:rPr>
          <w:lang w:val="en-US"/>
        </w:rPr>
        <w:t>mm</w:t>
      </w:r>
      <w:r w:rsidRPr="001A69AE">
        <w:t>:</w:t>
      </w:r>
      <w:r>
        <w:rPr>
          <w:lang w:val="en-US"/>
        </w:rPr>
        <w:t>SetMarker</w:t>
      </w:r>
      <w:r w:rsidRPr="001A69AE">
        <w:t>/</w:t>
      </w:r>
      <w:r>
        <w:rPr>
          <w:lang w:val="en-US"/>
        </w:rPr>
        <w:t>mm</w:t>
      </w:r>
      <w:r w:rsidRPr="001A69AE">
        <w:t>:</w:t>
      </w:r>
      <w:r>
        <w:rPr>
          <w:lang w:val="en-US"/>
        </w:rPr>
        <w:t>Marker</w:t>
      </w:r>
      <w:r w:rsidRPr="001A69AE">
        <w:t xml:space="preserve"> </w:t>
      </w:r>
      <w:r>
        <w:t xml:space="preserve">могут быть включены любые другие элементы, уточняющие данные маркера — например, категорию ситуации, степень тревожности, </w:t>
      </w:r>
      <w:r>
        <w:lastRenderedPageBreak/>
        <w:t>имя пользователя, сформировавшего маркер, и многое другое. Определение таких элементов выходит за рамки данной спецификации.</w:t>
      </w:r>
    </w:p>
    <w:p w:rsidR="00704EEE" w:rsidRPr="001A69AE" w:rsidRDefault="00704EEE" w:rsidP="007D46A2"/>
    <w:p w:rsidR="007D46A2" w:rsidRDefault="007D46A2" w:rsidP="007D46A2">
      <w:r w:rsidRPr="0040628B">
        <w:t xml:space="preserve">В случае успешной обработки запроса </w:t>
      </w:r>
      <w:r>
        <w:t xml:space="preserve">сервис </w:t>
      </w:r>
      <w:r w:rsidR="001A69AE">
        <w:t>маркировки медиаданных</w:t>
      </w:r>
      <w:r>
        <w:t xml:space="preserve"> </w:t>
      </w:r>
      <w:r w:rsidRPr="0040628B">
        <w:t>должен сформировать и передать ответ на запрос</w:t>
      </w:r>
      <w:r>
        <w:t xml:space="preserve"> </w:t>
      </w:r>
      <w:r w:rsidR="001A69AE">
        <w:rPr>
          <w:lang w:val="en-US"/>
        </w:rPr>
        <w:t>SetMarkerResponse</w:t>
      </w:r>
      <w:r w:rsidRPr="00292CC7">
        <w:t>.</w:t>
      </w:r>
      <w:r>
        <w:t xml:space="preserve"> Схема ответа приведена ниже.</w:t>
      </w:r>
    </w:p>
    <w:p w:rsidR="007D46A2" w:rsidRPr="00533AB2" w:rsidRDefault="007D46A2" w:rsidP="007D46A2"/>
    <w:tbl>
      <w:tblPr>
        <w:tblW w:w="5000" w:type="pct"/>
        <w:tblInd w:w="2" w:type="dxa"/>
        <w:tblBorders>
          <w:top w:val="single" w:sz="4" w:space="0" w:color="808080"/>
          <w:bottom w:val="single" w:sz="4" w:space="0" w:color="808080"/>
        </w:tblBorders>
        <w:tblLook w:val="0000"/>
      </w:tblPr>
      <w:tblGrid>
        <w:gridCol w:w="9571"/>
      </w:tblGrid>
      <w:tr w:rsidR="007D46A2" w:rsidRPr="00C91358" w:rsidTr="00FC0C59">
        <w:trPr>
          <w:trHeight w:val="528"/>
        </w:trPr>
        <w:tc>
          <w:tcPr>
            <w:tcW w:w="957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3F3F3"/>
            <w:noWrap/>
          </w:tcPr>
          <w:p w:rsidR="007D46A2" w:rsidRDefault="007D46A2" w:rsidP="00FC0C59">
            <w:pPr>
              <w:pStyle w:val="CourierNew9"/>
            </w:pPr>
            <w:r>
              <w:t>&lt;</w:t>
            </w:r>
            <w:r w:rsidR="001A69AE">
              <w:t>mm:SetMarkerResponse</w:t>
            </w:r>
            <w:r>
              <w:t>&gt;</w:t>
            </w:r>
          </w:p>
          <w:p w:rsidR="001A69AE" w:rsidRDefault="007D46A2" w:rsidP="001A69AE">
            <w:pPr>
              <w:pStyle w:val="CourierNew9"/>
            </w:pPr>
            <w:r>
              <w:t xml:space="preserve">  &lt;</w:t>
            </w:r>
            <w:r w:rsidR="001A69AE">
              <w:t>mm:MarkerToken&gt;xsd:string&lt;/mm:MarkerToken</w:t>
            </w:r>
            <w:r>
              <w:t>&gt;</w:t>
            </w:r>
          </w:p>
          <w:p w:rsidR="007D46A2" w:rsidRPr="00533AB2" w:rsidRDefault="007D46A2" w:rsidP="001A69AE">
            <w:pPr>
              <w:pStyle w:val="CourierNew9"/>
            </w:pPr>
            <w:r>
              <w:t>&lt;/</w:t>
            </w:r>
            <w:r w:rsidR="001A69AE">
              <w:t>mm:SetMarkerResponse</w:t>
            </w:r>
            <w:r>
              <w:t>&gt;</w:t>
            </w:r>
          </w:p>
        </w:tc>
      </w:tr>
    </w:tbl>
    <w:p w:rsidR="007D46A2" w:rsidRPr="00292CC7" w:rsidRDefault="007D46A2" w:rsidP="007D46A2">
      <w:pPr>
        <w:rPr>
          <w:lang w:val="en-US"/>
        </w:rPr>
      </w:pPr>
    </w:p>
    <w:p w:rsidR="007D46A2" w:rsidRDefault="007D46A2" w:rsidP="007D46A2">
      <w:r>
        <w:t>Идентификатор ответа на запрос к информационной услуге должен соответствовать</w:t>
      </w:r>
    </w:p>
    <w:p w:rsidR="007D46A2" w:rsidRPr="008F036B" w:rsidRDefault="007D46A2" w:rsidP="007D46A2"/>
    <w:p w:rsidR="007D46A2" w:rsidRPr="00B64658" w:rsidRDefault="007D46A2" w:rsidP="007D46A2">
      <w:pPr>
        <w:rPr>
          <w:i/>
          <w:iCs/>
        </w:rPr>
      </w:pPr>
      <w:r>
        <w:rPr>
          <w:i/>
          <w:iCs/>
          <w:lang w:val="en-US"/>
        </w:rPr>
        <w:t>urn</w:t>
      </w:r>
      <w:r w:rsidRPr="00B64658">
        <w:rPr>
          <w:i/>
          <w:iCs/>
        </w:rPr>
        <w:t>:</w:t>
      </w:r>
      <w:r>
        <w:rPr>
          <w:i/>
          <w:iCs/>
          <w:lang w:val="en-US"/>
        </w:rPr>
        <w:t>ias</w:t>
      </w:r>
      <w:r w:rsidRPr="00B64658">
        <w:rPr>
          <w:i/>
          <w:iCs/>
        </w:rPr>
        <w:t>:</w:t>
      </w:r>
      <w:r>
        <w:rPr>
          <w:i/>
          <w:iCs/>
          <w:lang w:val="en-US"/>
        </w:rPr>
        <w:t>cvss</w:t>
      </w:r>
      <w:r w:rsidRPr="00B64658">
        <w:rPr>
          <w:i/>
          <w:iCs/>
        </w:rPr>
        <w:t>:</w:t>
      </w:r>
      <w:r w:rsidR="001A69AE">
        <w:rPr>
          <w:i/>
          <w:iCs/>
          <w:lang w:val="en-US"/>
        </w:rPr>
        <w:t>mm</w:t>
      </w:r>
      <w:r w:rsidRPr="00B64658">
        <w:rPr>
          <w:i/>
          <w:iCs/>
        </w:rPr>
        <w:t>:1.0/</w:t>
      </w:r>
      <w:r w:rsidR="001A69AE">
        <w:rPr>
          <w:i/>
          <w:iCs/>
          <w:lang w:val="en-US"/>
        </w:rPr>
        <w:t>SetMarkerTokenResponse</w:t>
      </w:r>
    </w:p>
    <w:p w:rsidR="007D46A2" w:rsidRPr="00B64658" w:rsidRDefault="007D46A2" w:rsidP="007D46A2"/>
    <w:p w:rsidR="007D46A2" w:rsidRDefault="007D46A2" w:rsidP="007D46A2">
      <w:r>
        <w:t xml:space="preserve">Ниже приведено описание структуры ответа </w:t>
      </w:r>
      <w:r w:rsidR="001A69AE">
        <w:rPr>
          <w:lang w:val="en-US"/>
        </w:rPr>
        <w:t>SetMarkerTokenResponse</w:t>
      </w:r>
      <w:r>
        <w:t>.</w:t>
      </w:r>
    </w:p>
    <w:p w:rsidR="007D46A2" w:rsidRDefault="007D46A2" w:rsidP="007D46A2"/>
    <w:p w:rsidR="007D46A2" w:rsidRPr="00E675B7" w:rsidRDefault="007D46A2" w:rsidP="007D46A2">
      <w:r w:rsidRPr="00E675B7">
        <w:t>/</w:t>
      </w:r>
      <w:r w:rsidR="001A69AE">
        <w:rPr>
          <w:lang w:val="en-US"/>
        </w:rPr>
        <w:t>mm</w:t>
      </w:r>
      <w:r w:rsidR="001A69AE" w:rsidRPr="006E5D70">
        <w:t>:</w:t>
      </w:r>
      <w:r w:rsidR="001A69AE">
        <w:rPr>
          <w:lang w:val="en-US"/>
        </w:rPr>
        <w:t>SetMarkerTokenResponse</w:t>
      </w:r>
    </w:p>
    <w:p w:rsidR="007D46A2" w:rsidRPr="00E675B7" w:rsidRDefault="007D46A2" w:rsidP="007D46A2">
      <w:pPr>
        <w:ind w:left="708"/>
      </w:pPr>
      <w:r>
        <w:t>Корневой</w:t>
      </w:r>
      <w:r w:rsidRPr="00E675B7">
        <w:t xml:space="preserve"> </w:t>
      </w:r>
      <w:r>
        <w:t>элемент</w:t>
      </w:r>
      <w:r w:rsidRPr="00E675B7">
        <w:t xml:space="preserve"> </w:t>
      </w:r>
      <w:r>
        <w:t>ответа на запрос</w:t>
      </w:r>
      <w:r w:rsidRPr="00E675B7">
        <w:t>.</w:t>
      </w:r>
    </w:p>
    <w:p w:rsidR="007D46A2" w:rsidRPr="00E675B7" w:rsidRDefault="007D46A2" w:rsidP="007D46A2"/>
    <w:p w:rsidR="007D46A2" w:rsidRPr="00B64658" w:rsidRDefault="007D46A2" w:rsidP="007D46A2">
      <w:r w:rsidRPr="00B64658">
        <w:t>/</w:t>
      </w:r>
      <w:r w:rsidR="001A69AE">
        <w:rPr>
          <w:lang w:val="en-US"/>
        </w:rPr>
        <w:t>mm</w:t>
      </w:r>
      <w:r w:rsidR="001A69AE" w:rsidRPr="001A69AE">
        <w:t>:</w:t>
      </w:r>
      <w:r w:rsidR="001A69AE">
        <w:rPr>
          <w:lang w:val="en-US"/>
        </w:rPr>
        <w:t>SetMarkerTokenResponse</w:t>
      </w:r>
      <w:r w:rsidR="001A69AE" w:rsidRPr="001A69AE">
        <w:t>/</w:t>
      </w:r>
      <w:r w:rsidR="001A69AE">
        <w:rPr>
          <w:lang w:val="en-US"/>
        </w:rPr>
        <w:t>mm</w:t>
      </w:r>
      <w:r w:rsidR="001A69AE" w:rsidRPr="001A69AE">
        <w:t>:</w:t>
      </w:r>
      <w:r w:rsidR="001A69AE">
        <w:rPr>
          <w:lang w:val="en-US"/>
        </w:rPr>
        <w:t>MarkerToken</w:t>
      </w:r>
    </w:p>
    <w:p w:rsidR="007D46A2" w:rsidRPr="00292CC7" w:rsidRDefault="001A69AE" w:rsidP="007D46A2">
      <w:pPr>
        <w:ind w:left="708"/>
      </w:pPr>
      <w:r>
        <w:t>Уникальный идентификатор маркера</w:t>
      </w:r>
      <w:r w:rsidR="007D46A2">
        <w:t>.</w:t>
      </w:r>
      <w:r>
        <w:t xml:space="preserve"> Обязательный элемент.</w:t>
      </w:r>
    </w:p>
    <w:p w:rsidR="007D46A2" w:rsidRPr="006E5D70" w:rsidRDefault="007D46A2" w:rsidP="007D46A2"/>
    <w:p w:rsidR="007D46A2" w:rsidRDefault="007D46A2" w:rsidP="007D46A2">
      <w:r>
        <w:t>Ниже перечислены коды возможных ошибок.</w:t>
      </w:r>
    </w:p>
    <w:p w:rsidR="007D46A2" w:rsidRDefault="007D46A2" w:rsidP="007D46A2"/>
    <w:tbl>
      <w:tblPr>
        <w:tblW w:w="4888" w:type="pct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3828"/>
        <w:gridCol w:w="5529"/>
      </w:tblGrid>
      <w:tr w:rsidR="007D46A2" w:rsidRPr="00FD34C2" w:rsidTr="00FC0C59">
        <w:trPr>
          <w:trHeight w:val="255"/>
        </w:trPr>
        <w:tc>
          <w:tcPr>
            <w:tcW w:w="3828" w:type="dxa"/>
            <w:noWrap/>
          </w:tcPr>
          <w:p w:rsidR="007D46A2" w:rsidRPr="00FD34C2" w:rsidRDefault="007D46A2" w:rsidP="00FC0C59">
            <w:pPr>
              <w:pStyle w:val="afa"/>
              <w:rPr>
                <w:rFonts w:eastAsia="SimSun"/>
              </w:rPr>
            </w:pPr>
            <w:r>
              <w:rPr>
                <w:rFonts w:eastAsia="SimSun"/>
              </w:rPr>
              <w:t>Код ошибки</w:t>
            </w:r>
          </w:p>
        </w:tc>
        <w:tc>
          <w:tcPr>
            <w:tcW w:w="5529" w:type="dxa"/>
            <w:noWrap/>
          </w:tcPr>
          <w:p w:rsidR="007D46A2" w:rsidRPr="00FD34C2" w:rsidRDefault="007D46A2" w:rsidP="00FC0C59">
            <w:pPr>
              <w:pStyle w:val="afa"/>
              <w:rPr>
                <w:rFonts w:eastAsia="SimSun"/>
              </w:rPr>
            </w:pPr>
            <w:r>
              <w:rPr>
                <w:rFonts w:eastAsia="SimSun"/>
              </w:rPr>
              <w:t>Описание</w:t>
            </w:r>
          </w:p>
        </w:tc>
      </w:tr>
      <w:tr w:rsidR="001A69AE" w:rsidRPr="001B1ABA" w:rsidTr="00FC0C59">
        <w:trPr>
          <w:trHeight w:val="255"/>
        </w:trPr>
        <w:tc>
          <w:tcPr>
            <w:tcW w:w="3828" w:type="dxa"/>
            <w:noWrap/>
          </w:tcPr>
          <w:p w:rsidR="001A69AE" w:rsidRDefault="001A69AE" w:rsidP="00FC0C59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env:Sender</w:t>
            </w:r>
          </w:p>
          <w:p w:rsidR="001A69AE" w:rsidRPr="00986483" w:rsidRDefault="001A69AE" w:rsidP="00FC0C59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ter:InvalidArgVal</w:t>
            </w:r>
          </w:p>
          <w:p w:rsidR="001A69AE" w:rsidRPr="001A69AE" w:rsidRDefault="001A69AE" w:rsidP="001A69AE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  ri:InvalidTime</w:t>
            </w:r>
          </w:p>
        </w:tc>
        <w:tc>
          <w:tcPr>
            <w:tcW w:w="5529" w:type="dxa"/>
            <w:noWrap/>
          </w:tcPr>
          <w:p w:rsidR="001A69AE" w:rsidRPr="001A69AE" w:rsidRDefault="001A69AE" w:rsidP="00FC0C59">
            <w:pPr>
              <w:pStyle w:val="af9"/>
              <w:rPr>
                <w:rFonts w:eastAsia="SimSun"/>
              </w:rPr>
            </w:pPr>
            <w:r>
              <w:rPr>
                <w:rFonts w:eastAsia="SimSun"/>
              </w:rPr>
              <w:t>Неверное значение времени привязки маркера (</w:t>
            </w:r>
            <w:r>
              <w:rPr>
                <w:rFonts w:eastAsia="SimSun"/>
                <w:lang w:val="en-US"/>
              </w:rPr>
              <w:t>mm</w:t>
            </w:r>
            <w:r w:rsidRPr="001A69AE">
              <w:rPr>
                <w:rFonts w:eastAsia="SimSun"/>
              </w:rPr>
              <w:t>:</w:t>
            </w:r>
            <w:r>
              <w:rPr>
                <w:rFonts w:eastAsia="SimSun"/>
                <w:lang w:val="en-US"/>
              </w:rPr>
              <w:t>From</w:t>
            </w:r>
            <w:r w:rsidRPr="001A69AE">
              <w:rPr>
                <w:rFonts w:eastAsia="SimSun"/>
              </w:rPr>
              <w:t xml:space="preserve"> / </w:t>
            </w:r>
            <w:r>
              <w:rPr>
                <w:rFonts w:eastAsia="SimSun"/>
                <w:lang w:val="en-US"/>
              </w:rPr>
              <w:t>mm</w:t>
            </w:r>
            <w:r w:rsidRPr="001A69AE">
              <w:rPr>
                <w:rFonts w:eastAsia="SimSun"/>
              </w:rPr>
              <w:t>:</w:t>
            </w:r>
            <w:r>
              <w:rPr>
                <w:rFonts w:eastAsia="SimSun"/>
                <w:lang w:val="en-US"/>
              </w:rPr>
              <w:t>To</w:t>
            </w:r>
            <w:r w:rsidRPr="001A69AE">
              <w:rPr>
                <w:rFonts w:eastAsia="SimSun"/>
              </w:rPr>
              <w:t>).</w:t>
            </w:r>
          </w:p>
        </w:tc>
      </w:tr>
      <w:tr w:rsidR="001A69AE" w:rsidRPr="001B1ABA" w:rsidTr="00FC0C59">
        <w:trPr>
          <w:trHeight w:val="255"/>
        </w:trPr>
        <w:tc>
          <w:tcPr>
            <w:tcW w:w="3828" w:type="dxa"/>
            <w:noWrap/>
          </w:tcPr>
          <w:p w:rsidR="001A69AE" w:rsidRDefault="001A69AE" w:rsidP="001A69AE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env:Sender</w:t>
            </w:r>
          </w:p>
          <w:p w:rsidR="001A69AE" w:rsidRPr="00986483" w:rsidRDefault="001A69AE" w:rsidP="001A69AE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ter:InvalidArgVal</w:t>
            </w:r>
          </w:p>
          <w:p w:rsidR="001A69AE" w:rsidRPr="001A69AE" w:rsidRDefault="001A69AE" w:rsidP="001A69AE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  ri:InvalidBounds</w:t>
            </w:r>
          </w:p>
        </w:tc>
        <w:tc>
          <w:tcPr>
            <w:tcW w:w="5529" w:type="dxa"/>
            <w:noWrap/>
          </w:tcPr>
          <w:p w:rsidR="001A69AE" w:rsidRDefault="001A69AE" w:rsidP="001A69AE">
            <w:pPr>
              <w:pStyle w:val="af9"/>
              <w:rPr>
                <w:rFonts w:eastAsia="SimSun"/>
              </w:rPr>
            </w:pPr>
            <w:r>
              <w:rPr>
                <w:rFonts w:eastAsia="SimSun"/>
              </w:rPr>
              <w:t>Неверное значение области кадра, к которой привязан маркер (</w:t>
            </w:r>
            <w:r>
              <w:rPr>
                <w:rFonts w:eastAsia="SimSun"/>
                <w:lang w:val="en-US"/>
              </w:rPr>
              <w:t>mm</w:t>
            </w:r>
            <w:r w:rsidRPr="001A69AE">
              <w:rPr>
                <w:rFonts w:eastAsia="SimSun"/>
              </w:rPr>
              <w:t>:</w:t>
            </w:r>
            <w:r>
              <w:rPr>
                <w:rFonts w:eastAsia="SimSun"/>
                <w:lang w:val="en-US"/>
              </w:rPr>
              <w:t>Bounds</w:t>
            </w:r>
            <w:r w:rsidRPr="001A69AE">
              <w:rPr>
                <w:rFonts w:eastAsia="SimSun"/>
              </w:rPr>
              <w:t>)</w:t>
            </w:r>
            <w:r>
              <w:rPr>
                <w:rFonts w:eastAsia="SimSun"/>
              </w:rPr>
              <w:t>.</w:t>
            </w:r>
          </w:p>
        </w:tc>
      </w:tr>
      <w:tr w:rsidR="001A69AE" w:rsidRPr="001B1ABA" w:rsidTr="00FC0C59">
        <w:trPr>
          <w:trHeight w:val="255"/>
        </w:trPr>
        <w:tc>
          <w:tcPr>
            <w:tcW w:w="3828" w:type="dxa"/>
            <w:noWrap/>
          </w:tcPr>
          <w:p w:rsidR="001A69AE" w:rsidRDefault="001A69AE" w:rsidP="001A69AE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env:Sender</w:t>
            </w:r>
          </w:p>
          <w:p w:rsidR="001A69AE" w:rsidRPr="00986483" w:rsidRDefault="001A69AE" w:rsidP="001A69AE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ter:InvalidArgVal</w:t>
            </w:r>
          </w:p>
          <w:p w:rsidR="001A69AE" w:rsidRPr="006E5D70" w:rsidRDefault="001A69AE" w:rsidP="001A69AE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  ri:InvalidSource</w:t>
            </w:r>
          </w:p>
        </w:tc>
        <w:tc>
          <w:tcPr>
            <w:tcW w:w="5529" w:type="dxa"/>
            <w:noWrap/>
          </w:tcPr>
          <w:p w:rsidR="001A69AE" w:rsidRDefault="001A69AE" w:rsidP="001A69AE">
            <w:pPr>
              <w:pStyle w:val="af9"/>
              <w:rPr>
                <w:rFonts w:eastAsia="SimSun"/>
              </w:rPr>
            </w:pPr>
            <w:r>
              <w:rPr>
                <w:rFonts w:eastAsia="SimSun"/>
              </w:rPr>
              <w:t>Неверный идентификатор записи или медиаисточника (запись или медиаисточник не найдены).</w:t>
            </w:r>
          </w:p>
        </w:tc>
      </w:tr>
    </w:tbl>
    <w:p w:rsidR="007241CA" w:rsidRDefault="007241CA" w:rsidP="007241CA">
      <w:bookmarkStart w:id="131" w:name="_Ref380067460"/>
      <w:bookmarkStart w:id="132" w:name="_Toc386027985"/>
    </w:p>
    <w:p w:rsidR="004B5A73" w:rsidRDefault="004B5A73" w:rsidP="004B5A73">
      <w:pPr>
        <w:pStyle w:val="2"/>
      </w:pPr>
      <w:bookmarkStart w:id="133" w:name="_Ref393296364"/>
      <w:bookmarkStart w:id="134" w:name="_Toc432083616"/>
      <w:r>
        <w:lastRenderedPageBreak/>
        <w:t>Управление сертификатами безопасности</w:t>
      </w:r>
      <w:bookmarkEnd w:id="133"/>
      <w:bookmarkEnd w:id="134"/>
    </w:p>
    <w:p w:rsidR="00011D5C" w:rsidRDefault="00011D5C" w:rsidP="00011D5C">
      <w:r>
        <w:t xml:space="preserve">Данный раздел определяет требования в части управления сертификатами безопасности, применяемыми в роли серверных и клиентских сертификатов в соответствии с требованиями раздела </w:t>
      </w:r>
      <w:r w:rsidR="00497FB0">
        <w:fldChar w:fldCharType="begin"/>
      </w:r>
      <w:r>
        <w:instrText xml:space="preserve"> REF _Ref393376261 \r \h </w:instrText>
      </w:r>
      <w:r w:rsidR="00497FB0">
        <w:fldChar w:fldCharType="separate"/>
      </w:r>
      <w:r w:rsidR="007850C7">
        <w:t>5.2.1</w:t>
      </w:r>
      <w:r w:rsidR="00497FB0">
        <w:fldChar w:fldCharType="end"/>
      </w:r>
      <w:r>
        <w:t xml:space="preserve"> «</w:t>
      </w:r>
      <w:r w:rsidR="00497FB0">
        <w:fldChar w:fldCharType="begin"/>
      </w:r>
      <w:r>
        <w:instrText xml:space="preserve"> REF _Ref393376268 \h </w:instrText>
      </w:r>
      <w:r w:rsidR="00497FB0">
        <w:fldChar w:fldCharType="separate"/>
      </w:r>
      <w:r w:rsidR="007850C7">
        <w:t>Защита канала информационного взаимодействия</w:t>
      </w:r>
      <w:r w:rsidR="00497FB0">
        <w:fldChar w:fldCharType="end"/>
      </w:r>
      <w:r>
        <w:t>».</w:t>
      </w:r>
    </w:p>
    <w:p w:rsidR="004B5A73" w:rsidRDefault="004B5A73" w:rsidP="007241CA"/>
    <w:p w:rsidR="00414FB8" w:rsidRDefault="00414FB8" w:rsidP="00414FB8">
      <w:r>
        <w:t>Для обеспечения возможности управления сертификатами безопасности сервис узла, определенному в разделе 5.4 «Предоставление доступа к сервисам» должен реализовывать и предоставлять следующие информационные услуги:</w:t>
      </w:r>
    </w:p>
    <w:p w:rsidR="00414FB8" w:rsidRDefault="00414FB8" w:rsidP="00414FB8"/>
    <w:p w:rsidR="004618F3" w:rsidRPr="002D5502" w:rsidRDefault="004618F3" w:rsidP="004618F3">
      <w:pPr>
        <w:numPr>
          <w:ilvl w:val="0"/>
          <w:numId w:val="1"/>
        </w:numPr>
      </w:pPr>
      <w:r>
        <w:rPr>
          <w:lang w:val="en-US"/>
        </w:rPr>
        <w:t>GetCertificates</w:t>
      </w:r>
      <w:r w:rsidRPr="002D5502">
        <w:t xml:space="preserve"> </w:t>
      </w:r>
      <w:r w:rsidRPr="004618F3">
        <w:t xml:space="preserve">в соответствии с требованиями раздела </w:t>
      </w:r>
      <w:r>
        <w:t>8.4.</w:t>
      </w:r>
      <w:r w:rsidR="00510FDF">
        <w:t>9</w:t>
      </w:r>
      <w:r w:rsidRPr="004618F3">
        <w:t xml:space="preserve"> </w:t>
      </w:r>
      <w:r>
        <w:rPr>
          <w:lang w:val="en-US"/>
        </w:rPr>
        <w:t>Get</w:t>
      </w:r>
      <w:r w:rsidRPr="002D5502">
        <w:t xml:space="preserve"> </w:t>
      </w:r>
      <w:r>
        <w:rPr>
          <w:lang w:val="en-US"/>
        </w:rPr>
        <w:t>certificates</w:t>
      </w:r>
      <w:r w:rsidRPr="002D5502">
        <w:t xml:space="preserve"> [</w:t>
      </w:r>
      <w:r>
        <w:rPr>
          <w:lang w:val="en-US"/>
        </w:rPr>
        <w:t>ONVIF</w:t>
      </w:r>
      <w:r w:rsidRPr="002D5502">
        <w:t>-</w:t>
      </w:r>
      <w:r>
        <w:rPr>
          <w:lang w:val="en-US"/>
        </w:rPr>
        <w:t>CORE</w:t>
      </w:r>
      <w:r w:rsidRPr="002D5502">
        <w:t>];</w:t>
      </w:r>
      <w:r w:rsidR="002D5502" w:rsidRPr="002D5502">
        <w:t xml:space="preserve"> </w:t>
      </w:r>
      <w:r w:rsidR="002D5502">
        <w:t xml:space="preserve">в ответ на запрос сервис должен вернуть список всех серверных </w:t>
      </w:r>
      <w:r w:rsidR="002D5502">
        <w:rPr>
          <w:lang w:val="en-US"/>
        </w:rPr>
        <w:t>TLS</w:t>
      </w:r>
      <w:r w:rsidR="002D5502" w:rsidRPr="002D5502">
        <w:t>-</w:t>
      </w:r>
      <w:r w:rsidR="002D5502">
        <w:t>сертификатов.</w:t>
      </w:r>
    </w:p>
    <w:p w:rsidR="004618F3" w:rsidRPr="002D5502" w:rsidRDefault="004618F3" w:rsidP="004618F3">
      <w:pPr>
        <w:numPr>
          <w:ilvl w:val="0"/>
          <w:numId w:val="1"/>
        </w:numPr>
      </w:pPr>
      <w:r>
        <w:rPr>
          <w:lang w:val="en-US"/>
        </w:rPr>
        <w:t>SetCertificatesStatus</w:t>
      </w:r>
      <w:r w:rsidR="002D5502" w:rsidRPr="002D5502">
        <w:t xml:space="preserve"> </w:t>
      </w:r>
      <w:r w:rsidR="002D5502" w:rsidRPr="004618F3">
        <w:t>в</w:t>
      </w:r>
      <w:r w:rsidR="002D5502" w:rsidRPr="002D5502">
        <w:t xml:space="preserve"> </w:t>
      </w:r>
      <w:r w:rsidR="002D5502" w:rsidRPr="004618F3">
        <w:t>соответствии</w:t>
      </w:r>
      <w:r w:rsidR="002D5502" w:rsidRPr="002D5502">
        <w:t xml:space="preserve"> </w:t>
      </w:r>
      <w:r w:rsidR="002D5502" w:rsidRPr="004618F3">
        <w:t>с</w:t>
      </w:r>
      <w:r w:rsidR="002D5502" w:rsidRPr="002D5502">
        <w:t xml:space="preserve"> </w:t>
      </w:r>
      <w:r w:rsidR="002D5502" w:rsidRPr="004618F3">
        <w:t>требованиями</w:t>
      </w:r>
      <w:r w:rsidR="002D5502" w:rsidRPr="002D5502">
        <w:t xml:space="preserve"> </w:t>
      </w:r>
      <w:r w:rsidR="002D5502" w:rsidRPr="004618F3">
        <w:t>раздела</w:t>
      </w:r>
      <w:r w:rsidR="002D5502" w:rsidRPr="002D5502">
        <w:t xml:space="preserve"> 8.4.12 </w:t>
      </w:r>
      <w:r w:rsidR="002D5502">
        <w:rPr>
          <w:lang w:val="en-US"/>
        </w:rPr>
        <w:t>Set</w:t>
      </w:r>
      <w:r w:rsidR="002D5502" w:rsidRPr="002D5502">
        <w:t xml:space="preserve"> </w:t>
      </w:r>
      <w:r w:rsidR="002D5502">
        <w:rPr>
          <w:lang w:val="en-US"/>
        </w:rPr>
        <w:t>certificate</w:t>
      </w:r>
      <w:r w:rsidR="002D5502" w:rsidRPr="002D5502">
        <w:t xml:space="preserve"> </w:t>
      </w:r>
      <w:r w:rsidR="002D5502">
        <w:rPr>
          <w:lang w:val="en-US"/>
        </w:rPr>
        <w:t>status</w:t>
      </w:r>
      <w:r w:rsidR="002D5502" w:rsidRPr="002D5502">
        <w:t xml:space="preserve"> [</w:t>
      </w:r>
      <w:r w:rsidR="002D5502">
        <w:rPr>
          <w:lang w:val="en-US"/>
        </w:rPr>
        <w:t>ONVIF</w:t>
      </w:r>
      <w:r w:rsidR="002D5502" w:rsidRPr="002D5502">
        <w:t>-</w:t>
      </w:r>
      <w:r w:rsidR="002D5502">
        <w:rPr>
          <w:lang w:val="en-US"/>
        </w:rPr>
        <w:t>CORE</w:t>
      </w:r>
      <w:r w:rsidR="002D5502" w:rsidRPr="002D5502">
        <w:t>];</w:t>
      </w:r>
      <w:r w:rsidR="002D5502">
        <w:t xml:space="preserve"> выполнение запроса к данной информационной услуге позволит указать текущий активный серверный </w:t>
      </w:r>
      <w:r w:rsidR="002D5502">
        <w:rPr>
          <w:lang w:val="en-US"/>
        </w:rPr>
        <w:t>TLS</w:t>
      </w:r>
      <w:r w:rsidR="002D5502" w:rsidRPr="002D5502">
        <w:t>-</w:t>
      </w:r>
      <w:r w:rsidR="002D5502">
        <w:t>сертификат из доступных.</w:t>
      </w:r>
    </w:p>
    <w:p w:rsidR="002D5502" w:rsidRPr="002D5502" w:rsidRDefault="004618F3" w:rsidP="002D5502">
      <w:pPr>
        <w:numPr>
          <w:ilvl w:val="0"/>
          <w:numId w:val="1"/>
        </w:numPr>
      </w:pPr>
      <w:r>
        <w:rPr>
          <w:lang w:val="en-US"/>
        </w:rPr>
        <w:t>LoadCertificateWithPrivateKey</w:t>
      </w:r>
      <w:r w:rsidR="002D5502" w:rsidRPr="002D5502">
        <w:t xml:space="preserve"> </w:t>
      </w:r>
      <w:r w:rsidR="002D5502" w:rsidRPr="004618F3">
        <w:t>в</w:t>
      </w:r>
      <w:r w:rsidR="002D5502" w:rsidRPr="002D5502">
        <w:t xml:space="preserve"> </w:t>
      </w:r>
      <w:r w:rsidR="002D5502" w:rsidRPr="004618F3">
        <w:t>соответствии</w:t>
      </w:r>
      <w:r w:rsidR="002D5502" w:rsidRPr="002D5502">
        <w:t xml:space="preserve"> </w:t>
      </w:r>
      <w:r w:rsidR="002D5502" w:rsidRPr="004618F3">
        <w:t>с</w:t>
      </w:r>
      <w:r w:rsidR="002D5502" w:rsidRPr="002D5502">
        <w:t xml:space="preserve"> </w:t>
      </w:r>
      <w:r w:rsidR="002D5502" w:rsidRPr="004618F3">
        <w:t>требованиями</w:t>
      </w:r>
      <w:r w:rsidR="002D5502" w:rsidRPr="002D5502">
        <w:t xml:space="preserve"> </w:t>
      </w:r>
      <w:r w:rsidR="002D5502" w:rsidRPr="004618F3">
        <w:t>раздела</w:t>
      </w:r>
      <w:r w:rsidR="002D5502" w:rsidRPr="002D5502">
        <w:t xml:space="preserve"> 8.4.17 </w:t>
      </w:r>
      <w:r w:rsidR="002D5502">
        <w:rPr>
          <w:lang w:val="en-US"/>
        </w:rPr>
        <w:t>Load</w:t>
      </w:r>
      <w:r w:rsidR="002D5502" w:rsidRPr="002D5502">
        <w:t xml:space="preserve"> </w:t>
      </w:r>
      <w:r w:rsidR="002D5502">
        <w:rPr>
          <w:lang w:val="en-US"/>
        </w:rPr>
        <w:t>device</w:t>
      </w:r>
      <w:r w:rsidR="002D5502" w:rsidRPr="002D5502">
        <w:t xml:space="preserve"> </w:t>
      </w:r>
      <w:r w:rsidR="002D5502">
        <w:rPr>
          <w:lang w:val="en-US"/>
        </w:rPr>
        <w:t>certificates</w:t>
      </w:r>
      <w:r w:rsidR="002D5502" w:rsidRPr="002D5502">
        <w:t xml:space="preserve"> </w:t>
      </w:r>
      <w:r w:rsidR="002D5502">
        <w:rPr>
          <w:lang w:val="en-US"/>
        </w:rPr>
        <w:t>in</w:t>
      </w:r>
      <w:r w:rsidR="002D5502" w:rsidRPr="002D5502">
        <w:t xml:space="preserve"> </w:t>
      </w:r>
      <w:r w:rsidR="002D5502">
        <w:rPr>
          <w:lang w:val="en-US"/>
        </w:rPr>
        <w:t>conjunction</w:t>
      </w:r>
      <w:r w:rsidR="002D5502" w:rsidRPr="002D5502">
        <w:t xml:space="preserve"> </w:t>
      </w:r>
      <w:r w:rsidR="002D5502">
        <w:rPr>
          <w:lang w:val="en-US"/>
        </w:rPr>
        <w:t>with</w:t>
      </w:r>
      <w:r w:rsidR="002D5502" w:rsidRPr="002D5502">
        <w:t xml:space="preserve"> </w:t>
      </w:r>
      <w:r w:rsidR="002D5502">
        <w:rPr>
          <w:lang w:val="en-US"/>
        </w:rPr>
        <w:t>its</w:t>
      </w:r>
      <w:r w:rsidR="002D5502" w:rsidRPr="002D5502">
        <w:t xml:space="preserve"> </w:t>
      </w:r>
      <w:r w:rsidR="002D5502">
        <w:rPr>
          <w:lang w:val="en-US"/>
        </w:rPr>
        <w:t>private</w:t>
      </w:r>
      <w:r w:rsidR="002D5502" w:rsidRPr="002D5502">
        <w:t xml:space="preserve"> </w:t>
      </w:r>
      <w:r w:rsidR="002D5502">
        <w:rPr>
          <w:lang w:val="en-US"/>
        </w:rPr>
        <w:t>key</w:t>
      </w:r>
      <w:r w:rsidR="002D5502" w:rsidRPr="002D5502">
        <w:t xml:space="preserve"> [</w:t>
      </w:r>
      <w:r w:rsidR="002D5502">
        <w:rPr>
          <w:lang w:val="en-US"/>
        </w:rPr>
        <w:t>ONVIF</w:t>
      </w:r>
      <w:r w:rsidR="002D5502" w:rsidRPr="002D5502">
        <w:t>-</w:t>
      </w:r>
      <w:r w:rsidR="002D5502">
        <w:rPr>
          <w:lang w:val="en-US"/>
        </w:rPr>
        <w:t>CORE</w:t>
      </w:r>
      <w:r w:rsidR="002D5502" w:rsidRPr="002D5502">
        <w:t xml:space="preserve">]; </w:t>
      </w:r>
      <w:r w:rsidR="002D5502">
        <w:t>данная</w:t>
      </w:r>
      <w:r w:rsidR="002D5502" w:rsidRPr="002D5502">
        <w:t xml:space="preserve"> </w:t>
      </w:r>
      <w:r w:rsidR="002D5502">
        <w:t xml:space="preserve">услуга позволяет загрузить новый серверный </w:t>
      </w:r>
      <w:r w:rsidR="002D5502">
        <w:rPr>
          <w:lang w:val="en-US"/>
        </w:rPr>
        <w:t>TLS</w:t>
      </w:r>
      <w:r w:rsidR="002D5502" w:rsidRPr="002D5502">
        <w:t>-</w:t>
      </w:r>
      <w:r w:rsidR="002D5502">
        <w:t>сертификат вместе с закрытым ключом.</w:t>
      </w:r>
    </w:p>
    <w:p w:rsidR="00D971C9" w:rsidRPr="002D5502" w:rsidRDefault="004618F3" w:rsidP="004618F3">
      <w:pPr>
        <w:numPr>
          <w:ilvl w:val="0"/>
          <w:numId w:val="1"/>
        </w:numPr>
      </w:pPr>
      <w:r w:rsidRPr="004618F3">
        <w:rPr>
          <w:lang w:val="en-US"/>
        </w:rPr>
        <w:t>GetCACertificates</w:t>
      </w:r>
      <w:r>
        <w:t xml:space="preserve"> </w:t>
      </w:r>
      <w:r w:rsidR="00414FB8" w:rsidRPr="004618F3">
        <w:t xml:space="preserve">в соответствии с требованиями раздела </w:t>
      </w:r>
      <w:r>
        <w:t>8.4.10</w:t>
      </w:r>
      <w:r w:rsidR="00414FB8" w:rsidRPr="004618F3">
        <w:t xml:space="preserve"> </w:t>
      </w:r>
      <w:r>
        <w:rPr>
          <w:lang w:val="en-US"/>
        </w:rPr>
        <w:t>Get</w:t>
      </w:r>
      <w:r w:rsidRPr="002D5502">
        <w:t xml:space="preserve"> </w:t>
      </w:r>
      <w:r>
        <w:rPr>
          <w:lang w:val="en-US"/>
        </w:rPr>
        <w:t>CA</w:t>
      </w:r>
      <w:r w:rsidRPr="002D5502">
        <w:t xml:space="preserve"> </w:t>
      </w:r>
      <w:r>
        <w:rPr>
          <w:lang w:val="en-US"/>
        </w:rPr>
        <w:t>certificates</w:t>
      </w:r>
      <w:r w:rsidRPr="002D5502">
        <w:t xml:space="preserve"> [</w:t>
      </w:r>
      <w:r>
        <w:rPr>
          <w:lang w:val="en-US"/>
        </w:rPr>
        <w:t>ONVIF</w:t>
      </w:r>
      <w:r w:rsidRPr="002D5502">
        <w:t>-</w:t>
      </w:r>
      <w:r>
        <w:rPr>
          <w:lang w:val="en-US"/>
        </w:rPr>
        <w:t>CORE</w:t>
      </w:r>
      <w:r w:rsidRPr="002D5502">
        <w:t>]</w:t>
      </w:r>
      <w:r w:rsidR="002D5502">
        <w:t xml:space="preserve">; в ответ на запрос сервис должен вернуть список установленных клиентских </w:t>
      </w:r>
      <w:r w:rsidR="002D5502">
        <w:rPr>
          <w:lang w:val="en-US"/>
        </w:rPr>
        <w:t>TLS</w:t>
      </w:r>
      <w:r w:rsidR="002D5502" w:rsidRPr="002D5502">
        <w:t>-</w:t>
      </w:r>
      <w:r w:rsidR="002D5502">
        <w:t>сертификатов.</w:t>
      </w:r>
    </w:p>
    <w:p w:rsidR="002D5502" w:rsidRPr="002D5502" w:rsidRDefault="004618F3" w:rsidP="002D5502">
      <w:pPr>
        <w:numPr>
          <w:ilvl w:val="0"/>
          <w:numId w:val="1"/>
        </w:numPr>
      </w:pPr>
      <w:r>
        <w:rPr>
          <w:lang w:val="en-US"/>
        </w:rPr>
        <w:t>LoadCACertificates</w:t>
      </w:r>
      <w:r w:rsidR="002D5502" w:rsidRPr="002D5502">
        <w:t xml:space="preserve"> </w:t>
      </w:r>
      <w:r w:rsidR="002D5502" w:rsidRPr="004618F3">
        <w:t xml:space="preserve">в соответствии с требованиями раздела </w:t>
      </w:r>
      <w:r w:rsidR="002D5502">
        <w:t>8.4.</w:t>
      </w:r>
      <w:r w:rsidR="002D5502" w:rsidRPr="002D5502">
        <w:t>19</w:t>
      </w:r>
      <w:r w:rsidR="002D5502" w:rsidRPr="004618F3">
        <w:t xml:space="preserve"> </w:t>
      </w:r>
      <w:r w:rsidR="002D5502">
        <w:rPr>
          <w:lang w:val="en-US"/>
        </w:rPr>
        <w:t>Load</w:t>
      </w:r>
      <w:r w:rsidR="002D5502" w:rsidRPr="002D5502">
        <w:t xml:space="preserve"> </w:t>
      </w:r>
      <w:r w:rsidR="002D5502">
        <w:rPr>
          <w:lang w:val="en-US"/>
        </w:rPr>
        <w:t>CA</w:t>
      </w:r>
      <w:r w:rsidR="002D5502" w:rsidRPr="002D5502">
        <w:t xml:space="preserve"> </w:t>
      </w:r>
      <w:r w:rsidR="002D5502">
        <w:rPr>
          <w:lang w:val="en-US"/>
        </w:rPr>
        <w:t>certificates</w:t>
      </w:r>
      <w:r w:rsidR="002D5502" w:rsidRPr="002D5502">
        <w:t xml:space="preserve"> [</w:t>
      </w:r>
      <w:r w:rsidR="002D5502">
        <w:rPr>
          <w:lang w:val="en-US"/>
        </w:rPr>
        <w:t>ONVIF</w:t>
      </w:r>
      <w:r w:rsidR="002D5502" w:rsidRPr="002D5502">
        <w:t>-</w:t>
      </w:r>
      <w:r w:rsidR="002D5502">
        <w:rPr>
          <w:lang w:val="en-US"/>
        </w:rPr>
        <w:t>CORE</w:t>
      </w:r>
      <w:r w:rsidR="002D5502" w:rsidRPr="002D5502">
        <w:t>];</w:t>
      </w:r>
      <w:r w:rsidR="002D5502">
        <w:t xml:space="preserve"> данная услуга позволяет загрузить новые клиентские </w:t>
      </w:r>
      <w:r w:rsidR="002D5502">
        <w:rPr>
          <w:lang w:val="en-US"/>
        </w:rPr>
        <w:t>TLS</w:t>
      </w:r>
      <w:r w:rsidR="002D5502" w:rsidRPr="002D5502">
        <w:t>-</w:t>
      </w:r>
      <w:r w:rsidR="002D5502">
        <w:t>сертификаты</w:t>
      </w:r>
      <w:r w:rsidR="002D5502" w:rsidRPr="002D5502">
        <w:t>.</w:t>
      </w:r>
    </w:p>
    <w:p w:rsidR="004618F3" w:rsidRPr="002D5502" w:rsidRDefault="004618F3" w:rsidP="004618F3">
      <w:pPr>
        <w:numPr>
          <w:ilvl w:val="0"/>
          <w:numId w:val="1"/>
        </w:numPr>
      </w:pPr>
      <w:r w:rsidRPr="002D5502">
        <w:rPr>
          <w:lang w:val="en-US"/>
        </w:rPr>
        <w:t>DeleteCertificate</w:t>
      </w:r>
      <w:r w:rsidR="002D5502" w:rsidRPr="002D5502">
        <w:t xml:space="preserve"> </w:t>
      </w:r>
      <w:r w:rsidR="002D5502" w:rsidRPr="004618F3">
        <w:t>в</w:t>
      </w:r>
      <w:r w:rsidR="002D5502" w:rsidRPr="002D5502">
        <w:t xml:space="preserve"> </w:t>
      </w:r>
      <w:r w:rsidR="002D5502" w:rsidRPr="004618F3">
        <w:t>соответствии</w:t>
      </w:r>
      <w:r w:rsidR="002D5502" w:rsidRPr="002D5502">
        <w:t xml:space="preserve"> </w:t>
      </w:r>
      <w:r w:rsidR="002D5502" w:rsidRPr="004618F3">
        <w:t>с</w:t>
      </w:r>
      <w:r w:rsidR="002D5502" w:rsidRPr="002D5502">
        <w:t xml:space="preserve"> </w:t>
      </w:r>
      <w:r w:rsidR="002D5502" w:rsidRPr="004618F3">
        <w:t>требованиями</w:t>
      </w:r>
      <w:r w:rsidR="002D5502" w:rsidRPr="002D5502">
        <w:t xml:space="preserve"> </w:t>
      </w:r>
      <w:r w:rsidR="002D5502" w:rsidRPr="004618F3">
        <w:t>раздела</w:t>
      </w:r>
      <w:r w:rsidR="002D5502" w:rsidRPr="002D5502">
        <w:t xml:space="preserve"> 8.4.20 </w:t>
      </w:r>
      <w:r w:rsidR="002D5502" w:rsidRPr="002D5502">
        <w:rPr>
          <w:lang w:val="en-US"/>
        </w:rPr>
        <w:t>Delete</w:t>
      </w:r>
      <w:r w:rsidR="002D5502" w:rsidRPr="002D5502">
        <w:t xml:space="preserve"> </w:t>
      </w:r>
      <w:r w:rsidR="002D5502" w:rsidRPr="002D5502">
        <w:rPr>
          <w:lang w:val="en-US"/>
        </w:rPr>
        <w:t>certificate</w:t>
      </w:r>
      <w:r w:rsidR="002D5502" w:rsidRPr="002D5502">
        <w:t xml:space="preserve"> [</w:t>
      </w:r>
      <w:r w:rsidR="002D5502" w:rsidRPr="002D5502">
        <w:rPr>
          <w:lang w:val="en-US"/>
        </w:rPr>
        <w:t>ONVIF</w:t>
      </w:r>
      <w:r w:rsidR="002D5502" w:rsidRPr="002D5502">
        <w:t>-</w:t>
      </w:r>
      <w:r w:rsidR="002D5502" w:rsidRPr="002D5502">
        <w:rPr>
          <w:lang w:val="en-US"/>
        </w:rPr>
        <w:t>CORE</w:t>
      </w:r>
      <w:r w:rsidR="002D5502" w:rsidRPr="002D5502">
        <w:t xml:space="preserve">]; </w:t>
      </w:r>
      <w:r w:rsidR="002D5502">
        <w:t>посредством обращения к данной информационной услуге можно удалить один или несколько серверных или клиентских сертификатов</w:t>
      </w:r>
      <w:r w:rsidR="002D5502" w:rsidRPr="002D5502">
        <w:t>.</w:t>
      </w:r>
    </w:p>
    <w:p w:rsidR="000760F4" w:rsidRDefault="000760F4" w:rsidP="007241CA"/>
    <w:p w:rsidR="002D5502" w:rsidRDefault="009F243E" w:rsidP="007241CA">
      <w:r>
        <w:t xml:space="preserve">В случае применения </w:t>
      </w:r>
      <w:r>
        <w:rPr>
          <w:lang w:val="en-US"/>
        </w:rPr>
        <w:t>TLS</w:t>
      </w:r>
      <w:r w:rsidRPr="009F243E">
        <w:t xml:space="preserve"> </w:t>
      </w:r>
      <w:r>
        <w:t xml:space="preserve">для защиты информационного взаимодействия по транспортному правилу </w:t>
      </w:r>
      <w:r>
        <w:rPr>
          <w:lang w:val="en-US"/>
        </w:rPr>
        <w:t>SOAP</w:t>
      </w:r>
      <w:r w:rsidRPr="009F243E">
        <w:t xml:space="preserve"> </w:t>
      </w:r>
      <w:r>
        <w:t xml:space="preserve">реализация перечисленных информационных услуг позволит сервисной платформе автоматически управлять серверными и клиентскими </w:t>
      </w:r>
      <w:r>
        <w:rPr>
          <w:lang w:val="en-US"/>
        </w:rPr>
        <w:t>TLS</w:t>
      </w:r>
      <w:r w:rsidRPr="009F243E">
        <w:t>-</w:t>
      </w:r>
      <w:r>
        <w:t>сертификатами прикладной системы для периодического их обновления.</w:t>
      </w:r>
    </w:p>
    <w:p w:rsidR="00BC142E" w:rsidRDefault="00BC142E" w:rsidP="00BC142E">
      <w:pPr>
        <w:pStyle w:val="2"/>
      </w:pPr>
      <w:bookmarkStart w:id="135" w:name="_Ref431983253"/>
      <w:bookmarkStart w:id="136" w:name="_Toc432083617"/>
      <w:r>
        <w:lastRenderedPageBreak/>
        <w:t>Доступ к данным фото/видеофиксации</w:t>
      </w:r>
      <w:bookmarkEnd w:id="135"/>
      <w:bookmarkEnd w:id="136"/>
    </w:p>
    <w:p w:rsidR="00BC142E" w:rsidRDefault="00BC142E" w:rsidP="00BC142E">
      <w:r>
        <w:t xml:space="preserve">Данный раздел определяет требования в части доступа к данным фото/видеофиксации — карточкам фактов фото/видеофиксации. Карточка факта фото/видеофиксации содержит информацию о </w:t>
      </w:r>
      <w:r w:rsidRPr="00BC142E">
        <w:t>факт</w:t>
      </w:r>
      <w:r>
        <w:t>е</w:t>
      </w:r>
      <w:r w:rsidRPr="00BC142E">
        <w:t xml:space="preserve"> фиксации передвижения транспортн</w:t>
      </w:r>
      <w:r>
        <w:t>ого</w:t>
      </w:r>
      <w:r w:rsidRPr="00BC142E">
        <w:t xml:space="preserve"> средств</w:t>
      </w:r>
      <w:r>
        <w:t>а</w:t>
      </w:r>
      <w:r w:rsidRPr="00BC142E">
        <w:t xml:space="preserve"> (ТС), полученн</w:t>
      </w:r>
      <w:r>
        <w:t>ую</w:t>
      </w:r>
      <w:r w:rsidRPr="00BC142E">
        <w:t xml:space="preserve"> путем распознавания государственных регистрационных знаков (ГРЗ) при движении ТС через контролируемые зоны.</w:t>
      </w:r>
    </w:p>
    <w:p w:rsidR="00BC142E" w:rsidRPr="006A060C" w:rsidRDefault="00BC142E" w:rsidP="00BC142E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BC142E" w:rsidRPr="00303565" w:rsidTr="00BC142E">
        <w:trPr>
          <w:trHeight w:val="372"/>
        </w:trPr>
        <w:tc>
          <w:tcPr>
            <w:tcW w:w="1382" w:type="dxa"/>
            <w:vAlign w:val="center"/>
          </w:tcPr>
          <w:p w:rsidR="00BC142E" w:rsidRPr="00A63476" w:rsidRDefault="00497FB0" w:rsidP="00BC142E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fldChar w:fldCharType="begin"/>
            </w:r>
            <w:r w:rsidR="009737CE">
              <w:rPr>
                <w:b/>
                <w:bCs/>
                <w:lang w:eastAsia="ru-RU"/>
              </w:rPr>
              <w:instrText xml:space="preserve"> REF _Ref431983253 \r \h </w:instrTex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  <w:fldChar w:fldCharType="separate"/>
            </w:r>
            <w:r w:rsidR="007850C7">
              <w:rPr>
                <w:b/>
                <w:bCs/>
                <w:lang w:eastAsia="ru-RU"/>
              </w:rPr>
              <w:t>6.7</w:t>
            </w:r>
            <w:r>
              <w:rPr>
                <w:b/>
                <w:bCs/>
                <w:lang w:eastAsia="ru-RU"/>
              </w:rPr>
              <w:fldChar w:fldCharType="end"/>
            </w:r>
            <w:r w:rsidR="00BC142E">
              <w:rPr>
                <w:b/>
                <w:bCs/>
                <w:lang w:eastAsia="ru-RU"/>
              </w:rPr>
              <w:t>-1</w:t>
            </w:r>
          </w:p>
        </w:tc>
        <w:tc>
          <w:tcPr>
            <w:tcW w:w="7974" w:type="dxa"/>
            <w:vAlign w:val="center"/>
          </w:tcPr>
          <w:p w:rsidR="00BC142E" w:rsidRPr="00A63476" w:rsidRDefault="00BC142E" w:rsidP="00BC142E">
            <w:pPr>
              <w:spacing w:line="240" w:lineRule="auto"/>
              <w:rPr>
                <w:b/>
                <w:bCs/>
                <w:lang w:eastAsia="ru-RU"/>
              </w:rPr>
            </w:pPr>
            <w:r w:rsidRPr="00A63476">
              <w:rPr>
                <w:b/>
                <w:bCs/>
                <w:sz w:val="22"/>
                <w:szCs w:val="22"/>
                <w:lang w:eastAsia="ru-RU"/>
              </w:rPr>
              <w:t xml:space="preserve">Сервис </w:t>
            </w:r>
            <w:r>
              <w:rPr>
                <w:b/>
                <w:bCs/>
                <w:sz w:val="22"/>
                <w:szCs w:val="22"/>
                <w:lang w:eastAsia="ru-RU"/>
              </w:rPr>
              <w:t>доступа к данным фото/видеофиксации</w:t>
            </w:r>
          </w:p>
        </w:tc>
      </w:tr>
    </w:tbl>
    <w:p w:rsidR="00BC142E" w:rsidRDefault="00BC142E" w:rsidP="00BC142E"/>
    <w:p w:rsidR="00BC142E" w:rsidRDefault="00BC142E" w:rsidP="00BC142E">
      <w:r w:rsidRPr="00717C5E">
        <w:t xml:space="preserve">В ответе GetServices в соответствии с </w:t>
      </w:r>
      <w:r w:rsidR="00497FB0">
        <w:fldChar w:fldCharType="begin"/>
      </w:r>
      <w:r>
        <w:instrText xml:space="preserve"> REF _Ref393296407 \r \h </w:instrText>
      </w:r>
      <w:r w:rsidR="00497FB0">
        <w:fldChar w:fldCharType="separate"/>
      </w:r>
      <w:r w:rsidR="007850C7">
        <w:t>5.4</w:t>
      </w:r>
      <w:r w:rsidR="00497FB0">
        <w:fldChar w:fldCharType="end"/>
      </w:r>
      <w:r>
        <w:t xml:space="preserve"> «</w:t>
      </w:r>
      <w:r w:rsidR="00497FB0">
        <w:fldChar w:fldCharType="begin"/>
      </w:r>
      <w:r>
        <w:instrText xml:space="preserve"> REF _Ref393296407 \h </w:instrText>
      </w:r>
      <w:r w:rsidR="00497FB0">
        <w:fldChar w:fldCharType="separate"/>
      </w:r>
      <w:r w:rsidR="007850C7">
        <w:t>Предоставление доступа к сервисам</w:t>
      </w:r>
      <w:r w:rsidR="00497FB0">
        <w:fldChar w:fldCharType="end"/>
      </w:r>
      <w:r>
        <w:t>» должна содержаться информация о сервисе доступа к данным фото/видеофиксации в соответствии с [ONVIF-CORE]:</w:t>
      </w:r>
    </w:p>
    <w:p w:rsidR="00BC142E" w:rsidRDefault="00BC142E" w:rsidP="00BC142E"/>
    <w:p w:rsidR="00BC142E" w:rsidRPr="00BA0739" w:rsidRDefault="00BC142E" w:rsidP="00BC142E">
      <w:pPr>
        <w:numPr>
          <w:ilvl w:val="0"/>
          <w:numId w:val="1"/>
        </w:numPr>
        <w:rPr>
          <w:lang w:val="en-US"/>
        </w:rPr>
      </w:pPr>
      <w:r w:rsidRPr="00BA0739">
        <w:rPr>
          <w:lang w:val="en-US"/>
        </w:rPr>
        <w:t xml:space="preserve">Namespace: </w:t>
      </w:r>
      <w:r>
        <w:rPr>
          <w:lang w:val="en-US"/>
        </w:rPr>
        <w:t>urn:ias:</w:t>
      </w:r>
      <w:r>
        <w:rPr>
          <w:rFonts w:eastAsia="SimSun"/>
          <w:lang w:val="en-US"/>
        </w:rPr>
        <w:t>cvss</w:t>
      </w:r>
      <w:r>
        <w:rPr>
          <w:lang w:val="en-US"/>
        </w:rPr>
        <w:t>:vd</w:t>
      </w:r>
      <w:r w:rsidR="00861CB2">
        <w:rPr>
          <w:lang w:val="en-US"/>
        </w:rPr>
        <w:t>dp</w:t>
      </w:r>
      <w:r>
        <w:rPr>
          <w:lang w:val="en-US"/>
        </w:rPr>
        <w:t>:1.0</w:t>
      </w:r>
    </w:p>
    <w:p w:rsidR="00BC142E" w:rsidRPr="000B20D3" w:rsidRDefault="00BC142E" w:rsidP="00BC142E">
      <w:pPr>
        <w:rPr>
          <w:lang w:val="en-US"/>
        </w:rPr>
      </w:pPr>
    </w:p>
    <w:p w:rsidR="00BC142E" w:rsidRPr="000B20D3" w:rsidRDefault="00BC142E" w:rsidP="00BC142E">
      <w:r>
        <w:t>По адресу, возвращаемому в ответе на запрос GetServices</w:t>
      </w:r>
      <w:r w:rsidRPr="006D0C1C">
        <w:t xml:space="preserve">, </w:t>
      </w:r>
      <w:r>
        <w:t xml:space="preserve">должен быть развернут сервис </w:t>
      </w:r>
      <w:r w:rsidR="007104D8">
        <w:t>доступа к данным фото/видеофиксации</w:t>
      </w:r>
      <w:r>
        <w:t>, отвечающий перечисленным ниже требованиям</w:t>
      </w:r>
      <w:r w:rsidRPr="00584D04">
        <w:t>.</w:t>
      </w:r>
      <w:r w:rsidR="00831C93">
        <w:t xml:space="preserve"> Формальное описание сервиса приведено в разделе </w:t>
      </w:r>
      <w:r w:rsidR="00497FB0">
        <w:fldChar w:fldCharType="begin"/>
      </w:r>
      <w:r w:rsidR="00831C93">
        <w:instrText xml:space="preserve"> REF _Ref432084327 \r \h </w:instrText>
      </w:r>
      <w:r w:rsidR="00497FB0">
        <w:fldChar w:fldCharType="separate"/>
      </w:r>
      <w:r w:rsidR="00831C93">
        <w:t>8.8</w:t>
      </w:r>
      <w:r w:rsidR="00497FB0">
        <w:fldChar w:fldCharType="end"/>
      </w:r>
      <w:r w:rsidR="00831C93" w:rsidRPr="0029192E">
        <w:t xml:space="preserve"> «</w:t>
      </w:r>
      <w:r w:rsidR="00497FB0">
        <w:fldChar w:fldCharType="begin"/>
      </w:r>
      <w:r w:rsidR="00831C93">
        <w:instrText xml:space="preserve"> REF _Ref432084327 \h </w:instrText>
      </w:r>
      <w:r w:rsidR="00497FB0">
        <w:fldChar w:fldCharType="separate"/>
      </w:r>
      <w:r w:rsidR="00831C93">
        <w:t xml:space="preserve">Приложение 8. </w:t>
      </w:r>
      <w:r w:rsidR="00831C93">
        <w:rPr>
          <w:lang w:val="en-US"/>
        </w:rPr>
        <w:t>VehicleDetectionDataProvider</w:t>
      </w:r>
      <w:r w:rsidR="00831C93" w:rsidRPr="003C488B">
        <w:t>.</w:t>
      </w:r>
      <w:r w:rsidR="00831C93">
        <w:rPr>
          <w:lang w:val="en-US"/>
        </w:rPr>
        <w:t>wsdl</w:t>
      </w:r>
      <w:r w:rsidR="00497FB0">
        <w:fldChar w:fldCharType="end"/>
      </w:r>
      <w:r w:rsidR="00831C93" w:rsidRPr="0029192E">
        <w:t>»</w:t>
      </w:r>
      <w:r w:rsidR="00831C93">
        <w:t>.</w:t>
      </w:r>
    </w:p>
    <w:p w:rsidR="00BC142E" w:rsidRDefault="00BC142E" w:rsidP="00BC142E"/>
    <w:p w:rsidR="007104D8" w:rsidRDefault="007104D8" w:rsidP="007104D8">
      <w:r>
        <w:t>Сервис доступа к данным фото/видеофиксации должен предоставлять следующие обязательные информационные услуги:</w:t>
      </w:r>
    </w:p>
    <w:p w:rsidR="007104D8" w:rsidRPr="00FD3DDF" w:rsidRDefault="007104D8" w:rsidP="007104D8"/>
    <w:p w:rsidR="007104D8" w:rsidRDefault="00861CB2" w:rsidP="007104D8">
      <w:pPr>
        <w:numPr>
          <w:ilvl w:val="0"/>
          <w:numId w:val="1"/>
        </w:numPr>
      </w:pPr>
      <w:r>
        <w:rPr>
          <w:lang w:val="en-US"/>
        </w:rPr>
        <w:t>OpenLiveStream</w:t>
      </w:r>
      <w:r w:rsidR="007104D8" w:rsidRPr="00CB5AE8">
        <w:t xml:space="preserve"> — </w:t>
      </w:r>
      <w:r>
        <w:t xml:space="preserve">для начала трансляции «живого» потока карточек фактов фото/видеофиксации; в соответствии с </w:t>
      </w:r>
      <w:fldSimple w:instr=" REF _Ref431983253 \r \h  \* MERGEFORMAT ">
        <w:r w:rsidR="007850C7" w:rsidRPr="007850C7">
          <w:rPr>
            <w:bCs/>
            <w:lang w:eastAsia="ru-RU"/>
          </w:rPr>
          <w:t>6.7</w:t>
        </w:r>
      </w:fldSimple>
      <w:r w:rsidR="009737CE" w:rsidRPr="009737CE">
        <w:rPr>
          <w:bCs/>
          <w:lang w:eastAsia="ru-RU"/>
        </w:rPr>
        <w:t>-</w:t>
      </w:r>
      <w:r w:rsidR="009737CE" w:rsidRPr="009737CE">
        <w:t>2</w:t>
      </w:r>
      <w:r>
        <w:t>;</w:t>
      </w:r>
    </w:p>
    <w:p w:rsidR="007104D8" w:rsidRPr="00861CB2" w:rsidRDefault="00861CB2" w:rsidP="007104D8">
      <w:pPr>
        <w:numPr>
          <w:ilvl w:val="0"/>
          <w:numId w:val="1"/>
        </w:numPr>
      </w:pPr>
      <w:r>
        <w:rPr>
          <w:lang w:val="en-US"/>
        </w:rPr>
        <w:t>CloseLiveStream</w:t>
      </w:r>
      <w:r>
        <w:t xml:space="preserve"> — для завершения трансляции «живого» потока карточек фактов фото/видеофиксаци, которая была начата ранее по запросу к информационной услуге </w:t>
      </w:r>
      <w:r>
        <w:rPr>
          <w:lang w:val="en-US"/>
        </w:rPr>
        <w:t>OpenLiveStream</w:t>
      </w:r>
      <w:r w:rsidRPr="00861CB2">
        <w:t xml:space="preserve">; </w:t>
      </w:r>
      <w:r>
        <w:t xml:space="preserve">в соответствии с </w:t>
      </w:r>
      <w:fldSimple w:instr=" REF _Ref431983253 \r \h  \* MERGEFORMAT ">
        <w:r w:rsidR="007850C7" w:rsidRPr="007850C7">
          <w:rPr>
            <w:bCs/>
            <w:lang w:eastAsia="ru-RU"/>
          </w:rPr>
          <w:t>6.7</w:t>
        </w:r>
      </w:fldSimple>
      <w:r w:rsidR="009737CE" w:rsidRPr="009737CE">
        <w:rPr>
          <w:bCs/>
          <w:lang w:eastAsia="ru-RU"/>
        </w:rPr>
        <w:t>-</w:t>
      </w:r>
      <w:r w:rsidR="009737CE">
        <w:t>3</w:t>
      </w:r>
      <w:r w:rsidRPr="00861CB2">
        <w:t>;</w:t>
      </w:r>
    </w:p>
    <w:p w:rsidR="00861CB2" w:rsidRPr="00861CB2" w:rsidRDefault="00861CB2" w:rsidP="007104D8">
      <w:pPr>
        <w:numPr>
          <w:ilvl w:val="0"/>
          <w:numId w:val="1"/>
        </w:numPr>
      </w:pPr>
      <w:r>
        <w:rPr>
          <w:lang w:val="en-US"/>
        </w:rPr>
        <w:t>Find</w:t>
      </w:r>
      <w:r w:rsidRPr="00861CB2">
        <w:t xml:space="preserve"> — </w:t>
      </w:r>
      <w:r>
        <w:t xml:space="preserve">инициирует процедуру поиска в архиве карточек фото/видеофиксации, отвечающих заданным критериям поиска; в соответствии с </w:t>
      </w:r>
      <w:fldSimple w:instr=" REF _Ref431983253 \r \h  \* MERGEFORMAT ">
        <w:r w:rsidR="007850C7" w:rsidRPr="007850C7">
          <w:rPr>
            <w:bCs/>
            <w:lang w:eastAsia="ru-RU"/>
          </w:rPr>
          <w:t>6.7</w:t>
        </w:r>
      </w:fldSimple>
      <w:r w:rsidR="009737CE" w:rsidRPr="009737CE">
        <w:rPr>
          <w:bCs/>
          <w:lang w:eastAsia="ru-RU"/>
        </w:rPr>
        <w:t>-</w:t>
      </w:r>
      <w:r w:rsidR="009737CE">
        <w:t>4</w:t>
      </w:r>
      <w:r>
        <w:t>;</w:t>
      </w:r>
    </w:p>
    <w:p w:rsidR="00861CB2" w:rsidRDefault="00861CB2" w:rsidP="007104D8">
      <w:pPr>
        <w:numPr>
          <w:ilvl w:val="0"/>
          <w:numId w:val="1"/>
        </w:numPr>
      </w:pPr>
      <w:r>
        <w:rPr>
          <w:lang w:val="en-US"/>
        </w:rPr>
        <w:t>EndSearch</w:t>
      </w:r>
      <w:r>
        <w:t xml:space="preserve"> — завершает процедуру поиска карточек фото/видеофиксации в архиве, инициированную ранее посредством обращения к услуге </w:t>
      </w:r>
      <w:r w:rsidR="009737CE">
        <w:rPr>
          <w:lang w:val="en-US"/>
        </w:rPr>
        <w:t>Find</w:t>
      </w:r>
      <w:r>
        <w:t xml:space="preserve">; в соответствии с </w:t>
      </w:r>
      <w:fldSimple w:instr=" REF _Ref431983253 \r \h  \* MERGEFORMAT ">
        <w:r w:rsidR="007850C7" w:rsidRPr="007850C7">
          <w:rPr>
            <w:bCs/>
            <w:lang w:eastAsia="ru-RU"/>
          </w:rPr>
          <w:t>6.7</w:t>
        </w:r>
      </w:fldSimple>
      <w:r w:rsidR="009737CE" w:rsidRPr="009737CE">
        <w:rPr>
          <w:bCs/>
          <w:lang w:eastAsia="ru-RU"/>
        </w:rPr>
        <w:t>-</w:t>
      </w:r>
      <w:r w:rsidR="009737CE">
        <w:t>5</w:t>
      </w:r>
      <w:r w:rsidRPr="00861CB2">
        <w:t>.</w:t>
      </w:r>
    </w:p>
    <w:p w:rsidR="005B447D" w:rsidRPr="009B6D1D" w:rsidRDefault="00974E2C" w:rsidP="007104D8">
      <w:pPr>
        <w:numPr>
          <w:ilvl w:val="0"/>
          <w:numId w:val="1"/>
        </w:numPr>
      </w:pPr>
      <w:r>
        <w:rPr>
          <w:lang w:val="en-US"/>
        </w:rPr>
        <w:lastRenderedPageBreak/>
        <w:t>GetSearchState</w:t>
      </w:r>
      <w:r w:rsidR="005B447D" w:rsidRPr="005B447D">
        <w:t xml:space="preserve"> — </w:t>
      </w:r>
      <w:r w:rsidR="005B447D">
        <w:t xml:space="preserve">возвращает текущее состояние сессии поиска, запущенной ранее по запросу к информационной услуге </w:t>
      </w:r>
      <w:r w:rsidR="005B447D">
        <w:rPr>
          <w:lang w:val="en-US"/>
        </w:rPr>
        <w:t>Find</w:t>
      </w:r>
      <w:r w:rsidR="005B447D" w:rsidRPr="005B447D">
        <w:t xml:space="preserve">; </w:t>
      </w:r>
      <w:r w:rsidR="005B447D">
        <w:t xml:space="preserve">в соответствии с </w:t>
      </w:r>
      <w:fldSimple w:instr=" REF _Ref431983253 \r \h  \* MERGEFORMAT ">
        <w:r w:rsidR="005B447D" w:rsidRPr="007850C7">
          <w:rPr>
            <w:bCs/>
            <w:lang w:eastAsia="ru-RU"/>
          </w:rPr>
          <w:t>6.7</w:t>
        </w:r>
      </w:fldSimple>
      <w:r w:rsidR="005B447D" w:rsidRPr="009737CE">
        <w:rPr>
          <w:bCs/>
          <w:lang w:eastAsia="ru-RU"/>
        </w:rPr>
        <w:t>-</w:t>
      </w:r>
      <w:r w:rsidR="005B447D">
        <w:rPr>
          <w:bCs/>
          <w:lang w:eastAsia="ru-RU"/>
        </w:rPr>
        <w:t>6</w:t>
      </w:r>
      <w:r w:rsidR="005B447D" w:rsidRPr="005B447D">
        <w:t>.</w:t>
      </w:r>
    </w:p>
    <w:p w:rsidR="007104D8" w:rsidRDefault="007104D8" w:rsidP="007104D8"/>
    <w:p w:rsidR="007104D8" w:rsidRPr="00E71BD3" w:rsidRDefault="007104D8" w:rsidP="007104D8">
      <w:r>
        <w:t>Кроме того сервис должен обеспечивать возможность</w:t>
      </w:r>
      <w:r w:rsidR="00861CB2">
        <w:t xml:space="preserve"> </w:t>
      </w:r>
      <w:r w:rsidR="00700888">
        <w:t>выдачи</w:t>
      </w:r>
      <w:r w:rsidR="00861CB2">
        <w:t xml:space="preserve"> карточек фактов фото/видеофиксации</w:t>
      </w:r>
      <w:r w:rsidR="00F0406C">
        <w:t xml:space="preserve"> («живой» поток данных, а также результаты поиска)</w:t>
      </w:r>
      <w:r w:rsidRPr="00E71BD3">
        <w:t xml:space="preserve"> </w:t>
      </w:r>
      <w:r>
        <w:t xml:space="preserve">в соответствии с </w:t>
      </w:r>
      <w:fldSimple w:instr=" REF _Ref431983253 \r \h  \* MERGEFORMAT ">
        <w:r w:rsidR="007850C7" w:rsidRPr="007850C7">
          <w:rPr>
            <w:bCs/>
            <w:lang w:eastAsia="ru-RU"/>
          </w:rPr>
          <w:t>6.7</w:t>
        </w:r>
      </w:fldSimple>
      <w:r w:rsidR="009737CE" w:rsidRPr="009737CE">
        <w:rPr>
          <w:bCs/>
          <w:lang w:eastAsia="ru-RU"/>
        </w:rPr>
        <w:t>-</w:t>
      </w:r>
      <w:r w:rsidR="00F946BA" w:rsidRPr="00F946BA">
        <w:t>7</w:t>
      </w:r>
      <w:r w:rsidRPr="009B6D1D">
        <w:t xml:space="preserve"> «</w:t>
      </w:r>
      <w:r w:rsidR="00861CB2">
        <w:t>Передача карточек фото/видеофиксации</w:t>
      </w:r>
      <w:r w:rsidRPr="009B6D1D">
        <w:t>».</w:t>
      </w:r>
    </w:p>
    <w:p w:rsidR="00BC142E" w:rsidRPr="005C12E4" w:rsidRDefault="00BC142E" w:rsidP="00BC142E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BC142E" w:rsidRPr="00303565" w:rsidTr="00BC142E">
        <w:trPr>
          <w:trHeight w:val="372"/>
        </w:trPr>
        <w:tc>
          <w:tcPr>
            <w:tcW w:w="1382" w:type="dxa"/>
            <w:vAlign w:val="center"/>
          </w:tcPr>
          <w:p w:rsidR="00BC142E" w:rsidRPr="00A63476" w:rsidRDefault="00497FB0" w:rsidP="00BC142E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fldChar w:fldCharType="begin"/>
            </w:r>
            <w:r w:rsidR="009737CE">
              <w:rPr>
                <w:b/>
                <w:bCs/>
                <w:lang w:eastAsia="ru-RU"/>
              </w:rPr>
              <w:instrText xml:space="preserve"> REF _Ref431983253 \r \h </w:instrTex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  <w:fldChar w:fldCharType="separate"/>
            </w:r>
            <w:r w:rsidR="007850C7">
              <w:rPr>
                <w:b/>
                <w:bCs/>
                <w:lang w:eastAsia="ru-RU"/>
              </w:rPr>
              <w:t>6.7</w:t>
            </w:r>
            <w:r>
              <w:rPr>
                <w:b/>
                <w:bCs/>
                <w:lang w:eastAsia="ru-RU"/>
              </w:rPr>
              <w:fldChar w:fldCharType="end"/>
            </w:r>
            <w:r w:rsidR="00BC142E">
              <w:rPr>
                <w:b/>
                <w:bCs/>
                <w:lang w:eastAsia="ru-RU"/>
              </w:rPr>
              <w:t>-2</w:t>
            </w:r>
          </w:p>
        </w:tc>
        <w:tc>
          <w:tcPr>
            <w:tcW w:w="7974" w:type="dxa"/>
            <w:vAlign w:val="center"/>
          </w:tcPr>
          <w:p w:rsidR="00BC142E" w:rsidRPr="009737CE" w:rsidRDefault="009737CE" w:rsidP="00BC142E">
            <w:pPr>
              <w:spacing w:line="240" w:lineRule="auto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sz w:val="22"/>
                <w:szCs w:val="22"/>
                <w:lang w:val="en-US" w:eastAsia="ru-RU"/>
              </w:rPr>
              <w:t>OpenLiveStream</w:t>
            </w:r>
          </w:p>
        </w:tc>
      </w:tr>
    </w:tbl>
    <w:p w:rsidR="00BC142E" w:rsidRDefault="00BC142E" w:rsidP="00BC142E"/>
    <w:p w:rsidR="00BC142E" w:rsidRDefault="006C642C" w:rsidP="00BC142E">
      <w:r>
        <w:t xml:space="preserve">Для получения «живого» потока карточек фото/видеофиксации потребитель должен </w:t>
      </w:r>
      <w:r w:rsidR="004F22C3">
        <w:t>инициировать</w:t>
      </w:r>
      <w:r>
        <w:t xml:space="preserve"> трансляцию, направив запрос </w:t>
      </w:r>
      <w:r>
        <w:rPr>
          <w:lang w:val="en-US"/>
        </w:rPr>
        <w:t>OpenLiveStream</w:t>
      </w:r>
      <w:r w:rsidRPr="006C642C">
        <w:t xml:space="preserve"> </w:t>
      </w:r>
      <w:r>
        <w:t xml:space="preserve">к сервису доступа к данным фото/видеофиксации. </w:t>
      </w:r>
      <w:r w:rsidR="00BC142E">
        <w:t>Схема запроса приведена ниже.</w:t>
      </w:r>
    </w:p>
    <w:p w:rsidR="00BC142E" w:rsidRPr="00533AB2" w:rsidRDefault="00BC142E" w:rsidP="00BC142E"/>
    <w:tbl>
      <w:tblPr>
        <w:tblW w:w="5000" w:type="pct"/>
        <w:tblInd w:w="2" w:type="dxa"/>
        <w:tblBorders>
          <w:top w:val="single" w:sz="4" w:space="0" w:color="808080"/>
          <w:bottom w:val="single" w:sz="4" w:space="0" w:color="808080"/>
        </w:tblBorders>
        <w:tblLook w:val="0000"/>
      </w:tblPr>
      <w:tblGrid>
        <w:gridCol w:w="9571"/>
      </w:tblGrid>
      <w:tr w:rsidR="00BC142E" w:rsidRPr="00BC3BF2" w:rsidTr="00BC142E">
        <w:trPr>
          <w:trHeight w:val="528"/>
        </w:trPr>
        <w:tc>
          <w:tcPr>
            <w:tcW w:w="957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3F3F3"/>
            <w:noWrap/>
          </w:tcPr>
          <w:p w:rsidR="00BC142E" w:rsidRDefault="00BC142E" w:rsidP="00BC142E">
            <w:pPr>
              <w:pStyle w:val="CourierNew9"/>
            </w:pPr>
            <w:r w:rsidRPr="00EF1E54">
              <w:t>&lt;</w:t>
            </w:r>
            <w:r w:rsidR="006C642C">
              <w:t>vddp</w:t>
            </w:r>
            <w:r w:rsidRPr="00EF1E54">
              <w:t>:</w:t>
            </w:r>
            <w:r w:rsidR="006C642C">
              <w:t>OpenLiveStream</w:t>
            </w:r>
            <w:r w:rsidRPr="00EF1E54">
              <w:t>&gt;</w:t>
            </w:r>
          </w:p>
          <w:p w:rsidR="006C642C" w:rsidRDefault="006C642C" w:rsidP="00BC142E">
            <w:pPr>
              <w:pStyle w:val="CourierNew9"/>
            </w:pPr>
            <w:r>
              <w:t xml:space="preserve">  &lt;vddp:</w:t>
            </w:r>
            <w:r w:rsidR="00185839">
              <w:t>Consumer</w:t>
            </w:r>
            <w:r w:rsidR="004954FF">
              <w:t>Reference</w:t>
            </w:r>
            <w:r w:rsidR="00185839">
              <w:t>&gt;wsa:Endpoint</w:t>
            </w:r>
            <w:r w:rsidR="004954FF">
              <w:t>ReferenceType</w:t>
            </w:r>
            <w:r w:rsidR="00185839">
              <w:t>&lt;/vddp:Consumer</w:t>
            </w:r>
            <w:r w:rsidR="004954FF">
              <w:t>Reference</w:t>
            </w:r>
            <w:r w:rsidR="00185839">
              <w:t>&gt;</w:t>
            </w:r>
          </w:p>
          <w:p w:rsidR="00185839" w:rsidRPr="006C642C" w:rsidRDefault="00185839" w:rsidP="00BC142E">
            <w:pPr>
              <w:pStyle w:val="CourierNew9"/>
            </w:pPr>
            <w:r>
              <w:t xml:space="preserve">  &lt;any /&gt; *</w:t>
            </w:r>
          </w:p>
          <w:p w:rsidR="00BC142E" w:rsidRPr="00533AB2" w:rsidRDefault="00BC142E" w:rsidP="006C642C">
            <w:pPr>
              <w:pStyle w:val="CourierNew9"/>
            </w:pPr>
            <w:r>
              <w:t>&lt;/</w:t>
            </w:r>
            <w:r w:rsidR="006C642C">
              <w:t>vddp</w:t>
            </w:r>
            <w:r>
              <w:t>:</w:t>
            </w:r>
            <w:r w:rsidR="006C642C">
              <w:t>OpenLiveStream</w:t>
            </w:r>
            <w:r>
              <w:t>&gt;</w:t>
            </w:r>
          </w:p>
        </w:tc>
      </w:tr>
    </w:tbl>
    <w:p w:rsidR="00BC142E" w:rsidRPr="003017C2" w:rsidRDefault="00BC142E" w:rsidP="00BC142E">
      <w:pPr>
        <w:rPr>
          <w:lang w:val="en-US"/>
        </w:rPr>
      </w:pPr>
    </w:p>
    <w:p w:rsidR="00BC142E" w:rsidRDefault="00BC142E" w:rsidP="00BC142E">
      <w:r>
        <w:t>Идентификатор запроса к информационной услуге должен соответствовать</w:t>
      </w:r>
    </w:p>
    <w:p w:rsidR="00BC142E" w:rsidRPr="008F036B" w:rsidRDefault="00BC142E" w:rsidP="00BC142E"/>
    <w:p w:rsidR="00BC142E" w:rsidRPr="006E5D70" w:rsidRDefault="00BC142E" w:rsidP="00BC142E">
      <w:pPr>
        <w:rPr>
          <w:i/>
          <w:iCs/>
        </w:rPr>
      </w:pPr>
      <w:r>
        <w:rPr>
          <w:i/>
          <w:iCs/>
          <w:lang w:val="en-US"/>
        </w:rPr>
        <w:t>urn</w:t>
      </w:r>
      <w:r w:rsidRPr="006E5D70">
        <w:rPr>
          <w:i/>
          <w:iCs/>
        </w:rPr>
        <w:t>:</w:t>
      </w:r>
      <w:r>
        <w:rPr>
          <w:i/>
          <w:iCs/>
          <w:lang w:val="en-US"/>
        </w:rPr>
        <w:t>ias</w:t>
      </w:r>
      <w:r w:rsidRPr="006E5D70">
        <w:rPr>
          <w:i/>
          <w:iCs/>
        </w:rPr>
        <w:t>:</w:t>
      </w:r>
      <w:r>
        <w:rPr>
          <w:i/>
          <w:iCs/>
          <w:lang w:val="en-US"/>
        </w:rPr>
        <w:t>cvss</w:t>
      </w:r>
      <w:r w:rsidRPr="006E5D70">
        <w:rPr>
          <w:i/>
          <w:iCs/>
        </w:rPr>
        <w:t>:</w:t>
      </w:r>
      <w:r w:rsidR="00185839">
        <w:rPr>
          <w:i/>
          <w:iCs/>
          <w:lang w:val="en-US"/>
        </w:rPr>
        <w:t>vddp</w:t>
      </w:r>
      <w:r w:rsidRPr="006E5D70">
        <w:rPr>
          <w:i/>
          <w:iCs/>
        </w:rPr>
        <w:t>:1.0/</w:t>
      </w:r>
      <w:r w:rsidR="00185839">
        <w:rPr>
          <w:i/>
          <w:iCs/>
          <w:lang w:val="en-US"/>
        </w:rPr>
        <w:t>OpenLiveStream</w:t>
      </w:r>
    </w:p>
    <w:p w:rsidR="00BC142E" w:rsidRPr="006E5D70" w:rsidRDefault="00BC142E" w:rsidP="00BC142E"/>
    <w:p w:rsidR="00BC142E" w:rsidRPr="00EF1E54" w:rsidRDefault="00BC142E" w:rsidP="00BC142E">
      <w:r>
        <w:t xml:space="preserve">Ниже приведено описание структуры запроса </w:t>
      </w:r>
      <w:r w:rsidR="00185839">
        <w:rPr>
          <w:lang w:val="en-US"/>
        </w:rPr>
        <w:t>OpenLiveStream</w:t>
      </w:r>
      <w:r>
        <w:t>.</w:t>
      </w:r>
    </w:p>
    <w:p w:rsidR="000B3F81" w:rsidRPr="00EF1E54" w:rsidRDefault="000B3F81" w:rsidP="000B3F81"/>
    <w:p w:rsidR="000B3F81" w:rsidRPr="00E675B7" w:rsidRDefault="000B3F81" w:rsidP="000B3F81">
      <w:r w:rsidRPr="00E675B7">
        <w:t>/</w:t>
      </w:r>
      <w:r>
        <w:rPr>
          <w:lang w:val="en-US"/>
        </w:rPr>
        <w:t>vddp</w:t>
      </w:r>
      <w:r w:rsidRPr="006E5D70">
        <w:t>:</w:t>
      </w:r>
      <w:r>
        <w:rPr>
          <w:lang w:val="en-US"/>
        </w:rPr>
        <w:t>OpenLiveStream</w:t>
      </w:r>
    </w:p>
    <w:p w:rsidR="000B3F81" w:rsidRPr="00E675B7" w:rsidRDefault="000B3F81" w:rsidP="000B3F81">
      <w:pPr>
        <w:ind w:left="708"/>
      </w:pPr>
      <w:r>
        <w:t>Корневой</w:t>
      </w:r>
      <w:r w:rsidRPr="00E675B7">
        <w:t xml:space="preserve"> </w:t>
      </w:r>
      <w:r>
        <w:t>элемент</w:t>
      </w:r>
      <w:r w:rsidRPr="00E675B7">
        <w:t xml:space="preserve"> </w:t>
      </w:r>
      <w:r>
        <w:t>запроса</w:t>
      </w:r>
      <w:r w:rsidRPr="00E675B7">
        <w:t>.</w:t>
      </w:r>
    </w:p>
    <w:p w:rsidR="000B3F81" w:rsidRPr="00E675B7" w:rsidRDefault="000B3F81" w:rsidP="000B3F81"/>
    <w:p w:rsidR="000B3F81" w:rsidRPr="00EF1E54" w:rsidRDefault="000B3F81" w:rsidP="000B3F81">
      <w:r w:rsidRPr="00B64658">
        <w:t>/</w:t>
      </w:r>
      <w:r>
        <w:rPr>
          <w:lang w:val="en-US"/>
        </w:rPr>
        <w:t>vddp</w:t>
      </w:r>
      <w:r w:rsidRPr="001A69AE">
        <w:t>:</w:t>
      </w:r>
      <w:r>
        <w:rPr>
          <w:lang w:val="en-US"/>
        </w:rPr>
        <w:t>OpenLiveStream</w:t>
      </w:r>
      <w:r w:rsidRPr="001A69AE">
        <w:t>/</w:t>
      </w:r>
      <w:r>
        <w:rPr>
          <w:lang w:val="en-US"/>
        </w:rPr>
        <w:t>vddp</w:t>
      </w:r>
      <w:r w:rsidRPr="00EF1E54">
        <w:t>:</w:t>
      </w:r>
      <w:r>
        <w:rPr>
          <w:lang w:val="en-US"/>
        </w:rPr>
        <w:t>Consumer</w:t>
      </w:r>
      <w:r w:rsidR="004954FF">
        <w:rPr>
          <w:lang w:val="en-US"/>
        </w:rPr>
        <w:t>Reference</w:t>
      </w:r>
    </w:p>
    <w:p w:rsidR="000B3F81" w:rsidRPr="00292CC7" w:rsidRDefault="004954FF" w:rsidP="000B3F81">
      <w:pPr>
        <w:ind w:left="708"/>
      </w:pPr>
      <w:r>
        <w:t>Данный элемент определяет адрес получателя потока карточек фото/видеофиксации. На этот адрес сервис доступа к данным фото/видеофиксации должен передавать карточки фактов фото/видеофиксации при их поступлении от комплексов фото/видеофиксации</w:t>
      </w:r>
      <w:r w:rsidR="00BE4F6A">
        <w:t xml:space="preserve"> в соответствии с требованиями</w:t>
      </w:r>
      <w:r w:rsidR="004464AF">
        <w:t xml:space="preserve"> секции</w:t>
      </w:r>
      <w:r w:rsidR="00BE4F6A">
        <w:t xml:space="preserve"> </w:t>
      </w:r>
      <w:fldSimple w:instr=" REF _Ref431983253 \r \h  \* MERGEFORMAT ">
        <w:r w:rsidR="007850C7" w:rsidRPr="007850C7">
          <w:rPr>
            <w:bCs/>
            <w:lang w:eastAsia="ru-RU"/>
          </w:rPr>
          <w:t>6.7</w:t>
        </w:r>
      </w:fldSimple>
      <w:r w:rsidR="00F946BA">
        <w:rPr>
          <w:bCs/>
          <w:lang w:eastAsia="ru-RU"/>
        </w:rPr>
        <w:t>-</w:t>
      </w:r>
      <w:r w:rsidR="00F946BA" w:rsidRPr="00F946BA">
        <w:rPr>
          <w:bCs/>
          <w:lang w:eastAsia="ru-RU"/>
        </w:rPr>
        <w:t>7</w:t>
      </w:r>
      <w:r>
        <w:t>.</w:t>
      </w:r>
      <w:r w:rsidRPr="004954FF">
        <w:t xml:space="preserve"> </w:t>
      </w:r>
      <w:r>
        <w:t xml:space="preserve">Адрес получателя должен быть указан в обязательном дочернем элементе </w:t>
      </w:r>
      <w:r w:rsidRPr="00B64658">
        <w:t>/</w:t>
      </w:r>
      <w:r>
        <w:rPr>
          <w:lang w:val="en-US"/>
        </w:rPr>
        <w:t>vddp</w:t>
      </w:r>
      <w:r w:rsidRPr="001A69AE">
        <w:t>:</w:t>
      </w:r>
      <w:r>
        <w:rPr>
          <w:lang w:val="en-US"/>
        </w:rPr>
        <w:t>OpenLiveStream</w:t>
      </w:r>
      <w:r w:rsidRPr="001A69AE">
        <w:t>/</w:t>
      </w:r>
      <w:r>
        <w:rPr>
          <w:lang w:val="en-US"/>
        </w:rPr>
        <w:t>vddp</w:t>
      </w:r>
      <w:r w:rsidRPr="004954FF">
        <w:t>:</w:t>
      </w:r>
      <w:r>
        <w:rPr>
          <w:lang w:val="en-US"/>
        </w:rPr>
        <w:t>Consumer</w:t>
      </w:r>
      <w:r w:rsidR="00FC5739">
        <w:rPr>
          <w:lang w:val="en-US"/>
        </w:rPr>
        <w:t>Reference</w:t>
      </w:r>
      <w:r w:rsidRPr="004954FF">
        <w:t>/</w:t>
      </w:r>
      <w:r>
        <w:rPr>
          <w:lang w:val="en-US"/>
        </w:rPr>
        <w:t>wsa</w:t>
      </w:r>
      <w:r w:rsidRPr="004954FF">
        <w:t>:</w:t>
      </w:r>
      <w:r>
        <w:rPr>
          <w:lang w:val="en-US"/>
        </w:rPr>
        <w:t>Address</w:t>
      </w:r>
      <w:r>
        <w:t xml:space="preserve"> в соответствии со структурой данных типа </w:t>
      </w:r>
      <w:r w:rsidRPr="00420B4E">
        <w:t>/</w:t>
      </w:r>
      <w:r>
        <w:rPr>
          <w:lang w:val="en-US"/>
        </w:rPr>
        <w:t>wsa</w:t>
      </w:r>
      <w:r w:rsidRPr="00420B4E">
        <w:t>:</w:t>
      </w:r>
      <w:r>
        <w:rPr>
          <w:lang w:val="en-US"/>
        </w:rPr>
        <w:t>EndpointReferenceType</w:t>
      </w:r>
      <w:r w:rsidRPr="00420B4E">
        <w:t xml:space="preserve"> [</w:t>
      </w:r>
      <w:r>
        <w:rPr>
          <w:lang w:val="en-US"/>
        </w:rPr>
        <w:t>WS</w:t>
      </w:r>
      <w:r w:rsidRPr="00420B4E">
        <w:t>-</w:t>
      </w:r>
      <w:r>
        <w:rPr>
          <w:lang w:val="en-US"/>
        </w:rPr>
        <w:t>ADDR</w:t>
      </w:r>
      <w:r>
        <w:t>]</w:t>
      </w:r>
      <w:r w:rsidRPr="004954FF">
        <w:t xml:space="preserve"> </w:t>
      </w:r>
      <w:r w:rsidR="00A80505">
        <w:t xml:space="preserve">в форме </w:t>
      </w:r>
      <w:r w:rsidR="00A80505">
        <w:rPr>
          <w:lang w:val="en-US"/>
        </w:rPr>
        <w:t>HTTP</w:t>
      </w:r>
      <w:r w:rsidR="00A80505" w:rsidRPr="005316AF">
        <w:t>-</w:t>
      </w:r>
      <w:r w:rsidR="00A80505">
        <w:rPr>
          <w:lang w:val="en-US"/>
        </w:rPr>
        <w:t>URL</w:t>
      </w:r>
      <w:r w:rsidR="00A80505" w:rsidRPr="004954FF">
        <w:t xml:space="preserve"> </w:t>
      </w:r>
      <w:r w:rsidR="00A80505" w:rsidRPr="005316AF">
        <w:t>(</w:t>
      </w:r>
      <w:r w:rsidR="00A80505">
        <w:t xml:space="preserve">схема </w:t>
      </w:r>
      <w:r w:rsidR="00A80505">
        <w:rPr>
          <w:lang w:val="en-US"/>
        </w:rPr>
        <w:t>HTTP</w:t>
      </w:r>
      <w:r w:rsidR="00A80505" w:rsidRPr="005316AF">
        <w:t xml:space="preserve"> </w:t>
      </w:r>
      <w:r w:rsidR="00A80505">
        <w:t xml:space="preserve">или </w:t>
      </w:r>
      <w:r w:rsidR="00A80505">
        <w:rPr>
          <w:lang w:val="en-US"/>
        </w:rPr>
        <w:t>HTTPS</w:t>
      </w:r>
      <w:r w:rsidR="00A80505" w:rsidRPr="005316AF">
        <w:t>)</w:t>
      </w:r>
      <w:r>
        <w:t xml:space="preserve">. </w:t>
      </w:r>
      <w:r w:rsidR="000B3F81">
        <w:t>Обязательный элемент.</w:t>
      </w:r>
    </w:p>
    <w:p w:rsidR="000B3F81" w:rsidRPr="00EF1E54" w:rsidRDefault="000B3F81" w:rsidP="000B3F81"/>
    <w:p w:rsidR="00E10047" w:rsidRPr="00E10047" w:rsidRDefault="004F22C3" w:rsidP="000B3F81">
      <w:r>
        <w:t>При расширении настоящей спецификации в элемент</w:t>
      </w:r>
      <w:r w:rsidR="00E10047" w:rsidRPr="001A69AE">
        <w:t xml:space="preserve"> /</w:t>
      </w:r>
      <w:r w:rsidR="00E10047">
        <w:rPr>
          <w:lang w:val="en-US"/>
        </w:rPr>
        <w:t>vddp</w:t>
      </w:r>
      <w:r w:rsidR="00E10047" w:rsidRPr="001A69AE">
        <w:t>:</w:t>
      </w:r>
      <w:r w:rsidR="00E10047">
        <w:rPr>
          <w:lang w:val="en-US"/>
        </w:rPr>
        <w:t>OpenLiveStream</w:t>
      </w:r>
      <w:r w:rsidR="00E10047">
        <w:t xml:space="preserve"> могут быть включены любые другие элементы, уточняющие запрос.</w:t>
      </w:r>
    </w:p>
    <w:p w:rsidR="0091220A" w:rsidRPr="001A69AE" w:rsidRDefault="0091220A" w:rsidP="0091220A"/>
    <w:p w:rsidR="0091220A" w:rsidRDefault="0091220A" w:rsidP="0091220A">
      <w:r w:rsidRPr="0040628B">
        <w:t xml:space="preserve">В случае успешной обработки запроса </w:t>
      </w:r>
      <w:r>
        <w:t xml:space="preserve">сервис доступа к данным фото/видеофиксации </w:t>
      </w:r>
      <w:r w:rsidRPr="0040628B">
        <w:t>должен сформировать и передать ответ на запрос</w:t>
      </w:r>
      <w:r>
        <w:t xml:space="preserve"> </w:t>
      </w:r>
      <w:r>
        <w:rPr>
          <w:lang w:val="en-US"/>
        </w:rPr>
        <w:t>OpenLiveStreamResponse</w:t>
      </w:r>
      <w:r w:rsidRPr="00292CC7">
        <w:t>.</w:t>
      </w:r>
      <w:r>
        <w:t xml:space="preserve"> Схема ответа приведена ниже.</w:t>
      </w:r>
    </w:p>
    <w:p w:rsidR="0091220A" w:rsidRPr="00533AB2" w:rsidRDefault="0091220A" w:rsidP="0091220A"/>
    <w:tbl>
      <w:tblPr>
        <w:tblW w:w="5000" w:type="pct"/>
        <w:tblInd w:w="2" w:type="dxa"/>
        <w:tblBorders>
          <w:top w:val="single" w:sz="4" w:space="0" w:color="808080"/>
          <w:bottom w:val="single" w:sz="4" w:space="0" w:color="808080"/>
        </w:tblBorders>
        <w:tblLook w:val="0000"/>
      </w:tblPr>
      <w:tblGrid>
        <w:gridCol w:w="9571"/>
      </w:tblGrid>
      <w:tr w:rsidR="0091220A" w:rsidRPr="00BC3BF2" w:rsidTr="00542F92">
        <w:trPr>
          <w:trHeight w:val="528"/>
        </w:trPr>
        <w:tc>
          <w:tcPr>
            <w:tcW w:w="957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3F3F3"/>
            <w:noWrap/>
          </w:tcPr>
          <w:p w:rsidR="0091220A" w:rsidRDefault="0091220A" w:rsidP="00542F92">
            <w:pPr>
              <w:pStyle w:val="CourierNew9"/>
            </w:pPr>
            <w:r w:rsidRPr="0091220A">
              <w:t>&lt;</w:t>
            </w:r>
            <w:r>
              <w:t>vddp</w:t>
            </w:r>
            <w:r w:rsidRPr="0091220A">
              <w:t>:</w:t>
            </w:r>
            <w:r>
              <w:t>OpenLiveStreamResponse</w:t>
            </w:r>
            <w:r w:rsidRPr="0091220A">
              <w:t>&gt;</w:t>
            </w:r>
          </w:p>
          <w:p w:rsidR="0091220A" w:rsidRDefault="0091220A" w:rsidP="00542F92">
            <w:pPr>
              <w:pStyle w:val="CourierNew9"/>
            </w:pPr>
            <w:r>
              <w:t xml:space="preserve">  &lt;vddp:StreamToken&gt;xsd:anyURI&lt;/vddp:StreamToken&gt;</w:t>
            </w:r>
          </w:p>
          <w:p w:rsidR="0091220A" w:rsidRPr="006C642C" w:rsidRDefault="0091220A" w:rsidP="00542F92">
            <w:pPr>
              <w:pStyle w:val="CourierNew9"/>
            </w:pPr>
            <w:r>
              <w:t xml:space="preserve">  &lt;any /&gt; *</w:t>
            </w:r>
          </w:p>
          <w:p w:rsidR="0091220A" w:rsidRPr="00533AB2" w:rsidRDefault="0091220A" w:rsidP="00542F92">
            <w:pPr>
              <w:pStyle w:val="CourierNew9"/>
            </w:pPr>
            <w:r>
              <w:t>&lt;/vddp:OpenLiveStreamResponse&gt;</w:t>
            </w:r>
          </w:p>
        </w:tc>
      </w:tr>
    </w:tbl>
    <w:p w:rsidR="0091220A" w:rsidRPr="003017C2" w:rsidRDefault="0091220A" w:rsidP="0091220A">
      <w:pPr>
        <w:rPr>
          <w:lang w:val="en-US"/>
        </w:rPr>
      </w:pPr>
    </w:p>
    <w:p w:rsidR="0091220A" w:rsidRDefault="0091220A" w:rsidP="0091220A">
      <w:r>
        <w:t>Идентификатор ответа на запрос к информационной услуге должен соответствовать</w:t>
      </w:r>
    </w:p>
    <w:p w:rsidR="0091220A" w:rsidRPr="008F036B" w:rsidRDefault="0091220A" w:rsidP="0091220A"/>
    <w:p w:rsidR="0091220A" w:rsidRPr="006E5D70" w:rsidRDefault="0091220A" w:rsidP="0091220A">
      <w:pPr>
        <w:rPr>
          <w:i/>
          <w:iCs/>
        </w:rPr>
      </w:pPr>
      <w:r>
        <w:rPr>
          <w:i/>
          <w:iCs/>
          <w:lang w:val="en-US"/>
        </w:rPr>
        <w:t>urn</w:t>
      </w:r>
      <w:r w:rsidRPr="006E5D70">
        <w:rPr>
          <w:i/>
          <w:iCs/>
        </w:rPr>
        <w:t>:</w:t>
      </w:r>
      <w:r>
        <w:rPr>
          <w:i/>
          <w:iCs/>
          <w:lang w:val="en-US"/>
        </w:rPr>
        <w:t>ias</w:t>
      </w:r>
      <w:r w:rsidRPr="006E5D70">
        <w:rPr>
          <w:i/>
          <w:iCs/>
        </w:rPr>
        <w:t>:</w:t>
      </w:r>
      <w:r>
        <w:rPr>
          <w:i/>
          <w:iCs/>
          <w:lang w:val="en-US"/>
        </w:rPr>
        <w:t>cvss</w:t>
      </w:r>
      <w:r w:rsidRPr="006E5D70">
        <w:rPr>
          <w:i/>
          <w:iCs/>
        </w:rPr>
        <w:t>:</w:t>
      </w:r>
      <w:r>
        <w:rPr>
          <w:i/>
          <w:iCs/>
          <w:lang w:val="en-US"/>
        </w:rPr>
        <w:t>vddp</w:t>
      </w:r>
      <w:r w:rsidRPr="006E5D70">
        <w:rPr>
          <w:i/>
          <w:iCs/>
        </w:rPr>
        <w:t>:1.0/</w:t>
      </w:r>
      <w:r>
        <w:rPr>
          <w:i/>
          <w:iCs/>
          <w:lang w:val="en-US"/>
        </w:rPr>
        <w:t>OpenLiveStreamResponse</w:t>
      </w:r>
    </w:p>
    <w:p w:rsidR="0091220A" w:rsidRPr="006E5D70" w:rsidRDefault="0091220A" w:rsidP="0091220A"/>
    <w:p w:rsidR="0091220A" w:rsidRPr="0091220A" w:rsidRDefault="0091220A" w:rsidP="0091220A">
      <w:r>
        <w:t xml:space="preserve">Ниже приведено описание структуры ответа на запрос </w:t>
      </w:r>
      <w:r>
        <w:rPr>
          <w:lang w:val="en-US"/>
        </w:rPr>
        <w:t>OpenLiveStreamResponse</w:t>
      </w:r>
      <w:r>
        <w:t>.</w:t>
      </w:r>
    </w:p>
    <w:p w:rsidR="00BF2247" w:rsidRPr="00EF1E54" w:rsidRDefault="00BF2247" w:rsidP="00BF2247"/>
    <w:p w:rsidR="00BF2247" w:rsidRPr="00EF1E54" w:rsidRDefault="00BF2247" w:rsidP="00BF2247">
      <w:r w:rsidRPr="00E675B7">
        <w:t>/</w:t>
      </w:r>
      <w:r>
        <w:rPr>
          <w:lang w:val="en-US"/>
        </w:rPr>
        <w:t>vddp</w:t>
      </w:r>
      <w:r w:rsidRPr="006E5D70">
        <w:t>:</w:t>
      </w:r>
      <w:r>
        <w:rPr>
          <w:lang w:val="en-US"/>
        </w:rPr>
        <w:t>OpenLiveStream</w:t>
      </w:r>
      <w:r w:rsidR="00E97A4B">
        <w:rPr>
          <w:lang w:val="en-US"/>
        </w:rPr>
        <w:t>Response</w:t>
      </w:r>
    </w:p>
    <w:p w:rsidR="00BF2247" w:rsidRPr="00E675B7" w:rsidRDefault="00BF2247" w:rsidP="00BF2247">
      <w:pPr>
        <w:ind w:left="708"/>
      </w:pPr>
      <w:r>
        <w:t>Корневой</w:t>
      </w:r>
      <w:r w:rsidRPr="00E675B7">
        <w:t xml:space="preserve"> </w:t>
      </w:r>
      <w:r>
        <w:t>элемент ответа на запрос</w:t>
      </w:r>
      <w:r w:rsidRPr="00E675B7">
        <w:t>.</w:t>
      </w:r>
    </w:p>
    <w:p w:rsidR="00BF2247" w:rsidRPr="00EF1E54" w:rsidRDefault="00BF2247" w:rsidP="00BF2247"/>
    <w:p w:rsidR="00BF2247" w:rsidRPr="00E675B7" w:rsidRDefault="00BF2247" w:rsidP="00BF2247">
      <w:r w:rsidRPr="00E675B7">
        <w:t>/</w:t>
      </w:r>
      <w:r>
        <w:rPr>
          <w:lang w:val="en-US"/>
        </w:rPr>
        <w:t>vddp</w:t>
      </w:r>
      <w:r w:rsidRPr="006E5D70">
        <w:t>:</w:t>
      </w:r>
      <w:r>
        <w:rPr>
          <w:lang w:val="en-US"/>
        </w:rPr>
        <w:t>OpenLiveStream</w:t>
      </w:r>
      <w:r w:rsidR="00E97A4B">
        <w:rPr>
          <w:lang w:val="en-US"/>
        </w:rPr>
        <w:t>Response</w:t>
      </w:r>
      <w:r w:rsidRPr="00BF2247">
        <w:t>/</w:t>
      </w:r>
      <w:r>
        <w:rPr>
          <w:lang w:val="en-US"/>
        </w:rPr>
        <w:t>vddp</w:t>
      </w:r>
      <w:r w:rsidRPr="00BF2247">
        <w:t>:</w:t>
      </w:r>
      <w:r>
        <w:rPr>
          <w:lang w:val="en-US"/>
        </w:rPr>
        <w:t>StreamToken</w:t>
      </w:r>
    </w:p>
    <w:p w:rsidR="0091220A" w:rsidRPr="0091220A" w:rsidRDefault="00BF2247" w:rsidP="00BF2247">
      <w:pPr>
        <w:ind w:left="708"/>
      </w:pPr>
      <w:r>
        <w:t xml:space="preserve">Данный элемент содержит уникальный в рамках сервиса доступа к данным фото/видеофиксации идентификатор, по которому потребитель впоследствии может остановить передачу «живого» потока карточек, направив запрос к информационной услуге </w:t>
      </w:r>
      <w:r>
        <w:rPr>
          <w:lang w:val="en-US"/>
        </w:rPr>
        <w:t>CloseLiveStream</w:t>
      </w:r>
      <w:r w:rsidRPr="00E675B7">
        <w:t>.</w:t>
      </w:r>
    </w:p>
    <w:p w:rsidR="00E10047" w:rsidRDefault="00E10047" w:rsidP="00E10047"/>
    <w:p w:rsidR="00E40C70" w:rsidRPr="00E40C70" w:rsidRDefault="004F22C3" w:rsidP="00E10047">
      <w:r>
        <w:t>При расширении настоящей спецификации в элемент</w:t>
      </w:r>
      <w:r w:rsidRPr="001A69AE">
        <w:t xml:space="preserve"> </w:t>
      </w:r>
      <w:r w:rsidR="00E40C70" w:rsidRPr="001A69AE">
        <w:t>/</w:t>
      </w:r>
      <w:r w:rsidR="00E40C70">
        <w:rPr>
          <w:lang w:val="en-US"/>
        </w:rPr>
        <w:t>vddp</w:t>
      </w:r>
      <w:r w:rsidR="00E40C70" w:rsidRPr="001A69AE">
        <w:t>:</w:t>
      </w:r>
      <w:r w:rsidR="00E40C70">
        <w:rPr>
          <w:lang w:val="en-US"/>
        </w:rPr>
        <w:t>OpenLiveStreamResponse</w:t>
      </w:r>
      <w:r w:rsidR="00E40C70">
        <w:t xml:space="preserve"> могут быть включены любые другие элементы, уточняющие ответ на запрос.</w:t>
      </w:r>
    </w:p>
    <w:p w:rsidR="00E40C70" w:rsidRPr="00E10047" w:rsidRDefault="00E40C70" w:rsidP="00E10047"/>
    <w:p w:rsidR="00E10047" w:rsidRDefault="00E10047" w:rsidP="00E10047">
      <w:r>
        <w:t>Ниже перечислены коды возможных ошибок.</w:t>
      </w:r>
    </w:p>
    <w:p w:rsidR="00E10047" w:rsidRDefault="00E10047" w:rsidP="00E10047"/>
    <w:tbl>
      <w:tblPr>
        <w:tblW w:w="4888" w:type="pct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3828"/>
        <w:gridCol w:w="5529"/>
      </w:tblGrid>
      <w:tr w:rsidR="00E10047" w:rsidRPr="00FD34C2" w:rsidTr="00542F92">
        <w:trPr>
          <w:trHeight w:val="255"/>
        </w:trPr>
        <w:tc>
          <w:tcPr>
            <w:tcW w:w="3828" w:type="dxa"/>
            <w:noWrap/>
          </w:tcPr>
          <w:p w:rsidR="00E10047" w:rsidRPr="00FD34C2" w:rsidRDefault="00E10047" w:rsidP="00542F92">
            <w:pPr>
              <w:pStyle w:val="afa"/>
              <w:rPr>
                <w:rFonts w:eastAsia="SimSun"/>
              </w:rPr>
            </w:pPr>
            <w:r>
              <w:rPr>
                <w:rFonts w:eastAsia="SimSun"/>
              </w:rPr>
              <w:t>Код ошибки</w:t>
            </w:r>
          </w:p>
        </w:tc>
        <w:tc>
          <w:tcPr>
            <w:tcW w:w="5529" w:type="dxa"/>
            <w:noWrap/>
          </w:tcPr>
          <w:p w:rsidR="00E10047" w:rsidRPr="00FD34C2" w:rsidRDefault="00E10047" w:rsidP="00542F92">
            <w:pPr>
              <w:pStyle w:val="afa"/>
              <w:rPr>
                <w:rFonts w:eastAsia="SimSun"/>
              </w:rPr>
            </w:pPr>
            <w:r>
              <w:rPr>
                <w:rFonts w:eastAsia="SimSun"/>
              </w:rPr>
              <w:t>Описание</w:t>
            </w:r>
          </w:p>
        </w:tc>
      </w:tr>
      <w:tr w:rsidR="00E10047" w:rsidRPr="001B1ABA" w:rsidTr="00542F92">
        <w:trPr>
          <w:trHeight w:val="255"/>
        </w:trPr>
        <w:tc>
          <w:tcPr>
            <w:tcW w:w="3828" w:type="dxa"/>
            <w:noWrap/>
          </w:tcPr>
          <w:p w:rsidR="00E10047" w:rsidRDefault="00E10047" w:rsidP="00542F92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env:Sender</w:t>
            </w:r>
          </w:p>
          <w:p w:rsidR="00E10047" w:rsidRPr="00986483" w:rsidRDefault="00E10047" w:rsidP="00542F92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ter:InvalidArgVal</w:t>
            </w:r>
          </w:p>
          <w:p w:rsidR="00E10047" w:rsidRPr="00BF2247" w:rsidRDefault="00BF2247" w:rsidP="00520E59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lastRenderedPageBreak/>
              <w:t xml:space="preserve">    vddp</w:t>
            </w:r>
            <w:r w:rsidR="00E10047">
              <w:rPr>
                <w:rFonts w:eastAsia="SimSun"/>
                <w:lang w:val="en-US"/>
              </w:rPr>
              <w:t>:Invalid</w:t>
            </w:r>
            <w:r w:rsidR="00520E59">
              <w:rPr>
                <w:rFonts w:eastAsia="SimSun"/>
                <w:lang w:val="en-US"/>
              </w:rPr>
              <w:t>Consumer</w:t>
            </w:r>
            <w:r w:rsidR="004464AF">
              <w:rPr>
                <w:rFonts w:eastAsia="SimSun"/>
                <w:lang w:val="en-US"/>
              </w:rPr>
              <w:t>Reference</w:t>
            </w:r>
          </w:p>
        </w:tc>
        <w:tc>
          <w:tcPr>
            <w:tcW w:w="5529" w:type="dxa"/>
            <w:noWrap/>
          </w:tcPr>
          <w:p w:rsidR="00E10047" w:rsidRPr="004464AF" w:rsidRDefault="004464AF" w:rsidP="00542F92">
            <w:pPr>
              <w:pStyle w:val="af9"/>
              <w:rPr>
                <w:rFonts w:eastAsia="SimSun"/>
              </w:rPr>
            </w:pPr>
            <w:r>
              <w:rPr>
                <w:rFonts w:eastAsia="SimSun"/>
              </w:rPr>
              <w:lastRenderedPageBreak/>
              <w:t xml:space="preserve">Неверное значение адреса получателя данных </w:t>
            </w:r>
            <w:r>
              <w:rPr>
                <w:rFonts w:eastAsia="SimSun"/>
                <w:lang w:val="en-US"/>
              </w:rPr>
              <w:t>vddp</w:t>
            </w:r>
            <w:r w:rsidRPr="004464AF">
              <w:rPr>
                <w:rFonts w:eastAsia="SimSun"/>
              </w:rPr>
              <w:t>:</w:t>
            </w:r>
            <w:r>
              <w:rPr>
                <w:rFonts w:eastAsia="SimSun"/>
                <w:lang w:val="en-US"/>
              </w:rPr>
              <w:t>Consumer</w:t>
            </w:r>
            <w:r w:rsidR="00520E59">
              <w:rPr>
                <w:rFonts w:eastAsia="SimSun"/>
                <w:lang w:val="en-US"/>
              </w:rPr>
              <w:t>Reference</w:t>
            </w:r>
            <w:r w:rsidRPr="004464AF">
              <w:rPr>
                <w:rFonts w:eastAsia="SimSun"/>
              </w:rPr>
              <w:t xml:space="preserve"> </w:t>
            </w:r>
            <w:r>
              <w:rPr>
                <w:rFonts w:eastAsia="SimSun"/>
              </w:rPr>
              <w:t xml:space="preserve">в запросе </w:t>
            </w:r>
            <w:r>
              <w:rPr>
                <w:rFonts w:eastAsia="SimSun"/>
                <w:lang w:val="en-US"/>
              </w:rPr>
              <w:t>OpenLiveStream</w:t>
            </w:r>
            <w:r w:rsidRPr="004464AF">
              <w:rPr>
                <w:rFonts w:eastAsia="SimSun"/>
              </w:rPr>
              <w:t>.</w:t>
            </w:r>
          </w:p>
        </w:tc>
      </w:tr>
    </w:tbl>
    <w:p w:rsidR="009737CE" w:rsidRPr="004464AF" w:rsidRDefault="009737CE" w:rsidP="009737CE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9737CE" w:rsidRPr="00303565" w:rsidTr="00542F92">
        <w:trPr>
          <w:trHeight w:val="372"/>
        </w:trPr>
        <w:tc>
          <w:tcPr>
            <w:tcW w:w="1382" w:type="dxa"/>
            <w:vAlign w:val="center"/>
          </w:tcPr>
          <w:p w:rsidR="009737CE" w:rsidRPr="009737CE" w:rsidRDefault="00497FB0" w:rsidP="009737CE">
            <w:pPr>
              <w:spacing w:line="240" w:lineRule="auto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lang w:eastAsia="ru-RU"/>
              </w:rPr>
              <w:fldChar w:fldCharType="begin"/>
            </w:r>
            <w:r w:rsidR="009737CE">
              <w:rPr>
                <w:b/>
                <w:bCs/>
                <w:lang w:eastAsia="ru-RU"/>
              </w:rPr>
              <w:instrText xml:space="preserve"> REF _Ref431983253 \r \h </w:instrTex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  <w:fldChar w:fldCharType="separate"/>
            </w:r>
            <w:r w:rsidR="007850C7">
              <w:rPr>
                <w:b/>
                <w:bCs/>
                <w:lang w:eastAsia="ru-RU"/>
              </w:rPr>
              <w:t>6.7</w:t>
            </w:r>
            <w:r>
              <w:rPr>
                <w:b/>
                <w:bCs/>
                <w:lang w:eastAsia="ru-RU"/>
              </w:rPr>
              <w:fldChar w:fldCharType="end"/>
            </w:r>
            <w:r w:rsidR="009737CE">
              <w:rPr>
                <w:b/>
                <w:bCs/>
                <w:lang w:eastAsia="ru-RU"/>
              </w:rPr>
              <w:t>-</w:t>
            </w:r>
            <w:r w:rsidR="009737CE">
              <w:rPr>
                <w:b/>
                <w:bCs/>
                <w:lang w:val="en-US" w:eastAsia="ru-RU"/>
              </w:rPr>
              <w:t>3</w:t>
            </w:r>
          </w:p>
        </w:tc>
        <w:tc>
          <w:tcPr>
            <w:tcW w:w="7974" w:type="dxa"/>
            <w:vAlign w:val="center"/>
          </w:tcPr>
          <w:p w:rsidR="009737CE" w:rsidRPr="009737CE" w:rsidRDefault="009737CE" w:rsidP="00542F92">
            <w:pPr>
              <w:spacing w:line="240" w:lineRule="auto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sz w:val="22"/>
                <w:szCs w:val="22"/>
                <w:lang w:val="en-US" w:eastAsia="ru-RU"/>
              </w:rPr>
              <w:t>CloseLiveStream</w:t>
            </w:r>
          </w:p>
        </w:tc>
      </w:tr>
    </w:tbl>
    <w:p w:rsidR="009737CE" w:rsidRDefault="009737CE" w:rsidP="009737CE"/>
    <w:p w:rsidR="009737CE" w:rsidRDefault="009737CE" w:rsidP="009737CE">
      <w:r>
        <w:t xml:space="preserve">Для </w:t>
      </w:r>
      <w:r w:rsidR="00185839">
        <w:t xml:space="preserve">остановки трансляции «живого» потока карточек фото/видеофиксации, которая ранее была начата посредством запроса к информационной услуге </w:t>
      </w:r>
      <w:r w:rsidR="00185839">
        <w:rPr>
          <w:lang w:val="en-US"/>
        </w:rPr>
        <w:t>OpenLiveStream</w:t>
      </w:r>
      <w:r w:rsidR="00185839" w:rsidRPr="00185839">
        <w:t xml:space="preserve">, </w:t>
      </w:r>
      <w:r w:rsidR="00185839">
        <w:t xml:space="preserve">потребитель должен направить запрос </w:t>
      </w:r>
      <w:r w:rsidR="00185839">
        <w:rPr>
          <w:lang w:val="en-US"/>
        </w:rPr>
        <w:t>CloseLiveStream</w:t>
      </w:r>
      <w:r w:rsidR="00185839" w:rsidRPr="00185839">
        <w:t xml:space="preserve"> </w:t>
      </w:r>
      <w:r w:rsidR="00185839">
        <w:t>к сервису доступа к данным фото/видеофиксации.</w:t>
      </w:r>
      <w:r w:rsidR="00E97A4B">
        <w:t xml:space="preserve"> При получении такого запроса сервис должен остановить передачу данных соответствующему получателю.</w:t>
      </w:r>
      <w:r w:rsidR="00185839">
        <w:t xml:space="preserve"> Схема запроса приведена ниже.</w:t>
      </w:r>
    </w:p>
    <w:p w:rsidR="00185839" w:rsidRPr="00533AB2" w:rsidRDefault="00185839" w:rsidP="00185839"/>
    <w:tbl>
      <w:tblPr>
        <w:tblW w:w="5000" w:type="pct"/>
        <w:tblInd w:w="2" w:type="dxa"/>
        <w:tblBorders>
          <w:top w:val="single" w:sz="4" w:space="0" w:color="808080"/>
          <w:bottom w:val="single" w:sz="4" w:space="0" w:color="808080"/>
        </w:tblBorders>
        <w:tblLook w:val="0000"/>
      </w:tblPr>
      <w:tblGrid>
        <w:gridCol w:w="9571"/>
      </w:tblGrid>
      <w:tr w:rsidR="00185839" w:rsidRPr="00BC3BF2" w:rsidTr="00542F92">
        <w:trPr>
          <w:trHeight w:val="528"/>
        </w:trPr>
        <w:tc>
          <w:tcPr>
            <w:tcW w:w="957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3F3F3"/>
            <w:noWrap/>
          </w:tcPr>
          <w:p w:rsidR="00185839" w:rsidRDefault="00185839" w:rsidP="00542F92">
            <w:pPr>
              <w:pStyle w:val="CourierNew9"/>
            </w:pPr>
            <w:r w:rsidRPr="00185839">
              <w:t>&lt;</w:t>
            </w:r>
            <w:r>
              <w:t>vddp</w:t>
            </w:r>
            <w:r w:rsidRPr="00185839">
              <w:t>:</w:t>
            </w:r>
            <w:r>
              <w:t>CloseLiveStream</w:t>
            </w:r>
            <w:r w:rsidRPr="00185839">
              <w:t>&gt;</w:t>
            </w:r>
          </w:p>
          <w:p w:rsidR="00185839" w:rsidRDefault="00185839" w:rsidP="00542F92">
            <w:pPr>
              <w:pStyle w:val="CourierNew9"/>
            </w:pPr>
            <w:r>
              <w:t xml:space="preserve">  &lt;vddp:StreamToken&gt;xsd:anyURI&lt;/vddp:StreamToken&gt;</w:t>
            </w:r>
          </w:p>
          <w:p w:rsidR="00185839" w:rsidRPr="006C642C" w:rsidRDefault="00185839" w:rsidP="00542F92">
            <w:pPr>
              <w:pStyle w:val="CourierNew9"/>
            </w:pPr>
            <w:r>
              <w:t xml:space="preserve">  &lt;any /&gt; *</w:t>
            </w:r>
          </w:p>
          <w:p w:rsidR="00185839" w:rsidRPr="00533AB2" w:rsidRDefault="00185839" w:rsidP="00185839">
            <w:pPr>
              <w:pStyle w:val="CourierNew9"/>
            </w:pPr>
            <w:r>
              <w:t>&lt;/vddp:CloseLiveStream&gt;</w:t>
            </w:r>
          </w:p>
        </w:tc>
      </w:tr>
    </w:tbl>
    <w:p w:rsidR="00185839" w:rsidRPr="003017C2" w:rsidRDefault="00185839" w:rsidP="00185839">
      <w:pPr>
        <w:rPr>
          <w:lang w:val="en-US"/>
        </w:rPr>
      </w:pPr>
    </w:p>
    <w:p w:rsidR="00185839" w:rsidRDefault="00185839" w:rsidP="00185839">
      <w:r>
        <w:t>Идентификатор запроса к информационной услуге должен соответствовать</w:t>
      </w:r>
    </w:p>
    <w:p w:rsidR="00185839" w:rsidRPr="008F036B" w:rsidRDefault="00185839" w:rsidP="00185839"/>
    <w:p w:rsidR="00185839" w:rsidRPr="006E5D70" w:rsidRDefault="00185839" w:rsidP="00185839">
      <w:pPr>
        <w:rPr>
          <w:i/>
          <w:iCs/>
        </w:rPr>
      </w:pPr>
      <w:r>
        <w:rPr>
          <w:i/>
          <w:iCs/>
          <w:lang w:val="en-US"/>
        </w:rPr>
        <w:t>urn</w:t>
      </w:r>
      <w:r w:rsidRPr="006E5D70">
        <w:rPr>
          <w:i/>
          <w:iCs/>
        </w:rPr>
        <w:t>:</w:t>
      </w:r>
      <w:r>
        <w:rPr>
          <w:i/>
          <w:iCs/>
          <w:lang w:val="en-US"/>
        </w:rPr>
        <w:t>ias</w:t>
      </w:r>
      <w:r w:rsidRPr="006E5D70">
        <w:rPr>
          <w:i/>
          <w:iCs/>
        </w:rPr>
        <w:t>:</w:t>
      </w:r>
      <w:r>
        <w:rPr>
          <w:i/>
          <w:iCs/>
          <w:lang w:val="en-US"/>
        </w:rPr>
        <w:t>cvss</w:t>
      </w:r>
      <w:r w:rsidRPr="006E5D70">
        <w:rPr>
          <w:i/>
          <w:iCs/>
        </w:rPr>
        <w:t>:</w:t>
      </w:r>
      <w:r>
        <w:rPr>
          <w:i/>
          <w:iCs/>
          <w:lang w:val="en-US"/>
        </w:rPr>
        <w:t>vddp</w:t>
      </w:r>
      <w:r w:rsidRPr="006E5D70">
        <w:rPr>
          <w:i/>
          <w:iCs/>
        </w:rPr>
        <w:t>:1.0/</w:t>
      </w:r>
      <w:r>
        <w:rPr>
          <w:i/>
          <w:iCs/>
          <w:lang w:val="en-US"/>
        </w:rPr>
        <w:t>CloseLiveStream</w:t>
      </w:r>
    </w:p>
    <w:p w:rsidR="00185839" w:rsidRPr="006E5D70" w:rsidRDefault="00185839" w:rsidP="00185839"/>
    <w:p w:rsidR="00185839" w:rsidRPr="00185839" w:rsidRDefault="00185839" w:rsidP="00185839">
      <w:r>
        <w:t xml:space="preserve">Ниже приведено описание структуры запроса </w:t>
      </w:r>
      <w:r>
        <w:rPr>
          <w:lang w:val="en-US"/>
        </w:rPr>
        <w:t>CloseLiveStream</w:t>
      </w:r>
      <w:r>
        <w:t>.</w:t>
      </w:r>
    </w:p>
    <w:p w:rsidR="00E97A4B" w:rsidRPr="00EF1E54" w:rsidRDefault="00E97A4B" w:rsidP="00E97A4B"/>
    <w:p w:rsidR="00E97A4B" w:rsidRPr="00EF1E54" w:rsidRDefault="00E97A4B" w:rsidP="00E97A4B">
      <w:r w:rsidRPr="00EF1E54">
        <w:t>/</w:t>
      </w:r>
      <w:r>
        <w:rPr>
          <w:lang w:val="en-US"/>
        </w:rPr>
        <w:t>vddp</w:t>
      </w:r>
      <w:r w:rsidRPr="00EF1E54">
        <w:t>:</w:t>
      </w:r>
      <w:r>
        <w:rPr>
          <w:lang w:val="en-US"/>
        </w:rPr>
        <w:t>CloseLiveStream</w:t>
      </w:r>
    </w:p>
    <w:p w:rsidR="00E97A4B" w:rsidRPr="00E97A4B" w:rsidRDefault="00E97A4B" w:rsidP="00E97A4B">
      <w:pPr>
        <w:ind w:left="708"/>
      </w:pPr>
      <w:r>
        <w:t>Корневой</w:t>
      </w:r>
      <w:r w:rsidRPr="00E97A4B">
        <w:t xml:space="preserve"> </w:t>
      </w:r>
      <w:r>
        <w:t>элемент</w:t>
      </w:r>
      <w:r w:rsidRPr="00E97A4B">
        <w:t xml:space="preserve"> </w:t>
      </w:r>
      <w:r>
        <w:t>запроса</w:t>
      </w:r>
      <w:r w:rsidRPr="00E97A4B">
        <w:t>.</w:t>
      </w:r>
    </w:p>
    <w:p w:rsidR="00E97A4B" w:rsidRPr="00E97A4B" w:rsidRDefault="00E97A4B" w:rsidP="00E97A4B"/>
    <w:p w:rsidR="00E97A4B" w:rsidRPr="00E675B7" w:rsidRDefault="00E97A4B" w:rsidP="00E97A4B">
      <w:r w:rsidRPr="00E675B7">
        <w:t>/</w:t>
      </w:r>
      <w:r>
        <w:rPr>
          <w:lang w:val="en-US"/>
        </w:rPr>
        <w:t>vddp</w:t>
      </w:r>
      <w:r w:rsidRPr="006E5D70">
        <w:t>:</w:t>
      </w:r>
      <w:r>
        <w:rPr>
          <w:lang w:val="en-US"/>
        </w:rPr>
        <w:t>CloseLiveStream</w:t>
      </w:r>
      <w:r w:rsidRPr="00BF2247">
        <w:t>/</w:t>
      </w:r>
      <w:r>
        <w:rPr>
          <w:lang w:val="en-US"/>
        </w:rPr>
        <w:t>vddp</w:t>
      </w:r>
      <w:r w:rsidRPr="00BF2247">
        <w:t>:</w:t>
      </w:r>
      <w:r>
        <w:rPr>
          <w:lang w:val="en-US"/>
        </w:rPr>
        <w:t>StreamToken</w:t>
      </w:r>
    </w:p>
    <w:p w:rsidR="00E97A4B" w:rsidRPr="00E97A4B" w:rsidRDefault="00E97A4B" w:rsidP="00E97A4B">
      <w:pPr>
        <w:ind w:left="708"/>
      </w:pPr>
      <w:r>
        <w:t xml:space="preserve">В данном элементе должен быть указан идентификатор потока, полученный ранее потребителем в ответе на запрос к информационной услуге </w:t>
      </w:r>
      <w:r>
        <w:rPr>
          <w:lang w:val="en-US"/>
        </w:rPr>
        <w:t>OpenLiveStream</w:t>
      </w:r>
      <w:r>
        <w:t>.</w:t>
      </w:r>
    </w:p>
    <w:p w:rsidR="00E97A4B" w:rsidRPr="00EF1E54" w:rsidRDefault="00E97A4B" w:rsidP="00E97A4B"/>
    <w:p w:rsidR="00E40C70" w:rsidRPr="00E10047" w:rsidRDefault="006E0DE2" w:rsidP="00E40C70">
      <w:r>
        <w:t>П</w:t>
      </w:r>
      <w:r w:rsidR="00E40C70">
        <w:t>ри расширении настоящей спецификации</w:t>
      </w:r>
      <w:r w:rsidR="00E40C70" w:rsidRPr="001A69AE">
        <w:t xml:space="preserve"> </w:t>
      </w:r>
      <w:r w:rsidR="00E40C70">
        <w:t>в элемент</w:t>
      </w:r>
      <w:r w:rsidR="00E40C70" w:rsidRPr="001A69AE">
        <w:t xml:space="preserve"> /</w:t>
      </w:r>
      <w:r w:rsidR="00E40C70">
        <w:rPr>
          <w:lang w:val="en-US"/>
        </w:rPr>
        <w:t>vddp</w:t>
      </w:r>
      <w:r w:rsidR="00E40C70" w:rsidRPr="001A69AE">
        <w:t>:</w:t>
      </w:r>
      <w:r w:rsidR="00E40C70">
        <w:rPr>
          <w:lang w:val="en-US"/>
        </w:rPr>
        <w:t>CloseLiveStream</w:t>
      </w:r>
      <w:r w:rsidR="00E40C70">
        <w:t xml:space="preserve"> могут быть включены любые другие элементы, уточняющие запрос.</w:t>
      </w:r>
    </w:p>
    <w:p w:rsidR="00E40C70" w:rsidRPr="00E40C70" w:rsidRDefault="00E40C70" w:rsidP="00E97A4B"/>
    <w:p w:rsidR="00E97A4B" w:rsidRDefault="00E97A4B" w:rsidP="00E97A4B">
      <w:r w:rsidRPr="0040628B">
        <w:t xml:space="preserve">В случае успешной обработки запроса </w:t>
      </w:r>
      <w:r>
        <w:t xml:space="preserve">сервис доступа к данным фото/видеофиксации </w:t>
      </w:r>
      <w:r w:rsidRPr="0040628B">
        <w:t>должен сформировать и передать ответ на запрос</w:t>
      </w:r>
      <w:r>
        <w:t xml:space="preserve"> </w:t>
      </w:r>
      <w:r>
        <w:rPr>
          <w:lang w:val="en-US"/>
        </w:rPr>
        <w:t>CloseLiveStreamResponse</w:t>
      </w:r>
      <w:r w:rsidRPr="00292CC7">
        <w:t>.</w:t>
      </w:r>
      <w:r>
        <w:t xml:space="preserve"> Схема ответа приведена ниже.</w:t>
      </w:r>
    </w:p>
    <w:p w:rsidR="00E97A4B" w:rsidRPr="00533AB2" w:rsidRDefault="00E97A4B" w:rsidP="00E97A4B"/>
    <w:tbl>
      <w:tblPr>
        <w:tblW w:w="5000" w:type="pct"/>
        <w:tblInd w:w="2" w:type="dxa"/>
        <w:tblBorders>
          <w:top w:val="single" w:sz="4" w:space="0" w:color="808080"/>
          <w:bottom w:val="single" w:sz="4" w:space="0" w:color="808080"/>
        </w:tblBorders>
        <w:tblLook w:val="0000"/>
      </w:tblPr>
      <w:tblGrid>
        <w:gridCol w:w="9571"/>
      </w:tblGrid>
      <w:tr w:rsidR="00E97A4B" w:rsidRPr="0072573D" w:rsidTr="00542F92">
        <w:trPr>
          <w:trHeight w:val="528"/>
        </w:trPr>
        <w:tc>
          <w:tcPr>
            <w:tcW w:w="957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3F3F3"/>
            <w:noWrap/>
          </w:tcPr>
          <w:p w:rsidR="00E97A4B" w:rsidRDefault="00E97A4B" w:rsidP="00542F92">
            <w:pPr>
              <w:pStyle w:val="CourierNew9"/>
            </w:pPr>
            <w:r w:rsidRPr="0091220A">
              <w:t>&lt;</w:t>
            </w:r>
            <w:r>
              <w:t>vddp</w:t>
            </w:r>
            <w:r w:rsidRPr="0091220A">
              <w:t>:</w:t>
            </w:r>
            <w:r>
              <w:t>CloseLiveStreamResponse</w:t>
            </w:r>
            <w:r w:rsidRPr="0091220A">
              <w:t>&gt;</w:t>
            </w:r>
          </w:p>
          <w:p w:rsidR="00E97A4B" w:rsidRPr="006C642C" w:rsidRDefault="00E97A4B" w:rsidP="00542F92">
            <w:pPr>
              <w:pStyle w:val="CourierNew9"/>
            </w:pPr>
            <w:r>
              <w:t xml:space="preserve">  &lt;any /&gt; *</w:t>
            </w:r>
          </w:p>
          <w:p w:rsidR="00E97A4B" w:rsidRPr="00533AB2" w:rsidRDefault="00E97A4B" w:rsidP="00542F92">
            <w:pPr>
              <w:pStyle w:val="CourierNew9"/>
            </w:pPr>
            <w:r>
              <w:lastRenderedPageBreak/>
              <w:t>&lt;/vddp:OpenLiveStreamResponse&gt;</w:t>
            </w:r>
          </w:p>
        </w:tc>
      </w:tr>
    </w:tbl>
    <w:p w:rsidR="00E97A4B" w:rsidRPr="003017C2" w:rsidRDefault="00E97A4B" w:rsidP="00E97A4B">
      <w:pPr>
        <w:rPr>
          <w:lang w:val="en-US"/>
        </w:rPr>
      </w:pPr>
    </w:p>
    <w:p w:rsidR="00E97A4B" w:rsidRDefault="00E97A4B" w:rsidP="00E97A4B">
      <w:r>
        <w:t>Идентификатор ответа на запрос к информационной услуге должен соответствовать</w:t>
      </w:r>
    </w:p>
    <w:p w:rsidR="00E97A4B" w:rsidRPr="008F036B" w:rsidRDefault="00E97A4B" w:rsidP="00E97A4B"/>
    <w:p w:rsidR="00E97A4B" w:rsidRPr="006E5D70" w:rsidRDefault="00E97A4B" w:rsidP="00E97A4B">
      <w:pPr>
        <w:rPr>
          <w:i/>
          <w:iCs/>
        </w:rPr>
      </w:pPr>
      <w:r>
        <w:rPr>
          <w:i/>
          <w:iCs/>
          <w:lang w:val="en-US"/>
        </w:rPr>
        <w:t>urn</w:t>
      </w:r>
      <w:r w:rsidRPr="006E5D70">
        <w:rPr>
          <w:i/>
          <w:iCs/>
        </w:rPr>
        <w:t>:</w:t>
      </w:r>
      <w:r>
        <w:rPr>
          <w:i/>
          <w:iCs/>
          <w:lang w:val="en-US"/>
        </w:rPr>
        <w:t>ias</w:t>
      </w:r>
      <w:r w:rsidRPr="006E5D70">
        <w:rPr>
          <w:i/>
          <w:iCs/>
        </w:rPr>
        <w:t>:</w:t>
      </w:r>
      <w:r>
        <w:rPr>
          <w:i/>
          <w:iCs/>
          <w:lang w:val="en-US"/>
        </w:rPr>
        <w:t>cvss</w:t>
      </w:r>
      <w:r w:rsidRPr="006E5D70">
        <w:rPr>
          <w:i/>
          <w:iCs/>
        </w:rPr>
        <w:t>:</w:t>
      </w:r>
      <w:r>
        <w:rPr>
          <w:i/>
          <w:iCs/>
          <w:lang w:val="en-US"/>
        </w:rPr>
        <w:t>vddp</w:t>
      </w:r>
      <w:r w:rsidRPr="006E5D70">
        <w:rPr>
          <w:i/>
          <w:iCs/>
        </w:rPr>
        <w:t>:1.0/</w:t>
      </w:r>
      <w:r>
        <w:rPr>
          <w:i/>
          <w:iCs/>
          <w:lang w:val="en-US"/>
        </w:rPr>
        <w:t>CloseLiveStreamResponse</w:t>
      </w:r>
    </w:p>
    <w:p w:rsidR="00E97A4B" w:rsidRPr="006E5D70" w:rsidRDefault="00E97A4B" w:rsidP="00E97A4B"/>
    <w:p w:rsidR="00E97A4B" w:rsidRPr="0091220A" w:rsidRDefault="00E97A4B" w:rsidP="00E97A4B">
      <w:r>
        <w:t xml:space="preserve">Ниже приведено описание структуры ответа на запрос </w:t>
      </w:r>
      <w:r>
        <w:rPr>
          <w:lang w:val="en-US"/>
        </w:rPr>
        <w:t>CloseLiveStreamResponse</w:t>
      </w:r>
      <w:r>
        <w:t>.</w:t>
      </w:r>
    </w:p>
    <w:p w:rsidR="00E97A4B" w:rsidRPr="00E97A4B" w:rsidRDefault="00E97A4B" w:rsidP="00E97A4B"/>
    <w:p w:rsidR="00E97A4B" w:rsidRPr="00E97A4B" w:rsidRDefault="00E97A4B" w:rsidP="00E97A4B">
      <w:r w:rsidRPr="00E675B7">
        <w:t>/</w:t>
      </w:r>
      <w:r>
        <w:rPr>
          <w:lang w:val="en-US"/>
        </w:rPr>
        <w:t>vddp</w:t>
      </w:r>
      <w:r w:rsidRPr="006E5D70">
        <w:t>:</w:t>
      </w:r>
      <w:r>
        <w:rPr>
          <w:lang w:val="en-US"/>
        </w:rPr>
        <w:t>CloseLiveStreamResponse</w:t>
      </w:r>
    </w:p>
    <w:p w:rsidR="00E97A4B" w:rsidRPr="00E40C70" w:rsidRDefault="00E97A4B" w:rsidP="00E97A4B">
      <w:pPr>
        <w:ind w:left="708"/>
      </w:pPr>
      <w:r>
        <w:t>Корневой</w:t>
      </w:r>
      <w:r w:rsidRPr="00E675B7">
        <w:t xml:space="preserve"> </w:t>
      </w:r>
      <w:r>
        <w:t>элемент ответа на запрос</w:t>
      </w:r>
      <w:r w:rsidRPr="00E675B7">
        <w:t>.</w:t>
      </w:r>
      <w:r w:rsidR="00E40C70" w:rsidRPr="00E40C70">
        <w:t xml:space="preserve"> </w:t>
      </w:r>
    </w:p>
    <w:p w:rsidR="00E97A4B" w:rsidRDefault="00E97A4B" w:rsidP="00E97A4B"/>
    <w:p w:rsidR="00E40C70" w:rsidRPr="00E40C70" w:rsidRDefault="00145C1D" w:rsidP="00E97A4B">
      <w:r>
        <w:t>При расширении настоящей спецификации в элемент</w:t>
      </w:r>
      <w:r w:rsidRPr="001A69AE">
        <w:t xml:space="preserve"> </w:t>
      </w:r>
      <w:r w:rsidR="00E40C70" w:rsidRPr="001A69AE">
        <w:t>/</w:t>
      </w:r>
      <w:r w:rsidR="00E40C70">
        <w:rPr>
          <w:lang w:val="en-US"/>
        </w:rPr>
        <w:t>vddp</w:t>
      </w:r>
      <w:r w:rsidR="00E40C70" w:rsidRPr="001A69AE">
        <w:t>:</w:t>
      </w:r>
      <w:r w:rsidR="00E40C70">
        <w:rPr>
          <w:lang w:val="en-US"/>
        </w:rPr>
        <w:t>CloseLiveStreamResponse</w:t>
      </w:r>
      <w:r w:rsidR="00E40C70">
        <w:t xml:space="preserve"> могут быть включены любые другие элементы, уточняющие ответ на запрос.</w:t>
      </w:r>
    </w:p>
    <w:p w:rsidR="00E40C70" w:rsidRPr="00E10047" w:rsidRDefault="00E40C70" w:rsidP="00E97A4B"/>
    <w:p w:rsidR="00E97A4B" w:rsidRDefault="00E97A4B" w:rsidP="00E97A4B">
      <w:r>
        <w:t>Ниже перечислены коды возможных ошибок.</w:t>
      </w:r>
    </w:p>
    <w:p w:rsidR="00E97A4B" w:rsidRDefault="00E97A4B" w:rsidP="00E97A4B"/>
    <w:tbl>
      <w:tblPr>
        <w:tblW w:w="4888" w:type="pct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3828"/>
        <w:gridCol w:w="5529"/>
      </w:tblGrid>
      <w:tr w:rsidR="00E97A4B" w:rsidRPr="00FD34C2" w:rsidTr="00542F92">
        <w:trPr>
          <w:trHeight w:val="255"/>
        </w:trPr>
        <w:tc>
          <w:tcPr>
            <w:tcW w:w="3828" w:type="dxa"/>
            <w:noWrap/>
          </w:tcPr>
          <w:p w:rsidR="00E97A4B" w:rsidRPr="00FD34C2" w:rsidRDefault="00E97A4B" w:rsidP="00542F92">
            <w:pPr>
              <w:pStyle w:val="afa"/>
              <w:rPr>
                <w:rFonts w:eastAsia="SimSun"/>
              </w:rPr>
            </w:pPr>
            <w:r>
              <w:rPr>
                <w:rFonts w:eastAsia="SimSun"/>
              </w:rPr>
              <w:t>Код ошибки</w:t>
            </w:r>
          </w:p>
        </w:tc>
        <w:tc>
          <w:tcPr>
            <w:tcW w:w="5529" w:type="dxa"/>
            <w:noWrap/>
          </w:tcPr>
          <w:p w:rsidR="00E97A4B" w:rsidRPr="00FD34C2" w:rsidRDefault="00E97A4B" w:rsidP="00542F92">
            <w:pPr>
              <w:pStyle w:val="afa"/>
              <w:rPr>
                <w:rFonts w:eastAsia="SimSun"/>
              </w:rPr>
            </w:pPr>
            <w:r>
              <w:rPr>
                <w:rFonts w:eastAsia="SimSun"/>
              </w:rPr>
              <w:t>Описание</w:t>
            </w:r>
          </w:p>
        </w:tc>
      </w:tr>
      <w:tr w:rsidR="00E97A4B" w:rsidRPr="001B1ABA" w:rsidTr="00542F92">
        <w:trPr>
          <w:trHeight w:val="255"/>
        </w:trPr>
        <w:tc>
          <w:tcPr>
            <w:tcW w:w="3828" w:type="dxa"/>
            <w:noWrap/>
          </w:tcPr>
          <w:p w:rsidR="00E97A4B" w:rsidRDefault="00E97A4B" w:rsidP="00542F92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env:Sender</w:t>
            </w:r>
          </w:p>
          <w:p w:rsidR="00E97A4B" w:rsidRPr="00986483" w:rsidRDefault="00E97A4B" w:rsidP="00542F92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ter:InvalidArgVal</w:t>
            </w:r>
          </w:p>
          <w:p w:rsidR="00E97A4B" w:rsidRPr="00BF2247" w:rsidRDefault="00E97A4B" w:rsidP="005B447D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  vddp:</w:t>
            </w:r>
            <w:r w:rsidR="005B447D">
              <w:rPr>
                <w:rFonts w:eastAsia="SimSun"/>
                <w:lang w:val="en-US"/>
              </w:rPr>
              <w:t>Invalid</w:t>
            </w:r>
            <w:r>
              <w:rPr>
                <w:rFonts w:eastAsia="SimSun"/>
                <w:lang w:val="en-US"/>
              </w:rPr>
              <w:t>StreamToken</w:t>
            </w:r>
          </w:p>
        </w:tc>
        <w:tc>
          <w:tcPr>
            <w:tcW w:w="5529" w:type="dxa"/>
            <w:noWrap/>
          </w:tcPr>
          <w:p w:rsidR="00E97A4B" w:rsidRPr="004464AF" w:rsidRDefault="00E97A4B" w:rsidP="00E97A4B">
            <w:pPr>
              <w:pStyle w:val="af9"/>
              <w:rPr>
                <w:rFonts w:eastAsia="SimSun"/>
              </w:rPr>
            </w:pPr>
            <w:r>
              <w:rPr>
                <w:rFonts w:eastAsia="SimSun"/>
              </w:rPr>
              <w:t xml:space="preserve">Неверное значение идентификатора потока в запросе </w:t>
            </w:r>
            <w:r>
              <w:rPr>
                <w:rFonts w:eastAsia="SimSun"/>
                <w:lang w:val="en-US"/>
              </w:rPr>
              <w:t>CloseLiveStream</w:t>
            </w:r>
            <w:r w:rsidRPr="004464AF">
              <w:rPr>
                <w:rFonts w:eastAsia="SimSun"/>
              </w:rPr>
              <w:t>.</w:t>
            </w:r>
          </w:p>
        </w:tc>
      </w:tr>
    </w:tbl>
    <w:p w:rsidR="009737CE" w:rsidRPr="00EF1E54" w:rsidRDefault="009737CE" w:rsidP="009737CE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9737CE" w:rsidRPr="00303565" w:rsidTr="00542F92">
        <w:trPr>
          <w:trHeight w:val="372"/>
        </w:trPr>
        <w:tc>
          <w:tcPr>
            <w:tcW w:w="1382" w:type="dxa"/>
            <w:vAlign w:val="center"/>
          </w:tcPr>
          <w:p w:rsidR="009737CE" w:rsidRPr="00185839" w:rsidRDefault="00497FB0" w:rsidP="009737CE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fldChar w:fldCharType="begin"/>
            </w:r>
            <w:r w:rsidR="009737CE">
              <w:rPr>
                <w:b/>
                <w:bCs/>
                <w:lang w:eastAsia="ru-RU"/>
              </w:rPr>
              <w:instrText xml:space="preserve"> REF _Ref431983253 \r \h </w:instrTex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  <w:fldChar w:fldCharType="separate"/>
            </w:r>
            <w:r w:rsidR="007850C7">
              <w:rPr>
                <w:b/>
                <w:bCs/>
                <w:lang w:eastAsia="ru-RU"/>
              </w:rPr>
              <w:t>6.7</w:t>
            </w:r>
            <w:r>
              <w:rPr>
                <w:b/>
                <w:bCs/>
                <w:lang w:eastAsia="ru-RU"/>
              </w:rPr>
              <w:fldChar w:fldCharType="end"/>
            </w:r>
            <w:r w:rsidR="009737CE">
              <w:rPr>
                <w:b/>
                <w:bCs/>
                <w:lang w:eastAsia="ru-RU"/>
              </w:rPr>
              <w:t>-</w:t>
            </w:r>
            <w:r w:rsidR="009737CE" w:rsidRPr="00185839">
              <w:rPr>
                <w:b/>
                <w:bCs/>
                <w:lang w:eastAsia="ru-RU"/>
              </w:rPr>
              <w:t>4</w:t>
            </w:r>
          </w:p>
        </w:tc>
        <w:tc>
          <w:tcPr>
            <w:tcW w:w="7974" w:type="dxa"/>
            <w:vAlign w:val="center"/>
          </w:tcPr>
          <w:p w:rsidR="009737CE" w:rsidRPr="00185839" w:rsidRDefault="009737CE" w:rsidP="00542F92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sz w:val="22"/>
                <w:szCs w:val="22"/>
                <w:lang w:val="en-US" w:eastAsia="ru-RU"/>
              </w:rPr>
              <w:t>Find</w:t>
            </w:r>
          </w:p>
        </w:tc>
      </w:tr>
    </w:tbl>
    <w:p w:rsidR="009737CE" w:rsidRDefault="009737CE" w:rsidP="009737CE"/>
    <w:p w:rsidR="009737CE" w:rsidRPr="00542F92" w:rsidRDefault="009737CE" w:rsidP="009737CE">
      <w:r>
        <w:t xml:space="preserve">Для </w:t>
      </w:r>
      <w:r w:rsidR="00542F92">
        <w:t xml:space="preserve">поиска карточек фактов фото/видеофиксации потребитель должен направить сервису доступа к данным фото/видеофиксации запрос </w:t>
      </w:r>
      <w:r w:rsidR="00542F92">
        <w:rPr>
          <w:lang w:val="en-US"/>
        </w:rPr>
        <w:t>Find</w:t>
      </w:r>
      <w:r>
        <w:t>.</w:t>
      </w:r>
      <w:r w:rsidR="00542F92">
        <w:t xml:space="preserve"> При получении и успешной обработке такого запроса сервис должен начать процедуру поиска карточек в соответствии с заданными в запросе критериями поиска. Найденные карточки, отвечающие критериям поиска, сервис должен выдавать потребителю в соответствии с требованиями секции </w:t>
      </w:r>
      <w:fldSimple w:instr=" REF _Ref431983253 \r \h  \* MERGEFORMAT ">
        <w:r w:rsidR="007850C7">
          <w:rPr>
            <w:bCs/>
            <w:lang w:eastAsia="ru-RU"/>
          </w:rPr>
          <w:t>6.7</w:t>
        </w:r>
      </w:fldSimple>
      <w:r w:rsidR="00F946BA">
        <w:rPr>
          <w:bCs/>
          <w:lang w:eastAsia="ru-RU"/>
        </w:rPr>
        <w:t>-</w:t>
      </w:r>
      <w:r w:rsidR="00F946BA" w:rsidRPr="00F946BA">
        <w:rPr>
          <w:bCs/>
          <w:lang w:eastAsia="ru-RU"/>
        </w:rPr>
        <w:t>7</w:t>
      </w:r>
      <w:r w:rsidR="00542F92">
        <w:rPr>
          <w:bCs/>
          <w:lang w:eastAsia="ru-RU"/>
        </w:rPr>
        <w:t xml:space="preserve"> по адресу, переданному в запросе </w:t>
      </w:r>
      <w:r w:rsidR="00542F92">
        <w:rPr>
          <w:bCs/>
          <w:lang w:val="en-US" w:eastAsia="ru-RU"/>
        </w:rPr>
        <w:t>Find</w:t>
      </w:r>
      <w:r w:rsidR="00542F92" w:rsidRPr="00542F92">
        <w:rPr>
          <w:bCs/>
          <w:lang w:eastAsia="ru-RU"/>
        </w:rPr>
        <w:t xml:space="preserve">. </w:t>
      </w:r>
      <w:r w:rsidR="00542F92">
        <w:rPr>
          <w:bCs/>
          <w:lang w:eastAsia="ru-RU"/>
        </w:rPr>
        <w:t xml:space="preserve">Схема запроса </w:t>
      </w:r>
      <w:r w:rsidR="00542F92">
        <w:rPr>
          <w:bCs/>
          <w:lang w:val="en-US" w:eastAsia="ru-RU"/>
        </w:rPr>
        <w:t>Find</w:t>
      </w:r>
      <w:r w:rsidR="00542F92" w:rsidRPr="00F946BA">
        <w:rPr>
          <w:bCs/>
          <w:lang w:eastAsia="ru-RU"/>
        </w:rPr>
        <w:t xml:space="preserve"> </w:t>
      </w:r>
      <w:r w:rsidR="00542F92">
        <w:rPr>
          <w:bCs/>
          <w:lang w:eastAsia="ru-RU"/>
        </w:rPr>
        <w:t>приведена ниже.</w:t>
      </w:r>
    </w:p>
    <w:p w:rsidR="00542F92" w:rsidRPr="00533AB2" w:rsidRDefault="00542F92" w:rsidP="00542F92"/>
    <w:tbl>
      <w:tblPr>
        <w:tblW w:w="5000" w:type="pct"/>
        <w:tblInd w:w="2" w:type="dxa"/>
        <w:tblBorders>
          <w:top w:val="single" w:sz="4" w:space="0" w:color="808080"/>
          <w:bottom w:val="single" w:sz="4" w:space="0" w:color="808080"/>
        </w:tblBorders>
        <w:tblLook w:val="0000"/>
      </w:tblPr>
      <w:tblGrid>
        <w:gridCol w:w="9571"/>
      </w:tblGrid>
      <w:tr w:rsidR="00542F92" w:rsidRPr="00BC3BF2" w:rsidTr="00542F92">
        <w:trPr>
          <w:trHeight w:val="528"/>
        </w:trPr>
        <w:tc>
          <w:tcPr>
            <w:tcW w:w="957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3F3F3"/>
            <w:noWrap/>
          </w:tcPr>
          <w:p w:rsidR="00542F92" w:rsidRDefault="00542F92" w:rsidP="00542F92">
            <w:pPr>
              <w:pStyle w:val="CourierNew9"/>
            </w:pPr>
            <w:r w:rsidRPr="00185839">
              <w:t>&lt;</w:t>
            </w:r>
            <w:r>
              <w:t>vddp</w:t>
            </w:r>
            <w:r w:rsidRPr="00185839">
              <w:t>:</w:t>
            </w:r>
            <w:r>
              <w:t>Find</w:t>
            </w:r>
            <w:r w:rsidRPr="00185839">
              <w:t>&gt;</w:t>
            </w:r>
          </w:p>
          <w:p w:rsidR="00542F92" w:rsidRDefault="00542F92" w:rsidP="00542F92">
            <w:pPr>
              <w:pStyle w:val="CourierNew9"/>
            </w:pPr>
            <w:r>
              <w:t xml:space="preserve">  &lt;vddp:Scope&gt;</w:t>
            </w:r>
          </w:p>
          <w:p w:rsidR="00542F92" w:rsidRDefault="00542F92" w:rsidP="007D03D4">
            <w:pPr>
              <w:pStyle w:val="CourierNew9"/>
            </w:pPr>
            <w:r>
              <w:t xml:space="preserve">    &lt;vddp:</w:t>
            </w:r>
            <w:r w:rsidR="007D03D4">
              <w:t>TimeFilter&gt;</w:t>
            </w:r>
          </w:p>
          <w:p w:rsidR="007D03D4" w:rsidRDefault="007D03D4" w:rsidP="007D03D4">
            <w:pPr>
              <w:pStyle w:val="CourierNew9"/>
            </w:pPr>
            <w:r>
              <w:t xml:space="preserve">      &lt;vddp:From&gt;xsd:dateTime&lt;/vddp:From&gt;</w:t>
            </w:r>
          </w:p>
          <w:p w:rsidR="007D03D4" w:rsidRDefault="007D03D4" w:rsidP="007D03D4">
            <w:pPr>
              <w:pStyle w:val="CourierNew9"/>
            </w:pPr>
            <w:r>
              <w:t xml:space="preserve">      &lt;vddp:To&gt;xsd:dateTime&lt;/vddp:To&gt; ?</w:t>
            </w:r>
          </w:p>
          <w:p w:rsidR="007D03D4" w:rsidRPr="007D03D4" w:rsidRDefault="007D03D4" w:rsidP="007D03D4">
            <w:pPr>
              <w:pStyle w:val="CourierNew9"/>
            </w:pPr>
            <w:r>
              <w:t xml:space="preserve">    &lt;/vddp:TimeFilter&gt;</w:t>
            </w:r>
          </w:p>
          <w:p w:rsidR="00542F92" w:rsidRDefault="00542F92" w:rsidP="00542F92">
            <w:pPr>
              <w:pStyle w:val="CourierNew9"/>
            </w:pPr>
            <w:r>
              <w:t xml:space="preserve">    &lt;vddp:SourceFilter&gt;</w:t>
            </w:r>
          </w:p>
          <w:p w:rsidR="00542F92" w:rsidRDefault="00542F92" w:rsidP="00542F92">
            <w:pPr>
              <w:pStyle w:val="CourierNew9"/>
            </w:pPr>
            <w:r>
              <w:lastRenderedPageBreak/>
              <w:t xml:space="preserve">      </w:t>
            </w:r>
            <w:r w:rsidR="00056C48">
              <w:t>&lt;vddp:LocationFilter&gt;</w:t>
            </w:r>
          </w:p>
          <w:p w:rsidR="00056C48" w:rsidRDefault="00056C48" w:rsidP="00056C48">
            <w:pPr>
              <w:pStyle w:val="CourierNew9"/>
            </w:pPr>
            <w:r>
              <w:t xml:space="preserve">        </w:t>
            </w:r>
            <w:r w:rsidRPr="00A92400">
              <w:t>&lt;</w:t>
            </w:r>
            <w:r>
              <w:t>cvss</w:t>
            </w:r>
            <w:r w:rsidRPr="00A92400">
              <w:t>:</w:t>
            </w:r>
            <w:r>
              <w:t>Circle</w:t>
            </w:r>
            <w:r w:rsidRPr="00A92400">
              <w:t>&gt;</w:t>
            </w:r>
            <w:r>
              <w:t>cvss:GeoCircle</w:t>
            </w:r>
            <w:r w:rsidRPr="00A92400">
              <w:t>&lt;/</w:t>
            </w:r>
            <w:r>
              <w:t>cvss</w:t>
            </w:r>
            <w:r w:rsidRPr="00A92400">
              <w:t>:</w:t>
            </w:r>
            <w:r>
              <w:t>Circle</w:t>
            </w:r>
            <w:r w:rsidRPr="00A92400">
              <w:t>&gt; *</w:t>
            </w:r>
          </w:p>
          <w:p w:rsidR="00056C48" w:rsidRPr="00563748" w:rsidRDefault="00056C48" w:rsidP="00056C48">
            <w:pPr>
              <w:pStyle w:val="CourierNew9"/>
            </w:pPr>
            <w:r w:rsidRPr="00123831">
              <w:t xml:space="preserve">  </w:t>
            </w:r>
            <w:r>
              <w:t xml:space="preserve">      </w:t>
            </w:r>
            <w:r w:rsidRPr="00563748">
              <w:t>&lt;</w:t>
            </w:r>
            <w:r>
              <w:t>cvss</w:t>
            </w:r>
            <w:r w:rsidRPr="00563748">
              <w:t>:</w:t>
            </w:r>
            <w:r>
              <w:t>Polygon</w:t>
            </w:r>
            <w:r w:rsidRPr="00563748">
              <w:t>&gt;</w:t>
            </w:r>
            <w:r>
              <w:t>cvss:GeoPolygon</w:t>
            </w:r>
            <w:r w:rsidRPr="00563748">
              <w:t>&lt;/</w:t>
            </w:r>
            <w:r>
              <w:t>cvss</w:t>
            </w:r>
            <w:r w:rsidRPr="00563748">
              <w:t>:</w:t>
            </w:r>
            <w:r>
              <w:t>Polygon</w:t>
            </w:r>
            <w:r w:rsidRPr="00563748">
              <w:t>&gt; *</w:t>
            </w:r>
          </w:p>
          <w:p w:rsidR="00056C48" w:rsidRDefault="00056C48" w:rsidP="00542F92">
            <w:pPr>
              <w:pStyle w:val="CourierNew9"/>
            </w:pPr>
            <w:r>
              <w:t xml:space="preserve">      &lt;/vddp:LocationFilter&gt; ?</w:t>
            </w:r>
          </w:p>
          <w:p w:rsidR="00056C48" w:rsidRDefault="00056C48" w:rsidP="00542F92">
            <w:pPr>
              <w:pStyle w:val="CourierNew9"/>
            </w:pPr>
            <w:r>
              <w:t xml:space="preserve">      &lt;vddp:IDFilter&gt;xsd:list[int]&lt;/vddp:IDFilter&gt; ?</w:t>
            </w:r>
          </w:p>
          <w:p w:rsidR="00542F92" w:rsidRPr="005B447D" w:rsidRDefault="00542F92" w:rsidP="00542F92">
            <w:pPr>
              <w:pStyle w:val="CourierNew9"/>
            </w:pPr>
            <w:r>
              <w:t xml:space="preserve">    &lt;vddp:SourceFilter&gt; ?</w:t>
            </w:r>
          </w:p>
          <w:p w:rsidR="007850C7" w:rsidRDefault="007850C7" w:rsidP="007850C7">
            <w:pPr>
              <w:pStyle w:val="CourierNew9"/>
            </w:pPr>
            <w:r w:rsidRPr="005B447D">
              <w:t xml:space="preserve">    </w:t>
            </w:r>
            <w:r>
              <w:t>&lt;vddp:PlateFilter&gt;</w:t>
            </w:r>
          </w:p>
          <w:p w:rsidR="007850C7" w:rsidRDefault="007850C7" w:rsidP="007850C7">
            <w:pPr>
              <w:pStyle w:val="CourierNew9"/>
            </w:pPr>
            <w:r>
              <w:t xml:space="preserve">      &lt;vddp:PlateTextPattern&gt;xsd:string&lt;/vddp:PlateTextPattern&gt;</w:t>
            </w:r>
          </w:p>
          <w:p w:rsidR="007850C7" w:rsidRDefault="007850C7" w:rsidP="007850C7">
            <w:pPr>
              <w:pStyle w:val="CourierNew9"/>
            </w:pPr>
            <w:r>
              <w:t xml:space="preserve">      &lt;vddp:Accuracy</w:t>
            </w:r>
            <w:r w:rsidR="00AC4611">
              <w:t>Treshold</w:t>
            </w:r>
            <w:r>
              <w:t>&gt;xsd:int&lt;/vddp:Accuracy</w:t>
            </w:r>
            <w:r w:rsidR="00AC4611">
              <w:t>Treshold</w:t>
            </w:r>
            <w:r>
              <w:t>&gt; ?</w:t>
            </w:r>
          </w:p>
          <w:p w:rsidR="0083231E" w:rsidRDefault="0083231E" w:rsidP="007850C7">
            <w:pPr>
              <w:pStyle w:val="CourierNew9"/>
            </w:pPr>
            <w:r>
              <w:t xml:space="preserve">      &lt;any /&gt; *</w:t>
            </w:r>
          </w:p>
          <w:p w:rsidR="007850C7" w:rsidRDefault="007850C7" w:rsidP="007850C7">
            <w:pPr>
              <w:pStyle w:val="CourierNew9"/>
            </w:pPr>
            <w:r>
              <w:t xml:space="preserve">    &lt;/vddp:PlateFilter&gt; ?</w:t>
            </w:r>
          </w:p>
          <w:p w:rsidR="007850C7" w:rsidRDefault="007850C7" w:rsidP="007850C7">
            <w:pPr>
              <w:pStyle w:val="CourierNew9"/>
            </w:pPr>
            <w:r w:rsidRPr="007850C7">
              <w:t xml:space="preserve">    </w:t>
            </w:r>
            <w:r>
              <w:t>&lt;vddp:VehicleInformationFilter&gt;</w:t>
            </w:r>
          </w:p>
          <w:p w:rsidR="00C71B89" w:rsidRDefault="007850C7" w:rsidP="007850C7">
            <w:pPr>
              <w:pStyle w:val="CourierNew9"/>
            </w:pPr>
            <w:r>
              <w:t xml:space="preserve">      &lt;vddp:</w:t>
            </w:r>
            <w:r w:rsidR="00CC6B96">
              <w:t>Type</w:t>
            </w:r>
            <w:r>
              <w:t>&gt;</w:t>
            </w:r>
          </w:p>
          <w:p w:rsidR="00C71B89" w:rsidRDefault="00C71B89" w:rsidP="007850C7">
            <w:pPr>
              <w:pStyle w:val="CourierNew9"/>
            </w:pPr>
            <w:r>
              <w:t xml:space="preserve">        </w:t>
            </w:r>
            <w:r w:rsidR="007850C7">
              <w:t>xsd:</w:t>
            </w:r>
            <w:r>
              <w:t>list[</w:t>
            </w:r>
            <w:r w:rsidRPr="00C71B89">
              <w:t>Motorcycles|Car|Truck|Bus|Trailer|TruckOrBus</w:t>
            </w:r>
            <w:r>
              <w:t>]</w:t>
            </w:r>
          </w:p>
          <w:p w:rsidR="007850C7" w:rsidRDefault="00C71B89" w:rsidP="007850C7">
            <w:pPr>
              <w:pStyle w:val="CourierNew9"/>
            </w:pPr>
            <w:r>
              <w:t xml:space="preserve">      </w:t>
            </w:r>
            <w:r w:rsidR="007850C7">
              <w:t>&lt;/vddp:</w:t>
            </w:r>
            <w:r w:rsidR="00CC6B96">
              <w:t>Type</w:t>
            </w:r>
            <w:r w:rsidR="007850C7">
              <w:t>&gt; ?</w:t>
            </w:r>
          </w:p>
          <w:p w:rsidR="007850C7" w:rsidRDefault="007850C7" w:rsidP="007850C7">
            <w:pPr>
              <w:pStyle w:val="CourierNew9"/>
            </w:pPr>
            <w:r>
              <w:t xml:space="preserve">      &lt;vddp:Make</w:t>
            </w:r>
            <w:r w:rsidR="00CC6B96">
              <w:t>r</w:t>
            </w:r>
            <w:r>
              <w:t>&gt;xsd:</w:t>
            </w:r>
            <w:r w:rsidR="00C71B89">
              <w:t>list[</w:t>
            </w:r>
            <w:r>
              <w:t>int</w:t>
            </w:r>
            <w:r w:rsidR="00C71B89">
              <w:t>]</w:t>
            </w:r>
            <w:r>
              <w:t>&lt;/vddp:Make</w:t>
            </w:r>
            <w:r w:rsidR="00CC6B96">
              <w:t>r</w:t>
            </w:r>
            <w:r>
              <w:t>&gt; ?</w:t>
            </w:r>
          </w:p>
          <w:p w:rsidR="007850C7" w:rsidRDefault="007850C7" w:rsidP="007850C7">
            <w:pPr>
              <w:pStyle w:val="CourierNew9"/>
            </w:pPr>
            <w:r>
              <w:t xml:space="preserve">      &lt;any /&gt; *</w:t>
            </w:r>
          </w:p>
          <w:p w:rsidR="007850C7" w:rsidRPr="007850C7" w:rsidRDefault="007850C7" w:rsidP="007850C7">
            <w:pPr>
              <w:pStyle w:val="CourierNew9"/>
            </w:pPr>
            <w:r>
              <w:t xml:space="preserve">    &lt;/vddp:VehicleInformationFilter&gt; ?</w:t>
            </w:r>
          </w:p>
          <w:p w:rsidR="00056C48" w:rsidRDefault="00056C48" w:rsidP="00542F92">
            <w:pPr>
              <w:pStyle w:val="CourierNew9"/>
            </w:pPr>
            <w:r>
              <w:t xml:space="preserve">    &lt;any /&gt; *</w:t>
            </w:r>
          </w:p>
          <w:p w:rsidR="00542F92" w:rsidRDefault="00542F92" w:rsidP="00542F92">
            <w:pPr>
              <w:pStyle w:val="CourierNew9"/>
            </w:pPr>
            <w:r>
              <w:t xml:space="preserve">  &lt;/vddp:Scope&gt;</w:t>
            </w:r>
          </w:p>
          <w:p w:rsidR="00542F92" w:rsidRDefault="00542F92" w:rsidP="00542F92">
            <w:pPr>
              <w:pStyle w:val="CourierNew9"/>
            </w:pPr>
            <w:r>
              <w:t xml:space="preserve">  &lt;vddp:ConsumerReference&gt;wsa:EndpointReferenceType&lt;/vddp:ConsumerReference&gt;</w:t>
            </w:r>
          </w:p>
          <w:p w:rsidR="00542F92" w:rsidRPr="006C642C" w:rsidRDefault="00542F92" w:rsidP="00542F92">
            <w:pPr>
              <w:pStyle w:val="CourierNew9"/>
            </w:pPr>
            <w:r>
              <w:t xml:space="preserve">  &lt;any /&gt; *</w:t>
            </w:r>
          </w:p>
          <w:p w:rsidR="00542F92" w:rsidRPr="00533AB2" w:rsidRDefault="00C71B89" w:rsidP="00542F92">
            <w:pPr>
              <w:pStyle w:val="CourierNew9"/>
            </w:pPr>
            <w:r>
              <w:t>&lt;/vddp:Find</w:t>
            </w:r>
            <w:r w:rsidR="00542F92">
              <w:t>&gt;</w:t>
            </w:r>
          </w:p>
        </w:tc>
      </w:tr>
    </w:tbl>
    <w:p w:rsidR="00542F92" w:rsidRPr="003017C2" w:rsidRDefault="00542F92" w:rsidP="00542F92">
      <w:pPr>
        <w:rPr>
          <w:lang w:val="en-US"/>
        </w:rPr>
      </w:pPr>
    </w:p>
    <w:p w:rsidR="00542F92" w:rsidRDefault="00542F92" w:rsidP="00542F92">
      <w:r>
        <w:t>Идентификатор запроса к информационной услуге должен соответствовать</w:t>
      </w:r>
    </w:p>
    <w:p w:rsidR="00542F92" w:rsidRPr="008F036B" w:rsidRDefault="00542F92" w:rsidP="00542F92"/>
    <w:p w:rsidR="00542F92" w:rsidRPr="006E5D70" w:rsidRDefault="00542F92" w:rsidP="00542F92">
      <w:pPr>
        <w:rPr>
          <w:i/>
          <w:iCs/>
        </w:rPr>
      </w:pPr>
      <w:r>
        <w:rPr>
          <w:i/>
          <w:iCs/>
          <w:lang w:val="en-US"/>
        </w:rPr>
        <w:t>urn</w:t>
      </w:r>
      <w:r w:rsidRPr="006E5D70">
        <w:rPr>
          <w:i/>
          <w:iCs/>
        </w:rPr>
        <w:t>:</w:t>
      </w:r>
      <w:r>
        <w:rPr>
          <w:i/>
          <w:iCs/>
          <w:lang w:val="en-US"/>
        </w:rPr>
        <w:t>ias</w:t>
      </w:r>
      <w:r w:rsidRPr="006E5D70">
        <w:rPr>
          <w:i/>
          <w:iCs/>
        </w:rPr>
        <w:t>:</w:t>
      </w:r>
      <w:r>
        <w:rPr>
          <w:i/>
          <w:iCs/>
          <w:lang w:val="en-US"/>
        </w:rPr>
        <w:t>cvss</w:t>
      </w:r>
      <w:r w:rsidRPr="006E5D70">
        <w:rPr>
          <w:i/>
          <w:iCs/>
        </w:rPr>
        <w:t>:</w:t>
      </w:r>
      <w:r>
        <w:rPr>
          <w:i/>
          <w:iCs/>
          <w:lang w:val="en-US"/>
        </w:rPr>
        <w:t>vddp</w:t>
      </w:r>
      <w:r w:rsidRPr="006E5D70">
        <w:rPr>
          <w:i/>
          <w:iCs/>
        </w:rPr>
        <w:t>:1.0/</w:t>
      </w:r>
      <w:r w:rsidR="00D04C8D">
        <w:rPr>
          <w:i/>
          <w:iCs/>
          <w:lang w:val="en-US"/>
        </w:rPr>
        <w:t>Find</w:t>
      </w:r>
    </w:p>
    <w:p w:rsidR="00542F92" w:rsidRPr="006E5D70" w:rsidRDefault="00542F92" w:rsidP="00542F92"/>
    <w:p w:rsidR="00542F92" w:rsidRPr="00185839" w:rsidRDefault="00542F92" w:rsidP="00542F92">
      <w:r>
        <w:t xml:space="preserve">Ниже приведено описание структуры запроса </w:t>
      </w:r>
      <w:r w:rsidR="00D04C8D">
        <w:rPr>
          <w:lang w:val="en-US"/>
        </w:rPr>
        <w:t>Find</w:t>
      </w:r>
      <w:r>
        <w:t>.</w:t>
      </w:r>
    </w:p>
    <w:p w:rsidR="00990822" w:rsidRPr="00EF1E54" w:rsidRDefault="00990822" w:rsidP="00990822"/>
    <w:p w:rsidR="00990822" w:rsidRPr="00EF1E54" w:rsidRDefault="00990822" w:rsidP="00990822">
      <w:r w:rsidRPr="00EF1E54">
        <w:t>/</w:t>
      </w:r>
      <w:r>
        <w:rPr>
          <w:lang w:val="en-US"/>
        </w:rPr>
        <w:t>vddp</w:t>
      </w:r>
      <w:r w:rsidRPr="00EF1E54">
        <w:t>:</w:t>
      </w:r>
      <w:r>
        <w:rPr>
          <w:lang w:val="en-US"/>
        </w:rPr>
        <w:t>Find</w:t>
      </w:r>
    </w:p>
    <w:p w:rsidR="00990822" w:rsidRPr="00E97A4B" w:rsidRDefault="00990822" w:rsidP="00990822">
      <w:pPr>
        <w:ind w:left="708"/>
      </w:pPr>
      <w:r>
        <w:t>Корневой</w:t>
      </w:r>
      <w:r w:rsidRPr="00E97A4B">
        <w:t xml:space="preserve"> </w:t>
      </w:r>
      <w:r>
        <w:t>элемент</w:t>
      </w:r>
      <w:r w:rsidRPr="00E97A4B">
        <w:t xml:space="preserve"> </w:t>
      </w:r>
      <w:r>
        <w:t>запроса</w:t>
      </w:r>
      <w:r w:rsidRPr="00E97A4B">
        <w:t>.</w:t>
      </w:r>
    </w:p>
    <w:p w:rsidR="00990822" w:rsidRPr="00E97A4B" w:rsidRDefault="00990822" w:rsidP="00990822"/>
    <w:p w:rsidR="00990822" w:rsidRPr="00E675B7" w:rsidRDefault="00990822" w:rsidP="00990822">
      <w:r w:rsidRPr="00E675B7">
        <w:t>/</w:t>
      </w:r>
      <w:r>
        <w:rPr>
          <w:lang w:val="en-US"/>
        </w:rPr>
        <w:t>vddp</w:t>
      </w:r>
      <w:r w:rsidRPr="006E5D70">
        <w:t>:</w:t>
      </w:r>
      <w:r>
        <w:rPr>
          <w:lang w:val="en-US"/>
        </w:rPr>
        <w:t>Find</w:t>
      </w:r>
      <w:r w:rsidRPr="00BF2247">
        <w:t>/</w:t>
      </w:r>
      <w:r>
        <w:rPr>
          <w:lang w:val="en-US"/>
        </w:rPr>
        <w:t>vddp</w:t>
      </w:r>
      <w:r w:rsidRPr="00BF2247">
        <w:t>:</w:t>
      </w:r>
      <w:r>
        <w:rPr>
          <w:lang w:val="en-US"/>
        </w:rPr>
        <w:t>Scope</w:t>
      </w:r>
    </w:p>
    <w:p w:rsidR="00990822" w:rsidRPr="0056382E" w:rsidRDefault="007D03D4" w:rsidP="00990822">
      <w:pPr>
        <w:ind w:left="708"/>
      </w:pPr>
      <w:r>
        <w:t xml:space="preserve">Данный элемент определяет набор критериев поиска. Те и только те карточки фактов фото/видеофиксации, которые отвечают данному набору критериев, должны быть включены в результаты поиска и выданы потребителю. Вложенные элементы определяют фильтры. Каждый фильтр — логически связанный набор критериев. Например, </w:t>
      </w:r>
      <w:r>
        <w:rPr>
          <w:lang w:val="en-US"/>
        </w:rPr>
        <w:t>vdd</w:t>
      </w:r>
      <w:r w:rsidR="00E96658">
        <w:rPr>
          <w:lang w:val="en-US"/>
        </w:rPr>
        <w:t>p</w:t>
      </w:r>
      <w:r w:rsidRPr="0056382E">
        <w:t>:</w:t>
      </w:r>
      <w:r>
        <w:rPr>
          <w:lang w:val="en-US"/>
        </w:rPr>
        <w:t>TimeFilter</w:t>
      </w:r>
      <w:r w:rsidRPr="0056382E">
        <w:t xml:space="preserve"> — </w:t>
      </w:r>
      <w:r>
        <w:t>критерии поиска</w:t>
      </w:r>
      <w:r w:rsidR="0056382E">
        <w:t xml:space="preserve"> по времени; </w:t>
      </w:r>
      <w:r w:rsidR="0056382E">
        <w:rPr>
          <w:lang w:val="en-US"/>
        </w:rPr>
        <w:t>vdd</w:t>
      </w:r>
      <w:r w:rsidR="00E96658">
        <w:rPr>
          <w:lang w:val="en-US"/>
        </w:rPr>
        <w:t>p</w:t>
      </w:r>
      <w:r w:rsidR="0056382E" w:rsidRPr="0056382E">
        <w:t>:</w:t>
      </w:r>
      <w:r w:rsidR="0056382E">
        <w:rPr>
          <w:lang w:val="en-US"/>
        </w:rPr>
        <w:t>PlateFilter</w:t>
      </w:r>
      <w:r w:rsidR="0056382E" w:rsidRPr="0056382E">
        <w:t xml:space="preserve"> — </w:t>
      </w:r>
      <w:r w:rsidR="0056382E">
        <w:t>критерии поиска по регистрационному номеру транспортного средства. Большая часть фильтров являются опциональными. В результаты поиска должны быть включены те и только те карточки, которые отвечают критериям всех присутствующих в запросе фильтров (логическое «И»).</w:t>
      </w:r>
    </w:p>
    <w:p w:rsidR="00990822" w:rsidRPr="00E97A4B" w:rsidRDefault="00990822" w:rsidP="00990822"/>
    <w:p w:rsidR="00990822" w:rsidRPr="0056382E" w:rsidRDefault="00990822" w:rsidP="00990822">
      <w:pPr>
        <w:rPr>
          <w:lang w:val="en-US"/>
        </w:rPr>
      </w:pPr>
      <w:r w:rsidRPr="0056382E">
        <w:rPr>
          <w:lang w:val="en-US"/>
        </w:rPr>
        <w:t>/</w:t>
      </w:r>
      <w:r>
        <w:rPr>
          <w:lang w:val="en-US"/>
        </w:rPr>
        <w:t>vddp</w:t>
      </w:r>
      <w:r w:rsidRPr="0056382E">
        <w:rPr>
          <w:lang w:val="en-US"/>
        </w:rPr>
        <w:t>:</w:t>
      </w:r>
      <w:r>
        <w:rPr>
          <w:lang w:val="en-US"/>
        </w:rPr>
        <w:t>Find</w:t>
      </w:r>
      <w:r w:rsidRPr="0056382E">
        <w:rPr>
          <w:lang w:val="en-US"/>
        </w:rPr>
        <w:t>/</w:t>
      </w:r>
      <w:r>
        <w:rPr>
          <w:lang w:val="en-US"/>
        </w:rPr>
        <w:t>vddp</w:t>
      </w:r>
      <w:r w:rsidRPr="0056382E">
        <w:rPr>
          <w:lang w:val="en-US"/>
        </w:rPr>
        <w:t>:</w:t>
      </w:r>
      <w:r>
        <w:rPr>
          <w:lang w:val="en-US"/>
        </w:rPr>
        <w:t>Scope</w:t>
      </w:r>
      <w:r w:rsidRPr="0056382E">
        <w:rPr>
          <w:lang w:val="en-US"/>
        </w:rPr>
        <w:t>/</w:t>
      </w:r>
      <w:r w:rsidR="0056382E">
        <w:rPr>
          <w:lang w:val="en-US"/>
        </w:rPr>
        <w:t>vdd</w:t>
      </w:r>
      <w:r w:rsidR="00E96658">
        <w:rPr>
          <w:lang w:val="en-US"/>
        </w:rPr>
        <w:t>p</w:t>
      </w:r>
      <w:r w:rsidR="0056382E">
        <w:rPr>
          <w:lang w:val="en-US"/>
        </w:rPr>
        <w:t>:</w:t>
      </w:r>
      <w:r>
        <w:rPr>
          <w:lang w:val="en-US"/>
        </w:rPr>
        <w:t>Time</w:t>
      </w:r>
      <w:r w:rsidR="0056382E">
        <w:rPr>
          <w:lang w:val="en-US"/>
        </w:rPr>
        <w:t>Filter</w:t>
      </w:r>
    </w:p>
    <w:p w:rsidR="00990822" w:rsidRPr="0056382E" w:rsidRDefault="0056382E" w:rsidP="00990822">
      <w:pPr>
        <w:ind w:left="708"/>
      </w:pPr>
      <w:r>
        <w:lastRenderedPageBreak/>
        <w:t>Данный элемент определяет критерии поиска по времени. Обязательный элемент (фильтр обязательно должен присутствовать в запросе для ограничения поиска по времени «снизу»).</w:t>
      </w:r>
    </w:p>
    <w:p w:rsidR="00990822" w:rsidRPr="00E97A4B" w:rsidRDefault="00990822" w:rsidP="00990822"/>
    <w:p w:rsidR="00990822" w:rsidRPr="0056382E" w:rsidRDefault="00990822" w:rsidP="00990822">
      <w:pPr>
        <w:rPr>
          <w:lang w:val="en-US"/>
        </w:rPr>
      </w:pPr>
      <w:r w:rsidRPr="0056382E">
        <w:rPr>
          <w:lang w:val="en-US"/>
        </w:rPr>
        <w:t>/</w:t>
      </w:r>
      <w:r>
        <w:rPr>
          <w:lang w:val="en-US"/>
        </w:rPr>
        <w:t>vddp</w:t>
      </w:r>
      <w:r w:rsidRPr="0056382E">
        <w:rPr>
          <w:lang w:val="en-US"/>
        </w:rPr>
        <w:t>:</w:t>
      </w:r>
      <w:r>
        <w:rPr>
          <w:lang w:val="en-US"/>
        </w:rPr>
        <w:t>Find</w:t>
      </w:r>
      <w:r w:rsidRPr="0056382E">
        <w:rPr>
          <w:lang w:val="en-US"/>
        </w:rPr>
        <w:t>/</w:t>
      </w:r>
      <w:r>
        <w:rPr>
          <w:lang w:val="en-US"/>
        </w:rPr>
        <w:t>vddp</w:t>
      </w:r>
      <w:r w:rsidRPr="0056382E">
        <w:rPr>
          <w:lang w:val="en-US"/>
        </w:rPr>
        <w:t>:</w:t>
      </w:r>
      <w:r>
        <w:rPr>
          <w:lang w:val="en-US"/>
        </w:rPr>
        <w:t>Scope</w:t>
      </w:r>
      <w:r w:rsidRPr="0056382E">
        <w:rPr>
          <w:lang w:val="en-US"/>
        </w:rPr>
        <w:t>/</w:t>
      </w:r>
      <w:r w:rsidR="0056382E">
        <w:rPr>
          <w:lang w:val="en-US"/>
        </w:rPr>
        <w:t>vdd</w:t>
      </w:r>
      <w:r w:rsidR="00E96658">
        <w:rPr>
          <w:lang w:val="en-US"/>
        </w:rPr>
        <w:t>p</w:t>
      </w:r>
      <w:r w:rsidR="0056382E">
        <w:rPr>
          <w:lang w:val="en-US"/>
        </w:rPr>
        <w:t>:TimeFilter/vdd</w:t>
      </w:r>
      <w:r w:rsidR="00E96658">
        <w:rPr>
          <w:lang w:val="en-US"/>
        </w:rPr>
        <w:t>p</w:t>
      </w:r>
      <w:r w:rsidR="0056382E">
        <w:rPr>
          <w:lang w:val="en-US"/>
        </w:rPr>
        <w:t>:From</w:t>
      </w:r>
    </w:p>
    <w:p w:rsidR="00990822" w:rsidRPr="0056382E" w:rsidRDefault="0056382E" w:rsidP="00990822">
      <w:pPr>
        <w:ind w:left="708"/>
      </w:pPr>
      <w:r>
        <w:t>Данный элемент определяет дату и время начала временного интервала, в котором необходимо искать карточки фактов фото/видеофиксации. В результаты поиска должны быть включены только те карточки, дата и время формирования которых комплексом фото/видеофиксации больше или равны указанному значению. Обязательный элемент.</w:t>
      </w:r>
    </w:p>
    <w:p w:rsidR="0056382E" w:rsidRPr="00E97A4B" w:rsidRDefault="0056382E" w:rsidP="0056382E"/>
    <w:p w:rsidR="0056382E" w:rsidRPr="003C488B" w:rsidRDefault="0056382E" w:rsidP="0056382E">
      <w:r w:rsidRPr="003C488B">
        <w:t>/</w:t>
      </w:r>
      <w:r>
        <w:rPr>
          <w:lang w:val="en-US"/>
        </w:rPr>
        <w:t>vddp</w:t>
      </w:r>
      <w:r w:rsidRPr="003C488B">
        <w:t>:</w:t>
      </w:r>
      <w:r>
        <w:rPr>
          <w:lang w:val="en-US"/>
        </w:rPr>
        <w:t>Find</w:t>
      </w:r>
      <w:r w:rsidRPr="003C488B">
        <w:t>/</w:t>
      </w:r>
      <w:r>
        <w:rPr>
          <w:lang w:val="en-US"/>
        </w:rPr>
        <w:t>vddp</w:t>
      </w:r>
      <w:r w:rsidRPr="003C488B">
        <w:t>:</w:t>
      </w:r>
      <w:r>
        <w:rPr>
          <w:lang w:val="en-US"/>
        </w:rPr>
        <w:t>Scope</w:t>
      </w:r>
      <w:r w:rsidRPr="003C488B">
        <w:t>/</w:t>
      </w:r>
      <w:r>
        <w:rPr>
          <w:lang w:val="en-US"/>
        </w:rPr>
        <w:t>vdd</w:t>
      </w:r>
      <w:r w:rsidR="00E96658">
        <w:rPr>
          <w:lang w:val="en-US"/>
        </w:rPr>
        <w:t>p</w:t>
      </w:r>
      <w:r w:rsidRPr="003C488B">
        <w:t>:</w:t>
      </w:r>
      <w:r>
        <w:rPr>
          <w:lang w:val="en-US"/>
        </w:rPr>
        <w:t>TimeFilter</w:t>
      </w:r>
      <w:r w:rsidRPr="003C488B">
        <w:t>/</w:t>
      </w:r>
      <w:r>
        <w:rPr>
          <w:lang w:val="en-US"/>
        </w:rPr>
        <w:t>vdd</w:t>
      </w:r>
      <w:r w:rsidR="00E96658">
        <w:rPr>
          <w:lang w:val="en-US"/>
        </w:rPr>
        <w:t>p</w:t>
      </w:r>
      <w:r w:rsidRPr="003C488B">
        <w:t>:</w:t>
      </w:r>
      <w:r>
        <w:rPr>
          <w:lang w:val="en-US"/>
        </w:rPr>
        <w:t>To</w:t>
      </w:r>
    </w:p>
    <w:p w:rsidR="0056382E" w:rsidRPr="0056382E" w:rsidRDefault="0056382E" w:rsidP="0056382E">
      <w:pPr>
        <w:ind w:left="708"/>
      </w:pPr>
      <w:r>
        <w:t>Данный элемент определяет дату и время окончания временного интервала, в котором необходимо искать карточки фактов фото/видеофиксации. В результаты поиска должны быть включены только те карточки, дата и время формирования которых комплексом фото/видеофиксации меньше или равны указанному значению. Обязательный элемент.</w:t>
      </w:r>
    </w:p>
    <w:p w:rsidR="00990822" w:rsidRPr="00E97A4B" w:rsidRDefault="00990822" w:rsidP="00990822"/>
    <w:p w:rsidR="00990822" w:rsidRPr="005B447D" w:rsidRDefault="00990822" w:rsidP="00990822">
      <w:r w:rsidRPr="005B447D">
        <w:t>/</w:t>
      </w:r>
      <w:r>
        <w:rPr>
          <w:lang w:val="en-US"/>
        </w:rPr>
        <w:t>vddp</w:t>
      </w:r>
      <w:r w:rsidRPr="005B447D">
        <w:t>:</w:t>
      </w:r>
      <w:r>
        <w:rPr>
          <w:lang w:val="en-US"/>
        </w:rPr>
        <w:t>Find</w:t>
      </w:r>
      <w:r w:rsidRPr="005B447D">
        <w:t>/</w:t>
      </w:r>
      <w:r>
        <w:rPr>
          <w:lang w:val="en-US"/>
        </w:rPr>
        <w:t>vddp</w:t>
      </w:r>
      <w:r w:rsidRPr="005B447D">
        <w:t>:</w:t>
      </w:r>
      <w:r>
        <w:rPr>
          <w:lang w:val="en-US"/>
        </w:rPr>
        <w:t>Scope</w:t>
      </w:r>
      <w:r w:rsidR="00310009" w:rsidRPr="005B447D">
        <w:t>/</w:t>
      </w:r>
      <w:r w:rsidR="0056382E">
        <w:rPr>
          <w:lang w:val="en-US"/>
        </w:rPr>
        <w:t>vdd</w:t>
      </w:r>
      <w:r w:rsidR="00E96658">
        <w:rPr>
          <w:lang w:val="en-US"/>
        </w:rPr>
        <w:t>p</w:t>
      </w:r>
      <w:r w:rsidR="0056382E" w:rsidRPr="005B447D">
        <w:t>:</w:t>
      </w:r>
      <w:r w:rsidR="00310009">
        <w:rPr>
          <w:lang w:val="en-US"/>
        </w:rPr>
        <w:t>SourceFilter</w:t>
      </w:r>
    </w:p>
    <w:p w:rsidR="00990822" w:rsidRPr="0056382E" w:rsidRDefault="0056382E" w:rsidP="00990822">
      <w:pPr>
        <w:ind w:left="708"/>
      </w:pPr>
      <w:r>
        <w:t xml:space="preserve">Данный элемент определяет критерии поиска по источнику (рубежу) фото/видеофиксации. В структуре данного элемента должен присутствовать хотя бы один вложенный элемент из </w:t>
      </w:r>
      <w:r>
        <w:rPr>
          <w:lang w:val="en-US"/>
        </w:rPr>
        <w:t>vdd</w:t>
      </w:r>
      <w:r w:rsidR="00E96658">
        <w:rPr>
          <w:lang w:val="en-US"/>
        </w:rPr>
        <w:t>p</w:t>
      </w:r>
      <w:r w:rsidRPr="0056382E">
        <w:t>:</w:t>
      </w:r>
      <w:r>
        <w:rPr>
          <w:lang w:val="en-US"/>
        </w:rPr>
        <w:t>LocationFilter</w:t>
      </w:r>
      <w:r>
        <w:t xml:space="preserve"> и </w:t>
      </w:r>
      <w:r>
        <w:rPr>
          <w:lang w:val="en-US"/>
        </w:rPr>
        <w:t>vdd</w:t>
      </w:r>
      <w:r w:rsidR="00E96658">
        <w:rPr>
          <w:lang w:val="en-US"/>
        </w:rPr>
        <w:t>p</w:t>
      </w:r>
      <w:r w:rsidRPr="0056382E">
        <w:t>:</w:t>
      </w:r>
      <w:r>
        <w:rPr>
          <w:lang w:val="en-US"/>
        </w:rPr>
        <w:t>IDFilter</w:t>
      </w:r>
      <w:r>
        <w:t>. Опциональный</w:t>
      </w:r>
      <w:r w:rsidRPr="0056382E">
        <w:t xml:space="preserve"> </w:t>
      </w:r>
      <w:r>
        <w:t>элемент</w:t>
      </w:r>
      <w:r w:rsidRPr="0056382E">
        <w:t>.</w:t>
      </w:r>
    </w:p>
    <w:p w:rsidR="009737CE" w:rsidRPr="0056382E" w:rsidRDefault="009737CE" w:rsidP="009737CE"/>
    <w:p w:rsidR="00310009" w:rsidRPr="00E96658" w:rsidRDefault="00310009" w:rsidP="00310009">
      <w:r w:rsidRPr="00E96658">
        <w:t>/</w:t>
      </w:r>
      <w:r>
        <w:rPr>
          <w:lang w:val="en-US"/>
        </w:rPr>
        <w:t>vddp</w:t>
      </w:r>
      <w:r w:rsidRPr="00E96658">
        <w:t>:</w:t>
      </w:r>
      <w:r>
        <w:rPr>
          <w:lang w:val="en-US"/>
        </w:rPr>
        <w:t>Find</w:t>
      </w:r>
      <w:r w:rsidRPr="00E96658">
        <w:t>/</w:t>
      </w:r>
      <w:r>
        <w:rPr>
          <w:lang w:val="en-US"/>
        </w:rPr>
        <w:t>vddp</w:t>
      </w:r>
      <w:r w:rsidRPr="00E96658">
        <w:t>:</w:t>
      </w:r>
      <w:r>
        <w:rPr>
          <w:lang w:val="en-US"/>
        </w:rPr>
        <w:t>Scope</w:t>
      </w:r>
      <w:r w:rsidRPr="00E96658">
        <w:t>/</w:t>
      </w:r>
      <w:r w:rsidR="0056382E">
        <w:rPr>
          <w:lang w:val="en-US"/>
        </w:rPr>
        <w:t>vdd</w:t>
      </w:r>
      <w:r w:rsidR="00E96658">
        <w:rPr>
          <w:lang w:val="en-US"/>
        </w:rPr>
        <w:t>p</w:t>
      </w:r>
      <w:r w:rsidR="0056382E" w:rsidRPr="00E96658">
        <w:t>:</w:t>
      </w:r>
      <w:r>
        <w:rPr>
          <w:lang w:val="en-US"/>
        </w:rPr>
        <w:t>SourceFilter</w:t>
      </w:r>
      <w:r w:rsidRPr="00E96658">
        <w:t>/</w:t>
      </w:r>
      <w:r w:rsidR="0056382E">
        <w:rPr>
          <w:lang w:val="en-US"/>
        </w:rPr>
        <w:t>vdd</w:t>
      </w:r>
      <w:r w:rsidR="00E96658">
        <w:rPr>
          <w:lang w:val="en-US"/>
        </w:rPr>
        <w:t>p</w:t>
      </w:r>
      <w:r w:rsidR="0056382E" w:rsidRPr="00E96658">
        <w:t>:</w:t>
      </w:r>
      <w:r>
        <w:rPr>
          <w:lang w:val="en-US"/>
        </w:rPr>
        <w:t>LocationFilter</w:t>
      </w:r>
    </w:p>
    <w:p w:rsidR="00310009" w:rsidRPr="0056382E" w:rsidRDefault="0056382E" w:rsidP="00310009">
      <w:pPr>
        <w:ind w:left="708"/>
      </w:pPr>
      <w:r>
        <w:t>В данном элементе</w:t>
      </w:r>
      <w:r w:rsidR="005B447D" w:rsidRPr="005B447D">
        <w:t xml:space="preserve"> </w:t>
      </w:r>
      <w:r w:rsidR="005B447D">
        <w:t xml:space="preserve">типа </w:t>
      </w:r>
      <w:r w:rsidR="005B447D">
        <w:rPr>
          <w:lang w:val="en-US"/>
        </w:rPr>
        <w:t>vddp</w:t>
      </w:r>
      <w:r w:rsidR="005B447D" w:rsidRPr="005B447D">
        <w:t>:</w:t>
      </w:r>
      <w:r w:rsidR="005B447D">
        <w:rPr>
          <w:lang w:val="en-US"/>
        </w:rPr>
        <w:t>LocationFilterType</w:t>
      </w:r>
      <w:r>
        <w:t xml:space="preserve"> потребитель может определить набор географических окружностей и полигонов. </w:t>
      </w:r>
      <w:r w:rsidR="00C07817">
        <w:t xml:space="preserve">В результаты поиска должны быть включены только те карточки, местоположение указанных в которых рубежей фото/видеофиксации (поле </w:t>
      </w:r>
      <w:r w:rsidR="00C07817" w:rsidRPr="008C72CF">
        <w:rPr>
          <w:lang w:val="en-US"/>
        </w:rPr>
        <w:t>Location</w:t>
      </w:r>
      <w:r w:rsidR="00C07817">
        <w:t xml:space="preserve"> объекта «Камера» в соответствии с </w:t>
      </w:r>
      <w:fldSimple w:instr=" REF _Ref431983253 \r \h  \* MERGEFORMAT ">
        <w:r w:rsidR="00C07817">
          <w:rPr>
            <w:bCs/>
            <w:lang w:eastAsia="ru-RU"/>
          </w:rPr>
          <w:t>6.7</w:t>
        </w:r>
      </w:fldSimple>
      <w:r w:rsidR="00F946BA">
        <w:rPr>
          <w:bCs/>
          <w:lang w:eastAsia="ru-RU"/>
        </w:rPr>
        <w:t>-</w:t>
      </w:r>
      <w:r w:rsidR="00F946BA" w:rsidRPr="00F946BA">
        <w:rPr>
          <w:bCs/>
          <w:lang w:eastAsia="ru-RU"/>
        </w:rPr>
        <w:t>7</w:t>
      </w:r>
      <w:r w:rsidR="00C07817">
        <w:rPr>
          <w:bCs/>
          <w:lang w:eastAsia="ru-RU"/>
        </w:rPr>
        <w:t>)</w:t>
      </w:r>
      <w:r>
        <w:t xml:space="preserve"> </w:t>
      </w:r>
      <w:r w:rsidR="00C07817">
        <w:t xml:space="preserve">покрывается объединением указанных в </w:t>
      </w:r>
      <w:r w:rsidR="00C07817">
        <w:rPr>
          <w:lang w:val="en-US"/>
        </w:rPr>
        <w:t>vdd</w:t>
      </w:r>
      <w:r w:rsidR="00E96658">
        <w:rPr>
          <w:lang w:val="en-US"/>
        </w:rPr>
        <w:t>p</w:t>
      </w:r>
      <w:r w:rsidR="00C07817" w:rsidRPr="00C07817">
        <w:t>:</w:t>
      </w:r>
      <w:r w:rsidR="00C07817">
        <w:rPr>
          <w:lang w:val="en-US"/>
        </w:rPr>
        <w:t>LocationFilter</w:t>
      </w:r>
      <w:r w:rsidR="00C07817" w:rsidRPr="00C07817">
        <w:t xml:space="preserve"> </w:t>
      </w:r>
      <w:r w:rsidR="00C07817">
        <w:t xml:space="preserve">географических окружностей и полигонов. </w:t>
      </w:r>
      <w:r>
        <w:t>Опциональный</w:t>
      </w:r>
      <w:r w:rsidRPr="0056382E">
        <w:t xml:space="preserve"> </w:t>
      </w:r>
      <w:r>
        <w:t>элемент</w:t>
      </w:r>
      <w:r w:rsidRPr="0056382E">
        <w:t>.</w:t>
      </w:r>
    </w:p>
    <w:p w:rsidR="00310009" w:rsidRPr="0056382E" w:rsidRDefault="00310009" w:rsidP="009737CE"/>
    <w:p w:rsidR="00310009" w:rsidRPr="00E96658" w:rsidRDefault="00310009" w:rsidP="00310009">
      <w:r w:rsidRPr="00E96658">
        <w:t>/</w:t>
      </w:r>
      <w:r>
        <w:rPr>
          <w:lang w:val="en-US"/>
        </w:rPr>
        <w:t>vddp</w:t>
      </w:r>
      <w:r w:rsidRPr="00E96658">
        <w:t>:</w:t>
      </w:r>
      <w:r>
        <w:rPr>
          <w:lang w:val="en-US"/>
        </w:rPr>
        <w:t>Find</w:t>
      </w:r>
      <w:r w:rsidRPr="00E96658">
        <w:t>/</w:t>
      </w:r>
      <w:r>
        <w:rPr>
          <w:lang w:val="en-US"/>
        </w:rPr>
        <w:t>vddp</w:t>
      </w:r>
      <w:r w:rsidRPr="00E96658">
        <w:t>:</w:t>
      </w:r>
      <w:r>
        <w:rPr>
          <w:lang w:val="en-US"/>
        </w:rPr>
        <w:t>Scope</w:t>
      </w:r>
      <w:r w:rsidRPr="00E96658">
        <w:t>/</w:t>
      </w:r>
      <w:r w:rsidR="0056382E">
        <w:rPr>
          <w:lang w:val="en-US"/>
        </w:rPr>
        <w:t>vdd</w:t>
      </w:r>
      <w:r w:rsidR="00E96658">
        <w:rPr>
          <w:lang w:val="en-US"/>
        </w:rPr>
        <w:t>p</w:t>
      </w:r>
      <w:r w:rsidR="0056382E" w:rsidRPr="00E96658">
        <w:t>:</w:t>
      </w:r>
      <w:r>
        <w:rPr>
          <w:lang w:val="en-US"/>
        </w:rPr>
        <w:t>SourceFilter</w:t>
      </w:r>
      <w:r w:rsidRPr="00E96658">
        <w:t>/</w:t>
      </w:r>
      <w:r w:rsidR="0056382E">
        <w:rPr>
          <w:lang w:val="en-US"/>
        </w:rPr>
        <w:t>vdd</w:t>
      </w:r>
      <w:r w:rsidR="00E96658">
        <w:rPr>
          <w:lang w:val="en-US"/>
        </w:rPr>
        <w:t>p</w:t>
      </w:r>
      <w:r w:rsidR="0056382E" w:rsidRPr="00E96658">
        <w:t>:</w:t>
      </w:r>
      <w:r>
        <w:rPr>
          <w:lang w:val="en-US"/>
        </w:rPr>
        <w:t>IDFilter</w:t>
      </w:r>
    </w:p>
    <w:p w:rsidR="00310009" w:rsidRPr="00536A5B" w:rsidRDefault="00536A5B" w:rsidP="00310009">
      <w:pPr>
        <w:ind w:left="708"/>
      </w:pPr>
      <w:r>
        <w:lastRenderedPageBreak/>
        <w:t>В данном элементе потребитель может определить набор идентификаторов рубежей фото/видеофиксации в форме списка числовых идентификаторов.</w:t>
      </w:r>
      <w:r w:rsidRPr="00536A5B">
        <w:t xml:space="preserve"> </w:t>
      </w:r>
      <w:r>
        <w:t xml:space="preserve">В результаты поиска должны быть включены только те карточки, идентификаторы указанных в которых рубежей фото/видеофиксации (поле </w:t>
      </w:r>
      <w:r>
        <w:rPr>
          <w:lang w:val="en-US"/>
        </w:rPr>
        <w:t>Id</w:t>
      </w:r>
      <w:r>
        <w:t xml:space="preserve"> объекта «Камера» в соответствии с </w:t>
      </w:r>
      <w:fldSimple w:instr=" REF _Ref431983253 \r \h  \* MERGEFORMAT ">
        <w:r>
          <w:rPr>
            <w:bCs/>
            <w:lang w:eastAsia="ru-RU"/>
          </w:rPr>
          <w:t>6.7</w:t>
        </w:r>
      </w:fldSimple>
      <w:r w:rsidR="00F946BA">
        <w:rPr>
          <w:bCs/>
          <w:lang w:eastAsia="ru-RU"/>
        </w:rPr>
        <w:t>-</w:t>
      </w:r>
      <w:r w:rsidR="00F946BA" w:rsidRPr="00F946BA">
        <w:rPr>
          <w:bCs/>
          <w:lang w:eastAsia="ru-RU"/>
        </w:rPr>
        <w:t>7</w:t>
      </w:r>
      <w:r>
        <w:rPr>
          <w:bCs/>
          <w:lang w:eastAsia="ru-RU"/>
        </w:rPr>
        <w:t>)</w:t>
      </w:r>
      <w:r>
        <w:t xml:space="preserve"> входят в список числовых идентификаторов в значении данного элемента. Опциональный</w:t>
      </w:r>
      <w:r w:rsidRPr="0056382E">
        <w:t xml:space="preserve"> </w:t>
      </w:r>
      <w:r>
        <w:t>элемент</w:t>
      </w:r>
      <w:r w:rsidRPr="0056382E">
        <w:t>.</w:t>
      </w:r>
    </w:p>
    <w:p w:rsidR="00310009" w:rsidRPr="00536A5B" w:rsidRDefault="00310009" w:rsidP="009737CE"/>
    <w:p w:rsidR="00310009" w:rsidRPr="005B447D" w:rsidRDefault="00310009" w:rsidP="00310009">
      <w:r w:rsidRPr="005B447D">
        <w:t>/</w:t>
      </w:r>
      <w:r>
        <w:rPr>
          <w:lang w:val="en-US"/>
        </w:rPr>
        <w:t>vddp</w:t>
      </w:r>
      <w:r w:rsidRPr="005B447D">
        <w:t>:</w:t>
      </w:r>
      <w:r>
        <w:rPr>
          <w:lang w:val="en-US"/>
        </w:rPr>
        <w:t>Find</w:t>
      </w:r>
      <w:r w:rsidRPr="005B447D">
        <w:t>/</w:t>
      </w:r>
      <w:r>
        <w:rPr>
          <w:lang w:val="en-US"/>
        </w:rPr>
        <w:t>vddp</w:t>
      </w:r>
      <w:r w:rsidRPr="005B447D">
        <w:t>:</w:t>
      </w:r>
      <w:r>
        <w:rPr>
          <w:lang w:val="en-US"/>
        </w:rPr>
        <w:t>Scope</w:t>
      </w:r>
      <w:r w:rsidRPr="005B447D">
        <w:t>/</w:t>
      </w:r>
      <w:r w:rsidR="00C454BA">
        <w:rPr>
          <w:lang w:val="en-US"/>
        </w:rPr>
        <w:t>vdd</w:t>
      </w:r>
      <w:r w:rsidR="00780EE7">
        <w:rPr>
          <w:lang w:val="en-US"/>
        </w:rPr>
        <w:t>p</w:t>
      </w:r>
      <w:r w:rsidR="00C454BA" w:rsidRPr="005B447D">
        <w:t>:</w:t>
      </w:r>
      <w:r>
        <w:rPr>
          <w:lang w:val="en-US"/>
        </w:rPr>
        <w:t>PlateFilter</w:t>
      </w:r>
    </w:p>
    <w:p w:rsidR="00AC4611" w:rsidRPr="0056382E" w:rsidRDefault="00AC4611" w:rsidP="00AC4611">
      <w:pPr>
        <w:ind w:left="708"/>
      </w:pPr>
      <w:r>
        <w:t>Данный элемент определяет критерии поиска по регистрационному номеру транспортного средства. Опциональный</w:t>
      </w:r>
      <w:r w:rsidRPr="0056382E">
        <w:t xml:space="preserve"> </w:t>
      </w:r>
      <w:r>
        <w:t>элемент</w:t>
      </w:r>
      <w:r w:rsidRPr="0056382E">
        <w:t>.</w:t>
      </w:r>
    </w:p>
    <w:p w:rsidR="00310009" w:rsidRPr="003A7FDE" w:rsidRDefault="00310009" w:rsidP="009737CE"/>
    <w:p w:rsidR="00310009" w:rsidRPr="005B447D" w:rsidRDefault="00310009" w:rsidP="00310009">
      <w:r w:rsidRPr="005B447D">
        <w:t>/</w:t>
      </w:r>
      <w:r>
        <w:rPr>
          <w:lang w:val="en-US"/>
        </w:rPr>
        <w:t>vddp</w:t>
      </w:r>
      <w:r w:rsidRPr="005B447D">
        <w:t>:</w:t>
      </w:r>
      <w:r>
        <w:rPr>
          <w:lang w:val="en-US"/>
        </w:rPr>
        <w:t>Find</w:t>
      </w:r>
      <w:r w:rsidRPr="005B447D">
        <w:t>/</w:t>
      </w:r>
      <w:r>
        <w:rPr>
          <w:lang w:val="en-US"/>
        </w:rPr>
        <w:t>vddp</w:t>
      </w:r>
      <w:r w:rsidRPr="005B447D">
        <w:t>:</w:t>
      </w:r>
      <w:r>
        <w:rPr>
          <w:lang w:val="en-US"/>
        </w:rPr>
        <w:t>Scope</w:t>
      </w:r>
      <w:r w:rsidRPr="005B447D">
        <w:t>/</w:t>
      </w:r>
      <w:r w:rsidR="003A7FDE">
        <w:rPr>
          <w:lang w:val="en-US"/>
        </w:rPr>
        <w:t>vdd</w:t>
      </w:r>
      <w:r w:rsidR="00780EE7">
        <w:rPr>
          <w:lang w:val="en-US"/>
        </w:rPr>
        <w:t>p</w:t>
      </w:r>
      <w:r w:rsidR="003A7FDE" w:rsidRPr="005B447D">
        <w:t>:</w:t>
      </w:r>
      <w:r>
        <w:rPr>
          <w:lang w:val="en-US"/>
        </w:rPr>
        <w:t>PlateFilter</w:t>
      </w:r>
      <w:r w:rsidRPr="005B447D">
        <w:t>/</w:t>
      </w:r>
      <w:r w:rsidR="003A7FDE">
        <w:rPr>
          <w:lang w:val="en-US"/>
        </w:rPr>
        <w:t>vdd</w:t>
      </w:r>
      <w:r w:rsidR="00780EE7">
        <w:rPr>
          <w:lang w:val="en-US"/>
        </w:rPr>
        <w:t>p</w:t>
      </w:r>
      <w:r w:rsidR="003A7FDE" w:rsidRPr="005B447D">
        <w:t>:</w:t>
      </w:r>
      <w:r>
        <w:rPr>
          <w:lang w:val="en-US"/>
        </w:rPr>
        <w:t>PlateTextPattern</w:t>
      </w:r>
    </w:p>
    <w:p w:rsidR="00310009" w:rsidRPr="003A7FDE" w:rsidRDefault="003A7FDE" w:rsidP="00310009">
      <w:pPr>
        <w:ind w:left="708"/>
      </w:pPr>
      <w:r>
        <w:t>В данном элементе должно быть приведено регулярное выражение</w:t>
      </w:r>
      <w:r w:rsidR="00394074">
        <w:t xml:space="preserve">, отвечающее требованиям </w:t>
      </w:r>
      <w:r w:rsidR="00394074" w:rsidRPr="00394074">
        <w:t>[</w:t>
      </w:r>
      <w:r w:rsidR="00394074">
        <w:rPr>
          <w:lang w:val="en-US"/>
        </w:rPr>
        <w:t>POSIX</w:t>
      </w:r>
      <w:r w:rsidR="00394074" w:rsidRPr="00394074">
        <w:t>-</w:t>
      </w:r>
      <w:r w:rsidR="00394074">
        <w:rPr>
          <w:lang w:val="en-US"/>
        </w:rPr>
        <w:t>ERE</w:t>
      </w:r>
      <w:r w:rsidR="00394074" w:rsidRPr="00394074">
        <w:t>].</w:t>
      </w:r>
      <w:r w:rsidR="00132C46" w:rsidRPr="00132C46">
        <w:t xml:space="preserve"> </w:t>
      </w:r>
      <w:r w:rsidR="00132C46">
        <w:t xml:space="preserve">В результаты поиска должны быть включены только те карточки, содержащие регистрационные номера транспортных средств (значения поля </w:t>
      </w:r>
      <w:r w:rsidR="00132C46">
        <w:rPr>
          <w:lang w:val="en-US"/>
        </w:rPr>
        <w:t>PlateText</w:t>
      </w:r>
      <w:r w:rsidR="00132C46" w:rsidRPr="00132C46">
        <w:t xml:space="preserve"> </w:t>
      </w:r>
      <w:r w:rsidR="00132C46">
        <w:t xml:space="preserve">объекта «ГРЗ» в соответствии с </w:t>
      </w:r>
      <w:fldSimple w:instr=" REF _Ref431983253 \r \h  \* MERGEFORMAT ">
        <w:r w:rsidR="00132C46">
          <w:rPr>
            <w:bCs/>
            <w:lang w:eastAsia="ru-RU"/>
          </w:rPr>
          <w:t>6.7</w:t>
        </w:r>
      </w:fldSimple>
      <w:r w:rsidR="00F946BA">
        <w:rPr>
          <w:bCs/>
          <w:lang w:eastAsia="ru-RU"/>
        </w:rPr>
        <w:t>-</w:t>
      </w:r>
      <w:r w:rsidR="00F946BA" w:rsidRPr="00F946BA">
        <w:rPr>
          <w:bCs/>
          <w:lang w:eastAsia="ru-RU"/>
        </w:rPr>
        <w:t>7</w:t>
      </w:r>
      <w:r w:rsidR="00132C46">
        <w:t>), отвечающие данному регулярному выражению.</w:t>
      </w:r>
      <w:r>
        <w:t xml:space="preserve"> Обязательный элемент.</w:t>
      </w:r>
    </w:p>
    <w:p w:rsidR="00310009" w:rsidRPr="003A7FDE" w:rsidRDefault="00310009" w:rsidP="009737CE"/>
    <w:p w:rsidR="00310009" w:rsidRPr="005B447D" w:rsidRDefault="00310009" w:rsidP="00310009">
      <w:r w:rsidRPr="005B447D">
        <w:t>/</w:t>
      </w:r>
      <w:r>
        <w:rPr>
          <w:lang w:val="en-US"/>
        </w:rPr>
        <w:t>vddp</w:t>
      </w:r>
      <w:r w:rsidRPr="005B447D">
        <w:t>:</w:t>
      </w:r>
      <w:r>
        <w:rPr>
          <w:lang w:val="en-US"/>
        </w:rPr>
        <w:t>Find</w:t>
      </w:r>
      <w:r w:rsidRPr="005B447D">
        <w:t>/</w:t>
      </w:r>
      <w:r>
        <w:rPr>
          <w:lang w:val="en-US"/>
        </w:rPr>
        <w:t>vddp</w:t>
      </w:r>
      <w:r w:rsidRPr="005B447D">
        <w:t>:</w:t>
      </w:r>
      <w:r>
        <w:rPr>
          <w:lang w:val="en-US"/>
        </w:rPr>
        <w:t>Scope</w:t>
      </w:r>
      <w:r w:rsidRPr="005B447D">
        <w:t>/</w:t>
      </w:r>
      <w:r w:rsidR="003B0E83">
        <w:rPr>
          <w:lang w:val="en-US"/>
        </w:rPr>
        <w:t>vdd</w:t>
      </w:r>
      <w:r w:rsidR="00780EE7">
        <w:rPr>
          <w:lang w:val="en-US"/>
        </w:rPr>
        <w:t>p</w:t>
      </w:r>
      <w:r w:rsidR="003B0E83" w:rsidRPr="005B447D">
        <w:t>:</w:t>
      </w:r>
      <w:r>
        <w:rPr>
          <w:lang w:val="en-US"/>
        </w:rPr>
        <w:t>PlateFilter</w:t>
      </w:r>
      <w:r w:rsidRPr="005B447D">
        <w:t>/</w:t>
      </w:r>
      <w:r w:rsidR="00780EE7">
        <w:rPr>
          <w:lang w:val="en-US"/>
        </w:rPr>
        <w:t>vddp</w:t>
      </w:r>
      <w:r w:rsidR="00780EE7" w:rsidRPr="005B447D">
        <w:t>:</w:t>
      </w:r>
      <w:r w:rsidR="00C80603">
        <w:rPr>
          <w:lang w:val="en-US"/>
        </w:rPr>
        <w:t>Accuracy</w:t>
      </w:r>
      <w:r w:rsidR="00780EE7">
        <w:rPr>
          <w:lang w:val="en-US"/>
        </w:rPr>
        <w:t>Treshold</w:t>
      </w:r>
    </w:p>
    <w:p w:rsidR="00310009" w:rsidRPr="00250E07" w:rsidRDefault="00250E07" w:rsidP="00310009">
      <w:pPr>
        <w:ind w:left="708"/>
      </w:pPr>
      <w:r>
        <w:t xml:space="preserve">Значение с плавающей точкой данного элемента должно быть в промежутке </w:t>
      </w:r>
      <w:r w:rsidRPr="00250E07">
        <w:t>[0.0,100.0]</w:t>
      </w:r>
      <w:r>
        <w:t>. Оно определяет порог степени достоверности распознавания</w:t>
      </w:r>
      <w:r w:rsidRPr="00250E07">
        <w:t xml:space="preserve"> </w:t>
      </w:r>
      <w:r>
        <w:t xml:space="preserve">регистрационного номера транспортного средства. В результаты поиска должны быть включены только те карточки, степень достоверности распознавания (значение поля </w:t>
      </w:r>
      <w:r>
        <w:rPr>
          <w:lang w:val="en-US"/>
        </w:rPr>
        <w:t>Accuracy</w:t>
      </w:r>
      <w:r>
        <w:t xml:space="preserve"> объекта «ГРЗ» в соответствии с </w:t>
      </w:r>
      <w:fldSimple w:instr=" REF _Ref431983253 \r \h  \* MERGEFORMAT ">
        <w:r>
          <w:rPr>
            <w:bCs/>
            <w:lang w:eastAsia="ru-RU"/>
          </w:rPr>
          <w:t>6.7</w:t>
        </w:r>
      </w:fldSimple>
      <w:r w:rsidR="00F946BA">
        <w:rPr>
          <w:bCs/>
          <w:lang w:eastAsia="ru-RU"/>
        </w:rPr>
        <w:t>-</w:t>
      </w:r>
      <w:r w:rsidR="00F946BA" w:rsidRPr="00F946BA">
        <w:rPr>
          <w:bCs/>
          <w:lang w:eastAsia="ru-RU"/>
        </w:rPr>
        <w:t>7</w:t>
      </w:r>
      <w:r>
        <w:t>) в которых больше или равна значению данного элемента. Опциональный элемент.</w:t>
      </w:r>
    </w:p>
    <w:p w:rsidR="00542F92" w:rsidRPr="00250E07" w:rsidRDefault="00542F92" w:rsidP="009737CE"/>
    <w:p w:rsidR="00310009" w:rsidRPr="005B447D" w:rsidRDefault="00310009" w:rsidP="00310009">
      <w:r w:rsidRPr="005B447D">
        <w:t>/</w:t>
      </w:r>
      <w:r>
        <w:rPr>
          <w:lang w:val="en-US"/>
        </w:rPr>
        <w:t>vddp</w:t>
      </w:r>
      <w:r w:rsidRPr="005B447D">
        <w:t>:</w:t>
      </w:r>
      <w:r>
        <w:rPr>
          <w:lang w:val="en-US"/>
        </w:rPr>
        <w:t>Find</w:t>
      </w:r>
      <w:r w:rsidRPr="005B447D">
        <w:t>/</w:t>
      </w:r>
      <w:r>
        <w:rPr>
          <w:lang w:val="en-US"/>
        </w:rPr>
        <w:t>vddp</w:t>
      </w:r>
      <w:r w:rsidRPr="005B447D">
        <w:t>:</w:t>
      </w:r>
      <w:r>
        <w:rPr>
          <w:lang w:val="en-US"/>
        </w:rPr>
        <w:t>Scope</w:t>
      </w:r>
      <w:r w:rsidRPr="005B447D">
        <w:t>/</w:t>
      </w:r>
      <w:r w:rsidR="001B1DDD">
        <w:rPr>
          <w:lang w:val="en-US"/>
        </w:rPr>
        <w:t>vdd</w:t>
      </w:r>
      <w:r w:rsidR="00780EE7">
        <w:rPr>
          <w:lang w:val="en-US"/>
        </w:rPr>
        <w:t>p</w:t>
      </w:r>
      <w:r w:rsidR="001B1DDD" w:rsidRPr="005B447D">
        <w:t>:</w:t>
      </w:r>
      <w:r w:rsidR="00C80603">
        <w:rPr>
          <w:lang w:val="en-US"/>
        </w:rPr>
        <w:t>VehicleInformationFilter</w:t>
      </w:r>
    </w:p>
    <w:p w:rsidR="001B1DDD" w:rsidRPr="0056382E" w:rsidRDefault="001B1DDD" w:rsidP="001B1DDD">
      <w:pPr>
        <w:ind w:left="708"/>
      </w:pPr>
      <w:r>
        <w:t>Данный элемент определяет критерии поиска по описанию транспортного средства. Опциональный</w:t>
      </w:r>
      <w:r w:rsidRPr="0056382E">
        <w:t xml:space="preserve"> </w:t>
      </w:r>
      <w:r>
        <w:t>элемент</w:t>
      </w:r>
      <w:r w:rsidRPr="0056382E">
        <w:t>.</w:t>
      </w:r>
    </w:p>
    <w:p w:rsidR="00310009" w:rsidRPr="00250E07" w:rsidRDefault="00310009" w:rsidP="009737CE"/>
    <w:p w:rsidR="00310009" w:rsidRPr="005B447D" w:rsidRDefault="00310009" w:rsidP="00310009">
      <w:r w:rsidRPr="005B447D">
        <w:t>/</w:t>
      </w:r>
      <w:r>
        <w:rPr>
          <w:lang w:val="en-US"/>
        </w:rPr>
        <w:t>vddp</w:t>
      </w:r>
      <w:r w:rsidRPr="005B447D">
        <w:t>:</w:t>
      </w:r>
      <w:r>
        <w:rPr>
          <w:lang w:val="en-US"/>
        </w:rPr>
        <w:t>Find</w:t>
      </w:r>
      <w:r w:rsidRPr="005B447D">
        <w:t>/</w:t>
      </w:r>
      <w:r>
        <w:rPr>
          <w:lang w:val="en-US"/>
        </w:rPr>
        <w:t>vddp</w:t>
      </w:r>
      <w:r w:rsidRPr="005B447D">
        <w:t>:</w:t>
      </w:r>
      <w:r>
        <w:rPr>
          <w:lang w:val="en-US"/>
        </w:rPr>
        <w:t>Scope</w:t>
      </w:r>
      <w:r w:rsidRPr="005B447D">
        <w:t>/</w:t>
      </w:r>
      <w:r w:rsidR="001B1DDD">
        <w:rPr>
          <w:lang w:val="en-US"/>
        </w:rPr>
        <w:t>vdd</w:t>
      </w:r>
      <w:r w:rsidR="00780EE7">
        <w:rPr>
          <w:lang w:val="en-US"/>
        </w:rPr>
        <w:t>p</w:t>
      </w:r>
      <w:r w:rsidR="001B1DDD" w:rsidRPr="005B447D">
        <w:t>:</w:t>
      </w:r>
      <w:r w:rsidR="00C80603">
        <w:rPr>
          <w:lang w:val="en-US"/>
        </w:rPr>
        <w:t>VehicleInformationFilter</w:t>
      </w:r>
      <w:r w:rsidR="00C80603" w:rsidRPr="005B447D">
        <w:t>/</w:t>
      </w:r>
      <w:r w:rsidR="001B1DDD">
        <w:rPr>
          <w:lang w:val="en-US"/>
        </w:rPr>
        <w:t>vdd</w:t>
      </w:r>
      <w:r w:rsidR="00780EE7">
        <w:rPr>
          <w:lang w:val="en-US"/>
        </w:rPr>
        <w:t>p</w:t>
      </w:r>
      <w:r w:rsidR="001B1DDD" w:rsidRPr="005B447D">
        <w:t>:</w:t>
      </w:r>
      <w:r w:rsidR="001B1DDD">
        <w:rPr>
          <w:lang w:val="en-US"/>
        </w:rPr>
        <w:t>Type</w:t>
      </w:r>
    </w:p>
    <w:p w:rsidR="00310009" w:rsidRPr="001B1DDD" w:rsidRDefault="001B1DDD" w:rsidP="00310009">
      <w:pPr>
        <w:ind w:left="708"/>
      </w:pPr>
      <w:r>
        <w:t xml:space="preserve">Данный элемент определяет список типов транспортных средств, по которым необходимо выполнить поиск. В результаты поиска должны быть включены только те карточки, тип транспортного средства </w:t>
      </w:r>
      <w:r w:rsidR="00902C69">
        <w:rPr>
          <w:bCs/>
          <w:lang w:eastAsia="ru-RU"/>
        </w:rPr>
        <w:t xml:space="preserve">в которых </w:t>
      </w:r>
      <w:r>
        <w:t xml:space="preserve">(поле </w:t>
      </w:r>
      <w:r>
        <w:rPr>
          <w:lang w:val="en-US"/>
        </w:rPr>
        <w:t>VehicleType</w:t>
      </w:r>
      <w:r w:rsidRPr="001B1DDD">
        <w:t xml:space="preserve"> </w:t>
      </w:r>
      <w:r>
        <w:t xml:space="preserve">объекта </w:t>
      </w:r>
      <w:r>
        <w:lastRenderedPageBreak/>
        <w:t xml:space="preserve">«Дополнительные параметры ТС» в соответствии </w:t>
      </w:r>
      <w:fldSimple w:instr=" REF _Ref431983253 \r \h  \* MERGEFORMAT ">
        <w:r>
          <w:rPr>
            <w:bCs/>
            <w:lang w:eastAsia="ru-RU"/>
          </w:rPr>
          <w:t>6.7</w:t>
        </w:r>
      </w:fldSimple>
      <w:r w:rsidR="00F946BA">
        <w:rPr>
          <w:bCs/>
          <w:lang w:eastAsia="ru-RU"/>
        </w:rPr>
        <w:t>-</w:t>
      </w:r>
      <w:r w:rsidR="00F946BA" w:rsidRPr="00F946BA">
        <w:rPr>
          <w:bCs/>
          <w:lang w:eastAsia="ru-RU"/>
        </w:rPr>
        <w:t>7</w:t>
      </w:r>
      <w:r w:rsidR="00CC6B96">
        <w:rPr>
          <w:bCs/>
          <w:lang w:eastAsia="ru-RU"/>
        </w:rPr>
        <w:t>) входит в список типов в значении данного элемента.</w:t>
      </w:r>
      <w:r w:rsidR="00CC6B96" w:rsidRPr="00CC6B96">
        <w:t xml:space="preserve"> </w:t>
      </w:r>
      <w:r w:rsidR="00CC6B96">
        <w:t>Опциональный</w:t>
      </w:r>
      <w:r w:rsidR="00CC6B96" w:rsidRPr="0056382E">
        <w:t xml:space="preserve"> </w:t>
      </w:r>
      <w:r w:rsidR="00CC6B96">
        <w:t>элемент</w:t>
      </w:r>
      <w:r w:rsidR="00CC6B96" w:rsidRPr="0056382E">
        <w:t>.</w:t>
      </w:r>
    </w:p>
    <w:p w:rsidR="00310009" w:rsidRPr="001B1DDD" w:rsidRDefault="00310009" w:rsidP="009737CE"/>
    <w:p w:rsidR="00C80603" w:rsidRPr="005B447D" w:rsidRDefault="00C80603" w:rsidP="00C80603">
      <w:r w:rsidRPr="005B447D">
        <w:t>/</w:t>
      </w:r>
      <w:r>
        <w:rPr>
          <w:lang w:val="en-US"/>
        </w:rPr>
        <w:t>vddp</w:t>
      </w:r>
      <w:r w:rsidRPr="005B447D">
        <w:t>:</w:t>
      </w:r>
      <w:r>
        <w:rPr>
          <w:lang w:val="en-US"/>
        </w:rPr>
        <w:t>Find</w:t>
      </w:r>
      <w:r w:rsidRPr="005B447D">
        <w:t>/</w:t>
      </w:r>
      <w:r>
        <w:rPr>
          <w:lang w:val="en-US"/>
        </w:rPr>
        <w:t>vddp</w:t>
      </w:r>
      <w:r w:rsidRPr="005B447D">
        <w:t>:</w:t>
      </w:r>
      <w:r>
        <w:rPr>
          <w:lang w:val="en-US"/>
        </w:rPr>
        <w:t>Scope</w:t>
      </w:r>
      <w:r w:rsidRPr="005B447D">
        <w:t>/</w:t>
      </w:r>
      <w:r w:rsidR="001B1DDD">
        <w:rPr>
          <w:lang w:val="en-US"/>
        </w:rPr>
        <w:t>vdd</w:t>
      </w:r>
      <w:r w:rsidR="00780EE7">
        <w:rPr>
          <w:lang w:val="en-US"/>
        </w:rPr>
        <w:t>p</w:t>
      </w:r>
      <w:r w:rsidR="001B1DDD" w:rsidRPr="005B447D">
        <w:t>:</w:t>
      </w:r>
      <w:r>
        <w:rPr>
          <w:lang w:val="en-US"/>
        </w:rPr>
        <w:t>VehicleInformationFilter</w:t>
      </w:r>
      <w:r w:rsidRPr="005B447D">
        <w:t>/</w:t>
      </w:r>
      <w:r w:rsidR="001B1DDD">
        <w:rPr>
          <w:lang w:val="en-US"/>
        </w:rPr>
        <w:t>vdd</w:t>
      </w:r>
      <w:r w:rsidR="00780EE7">
        <w:rPr>
          <w:lang w:val="en-US"/>
        </w:rPr>
        <w:t>p</w:t>
      </w:r>
      <w:r w:rsidR="001B1DDD" w:rsidRPr="005B447D">
        <w:t>:</w:t>
      </w:r>
      <w:r>
        <w:rPr>
          <w:lang w:val="en-US"/>
        </w:rPr>
        <w:t>Make</w:t>
      </w:r>
      <w:r w:rsidR="00CC6B96">
        <w:rPr>
          <w:lang w:val="en-US"/>
        </w:rPr>
        <w:t>r</w:t>
      </w:r>
    </w:p>
    <w:p w:rsidR="00CC6B96" w:rsidRPr="001B1DDD" w:rsidRDefault="00CC6B96" w:rsidP="00CC6B96">
      <w:pPr>
        <w:ind w:left="708"/>
      </w:pPr>
      <w:r>
        <w:t xml:space="preserve">Данный элемент определяет список числовых кодов марок транспортных средств (из таблицы 27 «Коды марок ТС» в соответствии с </w:t>
      </w:r>
      <w:fldSimple w:instr=" REF _Ref431983253 \r \h  \* MERGEFORMAT ">
        <w:r>
          <w:rPr>
            <w:bCs/>
            <w:lang w:eastAsia="ru-RU"/>
          </w:rPr>
          <w:t>6.7</w:t>
        </w:r>
      </w:fldSimple>
      <w:r w:rsidR="00F946BA">
        <w:rPr>
          <w:bCs/>
          <w:lang w:eastAsia="ru-RU"/>
        </w:rPr>
        <w:t>-</w:t>
      </w:r>
      <w:r w:rsidR="00F946BA" w:rsidRPr="00F946BA">
        <w:rPr>
          <w:bCs/>
          <w:lang w:eastAsia="ru-RU"/>
        </w:rPr>
        <w:t>7</w:t>
      </w:r>
      <w:r>
        <w:rPr>
          <w:bCs/>
          <w:lang w:eastAsia="ru-RU"/>
        </w:rPr>
        <w:t>)</w:t>
      </w:r>
      <w:r>
        <w:t xml:space="preserve">, по которым необходимо выполнить поиск. В результаты поиска должны быть включены только те карточки, марка транспортного средства </w:t>
      </w:r>
      <w:r>
        <w:rPr>
          <w:bCs/>
          <w:lang w:eastAsia="ru-RU"/>
        </w:rPr>
        <w:t>в которых</w:t>
      </w:r>
      <w:r>
        <w:t xml:space="preserve"> (поле </w:t>
      </w:r>
      <w:r>
        <w:rPr>
          <w:lang w:val="en-US"/>
        </w:rPr>
        <w:t>VehicleMaker</w:t>
      </w:r>
      <w:r>
        <w:t xml:space="preserve"> объекта «Дополнительные параметры ТС» в соответствии с </w:t>
      </w:r>
      <w:fldSimple w:instr=" REF _Ref431983253 \r \h  \* MERGEFORMAT ">
        <w:r>
          <w:rPr>
            <w:bCs/>
            <w:lang w:eastAsia="ru-RU"/>
          </w:rPr>
          <w:t>6.7</w:t>
        </w:r>
      </w:fldSimple>
      <w:r w:rsidRPr="00542F92">
        <w:rPr>
          <w:bCs/>
          <w:lang w:eastAsia="ru-RU"/>
        </w:rPr>
        <w:t>-</w:t>
      </w:r>
      <w:r w:rsidR="00F946BA" w:rsidRPr="00F946BA">
        <w:rPr>
          <w:bCs/>
          <w:lang w:eastAsia="ru-RU"/>
        </w:rPr>
        <w:t>7</w:t>
      </w:r>
      <w:r>
        <w:rPr>
          <w:bCs/>
          <w:lang w:eastAsia="ru-RU"/>
        </w:rPr>
        <w:t>) входит в список в значении данного элемента.</w:t>
      </w:r>
      <w:r w:rsidRPr="00CC6B96">
        <w:rPr>
          <w:bCs/>
          <w:lang w:eastAsia="ru-RU"/>
        </w:rPr>
        <w:t xml:space="preserve"> </w:t>
      </w:r>
      <w:r>
        <w:t>Опциональный</w:t>
      </w:r>
      <w:r w:rsidRPr="0056382E">
        <w:t xml:space="preserve"> </w:t>
      </w:r>
      <w:r>
        <w:t>элемент</w:t>
      </w:r>
      <w:r w:rsidRPr="0056382E">
        <w:t>.</w:t>
      </w:r>
    </w:p>
    <w:p w:rsidR="00C80603" w:rsidRPr="001B1DDD" w:rsidRDefault="00C80603" w:rsidP="009737CE"/>
    <w:p w:rsidR="00C80603" w:rsidRPr="00CC6B96" w:rsidRDefault="00C80603" w:rsidP="00C80603">
      <w:r w:rsidRPr="00CC6B96">
        <w:t>/</w:t>
      </w:r>
      <w:r>
        <w:rPr>
          <w:lang w:val="en-US"/>
        </w:rPr>
        <w:t>vddp</w:t>
      </w:r>
      <w:r w:rsidRPr="00CC6B96">
        <w:t>:</w:t>
      </w:r>
      <w:r>
        <w:rPr>
          <w:lang w:val="en-US"/>
        </w:rPr>
        <w:t>Find</w:t>
      </w:r>
      <w:r w:rsidRPr="00CC6B96">
        <w:t>/</w:t>
      </w:r>
      <w:r>
        <w:rPr>
          <w:lang w:val="en-US"/>
        </w:rPr>
        <w:t>vddp</w:t>
      </w:r>
      <w:r w:rsidRPr="00CC6B96">
        <w:t>:</w:t>
      </w:r>
      <w:r>
        <w:rPr>
          <w:lang w:val="en-US"/>
        </w:rPr>
        <w:t>ConsumerReference</w:t>
      </w:r>
    </w:p>
    <w:p w:rsidR="00C80603" w:rsidRPr="003120B0" w:rsidRDefault="003120B0" w:rsidP="00C80603">
      <w:pPr>
        <w:ind w:left="708"/>
      </w:pPr>
      <w:r>
        <w:t xml:space="preserve">Данный элемент определяет адрес получателя карточек фото/видеофиксации, найденных в результате поиска. На этот адрес сервис доступа к данным фото/видеофиксации должен передавать найденные карточки фактов фото/видеофиксации в соответствии с требованиями секции </w:t>
      </w:r>
      <w:fldSimple w:instr=" REF _Ref431983253 \r \h  \* MERGEFORMAT ">
        <w:r w:rsidRPr="007850C7">
          <w:rPr>
            <w:bCs/>
            <w:lang w:eastAsia="ru-RU"/>
          </w:rPr>
          <w:t>6.7</w:t>
        </w:r>
      </w:fldSimple>
      <w:r w:rsidR="00F946BA">
        <w:rPr>
          <w:bCs/>
          <w:lang w:eastAsia="ru-RU"/>
        </w:rPr>
        <w:t>-</w:t>
      </w:r>
      <w:r w:rsidR="00F946BA" w:rsidRPr="00F946BA">
        <w:rPr>
          <w:bCs/>
          <w:lang w:eastAsia="ru-RU"/>
        </w:rPr>
        <w:t>7</w:t>
      </w:r>
      <w:r>
        <w:t>.</w:t>
      </w:r>
      <w:r w:rsidRPr="004954FF">
        <w:t xml:space="preserve"> </w:t>
      </w:r>
      <w:r>
        <w:t xml:space="preserve">Адрес получателя должен быть указан в обязательном дочернем элементе </w:t>
      </w:r>
      <w:r w:rsidRPr="00B64658">
        <w:t>/</w:t>
      </w:r>
      <w:r>
        <w:rPr>
          <w:lang w:val="en-US"/>
        </w:rPr>
        <w:t>vddp</w:t>
      </w:r>
      <w:r w:rsidRPr="001A69AE">
        <w:t>:</w:t>
      </w:r>
      <w:r>
        <w:rPr>
          <w:lang w:val="en-US"/>
        </w:rPr>
        <w:t>Find</w:t>
      </w:r>
      <w:r w:rsidRPr="001A69AE">
        <w:t>/</w:t>
      </w:r>
      <w:r>
        <w:rPr>
          <w:lang w:val="en-US"/>
        </w:rPr>
        <w:t>vddp</w:t>
      </w:r>
      <w:r w:rsidRPr="004954FF">
        <w:t>:</w:t>
      </w:r>
      <w:r>
        <w:rPr>
          <w:lang w:val="en-US"/>
        </w:rPr>
        <w:t>ConsumerReference</w:t>
      </w:r>
      <w:r w:rsidRPr="004954FF">
        <w:t>/</w:t>
      </w:r>
      <w:r>
        <w:rPr>
          <w:lang w:val="en-US"/>
        </w:rPr>
        <w:t>wsa</w:t>
      </w:r>
      <w:r w:rsidRPr="004954FF">
        <w:t>:</w:t>
      </w:r>
      <w:r>
        <w:rPr>
          <w:lang w:val="en-US"/>
        </w:rPr>
        <w:t>Address</w:t>
      </w:r>
      <w:r>
        <w:t xml:space="preserve"> в соответствии со структурой данных типа </w:t>
      </w:r>
      <w:r w:rsidRPr="00420B4E">
        <w:t>/</w:t>
      </w:r>
      <w:r>
        <w:rPr>
          <w:lang w:val="en-US"/>
        </w:rPr>
        <w:t>wsa</w:t>
      </w:r>
      <w:r w:rsidRPr="00420B4E">
        <w:t>:</w:t>
      </w:r>
      <w:r>
        <w:rPr>
          <w:lang w:val="en-US"/>
        </w:rPr>
        <w:t>EndpointReferenceType</w:t>
      </w:r>
      <w:r w:rsidRPr="00420B4E">
        <w:t xml:space="preserve"> [</w:t>
      </w:r>
      <w:r>
        <w:rPr>
          <w:lang w:val="en-US"/>
        </w:rPr>
        <w:t>WS</w:t>
      </w:r>
      <w:r w:rsidRPr="00420B4E">
        <w:t>-</w:t>
      </w:r>
      <w:r>
        <w:rPr>
          <w:lang w:val="en-US"/>
        </w:rPr>
        <w:t>ADDR</w:t>
      </w:r>
      <w:r>
        <w:t>]</w:t>
      </w:r>
      <w:r w:rsidRPr="004954FF">
        <w:t xml:space="preserve"> </w:t>
      </w:r>
      <w:r>
        <w:t xml:space="preserve">в форме </w:t>
      </w:r>
      <w:r w:rsidR="005316AF">
        <w:rPr>
          <w:lang w:val="en-US"/>
        </w:rPr>
        <w:t>HTTP</w:t>
      </w:r>
      <w:r w:rsidR="005316AF" w:rsidRPr="005316AF">
        <w:t>-</w:t>
      </w:r>
      <w:r w:rsidR="005316AF">
        <w:rPr>
          <w:lang w:val="en-US"/>
        </w:rPr>
        <w:t>URL</w:t>
      </w:r>
      <w:r w:rsidRPr="004954FF">
        <w:t xml:space="preserve"> </w:t>
      </w:r>
      <w:r w:rsidR="005316AF" w:rsidRPr="005316AF">
        <w:t>(</w:t>
      </w:r>
      <w:r>
        <w:t>схем</w:t>
      </w:r>
      <w:r w:rsidR="005316AF">
        <w:t>а</w:t>
      </w:r>
      <w:r>
        <w:t xml:space="preserve"> </w:t>
      </w:r>
      <w:r w:rsidR="005316AF">
        <w:rPr>
          <w:lang w:val="en-US"/>
        </w:rPr>
        <w:t>HTTP</w:t>
      </w:r>
      <w:r w:rsidR="005316AF" w:rsidRPr="005316AF">
        <w:t xml:space="preserve"> </w:t>
      </w:r>
      <w:r w:rsidR="005316AF">
        <w:t xml:space="preserve">или </w:t>
      </w:r>
      <w:r w:rsidR="005316AF">
        <w:rPr>
          <w:lang w:val="en-US"/>
        </w:rPr>
        <w:t>HTTPS</w:t>
      </w:r>
      <w:r w:rsidR="005316AF" w:rsidRPr="005316AF">
        <w:t>)</w:t>
      </w:r>
      <w:r w:rsidR="005316AF">
        <w:t xml:space="preserve">. </w:t>
      </w:r>
      <w:r>
        <w:t>Обязательный элемент.</w:t>
      </w:r>
    </w:p>
    <w:p w:rsidR="0083231E" w:rsidRPr="005B447D" w:rsidRDefault="0083231E" w:rsidP="0083231E"/>
    <w:p w:rsidR="0083231E" w:rsidRPr="005B447D" w:rsidRDefault="0083231E" w:rsidP="0083231E">
      <w:r>
        <w:t>В</w:t>
      </w:r>
      <w:r w:rsidRPr="005B447D">
        <w:t xml:space="preserve"> </w:t>
      </w:r>
      <w:r>
        <w:t>будущем</w:t>
      </w:r>
      <w:r w:rsidRPr="005B447D">
        <w:t xml:space="preserve"> </w:t>
      </w:r>
      <w:r>
        <w:t>при</w:t>
      </w:r>
      <w:r w:rsidRPr="005B447D">
        <w:t xml:space="preserve"> </w:t>
      </w:r>
      <w:r>
        <w:t>расширении</w:t>
      </w:r>
      <w:r w:rsidRPr="005B447D">
        <w:t xml:space="preserve"> </w:t>
      </w:r>
      <w:r>
        <w:t>настоящей</w:t>
      </w:r>
      <w:r w:rsidRPr="005B447D">
        <w:t xml:space="preserve"> </w:t>
      </w:r>
      <w:r>
        <w:t>спецификации</w:t>
      </w:r>
      <w:r w:rsidRPr="005B447D">
        <w:t xml:space="preserve"> </w:t>
      </w:r>
      <w:r>
        <w:t>в</w:t>
      </w:r>
      <w:r w:rsidRPr="005B447D">
        <w:t xml:space="preserve"> </w:t>
      </w:r>
      <w:r>
        <w:t>элементы</w:t>
      </w:r>
      <w:r w:rsidRPr="005B447D">
        <w:t xml:space="preserve"> /</w:t>
      </w:r>
      <w:r>
        <w:rPr>
          <w:lang w:val="en-US"/>
        </w:rPr>
        <w:t>vddp</w:t>
      </w:r>
      <w:r w:rsidRPr="005B447D">
        <w:t>:</w:t>
      </w:r>
      <w:r>
        <w:rPr>
          <w:lang w:val="en-US"/>
        </w:rPr>
        <w:t>Find</w:t>
      </w:r>
      <w:r w:rsidRPr="005B447D">
        <w:t>, /</w:t>
      </w:r>
      <w:r>
        <w:rPr>
          <w:lang w:val="en-US"/>
        </w:rPr>
        <w:t>vddp</w:t>
      </w:r>
      <w:r w:rsidRPr="005B447D">
        <w:t>:</w:t>
      </w:r>
      <w:r>
        <w:rPr>
          <w:lang w:val="en-US"/>
        </w:rPr>
        <w:t>Find</w:t>
      </w:r>
      <w:r w:rsidRPr="005B447D">
        <w:t>/</w:t>
      </w:r>
      <w:r>
        <w:rPr>
          <w:lang w:val="en-US"/>
        </w:rPr>
        <w:t>vddp</w:t>
      </w:r>
      <w:r w:rsidRPr="005B447D">
        <w:t>:</w:t>
      </w:r>
      <w:r>
        <w:rPr>
          <w:lang w:val="en-US"/>
        </w:rPr>
        <w:t>Scope</w:t>
      </w:r>
      <w:r w:rsidRPr="005B447D">
        <w:t>, /</w:t>
      </w:r>
      <w:r>
        <w:rPr>
          <w:lang w:val="en-US"/>
        </w:rPr>
        <w:t>vddp</w:t>
      </w:r>
      <w:r w:rsidRPr="005B447D">
        <w:t>:</w:t>
      </w:r>
      <w:r>
        <w:rPr>
          <w:lang w:val="en-US"/>
        </w:rPr>
        <w:t>Find</w:t>
      </w:r>
      <w:r w:rsidRPr="005B447D">
        <w:t>/</w:t>
      </w:r>
      <w:r>
        <w:rPr>
          <w:lang w:val="en-US"/>
        </w:rPr>
        <w:t>vddp</w:t>
      </w:r>
      <w:r w:rsidRPr="005B447D">
        <w:t>:</w:t>
      </w:r>
      <w:r>
        <w:rPr>
          <w:lang w:val="en-US"/>
        </w:rPr>
        <w:t>Scope</w:t>
      </w:r>
      <w:r w:rsidRPr="005B447D">
        <w:t>/</w:t>
      </w:r>
      <w:r>
        <w:rPr>
          <w:lang w:val="en-US"/>
        </w:rPr>
        <w:t>vddp</w:t>
      </w:r>
      <w:r w:rsidRPr="005B447D">
        <w:t>:</w:t>
      </w:r>
      <w:r>
        <w:rPr>
          <w:lang w:val="en-US"/>
        </w:rPr>
        <w:t>PlateFilter</w:t>
      </w:r>
      <w:r w:rsidRPr="005B447D">
        <w:t xml:space="preserve">, </w:t>
      </w:r>
      <w:r w:rsidR="005E20E9">
        <w:t>а</w:t>
      </w:r>
      <w:r w:rsidRPr="005B447D">
        <w:t xml:space="preserve"> </w:t>
      </w:r>
      <w:r>
        <w:t>также</w:t>
      </w:r>
      <w:r w:rsidRPr="005B447D">
        <w:t xml:space="preserve"> </w:t>
      </w:r>
      <w:r>
        <w:t>в</w:t>
      </w:r>
      <w:r w:rsidRPr="005B447D">
        <w:t xml:space="preserve"> </w:t>
      </w:r>
      <w:r>
        <w:t>элемент</w:t>
      </w:r>
      <w:r w:rsidRPr="005B447D">
        <w:t xml:space="preserve"> /</w:t>
      </w:r>
      <w:r>
        <w:rPr>
          <w:lang w:val="en-US"/>
        </w:rPr>
        <w:t>vddp</w:t>
      </w:r>
      <w:r w:rsidRPr="005B447D">
        <w:t>:</w:t>
      </w:r>
      <w:r>
        <w:rPr>
          <w:lang w:val="en-US"/>
        </w:rPr>
        <w:t>Find</w:t>
      </w:r>
      <w:r w:rsidRPr="005B447D">
        <w:t>/</w:t>
      </w:r>
      <w:r>
        <w:rPr>
          <w:lang w:val="en-US"/>
        </w:rPr>
        <w:t>vddp</w:t>
      </w:r>
      <w:r w:rsidRPr="005B447D">
        <w:t>:</w:t>
      </w:r>
      <w:r>
        <w:rPr>
          <w:lang w:val="en-US"/>
        </w:rPr>
        <w:t>Scope</w:t>
      </w:r>
      <w:r w:rsidRPr="005B447D">
        <w:t>/</w:t>
      </w:r>
      <w:r>
        <w:rPr>
          <w:lang w:val="en-US"/>
        </w:rPr>
        <w:t>vddp</w:t>
      </w:r>
      <w:r w:rsidRPr="005B447D">
        <w:t>:</w:t>
      </w:r>
      <w:r>
        <w:rPr>
          <w:lang w:val="en-US"/>
        </w:rPr>
        <w:t>VehicleInformationFilter</w:t>
      </w:r>
      <w:r w:rsidRPr="005B447D">
        <w:t xml:space="preserve">  </w:t>
      </w:r>
      <w:r>
        <w:t>могут</w:t>
      </w:r>
      <w:r w:rsidRPr="005B447D">
        <w:t xml:space="preserve"> </w:t>
      </w:r>
      <w:r>
        <w:t>быть</w:t>
      </w:r>
      <w:r w:rsidRPr="005B447D">
        <w:t xml:space="preserve"> </w:t>
      </w:r>
      <w:r>
        <w:t>включены</w:t>
      </w:r>
      <w:r w:rsidRPr="005B447D">
        <w:t xml:space="preserve"> </w:t>
      </w:r>
      <w:r>
        <w:t>любые</w:t>
      </w:r>
      <w:r w:rsidRPr="005B447D">
        <w:t xml:space="preserve"> </w:t>
      </w:r>
      <w:r>
        <w:t>другие</w:t>
      </w:r>
      <w:r w:rsidRPr="005B447D">
        <w:t xml:space="preserve"> </w:t>
      </w:r>
      <w:r>
        <w:t>вложенные</w:t>
      </w:r>
      <w:r w:rsidRPr="005B447D">
        <w:t xml:space="preserve"> </w:t>
      </w:r>
      <w:r>
        <w:t>элементы</w:t>
      </w:r>
      <w:r w:rsidRPr="005B447D">
        <w:t xml:space="preserve">, </w:t>
      </w:r>
      <w:r>
        <w:t>уточняющие</w:t>
      </w:r>
      <w:r w:rsidRPr="005B447D">
        <w:t xml:space="preserve"> </w:t>
      </w:r>
      <w:r>
        <w:t>запрос</w:t>
      </w:r>
      <w:r w:rsidRPr="005B447D">
        <w:t>.</w:t>
      </w:r>
    </w:p>
    <w:p w:rsidR="0083231E" w:rsidRPr="005B447D" w:rsidRDefault="0083231E" w:rsidP="0083231E"/>
    <w:p w:rsidR="0083231E" w:rsidRDefault="0083231E" w:rsidP="0083231E">
      <w:r w:rsidRPr="0040628B">
        <w:t xml:space="preserve">В случае успешной обработки запроса </w:t>
      </w:r>
      <w:r>
        <w:t xml:space="preserve">сервис доступа к данным фото/видеофиксации </w:t>
      </w:r>
      <w:r w:rsidRPr="0040628B">
        <w:t>должен сформировать и передать ответ на запрос</w:t>
      </w:r>
      <w:r>
        <w:t xml:space="preserve"> </w:t>
      </w:r>
      <w:r w:rsidR="007243FF">
        <w:rPr>
          <w:lang w:val="en-US"/>
        </w:rPr>
        <w:t>FindResponse</w:t>
      </w:r>
      <w:r w:rsidRPr="00292CC7">
        <w:t>.</w:t>
      </w:r>
      <w:r>
        <w:t xml:space="preserve"> Схема ответа приведена ниже.</w:t>
      </w:r>
    </w:p>
    <w:p w:rsidR="0083231E" w:rsidRPr="00533AB2" w:rsidRDefault="0083231E" w:rsidP="0083231E"/>
    <w:tbl>
      <w:tblPr>
        <w:tblW w:w="5000" w:type="pct"/>
        <w:tblInd w:w="2" w:type="dxa"/>
        <w:tblBorders>
          <w:top w:val="single" w:sz="4" w:space="0" w:color="808080"/>
          <w:bottom w:val="single" w:sz="4" w:space="0" w:color="808080"/>
        </w:tblBorders>
        <w:tblLook w:val="0000"/>
      </w:tblPr>
      <w:tblGrid>
        <w:gridCol w:w="9571"/>
      </w:tblGrid>
      <w:tr w:rsidR="0083231E" w:rsidRPr="00EF1E54" w:rsidTr="00210EF2">
        <w:trPr>
          <w:trHeight w:val="528"/>
        </w:trPr>
        <w:tc>
          <w:tcPr>
            <w:tcW w:w="957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3F3F3"/>
            <w:noWrap/>
          </w:tcPr>
          <w:p w:rsidR="0083231E" w:rsidRDefault="0083231E" w:rsidP="00210EF2">
            <w:pPr>
              <w:pStyle w:val="CourierNew9"/>
            </w:pPr>
            <w:r w:rsidRPr="0091220A">
              <w:t>&lt;</w:t>
            </w:r>
            <w:r>
              <w:t>vddp</w:t>
            </w:r>
            <w:r w:rsidRPr="0091220A">
              <w:t>:</w:t>
            </w:r>
            <w:r w:rsidR="007243FF">
              <w:t>FindResponse</w:t>
            </w:r>
            <w:r w:rsidRPr="0091220A">
              <w:t>&gt;</w:t>
            </w:r>
          </w:p>
          <w:p w:rsidR="007243FF" w:rsidRDefault="007243FF" w:rsidP="00210EF2">
            <w:pPr>
              <w:pStyle w:val="CourierNew9"/>
            </w:pPr>
            <w:r>
              <w:t xml:space="preserve">  &lt;vddp:SearchToken&gt;xsd:anyURI&lt;/vddp:SearchToken&gt;</w:t>
            </w:r>
          </w:p>
          <w:p w:rsidR="0083231E" w:rsidRPr="006C642C" w:rsidRDefault="0083231E" w:rsidP="00210EF2">
            <w:pPr>
              <w:pStyle w:val="CourierNew9"/>
            </w:pPr>
            <w:r>
              <w:t xml:space="preserve">  &lt;any /&gt; *</w:t>
            </w:r>
          </w:p>
          <w:p w:rsidR="0083231E" w:rsidRPr="00533AB2" w:rsidRDefault="0083231E" w:rsidP="007243FF">
            <w:pPr>
              <w:pStyle w:val="CourierNew9"/>
            </w:pPr>
            <w:r>
              <w:t>&lt;/vddp:</w:t>
            </w:r>
            <w:r w:rsidR="007243FF">
              <w:t>FindResponse</w:t>
            </w:r>
            <w:r>
              <w:t>&gt;</w:t>
            </w:r>
          </w:p>
        </w:tc>
      </w:tr>
    </w:tbl>
    <w:p w:rsidR="0083231E" w:rsidRPr="003017C2" w:rsidRDefault="0083231E" w:rsidP="0083231E">
      <w:pPr>
        <w:rPr>
          <w:lang w:val="en-US"/>
        </w:rPr>
      </w:pPr>
    </w:p>
    <w:p w:rsidR="0083231E" w:rsidRDefault="0083231E" w:rsidP="0083231E">
      <w:r>
        <w:t>Идентификатор ответа на запрос к информационной услуге должен соответствовать</w:t>
      </w:r>
    </w:p>
    <w:p w:rsidR="0083231E" w:rsidRPr="008F036B" w:rsidRDefault="0083231E" w:rsidP="0083231E"/>
    <w:p w:rsidR="0083231E" w:rsidRPr="006E5D70" w:rsidRDefault="0083231E" w:rsidP="0083231E">
      <w:pPr>
        <w:rPr>
          <w:i/>
          <w:iCs/>
        </w:rPr>
      </w:pPr>
      <w:r>
        <w:rPr>
          <w:i/>
          <w:iCs/>
          <w:lang w:val="en-US"/>
        </w:rPr>
        <w:t>urn</w:t>
      </w:r>
      <w:r w:rsidRPr="006E5D70">
        <w:rPr>
          <w:i/>
          <w:iCs/>
        </w:rPr>
        <w:t>:</w:t>
      </w:r>
      <w:r>
        <w:rPr>
          <w:i/>
          <w:iCs/>
          <w:lang w:val="en-US"/>
        </w:rPr>
        <w:t>ias</w:t>
      </w:r>
      <w:r w:rsidRPr="006E5D70">
        <w:rPr>
          <w:i/>
          <w:iCs/>
        </w:rPr>
        <w:t>:</w:t>
      </w:r>
      <w:r>
        <w:rPr>
          <w:i/>
          <w:iCs/>
          <w:lang w:val="en-US"/>
        </w:rPr>
        <w:t>cvss</w:t>
      </w:r>
      <w:r w:rsidRPr="006E5D70">
        <w:rPr>
          <w:i/>
          <w:iCs/>
        </w:rPr>
        <w:t>:</w:t>
      </w:r>
      <w:r>
        <w:rPr>
          <w:i/>
          <w:iCs/>
          <w:lang w:val="en-US"/>
        </w:rPr>
        <w:t>vddp</w:t>
      </w:r>
      <w:r w:rsidRPr="006E5D70">
        <w:rPr>
          <w:i/>
          <w:iCs/>
        </w:rPr>
        <w:t>:1.0/</w:t>
      </w:r>
      <w:r w:rsidR="007243FF">
        <w:rPr>
          <w:i/>
          <w:iCs/>
          <w:lang w:val="en-US"/>
        </w:rPr>
        <w:t>FindResponse</w:t>
      </w:r>
    </w:p>
    <w:p w:rsidR="0083231E" w:rsidRPr="006E5D70" w:rsidRDefault="0083231E" w:rsidP="0083231E"/>
    <w:p w:rsidR="0083231E" w:rsidRPr="0091220A" w:rsidRDefault="0083231E" w:rsidP="0083231E">
      <w:r>
        <w:t xml:space="preserve">Ниже приведено описание структуры ответа на запрос </w:t>
      </w:r>
      <w:r w:rsidR="007243FF">
        <w:rPr>
          <w:lang w:val="en-US"/>
        </w:rPr>
        <w:t>FindResponse</w:t>
      </w:r>
      <w:r>
        <w:t>.</w:t>
      </w:r>
    </w:p>
    <w:p w:rsidR="0083231E" w:rsidRPr="00E97A4B" w:rsidRDefault="0083231E" w:rsidP="0083231E"/>
    <w:p w:rsidR="0083231E" w:rsidRPr="00E97A4B" w:rsidRDefault="0083231E" w:rsidP="0083231E">
      <w:r w:rsidRPr="00E675B7">
        <w:t>/</w:t>
      </w:r>
      <w:r>
        <w:rPr>
          <w:lang w:val="en-US"/>
        </w:rPr>
        <w:t>vddp</w:t>
      </w:r>
      <w:r w:rsidRPr="006E5D70">
        <w:t>:</w:t>
      </w:r>
      <w:r w:rsidR="00FA3ED8">
        <w:rPr>
          <w:lang w:val="en-US"/>
        </w:rPr>
        <w:t>FindResponse</w:t>
      </w:r>
    </w:p>
    <w:p w:rsidR="0083231E" w:rsidRPr="00E40C70" w:rsidRDefault="0083231E" w:rsidP="0083231E">
      <w:pPr>
        <w:ind w:left="708"/>
      </w:pPr>
      <w:r>
        <w:t>Корневой</w:t>
      </w:r>
      <w:r w:rsidRPr="00E675B7">
        <w:t xml:space="preserve"> </w:t>
      </w:r>
      <w:r>
        <w:t>элемент ответа на запрос</w:t>
      </w:r>
      <w:r w:rsidRPr="00E675B7">
        <w:t>.</w:t>
      </w:r>
      <w:r w:rsidRPr="00E40C70">
        <w:t xml:space="preserve"> </w:t>
      </w:r>
    </w:p>
    <w:p w:rsidR="0083231E" w:rsidRPr="005B447D" w:rsidRDefault="0083231E" w:rsidP="0083231E"/>
    <w:p w:rsidR="00FA3ED8" w:rsidRPr="00E97A4B" w:rsidRDefault="00FA3ED8" w:rsidP="00FA3ED8">
      <w:r w:rsidRPr="00E675B7">
        <w:t>/</w:t>
      </w:r>
      <w:r>
        <w:rPr>
          <w:lang w:val="en-US"/>
        </w:rPr>
        <w:t>vddp</w:t>
      </w:r>
      <w:r w:rsidRPr="006E5D70">
        <w:t>:</w:t>
      </w:r>
      <w:r>
        <w:rPr>
          <w:lang w:val="en-US"/>
        </w:rPr>
        <w:t>FindResponse</w:t>
      </w:r>
      <w:r w:rsidRPr="005B447D">
        <w:t>/</w:t>
      </w:r>
      <w:r>
        <w:rPr>
          <w:lang w:val="en-US"/>
        </w:rPr>
        <w:t>vddp</w:t>
      </w:r>
      <w:r w:rsidRPr="005B447D">
        <w:t>:</w:t>
      </w:r>
      <w:r>
        <w:rPr>
          <w:lang w:val="en-US"/>
        </w:rPr>
        <w:t>SearchToken</w:t>
      </w:r>
    </w:p>
    <w:p w:rsidR="00FA3ED8" w:rsidRPr="00E40C70" w:rsidRDefault="00FA3ED8" w:rsidP="00FA3ED8">
      <w:pPr>
        <w:ind w:left="708"/>
      </w:pPr>
      <w:r>
        <w:t xml:space="preserve">Данный элемент должен содержать уникальный в рамках сервиса доступа к данным фото/видеофиксации идентификатор сессии поиска, по которому потребитель может остановить процедуру поиска, направив запрос к информационной услуге </w:t>
      </w:r>
      <w:r>
        <w:rPr>
          <w:lang w:val="en-US"/>
        </w:rPr>
        <w:t>EndSearch</w:t>
      </w:r>
      <w:r w:rsidRPr="00E675B7">
        <w:t>.</w:t>
      </w:r>
      <w:r w:rsidRPr="00E40C70">
        <w:t xml:space="preserve"> </w:t>
      </w:r>
      <w:r>
        <w:t>Обязательный элемент.</w:t>
      </w:r>
    </w:p>
    <w:p w:rsidR="00FA3ED8" w:rsidRPr="005B447D" w:rsidRDefault="00FA3ED8" w:rsidP="0083231E"/>
    <w:p w:rsidR="0083231E" w:rsidRPr="00E40C70" w:rsidRDefault="00474589" w:rsidP="0083231E">
      <w:r>
        <w:t>При расширении настоящей спецификации в элемент</w:t>
      </w:r>
      <w:r w:rsidRPr="001A69AE">
        <w:t xml:space="preserve"> </w:t>
      </w:r>
      <w:r w:rsidR="0083231E" w:rsidRPr="001A69AE">
        <w:t>/</w:t>
      </w:r>
      <w:r w:rsidR="0083231E">
        <w:rPr>
          <w:lang w:val="en-US"/>
        </w:rPr>
        <w:t>vddp</w:t>
      </w:r>
      <w:r w:rsidR="0083231E" w:rsidRPr="001A69AE">
        <w:t>:</w:t>
      </w:r>
      <w:r w:rsidR="00FA3ED8">
        <w:rPr>
          <w:lang w:val="en-US"/>
        </w:rPr>
        <w:t>FindResponse</w:t>
      </w:r>
      <w:r w:rsidR="00FA3ED8">
        <w:t xml:space="preserve"> </w:t>
      </w:r>
      <w:r w:rsidR="0083231E">
        <w:t>могут быть включены любые другие элементы, уточняющие ответ на запрос.</w:t>
      </w:r>
    </w:p>
    <w:p w:rsidR="0083231E" w:rsidRPr="00E10047" w:rsidRDefault="0083231E" w:rsidP="0083231E"/>
    <w:p w:rsidR="0083231E" w:rsidRDefault="0083231E" w:rsidP="0083231E">
      <w:r>
        <w:t>Ниже перечислены коды возможных ошибок.</w:t>
      </w:r>
    </w:p>
    <w:p w:rsidR="00520E59" w:rsidRDefault="00520E59" w:rsidP="00520E59"/>
    <w:tbl>
      <w:tblPr>
        <w:tblW w:w="4888" w:type="pct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3828"/>
        <w:gridCol w:w="5529"/>
      </w:tblGrid>
      <w:tr w:rsidR="00520E59" w:rsidRPr="00FD34C2" w:rsidTr="00210EF2">
        <w:trPr>
          <w:trHeight w:val="255"/>
        </w:trPr>
        <w:tc>
          <w:tcPr>
            <w:tcW w:w="3828" w:type="dxa"/>
            <w:noWrap/>
          </w:tcPr>
          <w:p w:rsidR="00520E59" w:rsidRPr="00FD34C2" w:rsidRDefault="00520E59" w:rsidP="00210EF2">
            <w:pPr>
              <w:pStyle w:val="afa"/>
              <w:rPr>
                <w:rFonts w:eastAsia="SimSun"/>
              </w:rPr>
            </w:pPr>
            <w:r>
              <w:rPr>
                <w:rFonts w:eastAsia="SimSun"/>
              </w:rPr>
              <w:t>Код ошибки</w:t>
            </w:r>
          </w:p>
        </w:tc>
        <w:tc>
          <w:tcPr>
            <w:tcW w:w="5529" w:type="dxa"/>
            <w:noWrap/>
          </w:tcPr>
          <w:p w:rsidR="00520E59" w:rsidRPr="00FD34C2" w:rsidRDefault="00520E59" w:rsidP="00210EF2">
            <w:pPr>
              <w:pStyle w:val="afa"/>
              <w:rPr>
                <w:rFonts w:eastAsia="SimSun"/>
              </w:rPr>
            </w:pPr>
            <w:r>
              <w:rPr>
                <w:rFonts w:eastAsia="SimSun"/>
              </w:rPr>
              <w:t>Описание</w:t>
            </w:r>
          </w:p>
        </w:tc>
      </w:tr>
      <w:tr w:rsidR="00520E59" w:rsidRPr="001B1ABA" w:rsidTr="00210EF2">
        <w:trPr>
          <w:trHeight w:val="255"/>
        </w:trPr>
        <w:tc>
          <w:tcPr>
            <w:tcW w:w="3828" w:type="dxa"/>
            <w:noWrap/>
          </w:tcPr>
          <w:p w:rsidR="00520E59" w:rsidRDefault="00520E59" w:rsidP="00210EF2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env:Sender</w:t>
            </w:r>
          </w:p>
          <w:p w:rsidR="00520E59" w:rsidRPr="00986483" w:rsidRDefault="00520E59" w:rsidP="00210EF2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ter:InvalidArgVal</w:t>
            </w:r>
          </w:p>
          <w:p w:rsidR="00520E59" w:rsidRPr="00BF2247" w:rsidRDefault="00520E59" w:rsidP="00210EF2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  vddp:InvalidConsumerReference</w:t>
            </w:r>
          </w:p>
        </w:tc>
        <w:tc>
          <w:tcPr>
            <w:tcW w:w="5529" w:type="dxa"/>
            <w:noWrap/>
          </w:tcPr>
          <w:p w:rsidR="00520E59" w:rsidRPr="004464AF" w:rsidRDefault="00520E59" w:rsidP="00520E59">
            <w:pPr>
              <w:pStyle w:val="af9"/>
              <w:rPr>
                <w:rFonts w:eastAsia="SimSun"/>
              </w:rPr>
            </w:pPr>
            <w:r>
              <w:rPr>
                <w:rFonts w:eastAsia="SimSun"/>
              </w:rPr>
              <w:t xml:space="preserve">Неверное значение адреса получателя данных </w:t>
            </w:r>
            <w:r>
              <w:rPr>
                <w:rFonts w:eastAsia="SimSun"/>
                <w:lang w:val="en-US"/>
              </w:rPr>
              <w:t>vddp</w:t>
            </w:r>
            <w:r w:rsidRPr="004464AF">
              <w:rPr>
                <w:rFonts w:eastAsia="SimSun"/>
              </w:rPr>
              <w:t>:</w:t>
            </w:r>
            <w:r>
              <w:rPr>
                <w:rFonts w:eastAsia="SimSun"/>
                <w:lang w:val="en-US"/>
              </w:rPr>
              <w:t>ConsumerReference</w:t>
            </w:r>
            <w:r w:rsidRPr="004464AF">
              <w:rPr>
                <w:rFonts w:eastAsia="SimSun"/>
              </w:rPr>
              <w:t xml:space="preserve"> </w:t>
            </w:r>
            <w:r>
              <w:rPr>
                <w:rFonts w:eastAsia="SimSun"/>
              </w:rPr>
              <w:t xml:space="preserve">в запросе </w:t>
            </w:r>
            <w:r>
              <w:rPr>
                <w:rFonts w:eastAsia="SimSun"/>
                <w:lang w:val="en-US"/>
              </w:rPr>
              <w:t>Find</w:t>
            </w:r>
            <w:r w:rsidRPr="004464AF">
              <w:rPr>
                <w:rFonts w:eastAsia="SimSun"/>
              </w:rPr>
              <w:t>.</w:t>
            </w:r>
          </w:p>
        </w:tc>
      </w:tr>
      <w:tr w:rsidR="00520E59" w:rsidRPr="00520E59" w:rsidTr="00210EF2">
        <w:trPr>
          <w:trHeight w:val="255"/>
        </w:trPr>
        <w:tc>
          <w:tcPr>
            <w:tcW w:w="3828" w:type="dxa"/>
            <w:noWrap/>
          </w:tcPr>
          <w:p w:rsidR="00520E59" w:rsidRDefault="00520E59" w:rsidP="00520E59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env:Sender</w:t>
            </w:r>
          </w:p>
          <w:p w:rsidR="00520E59" w:rsidRPr="00986483" w:rsidRDefault="00520E59" w:rsidP="00520E59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ter:InvalidArgVal</w:t>
            </w:r>
          </w:p>
          <w:p w:rsidR="00520E59" w:rsidRDefault="00520E59" w:rsidP="00520E59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  vddp:InvalidSearchScope</w:t>
            </w:r>
          </w:p>
        </w:tc>
        <w:tc>
          <w:tcPr>
            <w:tcW w:w="5529" w:type="dxa"/>
            <w:noWrap/>
          </w:tcPr>
          <w:p w:rsidR="00520E59" w:rsidRPr="00520E59" w:rsidRDefault="00520E59" w:rsidP="00210EF2">
            <w:pPr>
              <w:pStyle w:val="af9"/>
              <w:rPr>
                <w:rFonts w:eastAsia="SimSun"/>
              </w:rPr>
            </w:pPr>
            <w:r>
              <w:rPr>
                <w:rFonts w:eastAsia="SimSun"/>
              </w:rPr>
              <w:t xml:space="preserve">Неверно заданы критерии поиска в элементе </w:t>
            </w:r>
            <w:r>
              <w:rPr>
                <w:rFonts w:eastAsia="SimSun"/>
                <w:lang w:val="en-US"/>
              </w:rPr>
              <w:t>vddp</w:t>
            </w:r>
            <w:r w:rsidRPr="00520E59">
              <w:rPr>
                <w:rFonts w:eastAsia="SimSun"/>
              </w:rPr>
              <w:t>:</w:t>
            </w:r>
            <w:r>
              <w:rPr>
                <w:rFonts w:eastAsia="SimSun"/>
                <w:lang w:val="en-US"/>
              </w:rPr>
              <w:t>Scope</w:t>
            </w:r>
            <w:r w:rsidRPr="00520E59">
              <w:rPr>
                <w:rFonts w:eastAsia="SimSun"/>
              </w:rPr>
              <w:t>.</w:t>
            </w:r>
          </w:p>
        </w:tc>
      </w:tr>
    </w:tbl>
    <w:p w:rsidR="00520E59" w:rsidRPr="00520E59" w:rsidRDefault="00520E59" w:rsidP="00520E59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9737CE" w:rsidRPr="00303565" w:rsidTr="00542F92">
        <w:trPr>
          <w:trHeight w:val="372"/>
        </w:trPr>
        <w:tc>
          <w:tcPr>
            <w:tcW w:w="1382" w:type="dxa"/>
            <w:vAlign w:val="center"/>
          </w:tcPr>
          <w:p w:rsidR="009737CE" w:rsidRPr="009737CE" w:rsidRDefault="00497FB0" w:rsidP="009737CE">
            <w:pPr>
              <w:spacing w:line="240" w:lineRule="auto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lang w:eastAsia="ru-RU"/>
              </w:rPr>
              <w:fldChar w:fldCharType="begin"/>
            </w:r>
            <w:r w:rsidR="009737CE">
              <w:rPr>
                <w:b/>
                <w:bCs/>
                <w:lang w:eastAsia="ru-RU"/>
              </w:rPr>
              <w:instrText xml:space="preserve"> REF _Ref431983253 \r \h </w:instrTex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  <w:fldChar w:fldCharType="separate"/>
            </w:r>
            <w:r w:rsidR="007850C7">
              <w:rPr>
                <w:b/>
                <w:bCs/>
                <w:lang w:eastAsia="ru-RU"/>
              </w:rPr>
              <w:t>6.7</w:t>
            </w:r>
            <w:r>
              <w:rPr>
                <w:b/>
                <w:bCs/>
                <w:lang w:eastAsia="ru-RU"/>
              </w:rPr>
              <w:fldChar w:fldCharType="end"/>
            </w:r>
            <w:r w:rsidR="009737CE">
              <w:rPr>
                <w:b/>
                <w:bCs/>
                <w:lang w:eastAsia="ru-RU"/>
              </w:rPr>
              <w:t>-</w:t>
            </w:r>
            <w:r w:rsidR="009737CE">
              <w:rPr>
                <w:b/>
                <w:bCs/>
                <w:lang w:val="en-US" w:eastAsia="ru-RU"/>
              </w:rPr>
              <w:t>5</w:t>
            </w:r>
          </w:p>
        </w:tc>
        <w:tc>
          <w:tcPr>
            <w:tcW w:w="7974" w:type="dxa"/>
            <w:vAlign w:val="center"/>
          </w:tcPr>
          <w:p w:rsidR="009737CE" w:rsidRPr="009737CE" w:rsidRDefault="009737CE" w:rsidP="00542F92">
            <w:pPr>
              <w:spacing w:line="240" w:lineRule="auto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sz w:val="22"/>
                <w:szCs w:val="22"/>
                <w:lang w:val="en-US" w:eastAsia="ru-RU"/>
              </w:rPr>
              <w:t>EndSearch</w:t>
            </w:r>
          </w:p>
        </w:tc>
      </w:tr>
    </w:tbl>
    <w:p w:rsidR="009737CE" w:rsidRDefault="009737CE" w:rsidP="009737CE"/>
    <w:p w:rsidR="009737CE" w:rsidRPr="005B447D" w:rsidRDefault="005B447D" w:rsidP="009737CE">
      <w:r>
        <w:t xml:space="preserve">Для </w:t>
      </w:r>
      <w:r w:rsidR="00691E13">
        <w:t>прерывания</w:t>
      </w:r>
      <w:r>
        <w:t xml:space="preserve"> незавершённой процедуры поиска, инициированной ранее по запросу </w:t>
      </w:r>
      <w:r>
        <w:rPr>
          <w:lang w:val="en-US"/>
        </w:rPr>
        <w:t>Find</w:t>
      </w:r>
      <w:r w:rsidRPr="005B447D">
        <w:t xml:space="preserve">, </w:t>
      </w:r>
      <w:r>
        <w:t xml:space="preserve">необходимо направить запрос </w:t>
      </w:r>
      <w:r>
        <w:rPr>
          <w:lang w:val="en-US"/>
        </w:rPr>
        <w:t>EndSearch</w:t>
      </w:r>
      <w:r w:rsidRPr="005B447D">
        <w:t xml:space="preserve"> </w:t>
      </w:r>
      <w:r>
        <w:t xml:space="preserve">сервису доступа к данным фото/видеофиксации. </w:t>
      </w:r>
      <w:r w:rsidR="009737CE">
        <w:t>Схема запроса приведена ниже.</w:t>
      </w:r>
    </w:p>
    <w:p w:rsidR="005B447D" w:rsidRPr="00533AB2" w:rsidRDefault="005B447D" w:rsidP="005B447D"/>
    <w:tbl>
      <w:tblPr>
        <w:tblW w:w="5000" w:type="pct"/>
        <w:tblInd w:w="2" w:type="dxa"/>
        <w:tblBorders>
          <w:top w:val="single" w:sz="4" w:space="0" w:color="808080"/>
          <w:bottom w:val="single" w:sz="4" w:space="0" w:color="808080"/>
        </w:tblBorders>
        <w:tblLook w:val="0000"/>
      </w:tblPr>
      <w:tblGrid>
        <w:gridCol w:w="9571"/>
      </w:tblGrid>
      <w:tr w:rsidR="005B447D" w:rsidRPr="00BC3BF2" w:rsidTr="00210EF2">
        <w:trPr>
          <w:trHeight w:val="528"/>
        </w:trPr>
        <w:tc>
          <w:tcPr>
            <w:tcW w:w="957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3F3F3"/>
            <w:noWrap/>
          </w:tcPr>
          <w:p w:rsidR="005B447D" w:rsidRPr="003C488B" w:rsidRDefault="005B447D" w:rsidP="00210EF2">
            <w:pPr>
              <w:pStyle w:val="CourierNew9"/>
            </w:pPr>
            <w:r w:rsidRPr="003C488B">
              <w:t>&lt;</w:t>
            </w:r>
            <w:r>
              <w:t>vddp</w:t>
            </w:r>
            <w:r w:rsidRPr="003C488B">
              <w:t>:</w:t>
            </w:r>
            <w:r>
              <w:t>EndSearch</w:t>
            </w:r>
            <w:r w:rsidRPr="003C488B">
              <w:t>&gt;</w:t>
            </w:r>
          </w:p>
          <w:p w:rsidR="005B447D" w:rsidRDefault="005B447D" w:rsidP="00210EF2">
            <w:pPr>
              <w:pStyle w:val="CourierNew9"/>
            </w:pPr>
            <w:r w:rsidRPr="005B447D">
              <w:t xml:space="preserve">  </w:t>
            </w:r>
            <w:r>
              <w:t>&lt;vddp:SearchToken&gt;xsd:anyURI&lt;/vddp:SearchToken&gt;</w:t>
            </w:r>
          </w:p>
          <w:p w:rsidR="005B447D" w:rsidRPr="006C642C" w:rsidRDefault="005B447D" w:rsidP="00210EF2">
            <w:pPr>
              <w:pStyle w:val="CourierNew9"/>
            </w:pPr>
            <w:r>
              <w:t xml:space="preserve">  &lt;any /&gt; *</w:t>
            </w:r>
          </w:p>
          <w:p w:rsidR="005B447D" w:rsidRPr="00533AB2" w:rsidRDefault="005B447D" w:rsidP="00210EF2">
            <w:pPr>
              <w:pStyle w:val="CourierNew9"/>
            </w:pPr>
            <w:r>
              <w:t>&lt;/vddp:EndSearch&gt;</w:t>
            </w:r>
          </w:p>
        </w:tc>
      </w:tr>
    </w:tbl>
    <w:p w:rsidR="005B447D" w:rsidRPr="003017C2" w:rsidRDefault="005B447D" w:rsidP="005B447D">
      <w:pPr>
        <w:rPr>
          <w:lang w:val="en-US"/>
        </w:rPr>
      </w:pPr>
    </w:p>
    <w:p w:rsidR="005B447D" w:rsidRDefault="005B447D" w:rsidP="005B447D">
      <w:r>
        <w:t>Идентификатор запроса к информационной услуге должен соответствовать</w:t>
      </w:r>
    </w:p>
    <w:p w:rsidR="005B447D" w:rsidRPr="008F036B" w:rsidRDefault="005B447D" w:rsidP="005B447D"/>
    <w:p w:rsidR="005B447D" w:rsidRPr="006E5D70" w:rsidRDefault="005B447D" w:rsidP="005B447D">
      <w:pPr>
        <w:rPr>
          <w:i/>
          <w:iCs/>
        </w:rPr>
      </w:pPr>
      <w:r>
        <w:rPr>
          <w:i/>
          <w:iCs/>
          <w:lang w:val="en-US"/>
        </w:rPr>
        <w:t>urn</w:t>
      </w:r>
      <w:r w:rsidRPr="006E5D70">
        <w:rPr>
          <w:i/>
          <w:iCs/>
        </w:rPr>
        <w:t>:</w:t>
      </w:r>
      <w:r>
        <w:rPr>
          <w:i/>
          <w:iCs/>
          <w:lang w:val="en-US"/>
        </w:rPr>
        <w:t>ias</w:t>
      </w:r>
      <w:r w:rsidRPr="006E5D70">
        <w:rPr>
          <w:i/>
          <w:iCs/>
        </w:rPr>
        <w:t>:</w:t>
      </w:r>
      <w:r>
        <w:rPr>
          <w:i/>
          <w:iCs/>
          <w:lang w:val="en-US"/>
        </w:rPr>
        <w:t>cvss</w:t>
      </w:r>
      <w:r w:rsidRPr="006E5D70">
        <w:rPr>
          <w:i/>
          <w:iCs/>
        </w:rPr>
        <w:t>:</w:t>
      </w:r>
      <w:r>
        <w:rPr>
          <w:i/>
          <w:iCs/>
          <w:lang w:val="en-US"/>
        </w:rPr>
        <w:t>vddp</w:t>
      </w:r>
      <w:r w:rsidRPr="006E5D70">
        <w:rPr>
          <w:i/>
          <w:iCs/>
        </w:rPr>
        <w:t>:1.0/</w:t>
      </w:r>
      <w:r>
        <w:rPr>
          <w:i/>
          <w:iCs/>
          <w:lang w:val="en-US"/>
        </w:rPr>
        <w:t>EndSearch</w:t>
      </w:r>
    </w:p>
    <w:p w:rsidR="005B447D" w:rsidRPr="006E5D70" w:rsidRDefault="005B447D" w:rsidP="005B447D"/>
    <w:p w:rsidR="005B447D" w:rsidRPr="00185839" w:rsidRDefault="005B447D" w:rsidP="005B447D">
      <w:r>
        <w:t xml:space="preserve">Ниже приведено описание структуры запроса </w:t>
      </w:r>
      <w:r>
        <w:rPr>
          <w:lang w:val="en-US"/>
        </w:rPr>
        <w:t>EndSearch</w:t>
      </w:r>
      <w:r>
        <w:t>.</w:t>
      </w:r>
    </w:p>
    <w:p w:rsidR="005B447D" w:rsidRPr="00EF1E54" w:rsidRDefault="005B447D" w:rsidP="005B447D"/>
    <w:p w:rsidR="005B447D" w:rsidRPr="00EF1E54" w:rsidRDefault="005B447D" w:rsidP="005B447D">
      <w:r w:rsidRPr="00EF1E54">
        <w:t>/</w:t>
      </w:r>
      <w:r>
        <w:rPr>
          <w:lang w:val="en-US"/>
        </w:rPr>
        <w:t>vddp</w:t>
      </w:r>
      <w:r w:rsidRPr="00EF1E54">
        <w:t>:</w:t>
      </w:r>
      <w:r>
        <w:rPr>
          <w:lang w:val="en-US"/>
        </w:rPr>
        <w:t>EndSearch</w:t>
      </w:r>
    </w:p>
    <w:p w:rsidR="005B447D" w:rsidRPr="00E97A4B" w:rsidRDefault="005B447D" w:rsidP="005B447D">
      <w:pPr>
        <w:ind w:left="708"/>
      </w:pPr>
      <w:r>
        <w:t>Корневой</w:t>
      </w:r>
      <w:r w:rsidRPr="00E97A4B">
        <w:t xml:space="preserve"> </w:t>
      </w:r>
      <w:r>
        <w:t>элемент</w:t>
      </w:r>
      <w:r w:rsidRPr="00E97A4B">
        <w:t xml:space="preserve"> </w:t>
      </w:r>
      <w:r>
        <w:t>запроса</w:t>
      </w:r>
      <w:r w:rsidRPr="00E97A4B">
        <w:t>.</w:t>
      </w:r>
    </w:p>
    <w:p w:rsidR="005B447D" w:rsidRPr="00EF1E54" w:rsidRDefault="005B447D" w:rsidP="005B447D"/>
    <w:p w:rsidR="005B447D" w:rsidRPr="00EF1E54" w:rsidRDefault="005B447D" w:rsidP="005B447D">
      <w:r w:rsidRPr="00EF1E54">
        <w:t>/</w:t>
      </w:r>
      <w:r>
        <w:rPr>
          <w:lang w:val="en-US"/>
        </w:rPr>
        <w:t>vddp</w:t>
      </w:r>
      <w:r w:rsidRPr="00EF1E54">
        <w:t>:</w:t>
      </w:r>
      <w:r>
        <w:rPr>
          <w:lang w:val="en-US"/>
        </w:rPr>
        <w:t>EndSearch</w:t>
      </w:r>
      <w:r w:rsidRPr="005B447D">
        <w:t>/</w:t>
      </w:r>
      <w:r>
        <w:rPr>
          <w:lang w:val="en-US"/>
        </w:rPr>
        <w:t>vddp</w:t>
      </w:r>
      <w:r w:rsidRPr="005B447D">
        <w:t>:</w:t>
      </w:r>
      <w:r>
        <w:rPr>
          <w:lang w:val="en-US"/>
        </w:rPr>
        <w:t>SearchToken</w:t>
      </w:r>
    </w:p>
    <w:p w:rsidR="005B447D" w:rsidRPr="00E97A4B" w:rsidRDefault="005B447D" w:rsidP="005B447D">
      <w:pPr>
        <w:ind w:left="708"/>
      </w:pPr>
      <w:r>
        <w:t xml:space="preserve">Идентификатор сессии поиска для </w:t>
      </w:r>
      <w:r w:rsidR="00691E13">
        <w:t>прерывания</w:t>
      </w:r>
      <w:r>
        <w:t xml:space="preserve">, полученный ранее в ответе </w:t>
      </w:r>
      <w:r>
        <w:rPr>
          <w:lang w:val="en-US"/>
        </w:rPr>
        <w:t>FindResponse</w:t>
      </w:r>
      <w:r w:rsidRPr="005B447D">
        <w:t xml:space="preserve"> </w:t>
      </w:r>
      <w:r>
        <w:t xml:space="preserve">на запрос к информационной услуге </w:t>
      </w:r>
      <w:r>
        <w:rPr>
          <w:lang w:val="en-US"/>
        </w:rPr>
        <w:t>Find</w:t>
      </w:r>
      <w:r w:rsidRPr="005B447D">
        <w:t xml:space="preserve"> </w:t>
      </w:r>
      <w:r>
        <w:t>сервиса доступа к данным фото/видеофиксации</w:t>
      </w:r>
      <w:r w:rsidRPr="00E97A4B">
        <w:t>.</w:t>
      </w:r>
      <w:r>
        <w:t xml:space="preserve"> Обязательный элемент.</w:t>
      </w:r>
    </w:p>
    <w:p w:rsidR="005B447D" w:rsidRDefault="005B447D" w:rsidP="005B447D"/>
    <w:p w:rsidR="005B447D" w:rsidRPr="00E40C70" w:rsidRDefault="00691E13" w:rsidP="005B447D">
      <w:r>
        <w:t>При расширении настоящей спецификации в элемент</w:t>
      </w:r>
      <w:r w:rsidRPr="001A69AE">
        <w:t xml:space="preserve"> </w:t>
      </w:r>
      <w:r w:rsidR="005B447D" w:rsidRPr="001A69AE">
        <w:t>/</w:t>
      </w:r>
      <w:r w:rsidR="005B447D">
        <w:rPr>
          <w:lang w:val="en-US"/>
        </w:rPr>
        <w:t>vddp</w:t>
      </w:r>
      <w:r w:rsidR="005B447D" w:rsidRPr="001A69AE">
        <w:t>:</w:t>
      </w:r>
      <w:r w:rsidR="005B447D">
        <w:rPr>
          <w:lang w:val="en-US"/>
        </w:rPr>
        <w:t>EndSearch</w:t>
      </w:r>
      <w:r w:rsidR="005B447D">
        <w:t xml:space="preserve"> могут быть включены любые другие элементы, уточняющие ответ на запрос.</w:t>
      </w:r>
    </w:p>
    <w:p w:rsidR="005B447D" w:rsidRPr="003C488B" w:rsidRDefault="005B447D" w:rsidP="005B447D"/>
    <w:p w:rsidR="005B447D" w:rsidRDefault="005B447D" w:rsidP="005B447D">
      <w:r w:rsidRPr="0040628B">
        <w:t xml:space="preserve">В случае успешной обработки запроса </w:t>
      </w:r>
      <w:r>
        <w:t xml:space="preserve">сервис доступа к данным фото/видеофиксации </w:t>
      </w:r>
      <w:r w:rsidRPr="0040628B">
        <w:t>должен сформировать и передать ответ на запрос</w:t>
      </w:r>
      <w:r>
        <w:t xml:space="preserve"> </w:t>
      </w:r>
      <w:r>
        <w:rPr>
          <w:lang w:val="en-US"/>
        </w:rPr>
        <w:t>EndSearchResponse</w:t>
      </w:r>
      <w:r w:rsidRPr="00292CC7">
        <w:t>.</w:t>
      </w:r>
      <w:r>
        <w:t xml:space="preserve"> Схема ответа приведена ниже.</w:t>
      </w:r>
    </w:p>
    <w:p w:rsidR="005B447D" w:rsidRPr="00533AB2" w:rsidRDefault="005B447D" w:rsidP="005B447D"/>
    <w:tbl>
      <w:tblPr>
        <w:tblW w:w="5000" w:type="pct"/>
        <w:tblInd w:w="2" w:type="dxa"/>
        <w:tblBorders>
          <w:top w:val="single" w:sz="4" w:space="0" w:color="808080"/>
          <w:bottom w:val="single" w:sz="4" w:space="0" w:color="808080"/>
        </w:tblBorders>
        <w:tblLook w:val="0000"/>
      </w:tblPr>
      <w:tblGrid>
        <w:gridCol w:w="9571"/>
      </w:tblGrid>
      <w:tr w:rsidR="005B447D" w:rsidRPr="0072573D" w:rsidTr="00210EF2">
        <w:trPr>
          <w:trHeight w:val="528"/>
        </w:trPr>
        <w:tc>
          <w:tcPr>
            <w:tcW w:w="957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3F3F3"/>
            <w:noWrap/>
          </w:tcPr>
          <w:p w:rsidR="005B447D" w:rsidRDefault="005B447D" w:rsidP="00210EF2">
            <w:pPr>
              <w:pStyle w:val="CourierNew9"/>
            </w:pPr>
            <w:r w:rsidRPr="0091220A">
              <w:t>&lt;</w:t>
            </w:r>
            <w:r>
              <w:t>vddp</w:t>
            </w:r>
            <w:r w:rsidRPr="0091220A">
              <w:t>:</w:t>
            </w:r>
            <w:r>
              <w:t>EndSearchResponse</w:t>
            </w:r>
            <w:r w:rsidRPr="0091220A">
              <w:t>&gt;</w:t>
            </w:r>
          </w:p>
          <w:p w:rsidR="005B447D" w:rsidRPr="006C642C" w:rsidRDefault="005B447D" w:rsidP="00210EF2">
            <w:pPr>
              <w:pStyle w:val="CourierNew9"/>
            </w:pPr>
            <w:r>
              <w:t xml:space="preserve">  &lt;any /&gt; *</w:t>
            </w:r>
          </w:p>
          <w:p w:rsidR="005B447D" w:rsidRPr="00533AB2" w:rsidRDefault="005B447D" w:rsidP="005B447D">
            <w:pPr>
              <w:pStyle w:val="CourierNew9"/>
            </w:pPr>
            <w:r>
              <w:t>&lt;/vddp:EndSearchResponse&gt;</w:t>
            </w:r>
          </w:p>
        </w:tc>
      </w:tr>
    </w:tbl>
    <w:p w:rsidR="005B447D" w:rsidRPr="003017C2" w:rsidRDefault="005B447D" w:rsidP="005B447D">
      <w:pPr>
        <w:rPr>
          <w:lang w:val="en-US"/>
        </w:rPr>
      </w:pPr>
    </w:p>
    <w:p w:rsidR="005B447D" w:rsidRDefault="005B447D" w:rsidP="005B447D">
      <w:r>
        <w:t>Идентификатор ответа на запрос к информационной услуге должен соответствовать</w:t>
      </w:r>
    </w:p>
    <w:p w:rsidR="005B447D" w:rsidRPr="008F036B" w:rsidRDefault="005B447D" w:rsidP="005B447D"/>
    <w:p w:rsidR="005B447D" w:rsidRPr="006E5D70" w:rsidRDefault="005B447D" w:rsidP="005B447D">
      <w:pPr>
        <w:rPr>
          <w:i/>
          <w:iCs/>
        </w:rPr>
      </w:pPr>
      <w:r>
        <w:rPr>
          <w:i/>
          <w:iCs/>
          <w:lang w:val="en-US"/>
        </w:rPr>
        <w:t>urn</w:t>
      </w:r>
      <w:r w:rsidRPr="006E5D70">
        <w:rPr>
          <w:i/>
          <w:iCs/>
        </w:rPr>
        <w:t>:</w:t>
      </w:r>
      <w:r>
        <w:rPr>
          <w:i/>
          <w:iCs/>
          <w:lang w:val="en-US"/>
        </w:rPr>
        <w:t>ias</w:t>
      </w:r>
      <w:r w:rsidRPr="006E5D70">
        <w:rPr>
          <w:i/>
          <w:iCs/>
        </w:rPr>
        <w:t>:</w:t>
      </w:r>
      <w:r>
        <w:rPr>
          <w:i/>
          <w:iCs/>
          <w:lang w:val="en-US"/>
        </w:rPr>
        <w:t>cvss</w:t>
      </w:r>
      <w:r w:rsidRPr="006E5D70">
        <w:rPr>
          <w:i/>
          <w:iCs/>
        </w:rPr>
        <w:t>:</w:t>
      </w:r>
      <w:r>
        <w:rPr>
          <w:i/>
          <w:iCs/>
          <w:lang w:val="en-US"/>
        </w:rPr>
        <w:t>vddp</w:t>
      </w:r>
      <w:r w:rsidRPr="006E5D70">
        <w:rPr>
          <w:i/>
          <w:iCs/>
        </w:rPr>
        <w:t>:1.0/</w:t>
      </w:r>
      <w:r>
        <w:rPr>
          <w:i/>
          <w:iCs/>
          <w:lang w:val="en-US"/>
        </w:rPr>
        <w:t>EndSearchResponse</w:t>
      </w:r>
    </w:p>
    <w:p w:rsidR="005B447D" w:rsidRPr="006E5D70" w:rsidRDefault="005B447D" w:rsidP="005B447D"/>
    <w:p w:rsidR="005B447D" w:rsidRPr="0091220A" w:rsidRDefault="005B447D" w:rsidP="005B447D">
      <w:r>
        <w:t xml:space="preserve">Ниже приведено описание структуры ответа на запрос </w:t>
      </w:r>
      <w:r>
        <w:rPr>
          <w:lang w:val="en-US"/>
        </w:rPr>
        <w:t>EndSearchResponse</w:t>
      </w:r>
      <w:r>
        <w:t>.</w:t>
      </w:r>
    </w:p>
    <w:p w:rsidR="005B447D" w:rsidRPr="00EF1E54" w:rsidRDefault="005B447D" w:rsidP="005B447D"/>
    <w:p w:rsidR="005B447D" w:rsidRPr="00EF1E54" w:rsidRDefault="005B447D" w:rsidP="005B447D">
      <w:r w:rsidRPr="00EF1E54">
        <w:t>/</w:t>
      </w:r>
      <w:r>
        <w:rPr>
          <w:lang w:val="en-US"/>
        </w:rPr>
        <w:t>vddp</w:t>
      </w:r>
      <w:r w:rsidRPr="00EF1E54">
        <w:t>:</w:t>
      </w:r>
      <w:r>
        <w:rPr>
          <w:lang w:val="en-US"/>
        </w:rPr>
        <w:t>EndSearchResponse</w:t>
      </w:r>
    </w:p>
    <w:p w:rsidR="005B447D" w:rsidRPr="00E97A4B" w:rsidRDefault="005B447D" w:rsidP="005B447D">
      <w:pPr>
        <w:ind w:left="708"/>
      </w:pPr>
      <w:r>
        <w:t>Корневой</w:t>
      </w:r>
      <w:r w:rsidRPr="00E97A4B">
        <w:t xml:space="preserve"> </w:t>
      </w:r>
      <w:r>
        <w:t>элемент</w:t>
      </w:r>
      <w:r w:rsidRPr="00E97A4B">
        <w:t xml:space="preserve"> </w:t>
      </w:r>
      <w:r>
        <w:t>ответа на запрос</w:t>
      </w:r>
      <w:r w:rsidRPr="00E97A4B">
        <w:t>.</w:t>
      </w:r>
    </w:p>
    <w:p w:rsidR="005B447D" w:rsidRDefault="005B447D" w:rsidP="005B447D"/>
    <w:p w:rsidR="005B447D" w:rsidRPr="00E40C70" w:rsidRDefault="00D64928" w:rsidP="005B447D">
      <w:r>
        <w:lastRenderedPageBreak/>
        <w:t>При расширении настоящей спецификации в элемент</w:t>
      </w:r>
      <w:r w:rsidRPr="001A69AE">
        <w:t xml:space="preserve"> </w:t>
      </w:r>
      <w:r w:rsidR="005B447D" w:rsidRPr="001A69AE">
        <w:t>/</w:t>
      </w:r>
      <w:r w:rsidR="005B447D">
        <w:rPr>
          <w:lang w:val="en-US"/>
        </w:rPr>
        <w:t>vddp</w:t>
      </w:r>
      <w:r w:rsidR="005B447D" w:rsidRPr="001A69AE">
        <w:t>:</w:t>
      </w:r>
      <w:r w:rsidR="005B447D">
        <w:rPr>
          <w:lang w:val="en-US"/>
        </w:rPr>
        <w:t>EndSearchResponse</w:t>
      </w:r>
      <w:r w:rsidR="005B447D">
        <w:t xml:space="preserve"> могут быть включены любые другие элементы, уточняющие ответ на запрос.</w:t>
      </w:r>
    </w:p>
    <w:p w:rsidR="005B447D" w:rsidRPr="00E10047" w:rsidRDefault="005B447D" w:rsidP="005B447D"/>
    <w:p w:rsidR="005B447D" w:rsidRDefault="005B447D" w:rsidP="005B447D">
      <w:r>
        <w:t>Ниже перечислены коды возможных ошибок.</w:t>
      </w:r>
    </w:p>
    <w:p w:rsidR="005B447D" w:rsidRDefault="005B447D" w:rsidP="005B447D"/>
    <w:tbl>
      <w:tblPr>
        <w:tblW w:w="4888" w:type="pct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3828"/>
        <w:gridCol w:w="5529"/>
      </w:tblGrid>
      <w:tr w:rsidR="005B447D" w:rsidRPr="00FD34C2" w:rsidTr="00210EF2">
        <w:trPr>
          <w:trHeight w:val="255"/>
        </w:trPr>
        <w:tc>
          <w:tcPr>
            <w:tcW w:w="3828" w:type="dxa"/>
            <w:noWrap/>
          </w:tcPr>
          <w:p w:rsidR="005B447D" w:rsidRPr="00FD34C2" w:rsidRDefault="005B447D" w:rsidP="00210EF2">
            <w:pPr>
              <w:pStyle w:val="afa"/>
              <w:rPr>
                <w:rFonts w:eastAsia="SimSun"/>
              </w:rPr>
            </w:pPr>
            <w:r>
              <w:rPr>
                <w:rFonts w:eastAsia="SimSun"/>
              </w:rPr>
              <w:t>Код ошибки</w:t>
            </w:r>
          </w:p>
        </w:tc>
        <w:tc>
          <w:tcPr>
            <w:tcW w:w="5529" w:type="dxa"/>
            <w:noWrap/>
          </w:tcPr>
          <w:p w:rsidR="005B447D" w:rsidRPr="00FD34C2" w:rsidRDefault="005B447D" w:rsidP="00210EF2">
            <w:pPr>
              <w:pStyle w:val="afa"/>
              <w:rPr>
                <w:rFonts w:eastAsia="SimSun"/>
              </w:rPr>
            </w:pPr>
            <w:r>
              <w:rPr>
                <w:rFonts w:eastAsia="SimSun"/>
              </w:rPr>
              <w:t>Описание</w:t>
            </w:r>
          </w:p>
        </w:tc>
      </w:tr>
      <w:tr w:rsidR="005B447D" w:rsidRPr="001B1ABA" w:rsidTr="00210EF2">
        <w:trPr>
          <w:trHeight w:val="255"/>
        </w:trPr>
        <w:tc>
          <w:tcPr>
            <w:tcW w:w="3828" w:type="dxa"/>
            <w:noWrap/>
          </w:tcPr>
          <w:p w:rsidR="005B447D" w:rsidRDefault="005B447D" w:rsidP="00210EF2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env:Sender</w:t>
            </w:r>
          </w:p>
          <w:p w:rsidR="005B447D" w:rsidRPr="00986483" w:rsidRDefault="005B447D" w:rsidP="00210EF2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ter:InvalidArgVal</w:t>
            </w:r>
          </w:p>
          <w:p w:rsidR="005B447D" w:rsidRPr="00BF2247" w:rsidRDefault="005B447D" w:rsidP="005B447D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  vddp:InvalidSearchToken</w:t>
            </w:r>
          </w:p>
        </w:tc>
        <w:tc>
          <w:tcPr>
            <w:tcW w:w="5529" w:type="dxa"/>
            <w:noWrap/>
          </w:tcPr>
          <w:p w:rsidR="005B447D" w:rsidRPr="005B447D" w:rsidRDefault="005B447D" w:rsidP="005B447D">
            <w:pPr>
              <w:pStyle w:val="af9"/>
              <w:rPr>
                <w:rFonts w:eastAsia="SimSun"/>
              </w:rPr>
            </w:pPr>
            <w:r>
              <w:rPr>
                <w:rFonts w:eastAsia="SimSun"/>
              </w:rPr>
              <w:t xml:space="preserve">Неверное значение идентификатора сессии поиска в запросе </w:t>
            </w:r>
            <w:r>
              <w:rPr>
                <w:rFonts w:eastAsia="SimSun"/>
                <w:lang w:val="en-US"/>
              </w:rPr>
              <w:t>EndSearch</w:t>
            </w:r>
            <w:r w:rsidRPr="005B447D">
              <w:rPr>
                <w:rFonts w:eastAsia="SimSun"/>
              </w:rPr>
              <w:t xml:space="preserve"> — идентификатор неизвестен, или сессия поиска уже завершена.</w:t>
            </w:r>
          </w:p>
        </w:tc>
      </w:tr>
    </w:tbl>
    <w:p w:rsidR="009737CE" w:rsidRPr="005B447D" w:rsidRDefault="009737CE" w:rsidP="009737CE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9737CE" w:rsidRPr="00303565" w:rsidTr="00542F92">
        <w:trPr>
          <w:trHeight w:val="372"/>
        </w:trPr>
        <w:tc>
          <w:tcPr>
            <w:tcW w:w="1382" w:type="dxa"/>
            <w:vAlign w:val="center"/>
          </w:tcPr>
          <w:p w:rsidR="009737CE" w:rsidRPr="009737CE" w:rsidRDefault="00497FB0" w:rsidP="00542F92">
            <w:pPr>
              <w:spacing w:line="240" w:lineRule="auto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lang w:eastAsia="ru-RU"/>
              </w:rPr>
              <w:fldChar w:fldCharType="begin"/>
            </w:r>
            <w:r w:rsidR="009737CE">
              <w:rPr>
                <w:b/>
                <w:bCs/>
                <w:lang w:eastAsia="ru-RU"/>
              </w:rPr>
              <w:instrText xml:space="preserve"> REF _Ref431983253 \r \h </w:instrTex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  <w:fldChar w:fldCharType="separate"/>
            </w:r>
            <w:r w:rsidR="007850C7">
              <w:rPr>
                <w:b/>
                <w:bCs/>
                <w:lang w:eastAsia="ru-RU"/>
              </w:rPr>
              <w:t>6.7</w:t>
            </w:r>
            <w:r>
              <w:rPr>
                <w:b/>
                <w:bCs/>
                <w:lang w:eastAsia="ru-RU"/>
              </w:rPr>
              <w:fldChar w:fldCharType="end"/>
            </w:r>
            <w:r w:rsidR="009737CE">
              <w:rPr>
                <w:b/>
                <w:bCs/>
                <w:lang w:eastAsia="ru-RU"/>
              </w:rPr>
              <w:t>-</w:t>
            </w:r>
            <w:r w:rsidR="009737CE">
              <w:rPr>
                <w:b/>
                <w:bCs/>
                <w:lang w:val="en-US" w:eastAsia="ru-RU"/>
              </w:rPr>
              <w:t>6</w:t>
            </w:r>
          </w:p>
        </w:tc>
        <w:tc>
          <w:tcPr>
            <w:tcW w:w="7974" w:type="dxa"/>
            <w:vAlign w:val="center"/>
          </w:tcPr>
          <w:p w:rsidR="009737CE" w:rsidRPr="00F946BA" w:rsidRDefault="00F946BA" w:rsidP="00974E2C">
            <w:pPr>
              <w:spacing w:line="240" w:lineRule="auto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sz w:val="22"/>
                <w:szCs w:val="22"/>
                <w:lang w:val="en-US" w:eastAsia="ru-RU"/>
              </w:rPr>
              <w:t>GetSearch</w:t>
            </w:r>
            <w:r w:rsidR="00974E2C">
              <w:rPr>
                <w:b/>
                <w:bCs/>
                <w:sz w:val="22"/>
                <w:szCs w:val="22"/>
                <w:lang w:val="en-US" w:eastAsia="ru-RU"/>
              </w:rPr>
              <w:t>State</w:t>
            </w:r>
          </w:p>
        </w:tc>
      </w:tr>
    </w:tbl>
    <w:p w:rsidR="00974E2C" w:rsidRDefault="00974E2C" w:rsidP="00974E2C"/>
    <w:p w:rsidR="00974E2C" w:rsidRPr="005B447D" w:rsidRDefault="00974E2C" w:rsidP="00974E2C">
      <w:r>
        <w:t xml:space="preserve">Для получения текущего состояния процедуры поиска, инициированной ранее по запросу </w:t>
      </w:r>
      <w:r>
        <w:rPr>
          <w:lang w:val="en-US"/>
        </w:rPr>
        <w:t>Find</w:t>
      </w:r>
      <w:r w:rsidRPr="005B447D">
        <w:t xml:space="preserve">, </w:t>
      </w:r>
      <w:r>
        <w:t xml:space="preserve">необходимо направить запрос </w:t>
      </w:r>
      <w:r>
        <w:rPr>
          <w:lang w:val="en-US"/>
        </w:rPr>
        <w:t>GetSearchState</w:t>
      </w:r>
      <w:r w:rsidRPr="005B447D">
        <w:t xml:space="preserve"> </w:t>
      </w:r>
      <w:r>
        <w:t>сервису доступа к данным фото/видеофиксации. Схема запроса приведена ниже.</w:t>
      </w:r>
    </w:p>
    <w:p w:rsidR="00974E2C" w:rsidRPr="00533AB2" w:rsidRDefault="00974E2C" w:rsidP="00974E2C"/>
    <w:tbl>
      <w:tblPr>
        <w:tblW w:w="5000" w:type="pct"/>
        <w:tblInd w:w="2" w:type="dxa"/>
        <w:tblBorders>
          <w:top w:val="single" w:sz="4" w:space="0" w:color="808080"/>
          <w:bottom w:val="single" w:sz="4" w:space="0" w:color="808080"/>
        </w:tblBorders>
        <w:tblLook w:val="0000"/>
      </w:tblPr>
      <w:tblGrid>
        <w:gridCol w:w="9571"/>
      </w:tblGrid>
      <w:tr w:rsidR="00974E2C" w:rsidRPr="00BC3BF2" w:rsidTr="00210EF2">
        <w:trPr>
          <w:trHeight w:val="528"/>
        </w:trPr>
        <w:tc>
          <w:tcPr>
            <w:tcW w:w="957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3F3F3"/>
            <w:noWrap/>
          </w:tcPr>
          <w:p w:rsidR="00974E2C" w:rsidRPr="00974E2C" w:rsidRDefault="00974E2C" w:rsidP="00210EF2">
            <w:pPr>
              <w:pStyle w:val="CourierNew9"/>
            </w:pPr>
            <w:r w:rsidRPr="00974E2C">
              <w:t>&lt;</w:t>
            </w:r>
            <w:r>
              <w:t>vddp</w:t>
            </w:r>
            <w:r w:rsidRPr="00974E2C">
              <w:t>:</w:t>
            </w:r>
            <w:r>
              <w:t>GetSearchState</w:t>
            </w:r>
            <w:r w:rsidRPr="00974E2C">
              <w:t>&gt;</w:t>
            </w:r>
          </w:p>
          <w:p w:rsidR="00974E2C" w:rsidRDefault="00974E2C" w:rsidP="00210EF2">
            <w:pPr>
              <w:pStyle w:val="CourierNew9"/>
            </w:pPr>
            <w:r w:rsidRPr="005B447D">
              <w:t xml:space="preserve">  </w:t>
            </w:r>
            <w:r>
              <w:t>&lt;vddp:SearchToken&gt;xsd:anyURI&lt;/vddp:SearchToken&gt;</w:t>
            </w:r>
          </w:p>
          <w:p w:rsidR="00974E2C" w:rsidRPr="006C642C" w:rsidRDefault="00974E2C" w:rsidP="00210EF2">
            <w:pPr>
              <w:pStyle w:val="CourierNew9"/>
            </w:pPr>
            <w:r>
              <w:t xml:space="preserve">  &lt;any /&gt; *</w:t>
            </w:r>
          </w:p>
          <w:p w:rsidR="00974E2C" w:rsidRPr="00533AB2" w:rsidRDefault="00974E2C" w:rsidP="00974E2C">
            <w:pPr>
              <w:pStyle w:val="CourierNew9"/>
            </w:pPr>
            <w:r>
              <w:t>&lt;/vddp:GetSearchState&gt;</w:t>
            </w:r>
          </w:p>
        </w:tc>
      </w:tr>
    </w:tbl>
    <w:p w:rsidR="00974E2C" w:rsidRPr="003017C2" w:rsidRDefault="00974E2C" w:rsidP="00974E2C">
      <w:pPr>
        <w:rPr>
          <w:lang w:val="en-US"/>
        </w:rPr>
      </w:pPr>
    </w:p>
    <w:p w:rsidR="00974E2C" w:rsidRDefault="00974E2C" w:rsidP="00974E2C">
      <w:r>
        <w:t>Идентификатор запроса к информационной услуге должен соответствовать</w:t>
      </w:r>
    </w:p>
    <w:p w:rsidR="00974E2C" w:rsidRPr="008F036B" w:rsidRDefault="00974E2C" w:rsidP="00974E2C"/>
    <w:p w:rsidR="00974E2C" w:rsidRPr="006E5D70" w:rsidRDefault="00974E2C" w:rsidP="00974E2C">
      <w:pPr>
        <w:rPr>
          <w:i/>
          <w:iCs/>
        </w:rPr>
      </w:pPr>
      <w:r>
        <w:rPr>
          <w:i/>
          <w:iCs/>
          <w:lang w:val="en-US"/>
        </w:rPr>
        <w:t>urn</w:t>
      </w:r>
      <w:r w:rsidRPr="006E5D70">
        <w:rPr>
          <w:i/>
          <w:iCs/>
        </w:rPr>
        <w:t>:</w:t>
      </w:r>
      <w:r>
        <w:rPr>
          <w:i/>
          <w:iCs/>
          <w:lang w:val="en-US"/>
        </w:rPr>
        <w:t>ias</w:t>
      </w:r>
      <w:r w:rsidRPr="006E5D70">
        <w:rPr>
          <w:i/>
          <w:iCs/>
        </w:rPr>
        <w:t>:</w:t>
      </w:r>
      <w:r>
        <w:rPr>
          <w:i/>
          <w:iCs/>
          <w:lang w:val="en-US"/>
        </w:rPr>
        <w:t>cvss</w:t>
      </w:r>
      <w:r w:rsidRPr="006E5D70">
        <w:rPr>
          <w:i/>
          <w:iCs/>
        </w:rPr>
        <w:t>:</w:t>
      </w:r>
      <w:r>
        <w:rPr>
          <w:i/>
          <w:iCs/>
          <w:lang w:val="en-US"/>
        </w:rPr>
        <w:t>vddp</w:t>
      </w:r>
      <w:r w:rsidRPr="006E5D70">
        <w:rPr>
          <w:i/>
          <w:iCs/>
        </w:rPr>
        <w:t>:1.0/</w:t>
      </w:r>
      <w:r>
        <w:rPr>
          <w:i/>
          <w:iCs/>
          <w:lang w:val="en-US"/>
        </w:rPr>
        <w:t>GetSearchState</w:t>
      </w:r>
    </w:p>
    <w:p w:rsidR="00974E2C" w:rsidRPr="006E5D70" w:rsidRDefault="00974E2C" w:rsidP="00974E2C"/>
    <w:p w:rsidR="00974E2C" w:rsidRPr="00185839" w:rsidRDefault="00974E2C" w:rsidP="00974E2C">
      <w:r>
        <w:t xml:space="preserve">Ниже приведено описание структуры запроса </w:t>
      </w:r>
      <w:r>
        <w:rPr>
          <w:lang w:val="en-US"/>
        </w:rPr>
        <w:t>GetSearchState</w:t>
      </w:r>
      <w:r>
        <w:t>.</w:t>
      </w:r>
    </w:p>
    <w:p w:rsidR="00974E2C" w:rsidRPr="00EF1E54" w:rsidRDefault="00974E2C" w:rsidP="00974E2C"/>
    <w:p w:rsidR="00974E2C" w:rsidRPr="00EF1E54" w:rsidRDefault="00974E2C" w:rsidP="00974E2C">
      <w:r w:rsidRPr="00EF1E54">
        <w:t>/</w:t>
      </w:r>
      <w:r>
        <w:rPr>
          <w:lang w:val="en-US"/>
        </w:rPr>
        <w:t>vddp</w:t>
      </w:r>
      <w:r w:rsidRPr="00EF1E54">
        <w:t>:</w:t>
      </w:r>
      <w:r>
        <w:rPr>
          <w:lang w:val="en-US"/>
        </w:rPr>
        <w:t>GetSearchState</w:t>
      </w:r>
    </w:p>
    <w:p w:rsidR="00974E2C" w:rsidRPr="00E97A4B" w:rsidRDefault="00974E2C" w:rsidP="00974E2C">
      <w:pPr>
        <w:ind w:left="708"/>
      </w:pPr>
      <w:r>
        <w:t>Корневой</w:t>
      </w:r>
      <w:r w:rsidRPr="00E97A4B">
        <w:t xml:space="preserve"> </w:t>
      </w:r>
      <w:r>
        <w:t>элемент</w:t>
      </w:r>
      <w:r w:rsidRPr="00E97A4B">
        <w:t xml:space="preserve"> </w:t>
      </w:r>
      <w:r>
        <w:t>запроса</w:t>
      </w:r>
      <w:r w:rsidRPr="00E97A4B">
        <w:t>.</w:t>
      </w:r>
    </w:p>
    <w:p w:rsidR="00974E2C" w:rsidRPr="00EF1E54" w:rsidRDefault="00974E2C" w:rsidP="00974E2C"/>
    <w:p w:rsidR="00974E2C" w:rsidRPr="00EF1E54" w:rsidRDefault="00974E2C" w:rsidP="00974E2C">
      <w:r w:rsidRPr="00EF1E54">
        <w:t>/</w:t>
      </w:r>
      <w:r>
        <w:rPr>
          <w:lang w:val="en-US"/>
        </w:rPr>
        <w:t>vddp</w:t>
      </w:r>
      <w:r w:rsidRPr="00EF1E54">
        <w:t>:</w:t>
      </w:r>
      <w:r>
        <w:rPr>
          <w:lang w:val="en-US"/>
        </w:rPr>
        <w:t>GetSearchState</w:t>
      </w:r>
      <w:r w:rsidRPr="005B447D">
        <w:t>/</w:t>
      </w:r>
      <w:r>
        <w:rPr>
          <w:lang w:val="en-US"/>
        </w:rPr>
        <w:t>vddp</w:t>
      </w:r>
      <w:r w:rsidRPr="005B447D">
        <w:t>:</w:t>
      </w:r>
      <w:r>
        <w:rPr>
          <w:lang w:val="en-US"/>
        </w:rPr>
        <w:t>SearchToken</w:t>
      </w:r>
    </w:p>
    <w:p w:rsidR="00974E2C" w:rsidRPr="00E97A4B" w:rsidRDefault="00974E2C" w:rsidP="00974E2C">
      <w:pPr>
        <w:ind w:left="708"/>
      </w:pPr>
      <w:r>
        <w:t xml:space="preserve">Идентификатор сессии поиска, полученный ранее в ответе </w:t>
      </w:r>
      <w:r>
        <w:rPr>
          <w:lang w:val="en-US"/>
        </w:rPr>
        <w:t>FindResponse</w:t>
      </w:r>
      <w:r w:rsidRPr="005B447D">
        <w:t xml:space="preserve"> </w:t>
      </w:r>
      <w:r>
        <w:t xml:space="preserve">на запрос к информационной услуге </w:t>
      </w:r>
      <w:r>
        <w:rPr>
          <w:lang w:val="en-US"/>
        </w:rPr>
        <w:t>Find</w:t>
      </w:r>
      <w:r w:rsidRPr="005B447D">
        <w:t xml:space="preserve"> </w:t>
      </w:r>
      <w:r>
        <w:t>сервиса доступа к данным фото/видеофиксации</w:t>
      </w:r>
      <w:r w:rsidRPr="00E97A4B">
        <w:t>.</w:t>
      </w:r>
      <w:r>
        <w:t xml:space="preserve"> Обязательный элемент.</w:t>
      </w:r>
    </w:p>
    <w:p w:rsidR="00974E2C" w:rsidRDefault="00974E2C" w:rsidP="00974E2C"/>
    <w:p w:rsidR="00974E2C" w:rsidRPr="00E40C70" w:rsidRDefault="00974E2C" w:rsidP="00974E2C">
      <w:r>
        <w:t>В</w:t>
      </w:r>
      <w:r w:rsidRPr="001A69AE">
        <w:t xml:space="preserve"> </w:t>
      </w:r>
      <w:r>
        <w:t>будущем в элемент</w:t>
      </w:r>
      <w:r w:rsidRPr="001A69AE">
        <w:t xml:space="preserve"> /</w:t>
      </w:r>
      <w:r>
        <w:rPr>
          <w:lang w:val="en-US"/>
        </w:rPr>
        <w:t>vddp</w:t>
      </w:r>
      <w:r w:rsidRPr="001A69AE">
        <w:t>:</w:t>
      </w:r>
      <w:r>
        <w:rPr>
          <w:lang w:val="en-US"/>
        </w:rPr>
        <w:t>GetSearchState</w:t>
      </w:r>
      <w:r>
        <w:t xml:space="preserve"> при расширении настоящей спецификации</w:t>
      </w:r>
      <w:r w:rsidRPr="001A69AE">
        <w:t xml:space="preserve"> </w:t>
      </w:r>
      <w:r>
        <w:t>могут быть включены любые другие элементы, уточняющие ответ на запрос.</w:t>
      </w:r>
    </w:p>
    <w:p w:rsidR="00974E2C" w:rsidRPr="00974E2C" w:rsidRDefault="00974E2C" w:rsidP="00974E2C"/>
    <w:p w:rsidR="00974E2C" w:rsidRDefault="00974E2C" w:rsidP="00974E2C">
      <w:r w:rsidRPr="0040628B">
        <w:t xml:space="preserve">В случае успешной обработки запроса </w:t>
      </w:r>
      <w:r>
        <w:t xml:space="preserve">сервис доступа к данным фото/видеофиксации </w:t>
      </w:r>
      <w:r w:rsidRPr="0040628B">
        <w:t>должен сформировать и передать ответ на запрос</w:t>
      </w:r>
      <w:r>
        <w:t xml:space="preserve"> </w:t>
      </w:r>
      <w:r>
        <w:rPr>
          <w:lang w:val="en-US"/>
        </w:rPr>
        <w:t>GetSearchStateResponse</w:t>
      </w:r>
      <w:r w:rsidRPr="00292CC7">
        <w:t>.</w:t>
      </w:r>
      <w:r>
        <w:t xml:space="preserve"> Схема ответа приведена ниже.</w:t>
      </w:r>
    </w:p>
    <w:p w:rsidR="00974E2C" w:rsidRPr="00533AB2" w:rsidRDefault="00974E2C" w:rsidP="00974E2C"/>
    <w:tbl>
      <w:tblPr>
        <w:tblW w:w="5000" w:type="pct"/>
        <w:tblInd w:w="2" w:type="dxa"/>
        <w:tblBorders>
          <w:top w:val="single" w:sz="4" w:space="0" w:color="808080"/>
          <w:bottom w:val="single" w:sz="4" w:space="0" w:color="808080"/>
        </w:tblBorders>
        <w:tblLook w:val="0000"/>
      </w:tblPr>
      <w:tblGrid>
        <w:gridCol w:w="9571"/>
      </w:tblGrid>
      <w:tr w:rsidR="00974E2C" w:rsidRPr="005B447D" w:rsidTr="00210EF2">
        <w:trPr>
          <w:trHeight w:val="528"/>
        </w:trPr>
        <w:tc>
          <w:tcPr>
            <w:tcW w:w="957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3F3F3"/>
            <w:noWrap/>
          </w:tcPr>
          <w:p w:rsidR="00974E2C" w:rsidRDefault="00974E2C" w:rsidP="00210EF2">
            <w:pPr>
              <w:pStyle w:val="CourierNew9"/>
            </w:pPr>
            <w:r w:rsidRPr="0091220A">
              <w:t>&lt;</w:t>
            </w:r>
            <w:r>
              <w:t>vddp</w:t>
            </w:r>
            <w:r w:rsidRPr="0091220A">
              <w:t>:</w:t>
            </w:r>
            <w:r>
              <w:t>GetSearchStateResponse</w:t>
            </w:r>
            <w:r w:rsidRPr="0091220A">
              <w:t>&gt;</w:t>
            </w:r>
          </w:p>
          <w:p w:rsidR="00974E2C" w:rsidRDefault="00974E2C" w:rsidP="00210EF2">
            <w:pPr>
              <w:pStyle w:val="CourierNew9"/>
            </w:pPr>
            <w:r>
              <w:t xml:space="preserve">  &lt;vddp:SearchState&gt;Queued|Searching|Completed|Unknown&lt;/vddp:SearchState&gt;</w:t>
            </w:r>
          </w:p>
          <w:p w:rsidR="00974E2C" w:rsidRPr="006C642C" w:rsidRDefault="00974E2C" w:rsidP="00210EF2">
            <w:pPr>
              <w:pStyle w:val="CourierNew9"/>
            </w:pPr>
            <w:r>
              <w:t xml:space="preserve">  &lt;any /&gt; *</w:t>
            </w:r>
          </w:p>
          <w:p w:rsidR="00974E2C" w:rsidRPr="00533AB2" w:rsidRDefault="00974E2C" w:rsidP="00974E2C">
            <w:pPr>
              <w:pStyle w:val="CourierNew9"/>
            </w:pPr>
            <w:r>
              <w:t>&lt;/vddp:GetSearchStateResponse&gt;</w:t>
            </w:r>
          </w:p>
        </w:tc>
      </w:tr>
    </w:tbl>
    <w:p w:rsidR="00974E2C" w:rsidRPr="003017C2" w:rsidRDefault="00974E2C" w:rsidP="00974E2C">
      <w:pPr>
        <w:rPr>
          <w:lang w:val="en-US"/>
        </w:rPr>
      </w:pPr>
    </w:p>
    <w:p w:rsidR="00974E2C" w:rsidRDefault="00974E2C" w:rsidP="00974E2C">
      <w:r>
        <w:t>Идентификатор ответа на запрос к информационной услуге должен соответствовать</w:t>
      </w:r>
    </w:p>
    <w:p w:rsidR="00974E2C" w:rsidRPr="008F036B" w:rsidRDefault="00974E2C" w:rsidP="00974E2C"/>
    <w:p w:rsidR="00974E2C" w:rsidRPr="006E5D70" w:rsidRDefault="00974E2C" w:rsidP="00974E2C">
      <w:pPr>
        <w:rPr>
          <w:i/>
          <w:iCs/>
        </w:rPr>
      </w:pPr>
      <w:r>
        <w:rPr>
          <w:i/>
          <w:iCs/>
          <w:lang w:val="en-US"/>
        </w:rPr>
        <w:t>urn</w:t>
      </w:r>
      <w:r w:rsidRPr="006E5D70">
        <w:rPr>
          <w:i/>
          <w:iCs/>
        </w:rPr>
        <w:t>:</w:t>
      </w:r>
      <w:r>
        <w:rPr>
          <w:i/>
          <w:iCs/>
          <w:lang w:val="en-US"/>
        </w:rPr>
        <w:t>ias</w:t>
      </w:r>
      <w:r w:rsidRPr="006E5D70">
        <w:rPr>
          <w:i/>
          <w:iCs/>
        </w:rPr>
        <w:t>:</w:t>
      </w:r>
      <w:r>
        <w:rPr>
          <w:i/>
          <w:iCs/>
          <w:lang w:val="en-US"/>
        </w:rPr>
        <w:t>cvss</w:t>
      </w:r>
      <w:r w:rsidRPr="006E5D70">
        <w:rPr>
          <w:i/>
          <w:iCs/>
        </w:rPr>
        <w:t>:</w:t>
      </w:r>
      <w:r>
        <w:rPr>
          <w:i/>
          <w:iCs/>
          <w:lang w:val="en-US"/>
        </w:rPr>
        <w:t>vddp</w:t>
      </w:r>
      <w:r w:rsidRPr="006E5D70">
        <w:rPr>
          <w:i/>
          <w:iCs/>
        </w:rPr>
        <w:t>:1.0/</w:t>
      </w:r>
      <w:r>
        <w:rPr>
          <w:i/>
          <w:iCs/>
          <w:lang w:val="en-US"/>
        </w:rPr>
        <w:t>GetSearchStateResponse</w:t>
      </w:r>
    </w:p>
    <w:p w:rsidR="00E81F70" w:rsidRPr="006E5D70" w:rsidRDefault="00E81F70" w:rsidP="00E81F70"/>
    <w:p w:rsidR="00E81F70" w:rsidRPr="0091220A" w:rsidRDefault="00E81F70" w:rsidP="00E81F70">
      <w:r>
        <w:t xml:space="preserve">Ниже приведено описание структуры ответа на запрос </w:t>
      </w:r>
      <w:r>
        <w:rPr>
          <w:lang w:val="en-US"/>
        </w:rPr>
        <w:t>GetSearchStateResponse</w:t>
      </w:r>
      <w:r>
        <w:t>.</w:t>
      </w:r>
    </w:p>
    <w:p w:rsidR="00E81F70" w:rsidRPr="00EF1E54" w:rsidRDefault="00E81F70" w:rsidP="00E81F70"/>
    <w:p w:rsidR="00E81F70" w:rsidRPr="00EF1E54" w:rsidRDefault="00E81F70" w:rsidP="00E81F70">
      <w:r w:rsidRPr="00EF1E54">
        <w:t>/</w:t>
      </w:r>
      <w:r>
        <w:rPr>
          <w:lang w:val="en-US"/>
        </w:rPr>
        <w:t>vddp</w:t>
      </w:r>
      <w:r w:rsidRPr="00EF1E54">
        <w:t>:</w:t>
      </w:r>
      <w:r>
        <w:rPr>
          <w:lang w:val="en-US"/>
        </w:rPr>
        <w:t>GetSearchStateResponse</w:t>
      </w:r>
    </w:p>
    <w:p w:rsidR="00E81F70" w:rsidRPr="00E81F70" w:rsidRDefault="00E81F70" w:rsidP="00E81F70">
      <w:pPr>
        <w:ind w:left="708"/>
      </w:pPr>
      <w:r>
        <w:t>Корневой</w:t>
      </w:r>
      <w:r w:rsidRPr="00E97A4B">
        <w:t xml:space="preserve"> </w:t>
      </w:r>
      <w:r>
        <w:t>элемент</w:t>
      </w:r>
      <w:r w:rsidRPr="00E97A4B">
        <w:t xml:space="preserve"> </w:t>
      </w:r>
      <w:r>
        <w:t>ответа на запрос</w:t>
      </w:r>
      <w:r w:rsidRPr="00E97A4B">
        <w:t>.</w:t>
      </w:r>
    </w:p>
    <w:p w:rsidR="00E81F70" w:rsidRPr="00EF1E54" w:rsidRDefault="00E81F70" w:rsidP="00E81F70"/>
    <w:p w:rsidR="00E81F70" w:rsidRPr="00EF1E54" w:rsidRDefault="00E81F70" w:rsidP="00E81F70">
      <w:r w:rsidRPr="00EF1E54">
        <w:t>/</w:t>
      </w:r>
      <w:r>
        <w:rPr>
          <w:lang w:val="en-US"/>
        </w:rPr>
        <w:t>vddp</w:t>
      </w:r>
      <w:r w:rsidRPr="00EF1E54">
        <w:t>:</w:t>
      </w:r>
      <w:r>
        <w:rPr>
          <w:lang w:val="en-US"/>
        </w:rPr>
        <w:t>GetSearchStateResponse</w:t>
      </w:r>
      <w:r w:rsidRPr="00E81F70">
        <w:t>/</w:t>
      </w:r>
      <w:r>
        <w:rPr>
          <w:lang w:val="en-US"/>
        </w:rPr>
        <w:t>vddp</w:t>
      </w:r>
      <w:r w:rsidRPr="00E81F70">
        <w:t>:</w:t>
      </w:r>
      <w:r>
        <w:rPr>
          <w:lang w:val="en-US"/>
        </w:rPr>
        <w:t>SearchState</w:t>
      </w:r>
    </w:p>
    <w:p w:rsidR="00E81F70" w:rsidRDefault="00E81F70" w:rsidP="00E81F70">
      <w:pPr>
        <w:ind w:left="708"/>
      </w:pPr>
      <w:r>
        <w:t>Значение этого элемента индицирует текущее состояние сессии поиска</w:t>
      </w:r>
      <w:r w:rsidRPr="00E97A4B">
        <w:t>.</w:t>
      </w:r>
      <w:r>
        <w:t xml:space="preserve"> Обязательный элемент. Возможны следующие значения:</w:t>
      </w:r>
    </w:p>
    <w:p w:rsidR="00E81F70" w:rsidRPr="00563727" w:rsidRDefault="00E81F70" w:rsidP="00E81F70">
      <w:pPr>
        <w:ind w:left="708"/>
      </w:pPr>
    </w:p>
    <w:p w:rsidR="00E81F70" w:rsidRPr="00E71AB4" w:rsidRDefault="00E81F70" w:rsidP="00E81F70">
      <w:pPr>
        <w:numPr>
          <w:ilvl w:val="1"/>
          <w:numId w:val="4"/>
        </w:numPr>
      </w:pPr>
      <w:r>
        <w:rPr>
          <w:lang w:val="en-US"/>
        </w:rPr>
        <w:t>Queued</w:t>
      </w:r>
      <w:r w:rsidRPr="00E81F70">
        <w:t xml:space="preserve"> — </w:t>
      </w:r>
      <w:r>
        <w:t>сессия поиска сформирована, зарегистрирована и поставлена в очередь на выполнение</w:t>
      </w:r>
      <w:r w:rsidRPr="00E71AB4">
        <w:t>;</w:t>
      </w:r>
    </w:p>
    <w:p w:rsidR="00E81F70" w:rsidRPr="00E81F70" w:rsidRDefault="00E81F70" w:rsidP="00E81F70">
      <w:pPr>
        <w:numPr>
          <w:ilvl w:val="1"/>
          <w:numId w:val="4"/>
        </w:numPr>
      </w:pPr>
      <w:r>
        <w:rPr>
          <w:lang w:val="en-US"/>
        </w:rPr>
        <w:t>Searching</w:t>
      </w:r>
      <w:r w:rsidRPr="00E81F70">
        <w:t xml:space="preserve"> — </w:t>
      </w:r>
      <w:r>
        <w:t xml:space="preserve">процедура поиска </w:t>
      </w:r>
      <w:r w:rsidR="001B0B65">
        <w:t>в процессе выполнения</w:t>
      </w:r>
      <w:r w:rsidRPr="00E81F70">
        <w:t>;</w:t>
      </w:r>
    </w:p>
    <w:p w:rsidR="00E81F70" w:rsidRPr="00E81F70" w:rsidRDefault="00E81F70" w:rsidP="00E81F70">
      <w:pPr>
        <w:numPr>
          <w:ilvl w:val="1"/>
          <w:numId w:val="4"/>
        </w:numPr>
      </w:pPr>
      <w:r>
        <w:rPr>
          <w:lang w:val="en-US"/>
        </w:rPr>
        <w:t>Completed</w:t>
      </w:r>
      <w:r w:rsidRPr="00E81F70">
        <w:t xml:space="preserve"> — </w:t>
      </w:r>
      <w:r w:rsidR="00F658F4">
        <w:t xml:space="preserve">поиск завершён </w:t>
      </w:r>
      <w:r>
        <w:t>(просмотрены все доступные карточки фактов фото/видеофиксации, отвечающие заданным критериям поиска)</w:t>
      </w:r>
      <w:r w:rsidRPr="00E81F70">
        <w:t>;</w:t>
      </w:r>
    </w:p>
    <w:p w:rsidR="00E81F70" w:rsidRDefault="00E81F70" w:rsidP="00E81F70">
      <w:pPr>
        <w:numPr>
          <w:ilvl w:val="1"/>
          <w:numId w:val="4"/>
        </w:numPr>
      </w:pPr>
      <w:r>
        <w:rPr>
          <w:lang w:val="en-US"/>
        </w:rPr>
        <w:t>Unknown</w:t>
      </w:r>
      <w:r w:rsidRPr="00E81F70">
        <w:t xml:space="preserve"> — </w:t>
      </w:r>
      <w:r>
        <w:t>состояние сессии поиска неизвестно; данное значение не является корректным состоянием процедуры поиска и не должно возвращаться в случае корректного функционирования сервиса доступа к данным фото/видеофиксации.</w:t>
      </w:r>
    </w:p>
    <w:p w:rsidR="001A5633" w:rsidRPr="00E81F70" w:rsidRDefault="001A5633" w:rsidP="001A5633"/>
    <w:p w:rsidR="001A5633" w:rsidRPr="00E40C70" w:rsidRDefault="0089113B" w:rsidP="001A5633">
      <w:r>
        <w:t>При расширении настоящей спецификации в элемент</w:t>
      </w:r>
      <w:r w:rsidRPr="001A69AE">
        <w:t xml:space="preserve"> </w:t>
      </w:r>
      <w:r w:rsidR="001A5633" w:rsidRPr="001A69AE">
        <w:t>/</w:t>
      </w:r>
      <w:r w:rsidR="001A5633">
        <w:rPr>
          <w:lang w:val="en-US"/>
        </w:rPr>
        <w:t>vddp</w:t>
      </w:r>
      <w:r w:rsidR="001A5633" w:rsidRPr="001A69AE">
        <w:t>:</w:t>
      </w:r>
      <w:r w:rsidR="001A5633">
        <w:rPr>
          <w:lang w:val="en-US"/>
        </w:rPr>
        <w:t>GetSearchStateResponse</w:t>
      </w:r>
      <w:r w:rsidR="001A5633">
        <w:t xml:space="preserve"> могут быть включены любые другие элементы, уточняющие ответ на запрос.</w:t>
      </w:r>
    </w:p>
    <w:p w:rsidR="001A5633" w:rsidRDefault="001A5633" w:rsidP="00E81F70"/>
    <w:p w:rsidR="007F4E86" w:rsidRDefault="001A5633" w:rsidP="00E81F70">
      <w:r>
        <w:lastRenderedPageBreak/>
        <w:t xml:space="preserve">Потребитель должен направлять запросы к информационной услуге не чаще, чем один раз в пять секунд до изменения состояния сессии поиска на </w:t>
      </w:r>
      <w:r>
        <w:rPr>
          <w:lang w:val="en-US"/>
        </w:rPr>
        <w:t>Completed</w:t>
      </w:r>
      <w:r w:rsidRPr="001A5633">
        <w:t xml:space="preserve"> </w:t>
      </w:r>
      <w:r>
        <w:t xml:space="preserve">или отправки потребителем запроса на остановку поиска к услуге </w:t>
      </w:r>
      <w:r>
        <w:rPr>
          <w:lang w:val="en-US"/>
        </w:rPr>
        <w:t>EndSearch</w:t>
      </w:r>
      <w:r w:rsidRPr="001A5633">
        <w:t xml:space="preserve">. </w:t>
      </w:r>
      <w:r>
        <w:t xml:space="preserve">Сервис может возвращать ошибку на запрос </w:t>
      </w:r>
      <w:r>
        <w:rPr>
          <w:lang w:val="en-US"/>
        </w:rPr>
        <w:t>GetSearchState</w:t>
      </w:r>
      <w:r w:rsidRPr="001A5633">
        <w:t xml:space="preserve"> </w:t>
      </w:r>
      <w:r>
        <w:t xml:space="preserve">для созданной ранее сессии поиска </w:t>
      </w:r>
      <w:r w:rsidR="00D87E03">
        <w:t>если и только если</w:t>
      </w:r>
      <w:r>
        <w:t>:</w:t>
      </w:r>
    </w:p>
    <w:p w:rsidR="001A5633" w:rsidRDefault="001A5633" w:rsidP="00E81F70"/>
    <w:p w:rsidR="001A5633" w:rsidRPr="00E71AB4" w:rsidRDefault="001A5633" w:rsidP="001A5633">
      <w:pPr>
        <w:numPr>
          <w:ilvl w:val="0"/>
          <w:numId w:val="4"/>
        </w:numPr>
      </w:pPr>
      <w:r>
        <w:t xml:space="preserve">поиск был завершён и потребитель получил ответ </w:t>
      </w:r>
      <w:r>
        <w:rPr>
          <w:lang w:val="en-US"/>
        </w:rPr>
        <w:t>GetSearchStateResponse</w:t>
      </w:r>
      <w:r w:rsidRPr="001A5633">
        <w:t xml:space="preserve"> </w:t>
      </w:r>
      <w:r>
        <w:t xml:space="preserve">со значением </w:t>
      </w:r>
      <w:r w:rsidRPr="001A5633">
        <w:t>/</w:t>
      </w:r>
      <w:r>
        <w:rPr>
          <w:lang w:val="en-US"/>
        </w:rPr>
        <w:t>vddp</w:t>
      </w:r>
      <w:r w:rsidRPr="001A5633">
        <w:t>:</w:t>
      </w:r>
      <w:r>
        <w:rPr>
          <w:lang w:val="en-US"/>
        </w:rPr>
        <w:t>GetSearchStateResponse</w:t>
      </w:r>
      <w:r w:rsidRPr="001A5633">
        <w:t>/</w:t>
      </w:r>
      <w:r>
        <w:rPr>
          <w:lang w:val="en-US"/>
        </w:rPr>
        <w:t>vddp</w:t>
      </w:r>
      <w:r w:rsidRPr="001A5633">
        <w:t>:</w:t>
      </w:r>
      <w:r>
        <w:rPr>
          <w:lang w:val="en-US"/>
        </w:rPr>
        <w:t>SearchState</w:t>
      </w:r>
      <w:r w:rsidRPr="001A5633">
        <w:t xml:space="preserve"> </w:t>
      </w:r>
      <w:r>
        <w:t xml:space="preserve">равным </w:t>
      </w:r>
      <w:r>
        <w:rPr>
          <w:lang w:val="en-US"/>
        </w:rPr>
        <w:t>Completed</w:t>
      </w:r>
      <w:r w:rsidRPr="00E71AB4">
        <w:t>;</w:t>
      </w:r>
    </w:p>
    <w:p w:rsidR="001A5633" w:rsidRDefault="001A5633" w:rsidP="001A5633">
      <w:pPr>
        <w:numPr>
          <w:ilvl w:val="0"/>
          <w:numId w:val="4"/>
        </w:numPr>
      </w:pPr>
      <w:r>
        <w:t xml:space="preserve">поиск был </w:t>
      </w:r>
      <w:r w:rsidR="0012528D">
        <w:t>прерыван</w:t>
      </w:r>
      <w:r>
        <w:t xml:space="preserve"> потребителем посредством направления запроса </w:t>
      </w:r>
      <w:r>
        <w:rPr>
          <w:lang w:val="en-US"/>
        </w:rPr>
        <w:t>EndSearch</w:t>
      </w:r>
      <w:r w:rsidRPr="001A5633">
        <w:t xml:space="preserve"> </w:t>
      </w:r>
      <w:r>
        <w:t>к сервису доступа к данным фото/видеофиксации</w:t>
      </w:r>
      <w:r w:rsidRPr="00E81F70">
        <w:t>;</w:t>
      </w:r>
    </w:p>
    <w:p w:rsidR="001A5633" w:rsidRPr="00E81F70" w:rsidRDefault="001A5633" w:rsidP="001A5633">
      <w:pPr>
        <w:numPr>
          <w:ilvl w:val="0"/>
          <w:numId w:val="4"/>
        </w:numPr>
      </w:pPr>
      <w:r>
        <w:t xml:space="preserve">с момента изменения состояния поиска на </w:t>
      </w:r>
      <w:r>
        <w:rPr>
          <w:lang w:val="en-US"/>
        </w:rPr>
        <w:t>Completed</w:t>
      </w:r>
      <w:r w:rsidRPr="001A5633">
        <w:t xml:space="preserve"> </w:t>
      </w:r>
      <w:r>
        <w:t>прошло более двух минут.</w:t>
      </w:r>
    </w:p>
    <w:p w:rsidR="00E81F70" w:rsidRPr="00E10047" w:rsidRDefault="00E81F70" w:rsidP="00E81F70"/>
    <w:p w:rsidR="00E81F70" w:rsidRDefault="00E81F70" w:rsidP="00E81F70">
      <w:r>
        <w:t>Ниже перечислены коды возможных ошибок.</w:t>
      </w:r>
    </w:p>
    <w:p w:rsidR="00E81F70" w:rsidRDefault="00E81F70" w:rsidP="00E81F70"/>
    <w:tbl>
      <w:tblPr>
        <w:tblW w:w="4888" w:type="pct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3828"/>
        <w:gridCol w:w="5529"/>
      </w:tblGrid>
      <w:tr w:rsidR="00E81F70" w:rsidRPr="00FD34C2" w:rsidTr="00210EF2">
        <w:trPr>
          <w:trHeight w:val="255"/>
        </w:trPr>
        <w:tc>
          <w:tcPr>
            <w:tcW w:w="3828" w:type="dxa"/>
            <w:noWrap/>
          </w:tcPr>
          <w:p w:rsidR="00E81F70" w:rsidRPr="00FD34C2" w:rsidRDefault="00E81F70" w:rsidP="00210EF2">
            <w:pPr>
              <w:pStyle w:val="afa"/>
              <w:rPr>
                <w:rFonts w:eastAsia="SimSun"/>
              </w:rPr>
            </w:pPr>
            <w:r>
              <w:rPr>
                <w:rFonts w:eastAsia="SimSun"/>
              </w:rPr>
              <w:t>Код ошибки</w:t>
            </w:r>
          </w:p>
        </w:tc>
        <w:tc>
          <w:tcPr>
            <w:tcW w:w="5529" w:type="dxa"/>
            <w:noWrap/>
          </w:tcPr>
          <w:p w:rsidR="00E81F70" w:rsidRPr="00FD34C2" w:rsidRDefault="00E81F70" w:rsidP="00210EF2">
            <w:pPr>
              <w:pStyle w:val="afa"/>
              <w:rPr>
                <w:rFonts w:eastAsia="SimSun"/>
              </w:rPr>
            </w:pPr>
            <w:r>
              <w:rPr>
                <w:rFonts w:eastAsia="SimSun"/>
              </w:rPr>
              <w:t>Описание</w:t>
            </w:r>
          </w:p>
        </w:tc>
      </w:tr>
      <w:tr w:rsidR="00E81F70" w:rsidRPr="001B1ABA" w:rsidTr="00210EF2">
        <w:trPr>
          <w:trHeight w:val="255"/>
        </w:trPr>
        <w:tc>
          <w:tcPr>
            <w:tcW w:w="3828" w:type="dxa"/>
            <w:noWrap/>
          </w:tcPr>
          <w:p w:rsidR="00E81F70" w:rsidRDefault="00E81F70" w:rsidP="00210EF2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env:Sender</w:t>
            </w:r>
          </w:p>
          <w:p w:rsidR="00E81F70" w:rsidRPr="00986483" w:rsidRDefault="00E81F70" w:rsidP="00210EF2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ter:InvalidArgVal</w:t>
            </w:r>
          </w:p>
          <w:p w:rsidR="00E81F70" w:rsidRPr="00BF2247" w:rsidRDefault="00E81F70" w:rsidP="00210EF2">
            <w:pPr>
              <w:pStyle w:val="af9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    vddp:InvalidSearchToken</w:t>
            </w:r>
          </w:p>
        </w:tc>
        <w:tc>
          <w:tcPr>
            <w:tcW w:w="5529" w:type="dxa"/>
            <w:noWrap/>
          </w:tcPr>
          <w:p w:rsidR="00E81F70" w:rsidRPr="005B447D" w:rsidRDefault="00E81F70" w:rsidP="001A5633">
            <w:pPr>
              <w:pStyle w:val="af9"/>
              <w:rPr>
                <w:rFonts w:eastAsia="SimSun"/>
              </w:rPr>
            </w:pPr>
            <w:r>
              <w:rPr>
                <w:rFonts w:eastAsia="SimSun"/>
              </w:rPr>
              <w:t xml:space="preserve">Неверное значение идентификатора сессии поиска в запросе </w:t>
            </w:r>
            <w:r w:rsidR="007F4E86">
              <w:rPr>
                <w:rFonts w:eastAsia="SimSun"/>
                <w:lang w:val="en-US"/>
              </w:rPr>
              <w:t>GetSearchState</w:t>
            </w:r>
            <w:r w:rsidRPr="005B447D">
              <w:rPr>
                <w:rFonts w:eastAsia="SimSun"/>
              </w:rPr>
              <w:t xml:space="preserve"> — идентификатор неизвестен</w:t>
            </w:r>
            <w:r w:rsidR="001A5633">
              <w:rPr>
                <w:rFonts w:eastAsia="SimSun"/>
              </w:rPr>
              <w:t>, сессия с таким идентификатором не создавалась или была закрыта сервисом в соответствии с причинами в списке выше</w:t>
            </w:r>
            <w:r w:rsidRPr="005B447D">
              <w:rPr>
                <w:rFonts w:eastAsia="SimSun"/>
              </w:rPr>
              <w:t>.</w:t>
            </w:r>
          </w:p>
        </w:tc>
      </w:tr>
    </w:tbl>
    <w:p w:rsidR="00F946BA" w:rsidRPr="003C488B" w:rsidRDefault="00F946BA" w:rsidP="00F946BA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7974"/>
      </w:tblGrid>
      <w:tr w:rsidR="00F946BA" w:rsidRPr="00303565" w:rsidTr="00210EF2">
        <w:trPr>
          <w:trHeight w:val="372"/>
        </w:trPr>
        <w:tc>
          <w:tcPr>
            <w:tcW w:w="1382" w:type="dxa"/>
            <w:vAlign w:val="center"/>
          </w:tcPr>
          <w:p w:rsidR="00F946BA" w:rsidRPr="009737CE" w:rsidRDefault="00497FB0" w:rsidP="00210EF2">
            <w:pPr>
              <w:spacing w:line="240" w:lineRule="auto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lang w:eastAsia="ru-RU"/>
              </w:rPr>
              <w:fldChar w:fldCharType="begin"/>
            </w:r>
            <w:r w:rsidR="00F946BA">
              <w:rPr>
                <w:b/>
                <w:bCs/>
                <w:lang w:eastAsia="ru-RU"/>
              </w:rPr>
              <w:instrText xml:space="preserve"> REF _Ref431983253 \r \h </w:instrTex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  <w:fldChar w:fldCharType="separate"/>
            </w:r>
            <w:r w:rsidR="00F946BA">
              <w:rPr>
                <w:b/>
                <w:bCs/>
                <w:lang w:eastAsia="ru-RU"/>
              </w:rPr>
              <w:t>6.7</w:t>
            </w:r>
            <w:r>
              <w:rPr>
                <w:b/>
                <w:bCs/>
                <w:lang w:eastAsia="ru-RU"/>
              </w:rPr>
              <w:fldChar w:fldCharType="end"/>
            </w:r>
            <w:r w:rsidR="00F946BA">
              <w:rPr>
                <w:b/>
                <w:bCs/>
                <w:lang w:eastAsia="ru-RU"/>
              </w:rPr>
              <w:t>-</w:t>
            </w:r>
            <w:r w:rsidR="00F946BA">
              <w:rPr>
                <w:b/>
                <w:bCs/>
                <w:lang w:val="en-US" w:eastAsia="ru-RU"/>
              </w:rPr>
              <w:t>7</w:t>
            </w:r>
          </w:p>
        </w:tc>
        <w:tc>
          <w:tcPr>
            <w:tcW w:w="7974" w:type="dxa"/>
            <w:vAlign w:val="center"/>
          </w:tcPr>
          <w:p w:rsidR="00F946BA" w:rsidRPr="009737CE" w:rsidRDefault="00F946BA" w:rsidP="00210EF2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b/>
                <w:bCs/>
                <w:sz w:val="22"/>
                <w:szCs w:val="22"/>
                <w:lang w:eastAsia="ru-RU"/>
              </w:rPr>
              <w:t>Передача карточек фото/видеофиксации</w:t>
            </w:r>
          </w:p>
        </w:tc>
      </w:tr>
    </w:tbl>
    <w:p w:rsidR="00F946BA" w:rsidRDefault="00F946BA" w:rsidP="00F946BA"/>
    <w:p w:rsidR="006E789E" w:rsidRDefault="00A33067" w:rsidP="006E789E">
      <w:r>
        <w:t>Передача</w:t>
      </w:r>
      <w:r w:rsidRPr="00A33067">
        <w:t xml:space="preserve"> </w:t>
      </w:r>
      <w:r>
        <w:t xml:space="preserve">карточек фактов фото/видеофиксации должна осуществляться по протоколу </w:t>
      </w:r>
      <w:r>
        <w:rPr>
          <w:lang w:val="en-US"/>
        </w:rPr>
        <w:t>HTTP</w:t>
      </w:r>
      <w:r w:rsidRPr="00A33067">
        <w:t xml:space="preserve"> (</w:t>
      </w:r>
      <w:r>
        <w:rPr>
          <w:lang w:val="en-US"/>
        </w:rPr>
        <w:t>HTTPS</w:t>
      </w:r>
      <w:r w:rsidRPr="00A33067">
        <w:t xml:space="preserve"> </w:t>
      </w:r>
      <w:r>
        <w:t>в случае применения средств защиты информации)</w:t>
      </w:r>
      <w:r w:rsidR="002B2387">
        <w:t xml:space="preserve"> версии 1.1 </w:t>
      </w:r>
      <w:r w:rsidR="002B2387" w:rsidRPr="002B2387">
        <w:t>[</w:t>
      </w:r>
      <w:r w:rsidR="002B2387">
        <w:rPr>
          <w:lang w:val="en-US"/>
        </w:rPr>
        <w:t>HTTP</w:t>
      </w:r>
      <w:r w:rsidR="002B2387" w:rsidRPr="002B2387">
        <w:t>11]</w:t>
      </w:r>
      <w:r>
        <w:t xml:space="preserve"> </w:t>
      </w:r>
      <w:r w:rsidR="002B2387">
        <w:t>по</w:t>
      </w:r>
      <w:r>
        <w:t xml:space="preserve"> </w:t>
      </w:r>
      <w:r>
        <w:rPr>
          <w:lang w:val="en-US"/>
        </w:rPr>
        <w:t>TCP</w:t>
      </w:r>
      <w:r w:rsidR="006E789E">
        <w:t xml:space="preserve"> с учётом определённых ниже требований</w:t>
      </w:r>
      <w:r w:rsidRPr="00A33067">
        <w:t xml:space="preserve">. </w:t>
      </w:r>
      <w:r w:rsidR="006E789E">
        <w:t>Порядок передачи сообщений должен соответствовать схеме, приведённой на</w:t>
      </w:r>
      <w:r w:rsidR="002B459A">
        <w:t xml:space="preserve"> </w:t>
      </w:r>
      <w:r w:rsidR="00497FB0">
        <w:fldChar w:fldCharType="begin"/>
      </w:r>
      <w:r w:rsidR="002B459A">
        <w:instrText xml:space="preserve"> REF _Ref432082685 \h </w:instrText>
      </w:r>
      <w:r w:rsidR="00497FB0">
        <w:fldChar w:fldCharType="separate"/>
      </w:r>
      <w:r w:rsidR="002B459A">
        <w:t xml:space="preserve">Рисунке </w:t>
      </w:r>
      <w:r w:rsidR="002B459A">
        <w:rPr>
          <w:noProof/>
        </w:rPr>
        <w:t>3</w:t>
      </w:r>
      <w:r w:rsidR="00497FB0">
        <w:fldChar w:fldCharType="end"/>
      </w:r>
      <w:r w:rsidR="006E789E">
        <w:t>.</w:t>
      </w:r>
    </w:p>
    <w:p w:rsidR="006E789E" w:rsidRDefault="0072573D" w:rsidP="006E789E">
      <w:pPr>
        <w:keepNext/>
        <w:jc w:val="center"/>
      </w:pPr>
      <w:r>
        <w:lastRenderedPageBreak/>
        <w:pict>
          <v:shape id="_x0000_i1027" type="#_x0000_t75" style="width:303.75pt;height:271.5pt">
            <v:imagedata r:id="rId11" o:title="vddp-protocol"/>
          </v:shape>
        </w:pict>
      </w:r>
    </w:p>
    <w:p w:rsidR="006E789E" w:rsidRDefault="006E789E" w:rsidP="006E789E">
      <w:pPr>
        <w:pStyle w:val="af2"/>
      </w:pPr>
      <w:bookmarkStart w:id="137" w:name="_Ref432082685"/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bookmarkEnd w:id="137"/>
      <w:r>
        <w:t>. Порядок передачи данных фото/видеофиксации.</w:t>
      </w:r>
    </w:p>
    <w:p w:rsidR="006E789E" w:rsidRDefault="006E789E" w:rsidP="00F946BA"/>
    <w:p w:rsidR="006E789E" w:rsidRPr="006E789E" w:rsidRDefault="006E789E" w:rsidP="006E789E">
      <w:r>
        <w:t xml:space="preserve">Для отправки </w:t>
      </w:r>
      <w:r w:rsidR="00827CC5">
        <w:t>карточки факта фото/видеофиксации</w:t>
      </w:r>
      <w:r>
        <w:t xml:space="preserve"> источник (например, сервис доступа к данным фото/видеофиксации) должен установить </w:t>
      </w:r>
      <w:r>
        <w:rPr>
          <w:lang w:val="en-US"/>
        </w:rPr>
        <w:t>TCP</w:t>
      </w:r>
      <w:r w:rsidRPr="00742072">
        <w:t>-</w:t>
      </w:r>
      <w:r w:rsidR="00AA07CD">
        <w:t xml:space="preserve">соединение по </w:t>
      </w:r>
      <w:r>
        <w:t>адрес</w:t>
      </w:r>
      <w:r w:rsidR="00AA07CD">
        <w:t>у</w:t>
      </w:r>
      <w:r>
        <w:t xml:space="preserve"> потребителя. В случае успешной установки соединения источник формирует соответствующее карточке сообщение типа «Данные» в соответствии с требованиями раздела 2.3 Этап «Передача данных» </w:t>
      </w:r>
      <w:r w:rsidRPr="00A85123">
        <w:t>[</w:t>
      </w:r>
      <w:r>
        <w:t>УПИО-СИТС</w:t>
      </w:r>
      <w:r w:rsidRPr="00A85123">
        <w:t>]</w:t>
      </w:r>
      <w:r>
        <w:t xml:space="preserve">, Таблица 4, и передаёт его в теле </w:t>
      </w:r>
      <w:r>
        <w:rPr>
          <w:lang w:val="en-US"/>
        </w:rPr>
        <w:t>HTTP</w:t>
      </w:r>
      <w:r w:rsidRPr="006E789E">
        <w:t>-</w:t>
      </w:r>
      <w:r>
        <w:t xml:space="preserve">запроса на адрес потребителя. При получении данного запроса потребитель формирует </w:t>
      </w:r>
      <w:r>
        <w:rPr>
          <w:lang w:val="en-US"/>
        </w:rPr>
        <w:t>HTTP</w:t>
      </w:r>
      <w:r w:rsidRPr="006E789E">
        <w:t>-</w:t>
      </w:r>
      <w:r>
        <w:t xml:space="preserve">ответ, в теле которого передаёт сообщение типа «Подтверждение» в соответствии с требованиями раздела 2.3 Этап «Передача данных» </w:t>
      </w:r>
      <w:r w:rsidRPr="006E789E">
        <w:t>[</w:t>
      </w:r>
      <w:r>
        <w:t>УПИО-СИТС</w:t>
      </w:r>
      <w:r w:rsidRPr="006E789E">
        <w:t>]</w:t>
      </w:r>
      <w:r>
        <w:t xml:space="preserve">, Таблица 5. После передачи ответа ни источник, ни потребитель не должны закрывать установленное </w:t>
      </w:r>
      <w:r>
        <w:rPr>
          <w:lang w:val="en-US"/>
        </w:rPr>
        <w:t>TCP</w:t>
      </w:r>
      <w:r w:rsidRPr="006E789E">
        <w:t>-</w:t>
      </w:r>
      <w:r>
        <w:t xml:space="preserve">соединение в течение 60 секунд. Если в течение этого времени источнику необходимо отправить следующую карточку фото/видеофиксации, то он передаёт соответствующие данные в рамках уже открытого </w:t>
      </w:r>
      <w:r>
        <w:rPr>
          <w:lang w:val="en-US"/>
        </w:rPr>
        <w:t>TCP</w:t>
      </w:r>
      <w:r w:rsidRPr="006E789E">
        <w:t>-</w:t>
      </w:r>
      <w:r>
        <w:t xml:space="preserve">соединения. При отсутствии карточек для передачи в течение 60 секунд </w:t>
      </w:r>
      <w:r>
        <w:rPr>
          <w:lang w:val="en-US"/>
        </w:rPr>
        <w:t>TCP</w:t>
      </w:r>
      <w:r w:rsidRPr="006E789E">
        <w:t>-</w:t>
      </w:r>
      <w:r>
        <w:t xml:space="preserve">соединение должно быть закрыто. Допускается открытие нескольких </w:t>
      </w:r>
      <w:r>
        <w:rPr>
          <w:lang w:val="en-US"/>
        </w:rPr>
        <w:t>TCP</w:t>
      </w:r>
      <w:r>
        <w:t xml:space="preserve">-соединений для одновременной отправки нескольких карточек фактов фото/видеофиксации в случае, если нет ранее открытых «свободных» (в рамках которых не осуществляется передача запроса или ожидание / получение </w:t>
      </w:r>
      <w:r>
        <w:rPr>
          <w:lang w:val="en-US"/>
        </w:rPr>
        <w:t>HTTP</w:t>
      </w:r>
      <w:r w:rsidRPr="00A22345">
        <w:t>-</w:t>
      </w:r>
      <w:r>
        <w:t xml:space="preserve">ответа) </w:t>
      </w:r>
      <w:r>
        <w:rPr>
          <w:lang w:val="en-US"/>
        </w:rPr>
        <w:t>TCP</w:t>
      </w:r>
      <w:r w:rsidRPr="00A22345">
        <w:t>-</w:t>
      </w:r>
      <w:r>
        <w:t>соединений.</w:t>
      </w:r>
    </w:p>
    <w:p w:rsidR="006E789E" w:rsidRDefault="006E789E" w:rsidP="00F946BA"/>
    <w:p w:rsidR="002B2387" w:rsidRPr="009A331F" w:rsidRDefault="006E789E" w:rsidP="00F946BA">
      <w:r>
        <w:lastRenderedPageBreak/>
        <w:t>Для выполнения перечисленных выше требований передача</w:t>
      </w:r>
      <w:r w:rsidR="00A22345">
        <w:t xml:space="preserve"> сообщений по протоколу </w:t>
      </w:r>
      <w:r w:rsidR="00A22345">
        <w:rPr>
          <w:lang w:val="en-US"/>
        </w:rPr>
        <w:t>HTTP</w:t>
      </w:r>
      <w:r w:rsidR="00A22345" w:rsidRPr="00A22345">
        <w:t xml:space="preserve"> 1.1 </w:t>
      </w:r>
      <w:r w:rsidR="00A22345">
        <w:t xml:space="preserve">должна осуществляться </w:t>
      </w:r>
      <w:r>
        <w:t>с учётом следующих правил</w:t>
      </w:r>
      <w:r w:rsidR="002B2387" w:rsidRPr="009A331F">
        <w:t>:</w:t>
      </w:r>
    </w:p>
    <w:p w:rsidR="002B2387" w:rsidRDefault="002B2387" w:rsidP="00F946BA"/>
    <w:p w:rsidR="002B2387" w:rsidRDefault="002B2387" w:rsidP="002B2387">
      <w:pPr>
        <w:numPr>
          <w:ilvl w:val="0"/>
          <w:numId w:val="4"/>
        </w:numPr>
      </w:pPr>
      <w:r>
        <w:t xml:space="preserve">источник в </w:t>
      </w:r>
      <w:r>
        <w:rPr>
          <w:lang w:val="en-US"/>
        </w:rPr>
        <w:t>HTTP</w:t>
      </w:r>
      <w:r w:rsidRPr="002B2387">
        <w:t>-</w:t>
      </w:r>
      <w:r>
        <w:t xml:space="preserve">запросе должен передавать, а получатель в </w:t>
      </w:r>
      <w:r>
        <w:rPr>
          <w:lang w:val="en-US"/>
        </w:rPr>
        <w:t>HTTP</w:t>
      </w:r>
      <w:r w:rsidRPr="002B2387">
        <w:t>-</w:t>
      </w:r>
      <w:r>
        <w:t xml:space="preserve">ответе должен возвращать </w:t>
      </w:r>
      <w:r>
        <w:rPr>
          <w:lang w:val="en-US"/>
        </w:rPr>
        <w:t>HTTP</w:t>
      </w:r>
      <w:r w:rsidRPr="002B2387">
        <w:t>-</w:t>
      </w:r>
      <w:r>
        <w:t xml:space="preserve">заголовок </w:t>
      </w:r>
      <w:r>
        <w:rPr>
          <w:lang w:val="en-US"/>
        </w:rPr>
        <w:t>Connection</w:t>
      </w:r>
      <w:r w:rsidRPr="002B2387">
        <w:t xml:space="preserve"> </w:t>
      </w:r>
      <w:r>
        <w:t xml:space="preserve">со значением </w:t>
      </w:r>
      <w:r>
        <w:rPr>
          <w:lang w:val="en-US"/>
        </w:rPr>
        <w:t>Keep</w:t>
      </w:r>
      <w:r w:rsidRPr="002B2387">
        <w:t>-</w:t>
      </w:r>
      <w:r>
        <w:rPr>
          <w:lang w:val="en-US"/>
        </w:rPr>
        <w:t>Alive</w:t>
      </w:r>
      <w:r w:rsidRPr="002B2387">
        <w:t xml:space="preserve"> </w:t>
      </w:r>
      <w:r>
        <w:t xml:space="preserve">или не передавать этот заголовок вообще (по </w:t>
      </w:r>
      <w:r>
        <w:rPr>
          <w:lang w:val="en-US"/>
        </w:rPr>
        <w:t>HTTP</w:t>
      </w:r>
      <w:r w:rsidRPr="002B2387">
        <w:t xml:space="preserve"> 1.1 </w:t>
      </w:r>
      <w:r>
        <w:rPr>
          <w:lang w:val="en-US"/>
        </w:rPr>
        <w:t>Keep</w:t>
      </w:r>
      <w:r w:rsidRPr="002B2387">
        <w:t>-</w:t>
      </w:r>
      <w:r>
        <w:rPr>
          <w:lang w:val="en-US"/>
        </w:rPr>
        <w:t>Alive</w:t>
      </w:r>
      <w:r w:rsidRPr="002B2387">
        <w:t xml:space="preserve"> </w:t>
      </w:r>
      <w:r>
        <w:t xml:space="preserve">является значением </w:t>
      </w:r>
      <w:r>
        <w:rPr>
          <w:lang w:val="en-US"/>
        </w:rPr>
        <w:t>Connection</w:t>
      </w:r>
      <w:r>
        <w:t xml:space="preserve"> по умолчанию);</w:t>
      </w:r>
    </w:p>
    <w:p w:rsidR="002B2387" w:rsidRPr="00E71AB4" w:rsidRDefault="002B2387" w:rsidP="002B2387">
      <w:pPr>
        <w:numPr>
          <w:ilvl w:val="0"/>
          <w:numId w:val="4"/>
        </w:numPr>
      </w:pPr>
      <w:r>
        <w:t xml:space="preserve">получатель в случае, если значение </w:t>
      </w:r>
      <w:r>
        <w:rPr>
          <w:lang w:val="en-US"/>
        </w:rPr>
        <w:t>Connection</w:t>
      </w:r>
      <w:r w:rsidRPr="002B2387">
        <w:t xml:space="preserve"> </w:t>
      </w:r>
      <w:r>
        <w:t xml:space="preserve">равно </w:t>
      </w:r>
      <w:r>
        <w:rPr>
          <w:lang w:val="en-US"/>
        </w:rPr>
        <w:t>Keep</w:t>
      </w:r>
      <w:r w:rsidRPr="002B2387">
        <w:t>-</w:t>
      </w:r>
      <w:r>
        <w:rPr>
          <w:lang w:val="en-US"/>
        </w:rPr>
        <w:t>Alive</w:t>
      </w:r>
      <w:r>
        <w:t xml:space="preserve">, после отправки ответа не должен закрывать используемое </w:t>
      </w:r>
      <w:r>
        <w:rPr>
          <w:lang w:val="en-US"/>
        </w:rPr>
        <w:t>TCP</w:t>
      </w:r>
      <w:r w:rsidRPr="002B2387">
        <w:t>-</w:t>
      </w:r>
      <w:r>
        <w:t>соединение</w:t>
      </w:r>
      <w:r w:rsidRPr="00E71AB4">
        <w:t>;</w:t>
      </w:r>
    </w:p>
    <w:p w:rsidR="002B2387" w:rsidRDefault="002B2387" w:rsidP="002B2387">
      <w:pPr>
        <w:numPr>
          <w:ilvl w:val="0"/>
          <w:numId w:val="4"/>
        </w:numPr>
      </w:pPr>
      <w:r>
        <w:t xml:space="preserve">источник после получения ответа, если значение </w:t>
      </w:r>
      <w:r>
        <w:rPr>
          <w:lang w:val="en-US"/>
        </w:rPr>
        <w:t>Connection</w:t>
      </w:r>
      <w:r w:rsidRPr="002B2387">
        <w:t xml:space="preserve"> </w:t>
      </w:r>
      <w:r>
        <w:t xml:space="preserve">равно </w:t>
      </w:r>
      <w:r>
        <w:rPr>
          <w:lang w:val="en-US"/>
        </w:rPr>
        <w:t>Keep</w:t>
      </w:r>
      <w:r w:rsidRPr="002B2387">
        <w:t>-</w:t>
      </w:r>
      <w:r>
        <w:rPr>
          <w:lang w:val="en-US"/>
        </w:rPr>
        <w:t>Alive</w:t>
      </w:r>
      <w:r w:rsidRPr="002B2387">
        <w:t xml:space="preserve">, </w:t>
      </w:r>
      <w:r>
        <w:t xml:space="preserve">не должен закрывать используемое </w:t>
      </w:r>
      <w:r>
        <w:rPr>
          <w:lang w:val="en-US"/>
        </w:rPr>
        <w:t>TCP</w:t>
      </w:r>
      <w:r w:rsidRPr="002B2387">
        <w:t>-</w:t>
      </w:r>
      <w:r>
        <w:t>соединение;</w:t>
      </w:r>
    </w:p>
    <w:p w:rsidR="002B2387" w:rsidRPr="009A331F" w:rsidRDefault="002B2387" w:rsidP="002B2387">
      <w:pPr>
        <w:numPr>
          <w:ilvl w:val="0"/>
          <w:numId w:val="4"/>
        </w:numPr>
      </w:pPr>
      <w:r>
        <w:t xml:space="preserve">в случае отправки последнего </w:t>
      </w:r>
      <w:r w:rsidR="009A331F">
        <w:t>сообщения</w:t>
      </w:r>
      <w:r>
        <w:t xml:space="preserve"> (в </w:t>
      </w:r>
      <w:r w:rsidR="006E789E">
        <w:t>следующие</w:t>
      </w:r>
      <w:r>
        <w:t xml:space="preserve"> 60 секунд источник не планирует отправлять потребителю других пакетов) источник может отправить заголовок </w:t>
      </w:r>
      <w:r>
        <w:rPr>
          <w:lang w:val="en-US"/>
        </w:rPr>
        <w:t>Connection</w:t>
      </w:r>
      <w:r w:rsidRPr="002B2387">
        <w:t xml:space="preserve"> </w:t>
      </w:r>
      <w:r>
        <w:t xml:space="preserve">со значением </w:t>
      </w:r>
      <w:r>
        <w:rPr>
          <w:lang w:val="en-US"/>
        </w:rPr>
        <w:t>Close</w:t>
      </w:r>
      <w:r>
        <w:t xml:space="preserve"> с тем, чтобы после получения им ответа соединение было закрыто по правилам </w:t>
      </w:r>
      <w:r w:rsidRPr="002B2387">
        <w:t>[</w:t>
      </w:r>
      <w:r>
        <w:rPr>
          <w:lang w:val="en-US"/>
        </w:rPr>
        <w:t>HTTP</w:t>
      </w:r>
      <w:r w:rsidRPr="002B2387">
        <w:t>11]</w:t>
      </w:r>
      <w:r w:rsidR="009A331F" w:rsidRPr="009A331F">
        <w:t>;</w:t>
      </w:r>
    </w:p>
    <w:p w:rsidR="009A331F" w:rsidRPr="009A331F" w:rsidRDefault="009A331F" w:rsidP="002B2387">
      <w:pPr>
        <w:numPr>
          <w:ilvl w:val="0"/>
          <w:numId w:val="4"/>
        </w:numPr>
      </w:pPr>
      <w:r>
        <w:t xml:space="preserve">данные сообщения должны передаваться в теле </w:t>
      </w:r>
      <w:r>
        <w:rPr>
          <w:lang w:val="en-US"/>
        </w:rPr>
        <w:t>HTTP</w:t>
      </w:r>
      <w:r w:rsidRPr="009A331F">
        <w:t>-</w:t>
      </w:r>
      <w:r>
        <w:t xml:space="preserve">запроса / -ответа без применения </w:t>
      </w:r>
      <w:r>
        <w:rPr>
          <w:lang w:val="en-US"/>
        </w:rPr>
        <w:t>Chunked</w:t>
      </w:r>
      <w:r w:rsidRPr="009A331F">
        <w:t xml:space="preserve"> </w:t>
      </w:r>
      <w:r>
        <w:rPr>
          <w:lang w:val="en-US"/>
        </w:rPr>
        <w:t>Transfer</w:t>
      </w:r>
      <w:r w:rsidRPr="009A331F">
        <w:t xml:space="preserve"> </w:t>
      </w:r>
      <w:r>
        <w:rPr>
          <w:lang w:val="en-US"/>
        </w:rPr>
        <w:t>Encoding</w:t>
      </w:r>
      <w:r w:rsidRPr="009A331F">
        <w:t xml:space="preserve"> (</w:t>
      </w:r>
      <w:r>
        <w:t>см.</w:t>
      </w:r>
      <w:r w:rsidRPr="009A331F">
        <w:t xml:space="preserve"> [</w:t>
      </w:r>
      <w:r>
        <w:rPr>
          <w:lang w:val="en-US"/>
        </w:rPr>
        <w:t>HTTP</w:t>
      </w:r>
      <w:r w:rsidRPr="009A331F">
        <w:t>11]</w:t>
      </w:r>
      <w:r>
        <w:t>)</w:t>
      </w:r>
      <w:r w:rsidRPr="009A331F">
        <w:t>;</w:t>
      </w:r>
    </w:p>
    <w:p w:rsidR="009A331F" w:rsidRDefault="009A331F" w:rsidP="002B2387">
      <w:pPr>
        <w:numPr>
          <w:ilvl w:val="0"/>
          <w:numId w:val="4"/>
        </w:numPr>
      </w:pPr>
      <w:r>
        <w:t xml:space="preserve">в </w:t>
      </w:r>
      <w:r>
        <w:rPr>
          <w:lang w:val="en-US"/>
        </w:rPr>
        <w:t>HTTP</w:t>
      </w:r>
      <w:r w:rsidRPr="009A331F">
        <w:t>-</w:t>
      </w:r>
      <w:r>
        <w:t xml:space="preserve">запросах источнику следует указывать заголовок </w:t>
      </w:r>
      <w:r>
        <w:rPr>
          <w:lang w:val="en-US"/>
        </w:rPr>
        <w:t>Content</w:t>
      </w:r>
      <w:r w:rsidRPr="009A331F">
        <w:t>-</w:t>
      </w:r>
      <w:r>
        <w:rPr>
          <w:lang w:val="en-US"/>
        </w:rPr>
        <w:t>Length</w:t>
      </w:r>
      <w:r w:rsidRPr="009A331F">
        <w:t xml:space="preserve"> </w:t>
      </w:r>
      <w:r>
        <w:t>со значением размера сообщения в байтах;</w:t>
      </w:r>
    </w:p>
    <w:p w:rsidR="002B2387" w:rsidRDefault="009A331F" w:rsidP="00F946BA">
      <w:pPr>
        <w:numPr>
          <w:ilvl w:val="0"/>
          <w:numId w:val="4"/>
        </w:numPr>
      </w:pPr>
      <w:r>
        <w:t xml:space="preserve">в </w:t>
      </w:r>
      <w:r>
        <w:rPr>
          <w:lang w:val="en-US"/>
        </w:rPr>
        <w:t>Content</w:t>
      </w:r>
      <w:r w:rsidRPr="009A331F">
        <w:t>-</w:t>
      </w:r>
      <w:r>
        <w:rPr>
          <w:lang w:val="en-US"/>
        </w:rPr>
        <w:t>Type</w:t>
      </w:r>
      <w:r w:rsidRPr="009A331F">
        <w:t xml:space="preserve"> </w:t>
      </w:r>
      <w:r>
        <w:t>каждого</w:t>
      </w:r>
      <w:r w:rsidRPr="009A331F">
        <w:t xml:space="preserve"> </w:t>
      </w:r>
      <w:r>
        <w:t>запроса</w:t>
      </w:r>
      <w:r w:rsidRPr="009A331F">
        <w:t xml:space="preserve"> </w:t>
      </w:r>
      <w:r>
        <w:t>и</w:t>
      </w:r>
      <w:r w:rsidRPr="009A331F">
        <w:t xml:space="preserve"> </w:t>
      </w:r>
      <w:r>
        <w:t>ответа</w:t>
      </w:r>
      <w:r w:rsidRPr="009A331F">
        <w:t xml:space="preserve"> </w:t>
      </w:r>
      <w:r>
        <w:t xml:space="preserve">необходимо использовать </w:t>
      </w:r>
      <w:r>
        <w:rPr>
          <w:lang w:val="en-US"/>
        </w:rPr>
        <w:t>MIME</w:t>
      </w:r>
      <w:r w:rsidRPr="009A331F">
        <w:t>-</w:t>
      </w:r>
      <w:r>
        <w:t xml:space="preserve">значение </w:t>
      </w:r>
      <w:r>
        <w:rPr>
          <w:lang w:val="en-US"/>
        </w:rPr>
        <w:t>application</w:t>
      </w:r>
      <w:r w:rsidRPr="009A331F">
        <w:t>/</w:t>
      </w:r>
      <w:r>
        <w:rPr>
          <w:lang w:val="en-US"/>
        </w:rPr>
        <w:t>x</w:t>
      </w:r>
      <w:r w:rsidRPr="009A331F">
        <w:t>-</w:t>
      </w:r>
      <w:r>
        <w:rPr>
          <w:lang w:val="en-US"/>
        </w:rPr>
        <w:t>cvss</w:t>
      </w:r>
      <w:r w:rsidRPr="009A331F">
        <w:t>-</w:t>
      </w:r>
      <w:r>
        <w:rPr>
          <w:lang w:val="en-US"/>
        </w:rPr>
        <w:t>vd</w:t>
      </w:r>
      <w:r w:rsidR="00A22345">
        <w:t>.</w:t>
      </w:r>
    </w:p>
    <w:p w:rsidR="00A22345" w:rsidRDefault="00A22345" w:rsidP="00A22345"/>
    <w:p w:rsidR="00C574A4" w:rsidRPr="00C574A4" w:rsidRDefault="00C574A4" w:rsidP="00A22345">
      <w:r>
        <w:t xml:space="preserve">При получении </w:t>
      </w:r>
      <w:r>
        <w:rPr>
          <w:lang w:val="en-US"/>
        </w:rPr>
        <w:t>HTTP</w:t>
      </w:r>
      <w:r w:rsidRPr="00C574A4">
        <w:t>-</w:t>
      </w:r>
      <w:r>
        <w:t xml:space="preserve">запроса потребитель должен обеспечить максимально оперативное формирование и передачу </w:t>
      </w:r>
      <w:r>
        <w:rPr>
          <w:lang w:val="en-US"/>
        </w:rPr>
        <w:t>HTTP</w:t>
      </w:r>
      <w:r w:rsidRPr="00C574A4">
        <w:t>-</w:t>
      </w:r>
      <w:r>
        <w:t xml:space="preserve">ответа с подтверждением. Для этого обработка (ретрансляция, регистрация, накопление в базе данных и др.) входящих сообщений должна осуществляться асинхронно с обработкой </w:t>
      </w:r>
      <w:r>
        <w:rPr>
          <w:lang w:val="en-US"/>
        </w:rPr>
        <w:t>HTTP</w:t>
      </w:r>
      <w:r w:rsidRPr="00C574A4">
        <w:t>-</w:t>
      </w:r>
      <w:r>
        <w:t>запросов.</w:t>
      </w:r>
    </w:p>
    <w:p w:rsidR="002B459A" w:rsidRDefault="002B459A" w:rsidP="00A22345"/>
    <w:p w:rsidR="00D317ED" w:rsidRPr="00D317ED" w:rsidRDefault="00D317ED" w:rsidP="00A22345">
      <w:r>
        <w:t xml:space="preserve">В случае отсутствия связи источника с потребителем или отсутствия ответа с подтверждением в установленный промежуток времени (рекомендуемое значение таймаута — 15 секунд) источник должен повторить процедуру передачи данных минимум три раза. Между попытками источник должен выдержать паузы в 30, 60 и 120 секунд соответственно. После этих попыток источник может прекратить попытки передачи данных </w:t>
      </w:r>
      <w:r w:rsidRPr="00DC61E7">
        <w:t>во избежание переполнения внутренних буферов.</w:t>
      </w:r>
    </w:p>
    <w:p w:rsidR="00BC142E" w:rsidRPr="00BC142E" w:rsidRDefault="00BC142E" w:rsidP="00BC142E"/>
    <w:p w:rsidR="0095208E" w:rsidRPr="002D5502" w:rsidRDefault="0020748B" w:rsidP="0020748B">
      <w:pPr>
        <w:pStyle w:val="1"/>
        <w:rPr>
          <w:lang w:val="en-US"/>
        </w:rPr>
      </w:pPr>
      <w:r w:rsidRPr="002D5502">
        <w:br w:type="page"/>
      </w:r>
      <w:bookmarkStart w:id="138" w:name="_Ref388963500"/>
      <w:bookmarkStart w:id="139" w:name="_Ref388963507"/>
      <w:bookmarkStart w:id="140" w:name="_Toc432083618"/>
      <w:r w:rsidR="0095208E">
        <w:lastRenderedPageBreak/>
        <w:t>Материалы</w:t>
      </w:r>
      <w:bookmarkEnd w:id="131"/>
      <w:bookmarkEnd w:id="132"/>
      <w:bookmarkEnd w:id="138"/>
      <w:bookmarkEnd w:id="139"/>
      <w:bookmarkEnd w:id="140"/>
    </w:p>
    <w:p w:rsidR="0095208E" w:rsidRPr="007241CA" w:rsidRDefault="0095208E" w:rsidP="00420B4E">
      <w:pPr>
        <w:rPr>
          <w:lang w:val="en-US"/>
        </w:rPr>
      </w:pPr>
      <w:r w:rsidRPr="007241CA">
        <w:rPr>
          <w:lang w:val="en-US"/>
        </w:rPr>
        <w:t>[</w:t>
      </w:r>
      <w:r>
        <w:rPr>
          <w:lang w:val="en-US"/>
        </w:rPr>
        <w:t>WS</w:t>
      </w:r>
      <w:r w:rsidRPr="007241CA">
        <w:rPr>
          <w:lang w:val="en-US"/>
        </w:rPr>
        <w:t>-</w:t>
      </w:r>
      <w:r>
        <w:rPr>
          <w:lang w:val="en-US"/>
        </w:rPr>
        <w:t>ADDR</w:t>
      </w:r>
      <w:r w:rsidRPr="007241CA">
        <w:rPr>
          <w:lang w:val="en-US"/>
        </w:rPr>
        <w:t>]</w:t>
      </w:r>
    </w:p>
    <w:p w:rsidR="0095208E" w:rsidRPr="00144E15" w:rsidRDefault="0095208E" w:rsidP="00144E15">
      <w:pPr>
        <w:ind w:left="708"/>
        <w:jc w:val="left"/>
        <w:rPr>
          <w:lang w:val="en-US"/>
        </w:rPr>
      </w:pPr>
      <w:r w:rsidRPr="00144E15">
        <w:rPr>
          <w:lang w:val="en-US"/>
        </w:rPr>
        <w:t>Web Services Addressing, W3C Member Submission 10 August 2004.</w:t>
      </w:r>
    </w:p>
    <w:p w:rsidR="0095208E" w:rsidRDefault="00497FB0" w:rsidP="00144E15">
      <w:pPr>
        <w:ind w:left="708"/>
        <w:jc w:val="left"/>
        <w:rPr>
          <w:lang w:val="en-US"/>
        </w:rPr>
      </w:pPr>
      <w:hyperlink r:id="rId12" w:history="1">
        <w:r w:rsidR="0095208E" w:rsidRPr="00144E15">
          <w:rPr>
            <w:rStyle w:val="a5"/>
            <w:lang w:val="en-US"/>
          </w:rPr>
          <w:t>http://www.w3.org/Submission/ws-addressing/</w:t>
        </w:r>
      </w:hyperlink>
    </w:p>
    <w:p w:rsidR="0095208E" w:rsidRPr="00144E15" w:rsidRDefault="0095208E" w:rsidP="00F327DB">
      <w:pPr>
        <w:rPr>
          <w:lang w:val="en-US"/>
        </w:rPr>
      </w:pPr>
      <w:r w:rsidRPr="00144E15">
        <w:rPr>
          <w:lang w:val="en-US"/>
        </w:rPr>
        <w:t>[</w:t>
      </w:r>
      <w:r>
        <w:rPr>
          <w:lang w:val="en-US"/>
        </w:rPr>
        <w:t>WS</w:t>
      </w:r>
      <w:r w:rsidRPr="00144E15">
        <w:rPr>
          <w:lang w:val="en-US"/>
        </w:rPr>
        <w:t>-</w:t>
      </w:r>
      <w:r>
        <w:rPr>
          <w:lang w:val="en-US"/>
        </w:rPr>
        <w:t>SECURITY</w:t>
      </w:r>
      <w:r w:rsidRPr="00144E15">
        <w:rPr>
          <w:lang w:val="en-US"/>
        </w:rPr>
        <w:t>]</w:t>
      </w:r>
    </w:p>
    <w:p w:rsidR="0095208E" w:rsidRDefault="0095208E" w:rsidP="00681031">
      <w:pPr>
        <w:ind w:left="708"/>
        <w:jc w:val="left"/>
        <w:rPr>
          <w:lang w:val="en-US"/>
        </w:rPr>
      </w:pPr>
      <w:r>
        <w:rPr>
          <w:lang w:val="en-US"/>
        </w:rPr>
        <w:t>Web Services Security: SOAP Message Security 1.1 (WS-Security 2004)</w:t>
      </w:r>
      <w:r>
        <w:rPr>
          <w:lang w:val="en-US"/>
        </w:rPr>
        <w:br/>
        <w:t>OASIS Standard Specification, 1</w:t>
      </w:r>
      <w:r w:rsidRPr="00681031">
        <w:rPr>
          <w:lang w:val="en-US"/>
        </w:rPr>
        <w:t xml:space="preserve"> </w:t>
      </w:r>
      <w:r>
        <w:rPr>
          <w:lang w:val="en-US"/>
        </w:rPr>
        <w:t>February, 2006</w:t>
      </w:r>
    </w:p>
    <w:p w:rsidR="0095208E" w:rsidRPr="00420B4E" w:rsidRDefault="00497FB0" w:rsidP="00015239">
      <w:pPr>
        <w:ind w:left="708"/>
        <w:rPr>
          <w:lang w:val="en-US"/>
        </w:rPr>
      </w:pPr>
      <w:hyperlink r:id="rId13" w:history="1">
        <w:r w:rsidR="0095208E" w:rsidRPr="003F34C4">
          <w:rPr>
            <w:rStyle w:val="a5"/>
            <w:lang w:val="en-US"/>
          </w:rPr>
          <w:t>http://docs.oasis-open.org/wss/v1.1/wss-v1.1-spec-os-SOAPMessageSecurity.pdf</w:t>
        </w:r>
      </w:hyperlink>
    </w:p>
    <w:p w:rsidR="0095208E" w:rsidRPr="00713755" w:rsidRDefault="0095208E" w:rsidP="00713755">
      <w:pPr>
        <w:rPr>
          <w:lang w:val="en-US"/>
        </w:rPr>
      </w:pPr>
      <w:r w:rsidRPr="00713755">
        <w:rPr>
          <w:lang w:val="en-US"/>
        </w:rPr>
        <w:t>[</w:t>
      </w:r>
      <w:r>
        <w:rPr>
          <w:lang w:val="en-US"/>
        </w:rPr>
        <w:t>WS</w:t>
      </w:r>
      <w:r w:rsidRPr="00713755">
        <w:rPr>
          <w:lang w:val="en-US"/>
        </w:rPr>
        <w:t>-</w:t>
      </w:r>
      <w:r>
        <w:rPr>
          <w:lang w:val="en-US"/>
        </w:rPr>
        <w:t>SECURITY-UNT</w:t>
      </w:r>
      <w:r w:rsidRPr="00713755">
        <w:rPr>
          <w:lang w:val="en-US"/>
        </w:rPr>
        <w:t>]</w:t>
      </w:r>
    </w:p>
    <w:p w:rsidR="0095208E" w:rsidRDefault="0095208E" w:rsidP="00713755">
      <w:pPr>
        <w:ind w:left="708"/>
        <w:jc w:val="left"/>
        <w:rPr>
          <w:lang w:val="en-US"/>
        </w:rPr>
      </w:pPr>
      <w:r>
        <w:rPr>
          <w:lang w:val="en-US"/>
        </w:rPr>
        <w:t>Web Services Security UsernameToken Profile 1.1</w:t>
      </w:r>
      <w:r>
        <w:rPr>
          <w:lang w:val="en-US"/>
        </w:rPr>
        <w:br/>
        <w:t>OASIS Standard Specification, 1</w:t>
      </w:r>
      <w:r w:rsidRPr="00681031">
        <w:rPr>
          <w:lang w:val="en-US"/>
        </w:rPr>
        <w:t xml:space="preserve"> </w:t>
      </w:r>
      <w:r>
        <w:rPr>
          <w:lang w:val="en-US"/>
        </w:rPr>
        <w:t>February, 2006</w:t>
      </w:r>
    </w:p>
    <w:p w:rsidR="0095208E" w:rsidRPr="009A6CBC" w:rsidRDefault="00497FB0" w:rsidP="00713755">
      <w:pPr>
        <w:ind w:left="708"/>
        <w:jc w:val="left"/>
        <w:rPr>
          <w:lang w:val="en-US"/>
        </w:rPr>
      </w:pPr>
      <w:hyperlink r:id="rId14" w:history="1">
        <w:r w:rsidR="0095208E" w:rsidRPr="003F34C4">
          <w:rPr>
            <w:rStyle w:val="a5"/>
            <w:lang w:val="en-US"/>
          </w:rPr>
          <w:t>http://docs.oasis-open.org/wss/v1.1/wss-v1.1-spec-os-UsernameTokenProfile.pdf</w:t>
        </w:r>
      </w:hyperlink>
    </w:p>
    <w:p w:rsidR="0095208E" w:rsidRPr="00713755" w:rsidRDefault="0095208E" w:rsidP="004E5568">
      <w:pPr>
        <w:rPr>
          <w:lang w:val="en-US"/>
        </w:rPr>
      </w:pPr>
      <w:r w:rsidRPr="00713755">
        <w:rPr>
          <w:lang w:val="en-US"/>
        </w:rPr>
        <w:t>[</w:t>
      </w:r>
      <w:r>
        <w:rPr>
          <w:lang w:val="en-US"/>
        </w:rPr>
        <w:t>WS</w:t>
      </w:r>
      <w:r w:rsidRPr="00713755">
        <w:rPr>
          <w:lang w:val="en-US"/>
        </w:rPr>
        <w:t>-</w:t>
      </w:r>
      <w:r>
        <w:rPr>
          <w:lang w:val="en-US"/>
        </w:rPr>
        <w:t>SECURITY-X509</w:t>
      </w:r>
      <w:r w:rsidRPr="00713755">
        <w:rPr>
          <w:lang w:val="en-US"/>
        </w:rPr>
        <w:t>]</w:t>
      </w:r>
    </w:p>
    <w:p w:rsidR="0095208E" w:rsidRDefault="0095208E" w:rsidP="004E5568">
      <w:pPr>
        <w:ind w:left="708"/>
        <w:jc w:val="left"/>
        <w:rPr>
          <w:lang w:val="en-US"/>
        </w:rPr>
      </w:pPr>
      <w:r>
        <w:rPr>
          <w:lang w:val="en-US"/>
        </w:rPr>
        <w:t>Web Services Security X.509 Certificate Token Profile 1.1</w:t>
      </w:r>
      <w:r>
        <w:rPr>
          <w:lang w:val="en-US"/>
        </w:rPr>
        <w:br/>
        <w:t>OASIS Standard Specification, 1</w:t>
      </w:r>
      <w:r w:rsidRPr="00681031">
        <w:rPr>
          <w:lang w:val="en-US"/>
        </w:rPr>
        <w:t xml:space="preserve"> </w:t>
      </w:r>
      <w:r>
        <w:rPr>
          <w:lang w:val="en-US"/>
        </w:rPr>
        <w:t>February, 2006</w:t>
      </w:r>
    </w:p>
    <w:p w:rsidR="0095208E" w:rsidRDefault="00497FB0" w:rsidP="004E5568">
      <w:pPr>
        <w:ind w:left="708"/>
        <w:jc w:val="left"/>
        <w:rPr>
          <w:lang w:val="en-US"/>
        </w:rPr>
      </w:pPr>
      <w:hyperlink r:id="rId15" w:history="1">
        <w:r w:rsidR="0095208E" w:rsidRPr="003F34C4">
          <w:rPr>
            <w:rStyle w:val="a5"/>
            <w:lang w:val="en-US"/>
          </w:rPr>
          <w:t>http://docs.oasis-open.org/wss/v1.1/wss-v1.1-spec-os-x509TokenProfile.pdf</w:t>
        </w:r>
      </w:hyperlink>
    </w:p>
    <w:p w:rsidR="0095208E" w:rsidRPr="00681031" w:rsidRDefault="0095208E" w:rsidP="00681031">
      <w:pPr>
        <w:rPr>
          <w:lang w:val="en-US"/>
        </w:rPr>
      </w:pPr>
      <w:r w:rsidRPr="00681031">
        <w:rPr>
          <w:lang w:val="en-US"/>
        </w:rPr>
        <w:t>[ONVIF-CORE]</w:t>
      </w:r>
    </w:p>
    <w:p w:rsidR="0095208E" w:rsidRPr="00681031" w:rsidRDefault="0095208E" w:rsidP="00681031">
      <w:pPr>
        <w:ind w:left="708"/>
        <w:rPr>
          <w:lang w:val="en-US"/>
        </w:rPr>
      </w:pPr>
      <w:r w:rsidRPr="00681031">
        <w:rPr>
          <w:lang w:val="en-US"/>
        </w:rPr>
        <w:t>ONVIF Core Specification 2.4.1, December, 2013</w:t>
      </w:r>
    </w:p>
    <w:p w:rsidR="0095208E" w:rsidRPr="00681031" w:rsidRDefault="00497FB0" w:rsidP="00681031">
      <w:pPr>
        <w:ind w:left="708"/>
        <w:rPr>
          <w:lang w:val="en-US"/>
        </w:rPr>
      </w:pPr>
      <w:hyperlink r:id="rId16" w:history="1">
        <w:r w:rsidR="0095208E" w:rsidRPr="00681031">
          <w:rPr>
            <w:rStyle w:val="a5"/>
            <w:lang w:val="en-US"/>
          </w:rPr>
          <w:t>http://www.onvif.org/specs/core/ONVIF-Core-Specification-v241.pdf</w:t>
        </w:r>
      </w:hyperlink>
    </w:p>
    <w:p w:rsidR="0095208E" w:rsidRPr="00B17288" w:rsidRDefault="0095208E" w:rsidP="00F327DB">
      <w:pPr>
        <w:rPr>
          <w:lang w:val="en-US"/>
        </w:rPr>
      </w:pPr>
      <w:r w:rsidRPr="00B17288">
        <w:rPr>
          <w:lang w:val="en-US"/>
        </w:rPr>
        <w:t>[ONVIF-MEDIA]</w:t>
      </w:r>
    </w:p>
    <w:p w:rsidR="0095208E" w:rsidRPr="00B17288" w:rsidRDefault="0095208E" w:rsidP="00015239">
      <w:pPr>
        <w:ind w:left="708"/>
        <w:rPr>
          <w:lang w:val="en-US"/>
        </w:rPr>
      </w:pPr>
      <w:r w:rsidRPr="00B17288">
        <w:rPr>
          <w:lang w:val="en-US"/>
        </w:rPr>
        <w:t>ONVIF Media Service Specification 2.4, Aug, 2013</w:t>
      </w:r>
    </w:p>
    <w:p w:rsidR="0095208E" w:rsidRPr="00B17288" w:rsidRDefault="00497FB0" w:rsidP="00015239">
      <w:pPr>
        <w:ind w:left="708"/>
        <w:rPr>
          <w:lang w:val="en-US"/>
        </w:rPr>
      </w:pPr>
      <w:hyperlink r:id="rId17" w:history="1">
        <w:r w:rsidR="0095208E" w:rsidRPr="00B17288">
          <w:rPr>
            <w:rStyle w:val="a5"/>
            <w:lang w:val="en-US"/>
          </w:rPr>
          <w:t>http://www.onvif.org/specs/srv/media/ONVIF-Media-Service-Spec-v240.pdf</w:t>
        </w:r>
      </w:hyperlink>
      <w:r w:rsidR="0095208E" w:rsidRPr="00B17288">
        <w:rPr>
          <w:lang w:val="en-US"/>
        </w:rPr>
        <w:t xml:space="preserve"> </w:t>
      </w:r>
    </w:p>
    <w:p w:rsidR="0095208E" w:rsidRPr="00B17288" w:rsidRDefault="0095208E" w:rsidP="00015239">
      <w:pPr>
        <w:rPr>
          <w:lang w:val="en-US"/>
        </w:rPr>
      </w:pPr>
      <w:r w:rsidRPr="00B17288">
        <w:rPr>
          <w:lang w:val="en-US"/>
        </w:rPr>
        <w:t>[ONVIF-PTZ]</w:t>
      </w:r>
    </w:p>
    <w:p w:rsidR="0095208E" w:rsidRPr="00B17288" w:rsidRDefault="0095208E" w:rsidP="00015239">
      <w:pPr>
        <w:ind w:left="708"/>
        <w:rPr>
          <w:lang w:val="en-US"/>
        </w:rPr>
      </w:pPr>
      <w:r w:rsidRPr="00B17288">
        <w:rPr>
          <w:lang w:val="en-US"/>
        </w:rPr>
        <w:t>ONVIF PTZ Service Specification 2.4.1, December, 2013</w:t>
      </w:r>
    </w:p>
    <w:p w:rsidR="0095208E" w:rsidRPr="00B17288" w:rsidRDefault="00497FB0" w:rsidP="00015239">
      <w:pPr>
        <w:ind w:left="708"/>
        <w:rPr>
          <w:lang w:val="en-US"/>
        </w:rPr>
      </w:pPr>
      <w:hyperlink r:id="rId18" w:history="1">
        <w:r w:rsidR="0095208E" w:rsidRPr="00B17288">
          <w:rPr>
            <w:rStyle w:val="a5"/>
            <w:lang w:val="en-US"/>
          </w:rPr>
          <w:t>http://www.onvif.org/specs/srv/ptz/ONVIF-PTZ-Service-Spec-v241.pdf</w:t>
        </w:r>
      </w:hyperlink>
    </w:p>
    <w:p w:rsidR="0095208E" w:rsidRPr="00B17288" w:rsidRDefault="0095208E" w:rsidP="00015239">
      <w:pPr>
        <w:rPr>
          <w:lang w:val="en-US"/>
        </w:rPr>
      </w:pPr>
      <w:r w:rsidRPr="00B17288">
        <w:rPr>
          <w:lang w:val="en-US"/>
        </w:rPr>
        <w:t xml:space="preserve"> [ONVIF-REPLAY]</w:t>
      </w:r>
    </w:p>
    <w:p w:rsidR="0095208E" w:rsidRPr="00B17288" w:rsidRDefault="0095208E" w:rsidP="00015239">
      <w:pPr>
        <w:ind w:left="708"/>
        <w:rPr>
          <w:lang w:val="en-US"/>
        </w:rPr>
      </w:pPr>
      <w:r w:rsidRPr="00B17288">
        <w:rPr>
          <w:lang w:val="en-US"/>
        </w:rPr>
        <w:t>ONVIF Replay Control Service Specification 2.2.1, December, 2012</w:t>
      </w:r>
    </w:p>
    <w:p w:rsidR="0095208E" w:rsidRPr="00B17288" w:rsidRDefault="00497FB0" w:rsidP="00015239">
      <w:pPr>
        <w:ind w:left="708"/>
        <w:rPr>
          <w:lang w:val="en-US"/>
        </w:rPr>
      </w:pPr>
      <w:hyperlink r:id="rId19" w:history="1">
        <w:r w:rsidR="0095208E" w:rsidRPr="00B17288">
          <w:rPr>
            <w:rStyle w:val="a5"/>
            <w:lang w:val="en-US"/>
          </w:rPr>
          <w:t>http://www.onvif.org/specs/srv/replay/ONVIF-ReplayControl-Service-Spec-v221.pdf</w:t>
        </w:r>
      </w:hyperlink>
    </w:p>
    <w:p w:rsidR="0095208E" w:rsidRPr="00B17288" w:rsidRDefault="0095208E" w:rsidP="00F327DB">
      <w:pPr>
        <w:rPr>
          <w:lang w:val="en-US"/>
        </w:rPr>
      </w:pPr>
      <w:r w:rsidRPr="00B17288">
        <w:rPr>
          <w:lang w:val="en-US"/>
        </w:rPr>
        <w:t>[ONVIF-SEARCH]</w:t>
      </w:r>
    </w:p>
    <w:p w:rsidR="0095208E" w:rsidRPr="00B17288" w:rsidRDefault="0095208E" w:rsidP="00015239">
      <w:pPr>
        <w:ind w:left="708"/>
        <w:rPr>
          <w:lang w:val="en-US"/>
        </w:rPr>
      </w:pPr>
      <w:r w:rsidRPr="00B17288">
        <w:rPr>
          <w:lang w:val="en-US"/>
        </w:rPr>
        <w:t>ONVIF Recording Search Service Specification 2.4.1, December, 2013</w:t>
      </w:r>
    </w:p>
    <w:p w:rsidR="0095208E" w:rsidRPr="00807E96" w:rsidRDefault="00497FB0" w:rsidP="00015239">
      <w:pPr>
        <w:ind w:left="708"/>
        <w:rPr>
          <w:lang w:val="en-US"/>
        </w:rPr>
      </w:pPr>
      <w:hyperlink r:id="rId20" w:history="1">
        <w:r w:rsidR="0095208E" w:rsidRPr="00B17288">
          <w:rPr>
            <w:rStyle w:val="a5"/>
            <w:lang w:val="en-US"/>
          </w:rPr>
          <w:t>http://www.onvif.org/specs/srv/rsrch/ONVIF-RecordingSearch-Service-Spec-v241.pdf</w:t>
        </w:r>
      </w:hyperlink>
    </w:p>
    <w:p w:rsidR="004517CD" w:rsidRPr="00807E96" w:rsidRDefault="004517CD" w:rsidP="00015239">
      <w:pPr>
        <w:ind w:left="708"/>
        <w:rPr>
          <w:lang w:val="en-US"/>
        </w:rPr>
      </w:pPr>
    </w:p>
    <w:p w:rsidR="004517CD" w:rsidRPr="00B17288" w:rsidRDefault="004517CD" w:rsidP="00015239">
      <w:pPr>
        <w:ind w:left="708"/>
        <w:rPr>
          <w:lang w:val="en-US"/>
        </w:rPr>
      </w:pPr>
    </w:p>
    <w:p w:rsidR="0095208E" w:rsidRPr="00B17288" w:rsidRDefault="0095208E" w:rsidP="00D6436E">
      <w:pPr>
        <w:rPr>
          <w:lang w:val="en-US"/>
        </w:rPr>
      </w:pPr>
      <w:r w:rsidRPr="00B17288">
        <w:rPr>
          <w:lang w:val="en-US"/>
        </w:rPr>
        <w:lastRenderedPageBreak/>
        <w:t>[ONVIF-IMAGING]</w:t>
      </w:r>
    </w:p>
    <w:p w:rsidR="0095208E" w:rsidRPr="00B17288" w:rsidRDefault="0095208E" w:rsidP="00D6436E">
      <w:pPr>
        <w:ind w:left="708"/>
        <w:rPr>
          <w:lang w:val="en-US"/>
        </w:rPr>
      </w:pPr>
      <w:r w:rsidRPr="00B17288">
        <w:rPr>
          <w:lang w:val="en-US"/>
        </w:rPr>
        <w:t>ONVIF Imaging Service Specification 2.4, August, 2013</w:t>
      </w:r>
    </w:p>
    <w:p w:rsidR="0095208E" w:rsidRPr="00B17288" w:rsidRDefault="00497FB0" w:rsidP="00D6436E">
      <w:pPr>
        <w:ind w:left="708"/>
        <w:rPr>
          <w:lang w:val="en-US"/>
        </w:rPr>
      </w:pPr>
      <w:hyperlink r:id="rId21" w:history="1">
        <w:r w:rsidR="0095208E" w:rsidRPr="00B17288">
          <w:rPr>
            <w:rStyle w:val="a5"/>
            <w:lang w:val="en-US"/>
          </w:rPr>
          <w:t>http://www.onvif.org/specs/srv/img/ONVIF-Imaging-Service-Spec-v240.pdf</w:t>
        </w:r>
      </w:hyperlink>
    </w:p>
    <w:p w:rsidR="0095208E" w:rsidRPr="00B17288" w:rsidRDefault="0095208E" w:rsidP="00F327DB">
      <w:pPr>
        <w:rPr>
          <w:lang w:val="en-US"/>
        </w:rPr>
      </w:pPr>
      <w:r w:rsidRPr="00B17288">
        <w:rPr>
          <w:lang w:val="en-US"/>
        </w:rPr>
        <w:t>[ONVIF-STREAMING]</w:t>
      </w:r>
    </w:p>
    <w:p w:rsidR="0095208E" w:rsidRPr="00B17288" w:rsidRDefault="0095208E" w:rsidP="00015239">
      <w:pPr>
        <w:ind w:left="708"/>
        <w:rPr>
          <w:lang w:val="en-US"/>
        </w:rPr>
      </w:pPr>
      <w:r w:rsidRPr="00B17288">
        <w:rPr>
          <w:lang w:val="en-US"/>
        </w:rPr>
        <w:t>ONVIF Streamin</w:t>
      </w:r>
      <w:r>
        <w:rPr>
          <w:lang w:val="en-US"/>
        </w:rPr>
        <w:t>g</w:t>
      </w:r>
      <w:r w:rsidRPr="00B17288">
        <w:rPr>
          <w:lang w:val="en-US"/>
        </w:rPr>
        <w:t xml:space="preserve"> Specification 2.4.1, December, 2013</w:t>
      </w:r>
    </w:p>
    <w:p w:rsidR="0095208E" w:rsidRDefault="00497FB0" w:rsidP="00015239">
      <w:pPr>
        <w:ind w:left="708"/>
        <w:rPr>
          <w:lang w:val="en-US"/>
        </w:rPr>
      </w:pPr>
      <w:hyperlink r:id="rId22" w:history="1">
        <w:r w:rsidR="0095208E" w:rsidRPr="00B17288">
          <w:rPr>
            <w:rStyle w:val="a5"/>
            <w:lang w:val="en-US"/>
          </w:rPr>
          <w:t>http://www.onvif.org/specs/stream/ONVIF-Streaming-Spec-v241.pdf</w:t>
        </w:r>
      </w:hyperlink>
    </w:p>
    <w:p w:rsidR="0095208E" w:rsidRPr="00B17288" w:rsidRDefault="0095208E" w:rsidP="005B3604">
      <w:pPr>
        <w:rPr>
          <w:lang w:val="en-US"/>
        </w:rPr>
      </w:pPr>
      <w:r w:rsidRPr="00B17288">
        <w:rPr>
          <w:lang w:val="en-US"/>
        </w:rPr>
        <w:t>[</w:t>
      </w:r>
      <w:r>
        <w:rPr>
          <w:lang w:val="en-US"/>
        </w:rPr>
        <w:t>MKV</w:t>
      </w:r>
      <w:r w:rsidRPr="00B17288">
        <w:rPr>
          <w:lang w:val="en-US"/>
        </w:rPr>
        <w:t>]</w:t>
      </w:r>
    </w:p>
    <w:p w:rsidR="0095208E" w:rsidRPr="00B17288" w:rsidRDefault="00434E53" w:rsidP="005B3604">
      <w:pPr>
        <w:ind w:left="708"/>
        <w:rPr>
          <w:lang w:val="en-US"/>
        </w:rPr>
      </w:pPr>
      <w:r>
        <w:rPr>
          <w:lang w:val="en-US"/>
        </w:rPr>
        <w:t>Matroska Media Container</w:t>
      </w:r>
    </w:p>
    <w:p w:rsidR="00434E53" w:rsidRPr="00434E53" w:rsidRDefault="00497FB0" w:rsidP="00015239">
      <w:pPr>
        <w:ind w:left="708"/>
        <w:rPr>
          <w:lang w:val="en-US"/>
        </w:rPr>
      </w:pPr>
      <w:hyperlink r:id="rId23" w:history="1">
        <w:r w:rsidR="00434E53" w:rsidRPr="00434E53">
          <w:rPr>
            <w:rStyle w:val="a5"/>
            <w:lang w:val="en-US"/>
          </w:rPr>
          <w:t>http://ru.wikipedia.org/wiki/Matroska</w:t>
        </w:r>
      </w:hyperlink>
    </w:p>
    <w:p w:rsidR="0095208E" w:rsidRPr="00B17288" w:rsidRDefault="0095208E" w:rsidP="005B3604">
      <w:pPr>
        <w:rPr>
          <w:lang w:val="en-US"/>
        </w:rPr>
      </w:pPr>
      <w:r w:rsidRPr="00B17288">
        <w:rPr>
          <w:lang w:val="en-US"/>
        </w:rPr>
        <w:t>[</w:t>
      </w:r>
      <w:r>
        <w:rPr>
          <w:lang w:val="en-US"/>
        </w:rPr>
        <w:t>AVI</w:t>
      </w:r>
      <w:r w:rsidRPr="00B17288">
        <w:rPr>
          <w:lang w:val="en-US"/>
        </w:rPr>
        <w:t>]</w:t>
      </w:r>
    </w:p>
    <w:p w:rsidR="0095208E" w:rsidRPr="00B17288" w:rsidRDefault="00434E53" w:rsidP="005B3604">
      <w:pPr>
        <w:ind w:left="708"/>
        <w:rPr>
          <w:lang w:val="en-US"/>
        </w:rPr>
      </w:pPr>
      <w:r>
        <w:rPr>
          <w:lang w:val="en-US"/>
        </w:rPr>
        <w:t>Audio Video Interleave</w:t>
      </w:r>
    </w:p>
    <w:p w:rsidR="0095208E" w:rsidRPr="00434E53" w:rsidRDefault="00497FB0" w:rsidP="00015239">
      <w:pPr>
        <w:ind w:left="708"/>
        <w:rPr>
          <w:lang w:val="en-US"/>
        </w:rPr>
      </w:pPr>
      <w:hyperlink r:id="rId24" w:history="1">
        <w:r w:rsidR="00434E53" w:rsidRPr="00434E53">
          <w:rPr>
            <w:rStyle w:val="a5"/>
            <w:lang w:val="en-US"/>
          </w:rPr>
          <w:t>http://msdn.microsoft.com/en-us/library/windows/desktop/dd318189(v=vs.85).aspx</w:t>
        </w:r>
      </w:hyperlink>
    </w:p>
    <w:p w:rsidR="0095208E" w:rsidRPr="00B17288" w:rsidRDefault="0095208E" w:rsidP="00840442">
      <w:pPr>
        <w:rPr>
          <w:lang w:val="en-US"/>
        </w:rPr>
      </w:pPr>
      <w:r w:rsidRPr="00B17288">
        <w:rPr>
          <w:lang w:val="en-US"/>
        </w:rPr>
        <w:t>[</w:t>
      </w:r>
      <w:r w:rsidRPr="00840442">
        <w:rPr>
          <w:lang w:val="en-US"/>
        </w:rPr>
        <w:t>ISO 14496-2</w:t>
      </w:r>
      <w:r w:rsidRPr="00B17288">
        <w:rPr>
          <w:lang w:val="en-US"/>
        </w:rPr>
        <w:t>]</w:t>
      </w:r>
    </w:p>
    <w:p w:rsidR="0095208E" w:rsidRDefault="00434E53" w:rsidP="00840442">
      <w:pPr>
        <w:ind w:left="708"/>
        <w:rPr>
          <w:lang w:val="en-US"/>
        </w:rPr>
      </w:pPr>
      <w:r w:rsidRPr="00434E53">
        <w:rPr>
          <w:lang w:val="en-US"/>
        </w:rPr>
        <w:t>ISO/IEC 14496-2:2004</w:t>
      </w:r>
    </w:p>
    <w:p w:rsidR="0072596F" w:rsidRDefault="0072596F" w:rsidP="00840442">
      <w:pPr>
        <w:ind w:left="708"/>
        <w:rPr>
          <w:lang w:val="en-US"/>
        </w:rPr>
      </w:pPr>
      <w:r>
        <w:rPr>
          <w:lang w:val="en-US"/>
        </w:rPr>
        <w:t>Information technology —</w:t>
      </w:r>
      <w:r w:rsidRPr="0072596F">
        <w:rPr>
          <w:lang w:val="en-US"/>
        </w:rPr>
        <w:t xml:space="preserve"> Coding of audio-visual objects </w:t>
      </w:r>
      <w:r>
        <w:rPr>
          <w:lang w:val="en-US"/>
        </w:rPr>
        <w:t>—</w:t>
      </w:r>
      <w:r w:rsidRPr="0072596F">
        <w:rPr>
          <w:lang w:val="en-US"/>
        </w:rPr>
        <w:t xml:space="preserve"> Part 2: Visual</w:t>
      </w:r>
    </w:p>
    <w:p w:rsidR="0072596F" w:rsidRPr="00B17288" w:rsidRDefault="0072596F" w:rsidP="0072596F">
      <w:pPr>
        <w:rPr>
          <w:lang w:val="en-US"/>
        </w:rPr>
      </w:pPr>
      <w:r w:rsidRPr="00B17288">
        <w:rPr>
          <w:lang w:val="en-US"/>
        </w:rPr>
        <w:t>[</w:t>
      </w:r>
      <w:r w:rsidRPr="008D37A3">
        <w:rPr>
          <w:lang w:val="en-US"/>
        </w:rPr>
        <w:t>ISO 14496-3</w:t>
      </w:r>
      <w:r w:rsidRPr="00B17288">
        <w:rPr>
          <w:lang w:val="en-US"/>
        </w:rPr>
        <w:t>]</w:t>
      </w:r>
    </w:p>
    <w:p w:rsidR="0072596F" w:rsidRPr="00B17288" w:rsidRDefault="0072596F" w:rsidP="0072596F">
      <w:pPr>
        <w:ind w:left="708"/>
        <w:rPr>
          <w:lang w:val="en-US"/>
        </w:rPr>
      </w:pPr>
      <w:r w:rsidRPr="0072596F">
        <w:rPr>
          <w:lang w:val="en-US"/>
        </w:rPr>
        <w:t>ISO/IEC 14496-</w:t>
      </w:r>
      <w:r>
        <w:rPr>
          <w:lang w:val="en-US"/>
        </w:rPr>
        <w:t>3</w:t>
      </w:r>
      <w:r w:rsidRPr="0072596F">
        <w:rPr>
          <w:lang w:val="en-US"/>
        </w:rPr>
        <w:t>:20</w:t>
      </w:r>
      <w:r>
        <w:rPr>
          <w:lang w:val="en-US"/>
        </w:rPr>
        <w:t>05</w:t>
      </w:r>
    </w:p>
    <w:p w:rsidR="0072596F" w:rsidRPr="0072596F" w:rsidRDefault="0072596F" w:rsidP="00840442">
      <w:pPr>
        <w:ind w:left="708"/>
        <w:rPr>
          <w:lang w:val="en-US"/>
        </w:rPr>
      </w:pPr>
      <w:r>
        <w:rPr>
          <w:lang w:val="en-US"/>
        </w:rPr>
        <w:t>Information technology —</w:t>
      </w:r>
      <w:r w:rsidRPr="0072596F">
        <w:rPr>
          <w:lang w:val="en-US"/>
        </w:rPr>
        <w:t xml:space="preserve"> C</w:t>
      </w:r>
      <w:r>
        <w:rPr>
          <w:lang w:val="en-US"/>
        </w:rPr>
        <w:t>oding of audio-visual objects —</w:t>
      </w:r>
      <w:r w:rsidRPr="0072596F">
        <w:rPr>
          <w:lang w:val="en-US"/>
        </w:rPr>
        <w:t xml:space="preserve"> Part 3: Audio</w:t>
      </w:r>
    </w:p>
    <w:p w:rsidR="0095208E" w:rsidRPr="00B17288" w:rsidRDefault="0095208E" w:rsidP="00840442">
      <w:pPr>
        <w:rPr>
          <w:lang w:val="en-US"/>
        </w:rPr>
      </w:pPr>
      <w:r w:rsidRPr="00B17288">
        <w:rPr>
          <w:lang w:val="en-US"/>
        </w:rPr>
        <w:t>[</w:t>
      </w:r>
      <w:r w:rsidRPr="00840442">
        <w:rPr>
          <w:lang w:val="en-US"/>
        </w:rPr>
        <w:t>ISO 14496-10</w:t>
      </w:r>
      <w:r w:rsidRPr="00B17288">
        <w:rPr>
          <w:lang w:val="en-US"/>
        </w:rPr>
        <w:t>]</w:t>
      </w:r>
    </w:p>
    <w:p w:rsidR="0095208E" w:rsidRPr="00B17288" w:rsidRDefault="0072596F" w:rsidP="00840442">
      <w:pPr>
        <w:ind w:left="708"/>
        <w:rPr>
          <w:lang w:val="en-US"/>
        </w:rPr>
      </w:pPr>
      <w:r w:rsidRPr="0072596F">
        <w:rPr>
          <w:lang w:val="en-US"/>
        </w:rPr>
        <w:t>ISO/IEC 14496-10:20</w:t>
      </w:r>
      <w:r>
        <w:rPr>
          <w:lang w:val="en-US"/>
        </w:rPr>
        <w:t>08</w:t>
      </w:r>
    </w:p>
    <w:p w:rsidR="0072596F" w:rsidRDefault="0072596F" w:rsidP="00015239">
      <w:pPr>
        <w:ind w:left="708"/>
        <w:rPr>
          <w:lang w:val="en-US"/>
        </w:rPr>
      </w:pPr>
      <w:r>
        <w:rPr>
          <w:lang w:val="en-US"/>
        </w:rPr>
        <w:t>Information technology —</w:t>
      </w:r>
      <w:r w:rsidRPr="0072596F">
        <w:rPr>
          <w:lang w:val="en-US"/>
        </w:rPr>
        <w:t xml:space="preserve"> </w:t>
      </w:r>
      <w:r>
        <w:rPr>
          <w:lang w:val="en-US"/>
        </w:rPr>
        <w:t>Coding of audio-visual objects —</w:t>
      </w:r>
    </w:p>
    <w:p w:rsidR="0095208E" w:rsidRPr="0072596F" w:rsidRDefault="0072596F" w:rsidP="00015239">
      <w:pPr>
        <w:ind w:left="708"/>
        <w:rPr>
          <w:lang w:val="en-US"/>
        </w:rPr>
      </w:pPr>
      <w:r w:rsidRPr="0072596F">
        <w:rPr>
          <w:lang w:val="en-US"/>
        </w:rPr>
        <w:t>Part 10: Advanced Video Coding</w:t>
      </w:r>
    </w:p>
    <w:p w:rsidR="0095208E" w:rsidRPr="00B17288" w:rsidRDefault="0095208E" w:rsidP="008D37A3">
      <w:pPr>
        <w:rPr>
          <w:lang w:val="en-US"/>
        </w:rPr>
      </w:pPr>
      <w:r w:rsidRPr="00B17288">
        <w:rPr>
          <w:lang w:val="en-US"/>
        </w:rPr>
        <w:t>[</w:t>
      </w:r>
      <w:r w:rsidR="0072596F">
        <w:rPr>
          <w:lang w:val="en-US"/>
        </w:rPr>
        <w:t>ITU-T G.711</w:t>
      </w:r>
      <w:r w:rsidRPr="00B17288">
        <w:rPr>
          <w:lang w:val="en-US"/>
        </w:rPr>
        <w:t>]</w:t>
      </w:r>
    </w:p>
    <w:p w:rsidR="0095208E" w:rsidRPr="00B17288" w:rsidRDefault="0072596F" w:rsidP="008D37A3">
      <w:pPr>
        <w:ind w:left="708"/>
        <w:rPr>
          <w:lang w:val="en-US"/>
        </w:rPr>
      </w:pPr>
      <w:r w:rsidRPr="0072596F">
        <w:rPr>
          <w:lang w:val="en-US"/>
        </w:rPr>
        <w:t>ITU-T G.711 (11/1988)</w:t>
      </w:r>
    </w:p>
    <w:p w:rsidR="0095208E" w:rsidRDefault="0072596F" w:rsidP="00015239">
      <w:pPr>
        <w:ind w:left="708"/>
        <w:rPr>
          <w:lang w:val="en-US"/>
        </w:rPr>
      </w:pPr>
      <w:r w:rsidRPr="0072596F">
        <w:rPr>
          <w:lang w:val="en-US"/>
        </w:rPr>
        <w:t>Pulse code modulation (PCM) of voice frequencies</w:t>
      </w:r>
    </w:p>
    <w:p w:rsidR="0072596F" w:rsidRPr="0072596F" w:rsidRDefault="00497FB0" w:rsidP="00015239">
      <w:pPr>
        <w:ind w:left="708"/>
        <w:rPr>
          <w:lang w:val="en-US"/>
        </w:rPr>
      </w:pPr>
      <w:hyperlink r:id="rId25" w:history="1">
        <w:r w:rsidR="0072596F" w:rsidRPr="0072596F">
          <w:rPr>
            <w:rStyle w:val="a5"/>
            <w:lang w:val="en-US"/>
          </w:rPr>
          <w:t>http://www.itu.int/rec/dologin_pub.asp?lang=e&amp;id=T-REC-G.711-198811-I!!PDF-E&amp;type=items</w:t>
        </w:r>
      </w:hyperlink>
    </w:p>
    <w:p w:rsidR="0095208E" w:rsidRPr="00B17288" w:rsidRDefault="0095208E" w:rsidP="008D37A3">
      <w:pPr>
        <w:rPr>
          <w:lang w:val="en-US"/>
        </w:rPr>
      </w:pPr>
      <w:r w:rsidRPr="00B17288">
        <w:rPr>
          <w:lang w:val="en-US"/>
        </w:rPr>
        <w:t>[</w:t>
      </w:r>
      <w:r w:rsidRPr="008D37A3">
        <w:rPr>
          <w:lang w:val="en-US"/>
        </w:rPr>
        <w:t>ITU-T G.726</w:t>
      </w:r>
      <w:r w:rsidRPr="00B17288">
        <w:rPr>
          <w:lang w:val="en-US"/>
        </w:rPr>
        <w:t>]</w:t>
      </w:r>
    </w:p>
    <w:p w:rsidR="0095208E" w:rsidRPr="00B17288" w:rsidRDefault="0072596F" w:rsidP="008D37A3">
      <w:pPr>
        <w:ind w:left="708"/>
        <w:rPr>
          <w:lang w:val="en-US"/>
        </w:rPr>
      </w:pPr>
      <w:r w:rsidRPr="0072596F">
        <w:rPr>
          <w:lang w:val="en-US"/>
        </w:rPr>
        <w:t>ITU-T G.726 (12/1990)</w:t>
      </w:r>
    </w:p>
    <w:p w:rsidR="0095208E" w:rsidRDefault="0072596F" w:rsidP="00015239">
      <w:pPr>
        <w:ind w:left="708"/>
        <w:rPr>
          <w:lang w:val="en-US"/>
        </w:rPr>
      </w:pPr>
      <w:r w:rsidRPr="0072596F">
        <w:rPr>
          <w:lang w:val="en-US"/>
        </w:rPr>
        <w:t>40, 32, 24, 16 kbit/s Adaptive Differential Pulse Code Modulation (ADPCM)</w:t>
      </w:r>
    </w:p>
    <w:p w:rsidR="0072596F" w:rsidRPr="00807E96" w:rsidRDefault="00497FB0" w:rsidP="00015239">
      <w:pPr>
        <w:ind w:left="708"/>
        <w:rPr>
          <w:lang w:val="en-US"/>
        </w:rPr>
      </w:pPr>
      <w:hyperlink r:id="rId26" w:history="1">
        <w:r w:rsidR="0072596F" w:rsidRPr="0072596F">
          <w:rPr>
            <w:rStyle w:val="a5"/>
            <w:lang w:val="en-US"/>
          </w:rPr>
          <w:t>http://www.itu.int/rec/dologin_pub.asp?lang=e&amp;id=T-REC-G.726-199012-I!!PDF-E&amp;type=items</w:t>
        </w:r>
      </w:hyperlink>
    </w:p>
    <w:p w:rsidR="004517CD" w:rsidRPr="00807E96" w:rsidRDefault="004517CD" w:rsidP="00015239">
      <w:pPr>
        <w:ind w:left="708"/>
        <w:rPr>
          <w:lang w:val="en-US"/>
        </w:rPr>
      </w:pPr>
    </w:p>
    <w:p w:rsidR="004517CD" w:rsidRPr="0072596F" w:rsidRDefault="004517CD" w:rsidP="00015239">
      <w:pPr>
        <w:ind w:left="708"/>
        <w:rPr>
          <w:lang w:val="en-US"/>
        </w:rPr>
      </w:pPr>
    </w:p>
    <w:p w:rsidR="0095208E" w:rsidRPr="00BB0404" w:rsidRDefault="0095208E" w:rsidP="00F327DB">
      <w:r w:rsidRPr="00BB0404">
        <w:lastRenderedPageBreak/>
        <w:t>[</w:t>
      </w:r>
      <w:r>
        <w:t>ЕСПИ</w:t>
      </w:r>
      <w:r w:rsidRPr="00BB0404">
        <w:t>]</w:t>
      </w:r>
    </w:p>
    <w:p w:rsidR="0095208E" w:rsidRDefault="0095208E" w:rsidP="00015239">
      <w:pPr>
        <w:ind w:left="708"/>
      </w:pPr>
      <w:r>
        <w:t>Единый Стандартиз</w:t>
      </w:r>
      <w:r w:rsidR="0025141C">
        <w:t>ир</w:t>
      </w:r>
      <w:r>
        <w:t>ованный Протокол Извещения</w:t>
      </w:r>
    </w:p>
    <w:p w:rsidR="004517CD" w:rsidRDefault="0095208E" w:rsidP="00015239">
      <w:pPr>
        <w:ind w:left="708"/>
      </w:pPr>
      <w:r>
        <w:t>Спецификация требований, редакция 2.2</w:t>
      </w:r>
    </w:p>
    <w:p w:rsidR="00F91EC7" w:rsidRPr="00F62E1A" w:rsidRDefault="00F91EC7" w:rsidP="00015239">
      <w:pPr>
        <w:ind w:left="708"/>
      </w:pPr>
      <w:r>
        <w:t>См. Приложение А.</w:t>
      </w:r>
    </w:p>
    <w:p w:rsidR="0095208E" w:rsidRPr="00BB0404" w:rsidRDefault="0095208E" w:rsidP="00F62E1A">
      <w:r w:rsidRPr="00BB0404">
        <w:t>[</w:t>
      </w:r>
      <w:r w:rsidR="00611D6D">
        <w:t>ТП</w:t>
      </w:r>
      <w:r>
        <w:t>-</w:t>
      </w:r>
      <w:r>
        <w:rPr>
          <w:lang w:val="en-US"/>
        </w:rPr>
        <w:t>SOAP</w:t>
      </w:r>
      <w:r w:rsidRPr="00BB0404">
        <w:t>]</w:t>
      </w:r>
    </w:p>
    <w:p w:rsidR="0095208E" w:rsidRDefault="0095208E" w:rsidP="00F62E1A">
      <w:pPr>
        <w:ind w:left="708"/>
      </w:pPr>
      <w:r>
        <w:t xml:space="preserve">Транспортное правило </w:t>
      </w:r>
      <w:r>
        <w:rPr>
          <w:lang w:val="en-US"/>
        </w:rPr>
        <w:t>SOAP</w:t>
      </w:r>
    </w:p>
    <w:p w:rsidR="0095208E" w:rsidRDefault="0095208E" w:rsidP="00015239">
      <w:pPr>
        <w:ind w:left="708"/>
      </w:pPr>
      <w:r>
        <w:t>Специ</w:t>
      </w:r>
      <w:r w:rsidR="00655E5F">
        <w:t>фикация требований, редакция 1.</w:t>
      </w:r>
      <w:r w:rsidR="00655E5F" w:rsidRPr="007531C2">
        <w:t>1</w:t>
      </w:r>
    </w:p>
    <w:p w:rsidR="00F91EC7" w:rsidRPr="00407570" w:rsidRDefault="00F91EC7" w:rsidP="00015239">
      <w:pPr>
        <w:ind w:left="708"/>
        <w:rPr>
          <w:lang w:val="en-US"/>
        </w:rPr>
      </w:pPr>
      <w:r>
        <w:t>См</w:t>
      </w:r>
      <w:r w:rsidRPr="00407570">
        <w:rPr>
          <w:lang w:val="en-US"/>
        </w:rPr>
        <w:t xml:space="preserve">. </w:t>
      </w:r>
      <w:r>
        <w:t>Приложение</w:t>
      </w:r>
      <w:r w:rsidRPr="00407570">
        <w:rPr>
          <w:lang w:val="en-US"/>
        </w:rPr>
        <w:t xml:space="preserve"> </w:t>
      </w:r>
      <w:r>
        <w:t>В</w:t>
      </w:r>
      <w:r w:rsidRPr="00407570">
        <w:rPr>
          <w:lang w:val="en-US"/>
        </w:rPr>
        <w:t>.</w:t>
      </w:r>
    </w:p>
    <w:p w:rsidR="0095208E" w:rsidRPr="00407570" w:rsidRDefault="0095208E" w:rsidP="00F327DB">
      <w:pPr>
        <w:rPr>
          <w:lang w:val="en-US"/>
        </w:rPr>
      </w:pPr>
      <w:r w:rsidRPr="00407570">
        <w:rPr>
          <w:lang w:val="en-US"/>
        </w:rPr>
        <w:t>[</w:t>
      </w:r>
      <w:r w:rsidRPr="00B17288">
        <w:rPr>
          <w:lang w:val="en-US"/>
        </w:rPr>
        <w:t>HTTP</w:t>
      </w:r>
      <w:r w:rsidRPr="00407570">
        <w:rPr>
          <w:lang w:val="en-US"/>
        </w:rPr>
        <w:t>10]</w:t>
      </w:r>
    </w:p>
    <w:p w:rsidR="0095208E" w:rsidRPr="00407570" w:rsidRDefault="0095208E" w:rsidP="00BB0404">
      <w:pPr>
        <w:ind w:left="708"/>
        <w:rPr>
          <w:lang w:val="en-US"/>
        </w:rPr>
      </w:pPr>
      <w:r w:rsidRPr="00B17288">
        <w:rPr>
          <w:lang w:val="en-US"/>
        </w:rPr>
        <w:t>Hypertext</w:t>
      </w:r>
      <w:r w:rsidRPr="00407570">
        <w:rPr>
          <w:lang w:val="en-US"/>
        </w:rPr>
        <w:t xml:space="preserve"> </w:t>
      </w:r>
      <w:r w:rsidRPr="00B17288">
        <w:rPr>
          <w:lang w:val="en-US"/>
        </w:rPr>
        <w:t>Transfer</w:t>
      </w:r>
      <w:r w:rsidRPr="00407570">
        <w:rPr>
          <w:lang w:val="en-US"/>
        </w:rPr>
        <w:t xml:space="preserve"> </w:t>
      </w:r>
      <w:r w:rsidRPr="00B17288">
        <w:rPr>
          <w:lang w:val="en-US"/>
        </w:rPr>
        <w:t>Protocol</w:t>
      </w:r>
      <w:r w:rsidRPr="00407570">
        <w:rPr>
          <w:lang w:val="en-US"/>
        </w:rPr>
        <w:t xml:space="preserve"> — </w:t>
      </w:r>
      <w:r w:rsidRPr="00B17288">
        <w:rPr>
          <w:lang w:val="en-US"/>
        </w:rPr>
        <w:t>HTTP</w:t>
      </w:r>
      <w:r w:rsidRPr="00407570">
        <w:rPr>
          <w:lang w:val="en-US"/>
        </w:rPr>
        <w:t>/1.0</w:t>
      </w:r>
    </w:p>
    <w:p w:rsidR="0095208E" w:rsidRPr="00B17288" w:rsidRDefault="00497FB0" w:rsidP="00BB0404">
      <w:pPr>
        <w:ind w:left="708"/>
        <w:rPr>
          <w:lang w:val="en-US"/>
        </w:rPr>
      </w:pPr>
      <w:hyperlink r:id="rId27" w:history="1">
        <w:r w:rsidR="0095208E" w:rsidRPr="00B17288">
          <w:rPr>
            <w:rStyle w:val="a5"/>
            <w:lang w:val="en-US"/>
          </w:rPr>
          <w:t>https://tools.ietf.org/html/rfc2616</w:t>
        </w:r>
      </w:hyperlink>
    </w:p>
    <w:p w:rsidR="0095208E" w:rsidRPr="00B17288" w:rsidRDefault="0095208E" w:rsidP="00F327DB">
      <w:pPr>
        <w:rPr>
          <w:lang w:val="en-US"/>
        </w:rPr>
      </w:pPr>
      <w:r w:rsidRPr="00B17288">
        <w:rPr>
          <w:lang w:val="en-US"/>
        </w:rPr>
        <w:t>[HTTP11]</w:t>
      </w:r>
    </w:p>
    <w:p w:rsidR="0095208E" w:rsidRPr="00B17288" w:rsidRDefault="0095208E" w:rsidP="00BB0404">
      <w:pPr>
        <w:ind w:left="708"/>
        <w:rPr>
          <w:lang w:val="en-US"/>
        </w:rPr>
      </w:pPr>
      <w:r w:rsidRPr="00B17288">
        <w:rPr>
          <w:lang w:val="en-US"/>
        </w:rPr>
        <w:t>Hypertext Transfer Protocol — HTTP/1.1</w:t>
      </w:r>
    </w:p>
    <w:p w:rsidR="0095208E" w:rsidRPr="00B17288" w:rsidRDefault="00497FB0" w:rsidP="00BB0404">
      <w:pPr>
        <w:ind w:left="708"/>
        <w:rPr>
          <w:lang w:val="en-US"/>
        </w:rPr>
      </w:pPr>
      <w:hyperlink r:id="rId28" w:history="1">
        <w:r w:rsidR="0095208E" w:rsidRPr="00B17288">
          <w:rPr>
            <w:rStyle w:val="a5"/>
            <w:lang w:val="en-US"/>
          </w:rPr>
          <w:t>https://tools.ietf.org/html/rfc2616</w:t>
        </w:r>
      </w:hyperlink>
    </w:p>
    <w:p w:rsidR="0095208E" w:rsidRPr="00B17288" w:rsidRDefault="0095208E" w:rsidP="00EF2201">
      <w:pPr>
        <w:rPr>
          <w:lang w:val="en-US"/>
        </w:rPr>
      </w:pPr>
      <w:r w:rsidRPr="00B17288">
        <w:rPr>
          <w:lang w:val="en-US"/>
        </w:rPr>
        <w:t>[CSV]</w:t>
      </w:r>
    </w:p>
    <w:p w:rsidR="0095208E" w:rsidRPr="00B17288" w:rsidRDefault="0095208E" w:rsidP="00EF2201">
      <w:pPr>
        <w:ind w:left="708"/>
        <w:rPr>
          <w:lang w:val="en-US"/>
        </w:rPr>
      </w:pPr>
      <w:r w:rsidRPr="00B17288">
        <w:rPr>
          <w:lang w:val="en-US"/>
        </w:rPr>
        <w:t>Common Format and MIME Type for Comma-Separated Values (CSV) Files</w:t>
      </w:r>
    </w:p>
    <w:p w:rsidR="0095208E" w:rsidRPr="000B54B1" w:rsidRDefault="00497FB0" w:rsidP="002643C5">
      <w:pPr>
        <w:ind w:left="708"/>
        <w:rPr>
          <w:lang w:val="en-US"/>
        </w:rPr>
      </w:pPr>
      <w:hyperlink r:id="rId29" w:history="1">
        <w:r w:rsidR="0095208E" w:rsidRPr="00B17288">
          <w:rPr>
            <w:rStyle w:val="a5"/>
            <w:lang w:val="en-US"/>
          </w:rPr>
          <w:t>http://tools.ietf.org/html/rfc4180</w:t>
        </w:r>
      </w:hyperlink>
    </w:p>
    <w:p w:rsidR="0095208E" w:rsidRPr="00B17288" w:rsidRDefault="0095208E" w:rsidP="00FF4D72">
      <w:pPr>
        <w:rPr>
          <w:lang w:val="en-US"/>
        </w:rPr>
      </w:pPr>
      <w:r w:rsidRPr="00B17288">
        <w:rPr>
          <w:lang w:val="en-US"/>
        </w:rPr>
        <w:t>[</w:t>
      </w:r>
      <w:r>
        <w:rPr>
          <w:lang w:val="en-US"/>
        </w:rPr>
        <w:t>UUID</w:t>
      </w:r>
      <w:r w:rsidRPr="00B17288">
        <w:rPr>
          <w:lang w:val="en-US"/>
        </w:rPr>
        <w:t>]</w:t>
      </w:r>
    </w:p>
    <w:p w:rsidR="0095208E" w:rsidRPr="00B17288" w:rsidRDefault="0095208E" w:rsidP="00FF4D72">
      <w:pPr>
        <w:ind w:left="708"/>
        <w:rPr>
          <w:lang w:val="en-US"/>
        </w:rPr>
      </w:pPr>
      <w:r w:rsidRPr="00FF4D72">
        <w:rPr>
          <w:lang w:val="en-US"/>
        </w:rPr>
        <w:t>A Universally Unique IDentifier (UUID) URN Namespace</w:t>
      </w:r>
    </w:p>
    <w:p w:rsidR="0095208E" w:rsidRPr="00FF4D72" w:rsidRDefault="00497FB0" w:rsidP="00FF4D72">
      <w:pPr>
        <w:ind w:left="708"/>
        <w:rPr>
          <w:lang w:val="en-US"/>
        </w:rPr>
      </w:pPr>
      <w:hyperlink r:id="rId30" w:history="1">
        <w:r w:rsidR="0095208E" w:rsidRPr="00FF4D72">
          <w:rPr>
            <w:rStyle w:val="a5"/>
            <w:lang w:val="en-US"/>
          </w:rPr>
          <w:t>http://tools.ietf.org/html/rfc4122</w:t>
        </w:r>
      </w:hyperlink>
    </w:p>
    <w:p w:rsidR="0095208E" w:rsidRPr="00B17288" w:rsidRDefault="0095208E" w:rsidP="002643C5">
      <w:pPr>
        <w:rPr>
          <w:lang w:val="en-US"/>
        </w:rPr>
      </w:pPr>
      <w:r w:rsidRPr="00B17288">
        <w:rPr>
          <w:lang w:val="en-US"/>
        </w:rPr>
        <w:t>[</w:t>
      </w:r>
      <w:r>
        <w:rPr>
          <w:lang w:val="en-US"/>
        </w:rPr>
        <w:t>DECIMAL-DEGREES</w:t>
      </w:r>
      <w:r w:rsidRPr="00B17288">
        <w:rPr>
          <w:lang w:val="en-US"/>
        </w:rPr>
        <w:t>]</w:t>
      </w:r>
    </w:p>
    <w:p w:rsidR="0095208E" w:rsidRPr="000B54B1" w:rsidRDefault="0095208E" w:rsidP="002643C5">
      <w:pPr>
        <w:ind w:left="708"/>
        <w:rPr>
          <w:lang w:val="en-US"/>
        </w:rPr>
      </w:pPr>
      <w:r>
        <w:rPr>
          <w:lang w:val="en-US"/>
        </w:rPr>
        <w:t>Decimal degrees</w:t>
      </w:r>
    </w:p>
    <w:p w:rsidR="0095208E" w:rsidRPr="000B54B1" w:rsidRDefault="00497FB0" w:rsidP="002643C5">
      <w:pPr>
        <w:ind w:left="708"/>
        <w:rPr>
          <w:lang w:val="en-US"/>
        </w:rPr>
      </w:pPr>
      <w:hyperlink r:id="rId31" w:history="1">
        <w:r w:rsidR="0095208E" w:rsidRPr="00606B3A">
          <w:rPr>
            <w:rStyle w:val="a5"/>
            <w:lang w:val="en-US"/>
          </w:rPr>
          <w:t>http</w:t>
        </w:r>
        <w:r w:rsidR="0095208E" w:rsidRPr="000B54B1">
          <w:rPr>
            <w:rStyle w:val="a5"/>
            <w:lang w:val="en-US"/>
          </w:rPr>
          <w:t>://</w:t>
        </w:r>
        <w:r w:rsidR="0095208E" w:rsidRPr="00606B3A">
          <w:rPr>
            <w:rStyle w:val="a5"/>
            <w:lang w:val="en-US"/>
          </w:rPr>
          <w:t>en</w:t>
        </w:r>
        <w:r w:rsidR="0095208E" w:rsidRPr="000B54B1">
          <w:rPr>
            <w:rStyle w:val="a5"/>
            <w:lang w:val="en-US"/>
          </w:rPr>
          <w:t>.</w:t>
        </w:r>
        <w:r w:rsidR="0095208E" w:rsidRPr="00606B3A">
          <w:rPr>
            <w:rStyle w:val="a5"/>
            <w:lang w:val="en-US"/>
          </w:rPr>
          <w:t>wikipedia</w:t>
        </w:r>
        <w:r w:rsidR="0095208E" w:rsidRPr="000B54B1">
          <w:rPr>
            <w:rStyle w:val="a5"/>
            <w:lang w:val="en-US"/>
          </w:rPr>
          <w:t>.</w:t>
        </w:r>
        <w:r w:rsidR="0095208E" w:rsidRPr="00606B3A">
          <w:rPr>
            <w:rStyle w:val="a5"/>
            <w:lang w:val="en-US"/>
          </w:rPr>
          <w:t>org</w:t>
        </w:r>
        <w:r w:rsidR="0095208E" w:rsidRPr="000B54B1">
          <w:rPr>
            <w:rStyle w:val="a5"/>
            <w:lang w:val="en-US"/>
          </w:rPr>
          <w:t>/</w:t>
        </w:r>
        <w:r w:rsidR="0095208E" w:rsidRPr="00606B3A">
          <w:rPr>
            <w:rStyle w:val="a5"/>
            <w:lang w:val="en-US"/>
          </w:rPr>
          <w:t>wiki</w:t>
        </w:r>
        <w:r w:rsidR="0095208E" w:rsidRPr="000B54B1">
          <w:rPr>
            <w:rStyle w:val="a5"/>
            <w:lang w:val="en-US"/>
          </w:rPr>
          <w:t>/</w:t>
        </w:r>
        <w:r w:rsidR="0095208E" w:rsidRPr="00606B3A">
          <w:rPr>
            <w:rStyle w:val="a5"/>
            <w:lang w:val="en-US"/>
          </w:rPr>
          <w:t>Decimal</w:t>
        </w:r>
        <w:r w:rsidR="0095208E" w:rsidRPr="000B54B1">
          <w:rPr>
            <w:rStyle w:val="a5"/>
            <w:lang w:val="en-US"/>
          </w:rPr>
          <w:t>_</w:t>
        </w:r>
        <w:r w:rsidR="0095208E" w:rsidRPr="00606B3A">
          <w:rPr>
            <w:rStyle w:val="a5"/>
            <w:lang w:val="en-US"/>
          </w:rPr>
          <w:t>degrees</w:t>
        </w:r>
      </w:hyperlink>
    </w:p>
    <w:p w:rsidR="0095208E" w:rsidRPr="00B17288" w:rsidRDefault="0095208E" w:rsidP="00A33B00">
      <w:pPr>
        <w:rPr>
          <w:lang w:val="en-US"/>
        </w:rPr>
      </w:pPr>
      <w:r w:rsidRPr="00B17288">
        <w:rPr>
          <w:lang w:val="en-US"/>
        </w:rPr>
        <w:t>[</w:t>
      </w:r>
      <w:r>
        <w:rPr>
          <w:lang w:val="en-US"/>
        </w:rPr>
        <w:t>WGS-84</w:t>
      </w:r>
      <w:r w:rsidRPr="00B17288">
        <w:rPr>
          <w:lang w:val="en-US"/>
        </w:rPr>
        <w:t>]</w:t>
      </w:r>
    </w:p>
    <w:p w:rsidR="0095208E" w:rsidRPr="00A33B00" w:rsidRDefault="0095208E" w:rsidP="00A33B00">
      <w:pPr>
        <w:ind w:left="708"/>
        <w:rPr>
          <w:lang w:val="en-US"/>
        </w:rPr>
      </w:pPr>
      <w:r>
        <w:rPr>
          <w:lang w:val="en-US"/>
        </w:rPr>
        <w:t>World Geodetic System, 1984</w:t>
      </w:r>
    </w:p>
    <w:p w:rsidR="0095208E" w:rsidRPr="00A33B00" w:rsidRDefault="00497FB0" w:rsidP="00A33B00">
      <w:pPr>
        <w:ind w:left="708"/>
        <w:rPr>
          <w:lang w:val="en-US"/>
        </w:rPr>
      </w:pPr>
      <w:hyperlink r:id="rId32" w:history="1">
        <w:r w:rsidR="0095208E" w:rsidRPr="00A33B00">
          <w:rPr>
            <w:rStyle w:val="a5"/>
            <w:lang w:val="en-US"/>
          </w:rPr>
          <w:t>http://earth-info.nga.mil/GandG/publications/tr8350.2/wgs84fin.pdf</w:t>
        </w:r>
      </w:hyperlink>
    </w:p>
    <w:p w:rsidR="0095208E" w:rsidRPr="00A7551E" w:rsidRDefault="0095208E" w:rsidP="00A33B00">
      <w:r w:rsidRPr="00A7551E">
        <w:t>[</w:t>
      </w:r>
      <w:r>
        <w:t>ПЗ-90.02</w:t>
      </w:r>
      <w:r w:rsidRPr="00A7551E">
        <w:t>]</w:t>
      </w:r>
    </w:p>
    <w:p w:rsidR="0095208E" w:rsidRPr="00012F7E" w:rsidRDefault="0095208E" w:rsidP="00A7551E">
      <w:pPr>
        <w:ind w:left="708"/>
      </w:pPr>
      <w:r>
        <w:t>У</w:t>
      </w:r>
      <w:r w:rsidRPr="00A7551E">
        <w:t>точненн</w:t>
      </w:r>
      <w:r>
        <w:t>ая версия</w:t>
      </w:r>
      <w:r w:rsidRPr="00A7551E">
        <w:t xml:space="preserve"> государственной гео</w:t>
      </w:r>
      <w:r>
        <w:t>центрической системы координат «</w:t>
      </w:r>
      <w:r w:rsidRPr="00A7551E">
        <w:t>Параметры Земли 1990 года</w:t>
      </w:r>
      <w:r>
        <w:t>»</w:t>
      </w:r>
      <w:r w:rsidRPr="00A7551E">
        <w:t xml:space="preserve"> (ПЗ-90.02)</w:t>
      </w:r>
    </w:p>
    <w:p w:rsidR="0095208E" w:rsidRPr="0072596F" w:rsidRDefault="0095208E" w:rsidP="009C6DED">
      <w:pPr>
        <w:rPr>
          <w:lang w:val="en-US"/>
        </w:rPr>
      </w:pPr>
      <w:r w:rsidRPr="0072596F">
        <w:rPr>
          <w:lang w:val="en-US"/>
        </w:rPr>
        <w:t>[</w:t>
      </w:r>
      <w:r>
        <w:rPr>
          <w:lang w:val="en-US"/>
        </w:rPr>
        <w:t>GPX</w:t>
      </w:r>
      <w:r w:rsidRPr="0072596F">
        <w:rPr>
          <w:lang w:val="en-US"/>
        </w:rPr>
        <w:t>]</w:t>
      </w:r>
    </w:p>
    <w:p w:rsidR="0095208E" w:rsidRDefault="0095208E" w:rsidP="009C6DED">
      <w:pPr>
        <w:ind w:left="708"/>
        <w:rPr>
          <w:lang w:val="en-US"/>
        </w:rPr>
      </w:pPr>
      <w:r>
        <w:rPr>
          <w:lang w:val="en-US"/>
        </w:rPr>
        <w:t>GPX</w:t>
      </w:r>
      <w:r w:rsidR="0072596F">
        <w:rPr>
          <w:lang w:val="en-US"/>
        </w:rPr>
        <w:t>: the GPS Exchange Format, version 1.1</w:t>
      </w:r>
    </w:p>
    <w:p w:rsidR="0072596F" w:rsidRPr="00407570" w:rsidRDefault="00497FB0" w:rsidP="009C6DED">
      <w:pPr>
        <w:ind w:left="708"/>
        <w:rPr>
          <w:lang w:val="en-US"/>
        </w:rPr>
      </w:pPr>
      <w:hyperlink r:id="rId33" w:history="1">
        <w:r w:rsidR="0072596F" w:rsidRPr="0072596F">
          <w:rPr>
            <w:rStyle w:val="a5"/>
            <w:lang w:val="en-US"/>
          </w:rPr>
          <w:t>http://www.topografix.com/gpx.asp</w:t>
        </w:r>
      </w:hyperlink>
    </w:p>
    <w:p w:rsidR="00F91EC7" w:rsidRPr="00407570" w:rsidRDefault="00F91EC7" w:rsidP="009C6DED">
      <w:pPr>
        <w:ind w:left="708"/>
        <w:rPr>
          <w:lang w:val="en-US"/>
        </w:rPr>
      </w:pPr>
    </w:p>
    <w:p w:rsidR="00F91EC7" w:rsidRPr="0072596F" w:rsidRDefault="00F91EC7" w:rsidP="009C6DED">
      <w:pPr>
        <w:ind w:left="708"/>
        <w:rPr>
          <w:lang w:val="en-US"/>
        </w:rPr>
      </w:pPr>
    </w:p>
    <w:p w:rsidR="0095208E" w:rsidRPr="0072596F" w:rsidRDefault="0095208E" w:rsidP="009C6DED">
      <w:pPr>
        <w:rPr>
          <w:lang w:val="en-US"/>
        </w:rPr>
      </w:pPr>
      <w:r w:rsidRPr="0072596F">
        <w:rPr>
          <w:lang w:val="en-US"/>
        </w:rPr>
        <w:lastRenderedPageBreak/>
        <w:t>[</w:t>
      </w:r>
      <w:r>
        <w:rPr>
          <w:lang w:val="en-US"/>
        </w:rPr>
        <w:t>DOP</w:t>
      </w:r>
      <w:r w:rsidRPr="0072596F">
        <w:rPr>
          <w:lang w:val="en-US"/>
        </w:rPr>
        <w:t>]</w:t>
      </w:r>
    </w:p>
    <w:p w:rsidR="0095208E" w:rsidRDefault="0095208E" w:rsidP="00A7551E">
      <w:pPr>
        <w:ind w:left="708"/>
        <w:rPr>
          <w:lang w:val="en-US"/>
        </w:rPr>
      </w:pPr>
      <w:r>
        <w:rPr>
          <w:lang w:val="en-US"/>
        </w:rPr>
        <w:t>D</w:t>
      </w:r>
      <w:r w:rsidR="0072596F">
        <w:rPr>
          <w:lang w:val="en-US"/>
        </w:rPr>
        <w:t>ilution of precision (GPS)</w:t>
      </w:r>
    </w:p>
    <w:p w:rsidR="004517CD" w:rsidRPr="00F91EC7" w:rsidRDefault="00497FB0" w:rsidP="00A7551E">
      <w:pPr>
        <w:ind w:left="708"/>
        <w:rPr>
          <w:lang w:val="en-US"/>
        </w:rPr>
      </w:pPr>
      <w:hyperlink r:id="rId34" w:history="1">
        <w:r w:rsidR="0072596F" w:rsidRPr="0072596F">
          <w:rPr>
            <w:rStyle w:val="a5"/>
            <w:lang w:val="en-US"/>
          </w:rPr>
          <w:t>http://en.wikipedia.org/wiki/Dilution_of_precision_(GPS)</w:t>
        </w:r>
      </w:hyperlink>
    </w:p>
    <w:p w:rsidR="008F41BD" w:rsidRPr="0072596F" w:rsidRDefault="008F41BD" w:rsidP="008F41BD">
      <w:pPr>
        <w:rPr>
          <w:lang w:val="en-US"/>
        </w:rPr>
      </w:pPr>
      <w:r w:rsidRPr="00ED231F">
        <w:rPr>
          <w:lang w:val="en-US"/>
        </w:rPr>
        <w:t>[ISO8601]</w:t>
      </w:r>
    </w:p>
    <w:p w:rsidR="008F41BD" w:rsidRDefault="00ED231F" w:rsidP="008F41BD">
      <w:pPr>
        <w:ind w:left="708"/>
        <w:rPr>
          <w:lang w:val="en-US"/>
        </w:rPr>
      </w:pPr>
      <w:r w:rsidRPr="00ED231F">
        <w:rPr>
          <w:lang w:val="en-US"/>
        </w:rPr>
        <w:t>ISO 8601:2004</w:t>
      </w:r>
    </w:p>
    <w:p w:rsidR="008F41BD" w:rsidRPr="00ED231F" w:rsidRDefault="00ED231F" w:rsidP="008F41BD">
      <w:pPr>
        <w:ind w:left="708"/>
        <w:rPr>
          <w:lang w:val="en-US"/>
        </w:rPr>
      </w:pPr>
      <w:r w:rsidRPr="00ED231F">
        <w:rPr>
          <w:lang w:val="en-US"/>
        </w:rPr>
        <w:t>Data ele</w:t>
      </w:r>
      <w:r>
        <w:rPr>
          <w:lang w:val="en-US"/>
        </w:rPr>
        <w:t>ments and interchange formats — Information interchange —</w:t>
      </w:r>
      <w:r w:rsidRPr="00ED231F">
        <w:rPr>
          <w:lang w:val="en-US"/>
        </w:rPr>
        <w:t xml:space="preserve"> Representation of dates and times</w:t>
      </w:r>
    </w:p>
    <w:p w:rsidR="00ED231F" w:rsidRPr="0072596F" w:rsidRDefault="00ED231F" w:rsidP="00ED231F">
      <w:pPr>
        <w:rPr>
          <w:lang w:val="en-US"/>
        </w:rPr>
      </w:pPr>
      <w:r w:rsidRPr="00ED231F">
        <w:rPr>
          <w:lang w:val="en-US"/>
        </w:rPr>
        <w:t>[RTSP]</w:t>
      </w:r>
    </w:p>
    <w:p w:rsidR="00ED231F" w:rsidRDefault="00ED231F" w:rsidP="00ED231F">
      <w:pPr>
        <w:ind w:left="708"/>
        <w:rPr>
          <w:lang w:val="en-US"/>
        </w:rPr>
      </w:pPr>
      <w:r w:rsidRPr="00ED231F">
        <w:rPr>
          <w:lang w:val="en-US"/>
        </w:rPr>
        <w:t>Real Time Streaming Protocol</w:t>
      </w:r>
    </w:p>
    <w:p w:rsidR="00ED231F" w:rsidRPr="00ED231F" w:rsidRDefault="00497FB0" w:rsidP="00ED231F">
      <w:pPr>
        <w:ind w:left="708"/>
        <w:rPr>
          <w:lang w:val="en-US"/>
        </w:rPr>
      </w:pPr>
      <w:hyperlink r:id="rId35" w:history="1">
        <w:r w:rsidR="00ED231F" w:rsidRPr="00ED231F">
          <w:rPr>
            <w:rStyle w:val="a5"/>
            <w:lang w:val="en-US"/>
          </w:rPr>
          <w:t>http://www.ietf.org/rfc/rfc2326.txt</w:t>
        </w:r>
      </w:hyperlink>
    </w:p>
    <w:p w:rsidR="00ED231F" w:rsidRPr="0072596F" w:rsidRDefault="00ED231F" w:rsidP="00ED231F">
      <w:pPr>
        <w:rPr>
          <w:lang w:val="en-US"/>
        </w:rPr>
      </w:pPr>
      <w:r w:rsidRPr="00ED231F">
        <w:rPr>
          <w:lang w:val="en-US"/>
        </w:rPr>
        <w:t>[RTP]</w:t>
      </w:r>
    </w:p>
    <w:p w:rsidR="00ED231F" w:rsidRDefault="00ED231F" w:rsidP="00ED231F">
      <w:pPr>
        <w:ind w:left="708"/>
        <w:rPr>
          <w:lang w:val="en-US"/>
        </w:rPr>
      </w:pPr>
      <w:r w:rsidRPr="00ED231F">
        <w:rPr>
          <w:lang w:val="en-US"/>
        </w:rPr>
        <w:t>RTP: A Transport Protocol for Real-Time Applications</w:t>
      </w:r>
    </w:p>
    <w:p w:rsidR="00ED231F" w:rsidRPr="00ED231F" w:rsidRDefault="00497FB0" w:rsidP="00ED231F">
      <w:pPr>
        <w:ind w:left="708"/>
        <w:rPr>
          <w:lang w:val="en-US"/>
        </w:rPr>
      </w:pPr>
      <w:hyperlink r:id="rId36" w:history="1">
        <w:r w:rsidR="00ED231F" w:rsidRPr="00ED231F">
          <w:rPr>
            <w:rStyle w:val="a5"/>
            <w:lang w:val="en-US"/>
          </w:rPr>
          <w:t>http://www.ietf.org/rfc/rfc3550.txt</w:t>
        </w:r>
      </w:hyperlink>
    </w:p>
    <w:p w:rsidR="00394074" w:rsidRPr="0072596F" w:rsidRDefault="00394074" w:rsidP="00394074">
      <w:pPr>
        <w:rPr>
          <w:lang w:val="en-US"/>
        </w:rPr>
      </w:pPr>
      <w:r w:rsidRPr="00ED231F">
        <w:rPr>
          <w:lang w:val="en-US"/>
        </w:rPr>
        <w:t>[</w:t>
      </w:r>
      <w:r>
        <w:rPr>
          <w:lang w:val="en-US"/>
        </w:rPr>
        <w:t>POSIX-ERE</w:t>
      </w:r>
      <w:r w:rsidRPr="00ED231F">
        <w:rPr>
          <w:lang w:val="en-US"/>
        </w:rPr>
        <w:t>]</w:t>
      </w:r>
    </w:p>
    <w:p w:rsidR="00394074" w:rsidRDefault="00394074" w:rsidP="00394074">
      <w:pPr>
        <w:ind w:left="708"/>
        <w:rPr>
          <w:lang w:val="en-US"/>
        </w:rPr>
      </w:pPr>
      <w:r>
        <w:rPr>
          <w:lang w:val="en-US"/>
        </w:rPr>
        <w:t>POSIX Extended Regular Expressions</w:t>
      </w:r>
    </w:p>
    <w:p w:rsidR="008F41BD" w:rsidRDefault="00497FB0" w:rsidP="00A7551E">
      <w:pPr>
        <w:ind w:left="708"/>
        <w:rPr>
          <w:lang w:val="en-US"/>
        </w:rPr>
      </w:pPr>
      <w:hyperlink r:id="rId37" w:history="1">
        <w:r w:rsidR="00394074" w:rsidRPr="00394074">
          <w:rPr>
            <w:rStyle w:val="a5"/>
            <w:lang w:val="en-US"/>
          </w:rPr>
          <w:t>http://pubs.opengroup.org/onlinepubs/009696899/basedefs/xbd_chap09.html#tag_09_04</w:t>
        </w:r>
      </w:hyperlink>
    </w:p>
    <w:p w:rsidR="00756C69" w:rsidRPr="00756C69" w:rsidRDefault="00756C69" w:rsidP="00756C69">
      <w:r w:rsidRPr="00756C69">
        <w:t>[</w:t>
      </w:r>
      <w:r>
        <w:t>УПИО-СИТС</w:t>
      </w:r>
      <w:r w:rsidRPr="00756C69">
        <w:t>]</w:t>
      </w:r>
    </w:p>
    <w:p w:rsidR="00756C69" w:rsidRPr="00756C69" w:rsidRDefault="00756C69" w:rsidP="00756C69">
      <w:pPr>
        <w:ind w:left="708"/>
      </w:pPr>
      <w:r w:rsidRPr="00756C69">
        <w:t>Спецификация</w:t>
      </w:r>
      <w:r>
        <w:t xml:space="preserve"> </w:t>
      </w:r>
      <w:r w:rsidRPr="00756C69">
        <w:t>унифицированного п</w:t>
      </w:r>
      <w:r>
        <w:t xml:space="preserve">ротокола информационного обмена </w:t>
      </w:r>
      <w:r w:rsidRPr="00756C69">
        <w:t>систем идентификации транспортных средств и цент</w:t>
      </w:r>
      <w:r>
        <w:t xml:space="preserve">ров автоматической фотофиксации </w:t>
      </w:r>
      <w:r w:rsidRPr="00756C69">
        <w:t>ад</w:t>
      </w:r>
      <w:r>
        <w:t xml:space="preserve">министративных правонарушений в </w:t>
      </w:r>
      <w:r w:rsidRPr="00756C69">
        <w:t>Единой системе контроля</w:t>
      </w:r>
    </w:p>
    <w:p w:rsidR="00394074" w:rsidRPr="00756C69" w:rsidRDefault="00394074" w:rsidP="00A7551E">
      <w:pPr>
        <w:ind w:left="708"/>
      </w:pPr>
    </w:p>
    <w:p w:rsidR="00394074" w:rsidRPr="00756C69" w:rsidRDefault="00394074" w:rsidP="00A7551E">
      <w:pPr>
        <w:ind w:left="708"/>
      </w:pPr>
    </w:p>
    <w:p w:rsidR="007241CA" w:rsidRPr="00756C69" w:rsidRDefault="007241CA" w:rsidP="007241CA"/>
    <w:p w:rsidR="007241CA" w:rsidRDefault="007241CA" w:rsidP="007241CA">
      <w:pPr>
        <w:pStyle w:val="1"/>
      </w:pPr>
      <w:r w:rsidRPr="00756C69">
        <w:br w:type="page"/>
      </w:r>
      <w:bookmarkStart w:id="141" w:name="_Toc432083619"/>
      <w:r>
        <w:lastRenderedPageBreak/>
        <w:t>Приложения</w:t>
      </w:r>
      <w:bookmarkEnd w:id="141"/>
    </w:p>
    <w:p w:rsidR="007241CA" w:rsidRDefault="007241CA" w:rsidP="007241CA">
      <w:pPr>
        <w:pStyle w:val="2"/>
      </w:pPr>
      <w:bookmarkStart w:id="142" w:name="_Toc432083620"/>
      <w:r>
        <w:t>Приложение 1. История изменений</w:t>
      </w:r>
      <w:bookmarkEnd w:id="142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79"/>
        <w:gridCol w:w="1316"/>
        <w:gridCol w:w="6158"/>
      </w:tblGrid>
      <w:tr w:rsidR="007241CA" w:rsidRPr="006D729D" w:rsidTr="00473733">
        <w:trPr>
          <w:trHeight w:val="98"/>
        </w:trPr>
        <w:tc>
          <w:tcPr>
            <w:tcW w:w="1279" w:type="dxa"/>
          </w:tcPr>
          <w:p w:rsidR="007241CA" w:rsidRPr="00901097" w:rsidRDefault="007241CA" w:rsidP="00473733">
            <w:pPr>
              <w:pStyle w:val="afa"/>
            </w:pPr>
            <w:r w:rsidRPr="00901097">
              <w:t>Редакция</w:t>
            </w:r>
          </w:p>
        </w:tc>
        <w:tc>
          <w:tcPr>
            <w:tcW w:w="1316" w:type="dxa"/>
          </w:tcPr>
          <w:p w:rsidR="007241CA" w:rsidRPr="00901097" w:rsidRDefault="007241CA" w:rsidP="00473733">
            <w:pPr>
              <w:pStyle w:val="afa"/>
            </w:pPr>
            <w:r w:rsidRPr="00901097">
              <w:t>Дата</w:t>
            </w:r>
          </w:p>
        </w:tc>
        <w:tc>
          <w:tcPr>
            <w:tcW w:w="6158" w:type="dxa"/>
          </w:tcPr>
          <w:p w:rsidR="007241CA" w:rsidRPr="00901097" w:rsidRDefault="007241CA" w:rsidP="00473733">
            <w:pPr>
              <w:pStyle w:val="afa"/>
            </w:pPr>
            <w:r w:rsidRPr="00901097">
              <w:t>Изменения</w:t>
            </w:r>
          </w:p>
        </w:tc>
      </w:tr>
      <w:tr w:rsidR="007241CA" w:rsidRPr="006D729D" w:rsidTr="00473733">
        <w:trPr>
          <w:trHeight w:val="70"/>
        </w:trPr>
        <w:tc>
          <w:tcPr>
            <w:tcW w:w="1279" w:type="dxa"/>
          </w:tcPr>
          <w:p w:rsidR="007241CA" w:rsidRPr="006D729D" w:rsidRDefault="007241CA" w:rsidP="00473733">
            <w:pPr>
              <w:pStyle w:val="af9"/>
            </w:pPr>
            <w:r>
              <w:t>1.0</w:t>
            </w:r>
          </w:p>
        </w:tc>
        <w:tc>
          <w:tcPr>
            <w:tcW w:w="1316" w:type="dxa"/>
          </w:tcPr>
          <w:p w:rsidR="007241CA" w:rsidRPr="006D729D" w:rsidRDefault="007241CA" w:rsidP="00473733">
            <w:pPr>
              <w:pStyle w:val="af9"/>
            </w:pPr>
            <w:r>
              <w:t>2</w:t>
            </w:r>
            <w:r w:rsidRPr="007531C2">
              <w:t>7</w:t>
            </w:r>
            <w:r>
              <w:t>.0</w:t>
            </w:r>
            <w:r w:rsidRPr="007531C2">
              <w:t>5</w:t>
            </w:r>
            <w:r>
              <w:t>.2014</w:t>
            </w:r>
          </w:p>
        </w:tc>
        <w:tc>
          <w:tcPr>
            <w:tcW w:w="6158" w:type="dxa"/>
          </w:tcPr>
          <w:p w:rsidR="007241CA" w:rsidRPr="006D729D" w:rsidRDefault="007241CA" w:rsidP="00473733">
            <w:pPr>
              <w:pStyle w:val="af9"/>
            </w:pPr>
            <w:r>
              <w:t>Первоначальная версия для рассмотрения и согласования</w:t>
            </w:r>
          </w:p>
        </w:tc>
      </w:tr>
      <w:tr w:rsidR="007241CA" w:rsidRPr="006D729D" w:rsidTr="00473733">
        <w:trPr>
          <w:trHeight w:val="70"/>
        </w:trPr>
        <w:tc>
          <w:tcPr>
            <w:tcW w:w="1279" w:type="dxa"/>
          </w:tcPr>
          <w:p w:rsidR="007241CA" w:rsidRDefault="007241CA" w:rsidP="00473733">
            <w:pPr>
              <w:pStyle w:val="af9"/>
            </w:pPr>
            <w:r>
              <w:t>1.1</w:t>
            </w:r>
          </w:p>
        </w:tc>
        <w:tc>
          <w:tcPr>
            <w:tcW w:w="1316" w:type="dxa"/>
          </w:tcPr>
          <w:p w:rsidR="007241CA" w:rsidRDefault="007241CA" w:rsidP="00473733">
            <w:pPr>
              <w:pStyle w:val="af9"/>
            </w:pPr>
            <w:r>
              <w:t>07.07.2014</w:t>
            </w:r>
          </w:p>
        </w:tc>
        <w:tc>
          <w:tcPr>
            <w:tcW w:w="6158" w:type="dxa"/>
          </w:tcPr>
          <w:p w:rsidR="007241CA" w:rsidRDefault="007241CA" w:rsidP="00473733">
            <w:pPr>
              <w:pStyle w:val="af9"/>
            </w:pPr>
            <w:r>
              <w:t>Требования по взаимодействию объединены в один раздел, добавлены требования в части импорта записей, маркировки медиаданных и др.</w:t>
            </w:r>
          </w:p>
        </w:tc>
      </w:tr>
      <w:tr w:rsidR="00F23A29" w:rsidRPr="006D729D" w:rsidTr="00473733">
        <w:trPr>
          <w:trHeight w:val="70"/>
        </w:trPr>
        <w:tc>
          <w:tcPr>
            <w:tcW w:w="1279" w:type="dxa"/>
          </w:tcPr>
          <w:p w:rsidR="00F23A29" w:rsidRDefault="00F23A29" w:rsidP="00473733">
            <w:pPr>
              <w:pStyle w:val="af9"/>
            </w:pPr>
            <w:r>
              <w:t>1.2</w:t>
            </w:r>
          </w:p>
        </w:tc>
        <w:tc>
          <w:tcPr>
            <w:tcW w:w="1316" w:type="dxa"/>
          </w:tcPr>
          <w:p w:rsidR="00F23A29" w:rsidRDefault="00F23A29" w:rsidP="00473733">
            <w:pPr>
              <w:pStyle w:val="af9"/>
            </w:pPr>
            <w:r>
              <w:t>19.08.2014</w:t>
            </w:r>
          </w:p>
        </w:tc>
        <w:tc>
          <w:tcPr>
            <w:tcW w:w="6158" w:type="dxa"/>
          </w:tcPr>
          <w:p w:rsidR="00F23A29" w:rsidRDefault="00F23A29" w:rsidP="00F23A29">
            <w:pPr>
              <w:pStyle w:val="af9"/>
            </w:pPr>
            <w:r>
              <w:t>Определены требования в части защиты информационного взаимодействия, уточнены требования в частях доступа к медиаисточникам, поиска медиаданных в архиве</w:t>
            </w:r>
          </w:p>
        </w:tc>
      </w:tr>
      <w:tr w:rsidR="001A7EBE" w:rsidRPr="006D729D" w:rsidTr="00473733">
        <w:trPr>
          <w:trHeight w:val="70"/>
        </w:trPr>
        <w:tc>
          <w:tcPr>
            <w:tcW w:w="1279" w:type="dxa"/>
          </w:tcPr>
          <w:p w:rsidR="001A7EBE" w:rsidRPr="001A7EBE" w:rsidRDefault="001A7EBE" w:rsidP="00473733">
            <w:pPr>
              <w:pStyle w:val="af9"/>
              <w:rPr>
                <w:lang w:val="en-US"/>
              </w:rPr>
            </w:pPr>
            <w:r w:rsidRPr="001A7EBE">
              <w:t>1</w:t>
            </w:r>
            <w:r>
              <w:rPr>
                <w:lang w:val="en-US"/>
              </w:rPr>
              <w:t>.3</w:t>
            </w:r>
          </w:p>
        </w:tc>
        <w:tc>
          <w:tcPr>
            <w:tcW w:w="1316" w:type="dxa"/>
          </w:tcPr>
          <w:p w:rsidR="001A7EBE" w:rsidRPr="001A7EBE" w:rsidRDefault="00676BD8" w:rsidP="00473733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24</w:t>
            </w:r>
            <w:r w:rsidR="001A7EBE">
              <w:rPr>
                <w:lang w:val="en-US"/>
              </w:rPr>
              <w:t>.06.2015</w:t>
            </w:r>
          </w:p>
        </w:tc>
        <w:tc>
          <w:tcPr>
            <w:tcW w:w="6158" w:type="dxa"/>
          </w:tcPr>
          <w:p w:rsidR="001A7EBE" w:rsidRPr="001A7EBE" w:rsidRDefault="001A7EBE" w:rsidP="00F23A29">
            <w:pPr>
              <w:pStyle w:val="af9"/>
              <w:rPr>
                <w:lang w:val="en-US"/>
              </w:rPr>
            </w:pPr>
            <w:r>
              <w:t>Секция</w:t>
            </w:r>
            <w:r w:rsidRPr="001A7EBE">
              <w:rPr>
                <w:lang w:val="en-US"/>
              </w:rPr>
              <w:t xml:space="preserve"> 6.2.2-5, </w:t>
            </w:r>
            <w:r>
              <w:rPr>
                <w:lang w:val="en-US"/>
              </w:rPr>
              <w:t>Transport</w:t>
            </w:r>
            <w:r w:rsidRPr="001A7EBE">
              <w:rPr>
                <w:lang w:val="en-US"/>
              </w:rPr>
              <w:t>=</w:t>
            </w:r>
            <w:r>
              <w:rPr>
                <w:lang w:val="en-US"/>
              </w:rPr>
              <w:t>RTP</w:t>
            </w:r>
            <w:r w:rsidRPr="001A7EBE">
              <w:rPr>
                <w:lang w:val="en-US"/>
              </w:rPr>
              <w:t xml:space="preserve"> </w:t>
            </w:r>
            <w:r>
              <w:t>исправлено</w:t>
            </w:r>
            <w:r w:rsidRPr="001A7EBE">
              <w:rPr>
                <w:lang w:val="en-US"/>
              </w:rPr>
              <w:t xml:space="preserve"> </w:t>
            </w:r>
            <w:r>
              <w:t>на</w:t>
            </w:r>
            <w:r w:rsidRPr="001A7EBE">
              <w:rPr>
                <w:lang w:val="en-US"/>
              </w:rPr>
              <w:t xml:space="preserve"> </w:t>
            </w:r>
            <w:r>
              <w:rPr>
                <w:lang w:val="en-US"/>
              </w:rPr>
              <w:t>Transport</w:t>
            </w:r>
            <w:r w:rsidRPr="001A7EBE">
              <w:rPr>
                <w:lang w:val="en-US"/>
              </w:rPr>
              <w:t>=</w:t>
            </w:r>
            <w:r>
              <w:rPr>
                <w:lang w:val="en-US"/>
              </w:rPr>
              <w:t>UDP</w:t>
            </w:r>
            <w:r w:rsidRPr="001A7EBE">
              <w:rPr>
                <w:lang w:val="en-US"/>
              </w:rPr>
              <w:t>.</w:t>
            </w:r>
          </w:p>
          <w:p w:rsidR="001A7EBE" w:rsidRPr="00EA7D2A" w:rsidRDefault="001A7EBE" w:rsidP="00F23A29">
            <w:pPr>
              <w:pStyle w:val="af9"/>
            </w:pPr>
            <w:r>
              <w:t xml:space="preserve">Секция </w:t>
            </w:r>
            <w:r w:rsidRPr="001A7EBE">
              <w:t xml:space="preserve">6.2.3-8, </w:t>
            </w:r>
            <w:r>
              <w:t xml:space="preserve">«поддерживать параметр </w:t>
            </w:r>
            <w:r>
              <w:rPr>
                <w:lang w:val="en-US"/>
              </w:rPr>
              <w:t>Scale</w:t>
            </w:r>
            <w:r w:rsidRPr="001A7EBE">
              <w:t xml:space="preserve"> </w:t>
            </w:r>
            <w:r>
              <w:t xml:space="preserve">в команде </w:t>
            </w:r>
            <w:r>
              <w:rPr>
                <w:lang w:val="en-US"/>
              </w:rPr>
              <w:t>PLAU</w:t>
            </w:r>
            <w:r w:rsidRPr="001A7EBE">
              <w:t xml:space="preserve">» — </w:t>
            </w:r>
            <w:r>
              <w:rPr>
                <w:lang w:val="en-US"/>
              </w:rPr>
              <w:t>PLAU</w:t>
            </w:r>
            <w:r w:rsidRPr="001A7EBE">
              <w:t xml:space="preserve"> </w:t>
            </w:r>
            <w:r>
              <w:t xml:space="preserve">исправлено на </w:t>
            </w:r>
            <w:r>
              <w:rPr>
                <w:lang w:val="en-US"/>
              </w:rPr>
              <w:t>PLAY</w:t>
            </w:r>
            <w:r w:rsidRPr="001A7EBE">
              <w:t>.</w:t>
            </w:r>
          </w:p>
          <w:p w:rsidR="00D673F5" w:rsidRPr="00551C2F" w:rsidRDefault="00551C2F" w:rsidP="00D673F5">
            <w:pPr>
              <w:pStyle w:val="af9"/>
            </w:pPr>
            <w:r>
              <w:t>Секция</w:t>
            </w:r>
            <w:r w:rsidRPr="00551C2F">
              <w:t xml:space="preserve"> 6.2.1-2, </w:t>
            </w:r>
            <w:r>
              <w:t xml:space="preserve">в </w:t>
            </w:r>
            <w:r>
              <w:rPr>
                <w:lang w:val="en-US"/>
              </w:rPr>
              <w:t>GetMediaSourcesResponse</w:t>
            </w:r>
            <w:r>
              <w:t xml:space="preserve"> в случае</w:t>
            </w:r>
            <w:r w:rsidRPr="00551C2F">
              <w:t xml:space="preserve"> </w:t>
            </w:r>
            <w:r>
              <w:rPr>
                <w:lang w:val="en-US"/>
              </w:rPr>
              <w:t>HTTPS</w:t>
            </w:r>
            <w:r>
              <w:t xml:space="preserve"> вместо </w:t>
            </w:r>
            <w:r>
              <w:rPr>
                <w:lang w:val="en-US"/>
              </w:rPr>
              <w:t>wsse</w:t>
            </w:r>
            <w:r w:rsidRPr="00551C2F">
              <w:t>:</w:t>
            </w:r>
            <w:r>
              <w:rPr>
                <w:lang w:val="en-US"/>
              </w:rPr>
              <w:t>BinarySecurityToken</w:t>
            </w:r>
            <w:r>
              <w:t xml:space="preserve"> использовать </w:t>
            </w:r>
            <w:r>
              <w:rPr>
                <w:lang w:val="en-US"/>
              </w:rPr>
              <w:t>TLSToken</w:t>
            </w:r>
            <w:r w:rsidRPr="00551C2F">
              <w:t xml:space="preserve"> </w:t>
            </w:r>
            <w:r>
              <w:t>для передачи серверного и клиентского сертификата</w:t>
            </w:r>
            <w:r w:rsidR="00D673F5" w:rsidRPr="00551C2F">
              <w:t>.</w:t>
            </w:r>
          </w:p>
          <w:p w:rsidR="00D673F5" w:rsidRDefault="00551C2F" w:rsidP="00551C2F">
            <w:pPr>
              <w:pStyle w:val="af9"/>
            </w:pPr>
            <w:r>
              <w:t>Секция 6.2.1.-3, д</w:t>
            </w:r>
            <w:r w:rsidR="00D673F5">
              <w:t xml:space="preserve">обавлена возможность передавать изменённые параметры безопасности в </w:t>
            </w:r>
            <w:r w:rsidR="00D673F5">
              <w:rPr>
                <w:lang w:val="en-US"/>
              </w:rPr>
              <w:t>GetUpdatesResponse</w:t>
            </w:r>
            <w:r w:rsidR="00D673F5">
              <w:t>.</w:t>
            </w:r>
          </w:p>
          <w:p w:rsidR="00F41A89" w:rsidRPr="00D673F5" w:rsidRDefault="00F41A89" w:rsidP="00F41A89">
            <w:pPr>
              <w:pStyle w:val="af9"/>
            </w:pPr>
            <w:r>
              <w:t xml:space="preserve">Добавлены схемы для поддержки разных типов извещений по ЕСПИ. Обновлённая версия схемы </w:t>
            </w:r>
            <w:r>
              <w:rPr>
                <w:lang w:val="en-US"/>
              </w:rPr>
              <w:t>EventService</w:t>
            </w:r>
            <w:r w:rsidRPr="00D673F5">
              <w:t>.</w:t>
            </w:r>
            <w:r>
              <w:rPr>
                <w:lang w:val="en-US"/>
              </w:rPr>
              <w:t>wsdl</w:t>
            </w:r>
            <w:r>
              <w:t xml:space="preserve"> позволит разработчикам проще реализовать обработку извещений различных типов</w:t>
            </w:r>
            <w:r w:rsidRPr="00D673F5">
              <w:t>.</w:t>
            </w:r>
          </w:p>
        </w:tc>
      </w:tr>
      <w:tr w:rsidR="00EF1E54" w:rsidRPr="006D729D" w:rsidTr="00473733">
        <w:trPr>
          <w:trHeight w:val="70"/>
        </w:trPr>
        <w:tc>
          <w:tcPr>
            <w:tcW w:w="1279" w:type="dxa"/>
          </w:tcPr>
          <w:p w:rsidR="00EF1E54" w:rsidRPr="00EF1E54" w:rsidRDefault="00EF1E54" w:rsidP="00473733">
            <w:pPr>
              <w:pStyle w:val="af9"/>
              <w:rPr>
                <w:lang w:val="en-US"/>
              </w:rPr>
            </w:pPr>
            <w:r w:rsidRPr="00EF1E54">
              <w:t>1</w:t>
            </w:r>
            <w:r>
              <w:rPr>
                <w:lang w:val="en-US"/>
              </w:rPr>
              <w:t>.4</w:t>
            </w:r>
          </w:p>
        </w:tc>
        <w:tc>
          <w:tcPr>
            <w:tcW w:w="1316" w:type="dxa"/>
          </w:tcPr>
          <w:p w:rsidR="00EF1E54" w:rsidRDefault="00EF1E54" w:rsidP="00473733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07.10.2015</w:t>
            </w:r>
          </w:p>
        </w:tc>
        <w:tc>
          <w:tcPr>
            <w:tcW w:w="6158" w:type="dxa"/>
          </w:tcPr>
          <w:p w:rsidR="00EF1E54" w:rsidRDefault="00EF1E54" w:rsidP="00F23A29">
            <w:pPr>
              <w:pStyle w:val="af9"/>
            </w:pPr>
            <w:r>
              <w:t>Добавлен раздел 6.7 «Доступ к данным фото/видеофиксации»</w:t>
            </w:r>
            <w:r w:rsidR="0072573D">
              <w:t>.</w:t>
            </w:r>
          </w:p>
          <w:p w:rsidR="0072573D" w:rsidRPr="0072573D" w:rsidRDefault="0072573D" w:rsidP="00F23A29">
            <w:pPr>
              <w:pStyle w:val="af9"/>
            </w:pPr>
            <w:r>
              <w:t xml:space="preserve">Добавлены недостающие ссылки на </w:t>
            </w:r>
            <w:r>
              <w:rPr>
                <w:lang w:val="en-US"/>
              </w:rPr>
              <w:t>WSDL</w:t>
            </w:r>
            <w:r w:rsidRPr="0072573D">
              <w:t>-</w:t>
            </w:r>
            <w:r>
              <w:t>схемы сервисов</w:t>
            </w:r>
            <w:r w:rsidR="002E5F02" w:rsidRPr="002E5F02">
              <w:t xml:space="preserve"> </w:t>
            </w:r>
            <w:r w:rsidR="002E5F02">
              <w:t>в форме соответствующих приложений</w:t>
            </w:r>
            <w:r>
              <w:t>.</w:t>
            </w:r>
          </w:p>
        </w:tc>
      </w:tr>
    </w:tbl>
    <w:p w:rsidR="007241CA" w:rsidRPr="00046525" w:rsidRDefault="007241CA" w:rsidP="007241CA"/>
    <w:p w:rsidR="007241CA" w:rsidRDefault="007241CA" w:rsidP="007241CA">
      <w:pPr>
        <w:pStyle w:val="2"/>
        <w:rPr>
          <w:lang w:val="en-US"/>
        </w:rPr>
      </w:pPr>
      <w:bookmarkStart w:id="143" w:name="_Ref388527472"/>
      <w:bookmarkStart w:id="144" w:name="_Toc432083621"/>
      <w:bookmarkStart w:id="145" w:name="_Ref387756455"/>
      <w:r>
        <w:t xml:space="preserve">Приложение 2. </w:t>
      </w:r>
      <w:r>
        <w:rPr>
          <w:lang w:val="en-US"/>
        </w:rPr>
        <w:t>cvss.xsd</w:t>
      </w:r>
      <w:bookmarkEnd w:id="143"/>
      <w:bookmarkEnd w:id="144"/>
    </w:p>
    <w:p w:rsidR="007241CA" w:rsidRPr="006D2736" w:rsidRDefault="007241CA" w:rsidP="007241CA">
      <w:r>
        <w:t>См</w:t>
      </w:r>
      <w:r w:rsidRPr="006D2736">
        <w:rPr>
          <w:lang w:val="en-US"/>
        </w:rPr>
        <w:t xml:space="preserve">. </w:t>
      </w:r>
      <w:r>
        <w:t>прилагаемый файл.</w:t>
      </w:r>
    </w:p>
    <w:p w:rsidR="007241CA" w:rsidRDefault="007241CA" w:rsidP="007241CA">
      <w:pPr>
        <w:pStyle w:val="2"/>
        <w:rPr>
          <w:lang w:val="en-US"/>
        </w:rPr>
      </w:pPr>
      <w:bookmarkStart w:id="146" w:name="_Ref388530920"/>
      <w:bookmarkStart w:id="147" w:name="_Ref388530925"/>
      <w:bookmarkStart w:id="148" w:name="_Toc432083622"/>
      <w:r>
        <w:t>Приложение</w:t>
      </w:r>
      <w:r w:rsidRPr="006D2736">
        <w:rPr>
          <w:lang w:val="en-US"/>
        </w:rPr>
        <w:t xml:space="preserve"> </w:t>
      </w:r>
      <w:r>
        <w:rPr>
          <w:lang w:val="en-US"/>
        </w:rPr>
        <w:t>3</w:t>
      </w:r>
      <w:r w:rsidRPr="006D2736">
        <w:rPr>
          <w:lang w:val="en-US"/>
        </w:rPr>
        <w:t xml:space="preserve">. </w:t>
      </w:r>
      <w:r>
        <w:rPr>
          <w:lang w:val="en-US"/>
        </w:rPr>
        <w:t>MediaSourcesProvider.wsdl</w:t>
      </w:r>
      <w:bookmarkEnd w:id="145"/>
      <w:bookmarkEnd w:id="146"/>
      <w:bookmarkEnd w:id="147"/>
      <w:bookmarkEnd w:id="148"/>
    </w:p>
    <w:p w:rsidR="007241CA" w:rsidRPr="006D2736" w:rsidRDefault="007241CA" w:rsidP="007241CA">
      <w:pPr>
        <w:rPr>
          <w:lang w:val="en-US"/>
        </w:rPr>
      </w:pPr>
      <w:r>
        <w:t>См</w:t>
      </w:r>
      <w:r w:rsidRPr="006D2736">
        <w:rPr>
          <w:lang w:val="en-US"/>
        </w:rPr>
        <w:t xml:space="preserve">. </w:t>
      </w:r>
      <w:r>
        <w:t>прилагаемый файл.</w:t>
      </w:r>
    </w:p>
    <w:p w:rsidR="007241CA" w:rsidRDefault="007241CA" w:rsidP="007241CA">
      <w:pPr>
        <w:pStyle w:val="2"/>
        <w:rPr>
          <w:lang w:val="en-US"/>
        </w:rPr>
      </w:pPr>
      <w:bookmarkStart w:id="149" w:name="_Ref387832111"/>
      <w:bookmarkStart w:id="150" w:name="_Toc432083623"/>
      <w:r>
        <w:t>Приложение</w:t>
      </w:r>
      <w:r>
        <w:rPr>
          <w:lang w:val="en-US"/>
        </w:rPr>
        <w:t xml:space="preserve"> 4. MediaRestrictionsManager.wsdl</w:t>
      </w:r>
      <w:bookmarkEnd w:id="149"/>
      <w:bookmarkEnd w:id="150"/>
    </w:p>
    <w:p w:rsidR="007241CA" w:rsidRPr="006D2736" w:rsidRDefault="007241CA" w:rsidP="007241CA">
      <w:pPr>
        <w:rPr>
          <w:lang w:val="en-US"/>
        </w:rPr>
      </w:pPr>
      <w:r>
        <w:t>См</w:t>
      </w:r>
      <w:r w:rsidRPr="006D2736">
        <w:rPr>
          <w:lang w:val="en-US"/>
        </w:rPr>
        <w:t xml:space="preserve">. </w:t>
      </w:r>
      <w:r>
        <w:t>прилагаемый файл.</w:t>
      </w:r>
    </w:p>
    <w:p w:rsidR="007241CA" w:rsidRDefault="007241CA" w:rsidP="007241CA">
      <w:pPr>
        <w:pStyle w:val="2"/>
        <w:rPr>
          <w:lang w:val="en-US"/>
        </w:rPr>
      </w:pPr>
      <w:bookmarkStart w:id="151" w:name="_Ref388530080"/>
      <w:bookmarkStart w:id="152" w:name="_Toc432083624"/>
      <w:r>
        <w:t>Приложение</w:t>
      </w:r>
      <w:r w:rsidRPr="006D2736">
        <w:rPr>
          <w:lang w:val="en-US"/>
        </w:rPr>
        <w:t xml:space="preserve"> 5. </w:t>
      </w:r>
      <w:r>
        <w:rPr>
          <w:lang w:val="en-US"/>
        </w:rPr>
        <w:t>RecordingImporter.wsdl</w:t>
      </w:r>
      <w:bookmarkEnd w:id="151"/>
      <w:bookmarkEnd w:id="152"/>
    </w:p>
    <w:p w:rsidR="007241CA" w:rsidRPr="006D2736" w:rsidRDefault="007241CA" w:rsidP="007241CA">
      <w:r>
        <w:t>См</w:t>
      </w:r>
      <w:r w:rsidRPr="006D2736">
        <w:rPr>
          <w:lang w:val="en-US"/>
        </w:rPr>
        <w:t xml:space="preserve">. </w:t>
      </w:r>
      <w:r>
        <w:t>прилагаемый файл.</w:t>
      </w:r>
    </w:p>
    <w:p w:rsidR="007241CA" w:rsidRDefault="007241CA" w:rsidP="007241CA">
      <w:pPr>
        <w:pStyle w:val="2"/>
        <w:rPr>
          <w:lang w:val="en-US"/>
        </w:rPr>
      </w:pPr>
      <w:bookmarkStart w:id="153" w:name="_Ref392247634"/>
      <w:bookmarkStart w:id="154" w:name="_Ref392247639"/>
      <w:bookmarkStart w:id="155" w:name="_Toc432083625"/>
      <w:r>
        <w:lastRenderedPageBreak/>
        <w:t xml:space="preserve">Приложение 6. </w:t>
      </w:r>
      <w:r>
        <w:rPr>
          <w:lang w:val="en-US"/>
        </w:rPr>
        <w:t>MediaMarkup.wsdl</w:t>
      </w:r>
      <w:bookmarkEnd w:id="153"/>
      <w:bookmarkEnd w:id="154"/>
      <w:bookmarkEnd w:id="155"/>
    </w:p>
    <w:p w:rsidR="007241CA" w:rsidRDefault="007241CA" w:rsidP="007241CA">
      <w:pPr>
        <w:rPr>
          <w:lang w:val="en-US"/>
        </w:rPr>
      </w:pPr>
      <w:r>
        <w:t>См</w:t>
      </w:r>
      <w:r w:rsidRPr="006D2736">
        <w:rPr>
          <w:lang w:val="en-US"/>
        </w:rPr>
        <w:t xml:space="preserve">. </w:t>
      </w:r>
      <w:r>
        <w:t>прилагаемый файл.</w:t>
      </w:r>
    </w:p>
    <w:p w:rsidR="003C488B" w:rsidRPr="003C488B" w:rsidRDefault="003C488B" w:rsidP="003C488B">
      <w:pPr>
        <w:pStyle w:val="2"/>
      </w:pPr>
      <w:bookmarkStart w:id="156" w:name="_Ref432084405"/>
      <w:r>
        <w:t xml:space="preserve">Приложение 7. </w:t>
      </w:r>
      <w:r>
        <w:rPr>
          <w:lang w:val="en-US"/>
        </w:rPr>
        <w:t>TaskManager</w:t>
      </w:r>
      <w:r w:rsidRPr="003C488B">
        <w:t>.</w:t>
      </w:r>
      <w:r>
        <w:rPr>
          <w:lang w:val="en-US"/>
        </w:rPr>
        <w:t>wsdl</w:t>
      </w:r>
      <w:bookmarkEnd w:id="156"/>
    </w:p>
    <w:p w:rsidR="003C488B" w:rsidRPr="003C488B" w:rsidRDefault="003C488B" w:rsidP="003C488B">
      <w:r>
        <w:t>См</w:t>
      </w:r>
      <w:r w:rsidRPr="003C488B">
        <w:t xml:space="preserve">. </w:t>
      </w:r>
      <w:r>
        <w:t>прилагаемый файл.</w:t>
      </w:r>
    </w:p>
    <w:p w:rsidR="003C488B" w:rsidRPr="003C488B" w:rsidRDefault="003C488B" w:rsidP="003C488B">
      <w:pPr>
        <w:pStyle w:val="2"/>
      </w:pPr>
      <w:bookmarkStart w:id="157" w:name="_Ref432084327"/>
      <w:r>
        <w:t xml:space="preserve">Приложение 8. </w:t>
      </w:r>
      <w:r>
        <w:rPr>
          <w:lang w:val="en-US"/>
        </w:rPr>
        <w:t>VehicleDetectionDataProvider</w:t>
      </w:r>
      <w:r w:rsidRPr="003C488B">
        <w:t>.</w:t>
      </w:r>
      <w:r>
        <w:rPr>
          <w:lang w:val="en-US"/>
        </w:rPr>
        <w:t>wsdl</w:t>
      </w:r>
      <w:bookmarkEnd w:id="157"/>
    </w:p>
    <w:p w:rsidR="003C488B" w:rsidRPr="003C488B" w:rsidRDefault="003C488B" w:rsidP="007241CA">
      <w:r>
        <w:t>См. прилагаемый файл.</w:t>
      </w:r>
    </w:p>
    <w:p w:rsidR="007241CA" w:rsidRDefault="007241CA" w:rsidP="007241CA">
      <w:pPr>
        <w:pStyle w:val="2"/>
      </w:pPr>
      <w:bookmarkStart w:id="158" w:name="_Toc432083626"/>
      <w:r>
        <w:t>Приложение А. Единый Стандартизированный Протокол Извещений (ЕСПИ). Спецификация требований. Ред.2.2</w:t>
      </w:r>
      <w:bookmarkEnd w:id="158"/>
    </w:p>
    <w:p w:rsidR="007241CA" w:rsidRPr="00F20A04" w:rsidRDefault="007241CA" w:rsidP="007241CA">
      <w:r>
        <w:t>См</w:t>
      </w:r>
      <w:r w:rsidRPr="003C488B">
        <w:t xml:space="preserve">. </w:t>
      </w:r>
      <w:r>
        <w:t>прилагаемый файл.</w:t>
      </w:r>
    </w:p>
    <w:p w:rsidR="007241CA" w:rsidRDefault="007241CA" w:rsidP="007241CA">
      <w:pPr>
        <w:pStyle w:val="2"/>
      </w:pPr>
      <w:bookmarkStart w:id="159" w:name="_Ref393270696"/>
      <w:bookmarkStart w:id="160" w:name="_Ref393270728"/>
      <w:bookmarkStart w:id="161" w:name="_Toc432083627"/>
      <w:r>
        <w:t>Приложение Б. Единый Стандартизированный Протокол Извещений (ЕСПИ). Темы извещений и коды ситуаций. Ред.2.0</w:t>
      </w:r>
      <w:bookmarkEnd w:id="159"/>
      <w:bookmarkEnd w:id="160"/>
      <w:bookmarkEnd w:id="161"/>
    </w:p>
    <w:p w:rsidR="007241CA" w:rsidRPr="00F20A04" w:rsidRDefault="007241CA" w:rsidP="007241CA">
      <w:r>
        <w:t>См</w:t>
      </w:r>
      <w:r w:rsidRPr="006D2736">
        <w:rPr>
          <w:lang w:val="en-US"/>
        </w:rPr>
        <w:t xml:space="preserve">. </w:t>
      </w:r>
      <w:r>
        <w:t>прилагаемый файл.</w:t>
      </w:r>
    </w:p>
    <w:p w:rsidR="007241CA" w:rsidRDefault="007241CA" w:rsidP="007241CA">
      <w:pPr>
        <w:pStyle w:val="2"/>
      </w:pPr>
      <w:bookmarkStart w:id="162" w:name="_Toc432083628"/>
      <w:r>
        <w:t>Приложение В. Транспортное правило SOAP. Спецификация требований Редакция 1.1</w:t>
      </w:r>
      <w:bookmarkEnd w:id="162"/>
    </w:p>
    <w:p w:rsidR="007241CA" w:rsidRPr="00F20A04" w:rsidRDefault="007241CA" w:rsidP="007241CA">
      <w:r>
        <w:t>См</w:t>
      </w:r>
      <w:r w:rsidRPr="006D2736">
        <w:rPr>
          <w:lang w:val="en-US"/>
        </w:rPr>
        <w:t xml:space="preserve">. </w:t>
      </w:r>
      <w:r>
        <w:t>прилагаемый файл.</w:t>
      </w:r>
    </w:p>
    <w:p w:rsidR="0095208E" w:rsidRPr="00807E96" w:rsidRDefault="0095208E" w:rsidP="00D22B02">
      <w:pPr>
        <w:rPr>
          <w:lang w:val="en-US"/>
        </w:rPr>
      </w:pPr>
    </w:p>
    <w:p w:rsidR="0095208E" w:rsidRPr="00807E96" w:rsidRDefault="0095208E" w:rsidP="00081006">
      <w:pPr>
        <w:rPr>
          <w:lang w:val="en-US"/>
        </w:rPr>
      </w:pPr>
    </w:p>
    <w:sectPr w:rsidR="0095208E" w:rsidRPr="00807E96" w:rsidSect="007F0D1D">
      <w:footerReference w:type="default" r:id="rId3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4CA" w:rsidRDefault="00DC64CA" w:rsidP="002B1281">
      <w:r>
        <w:separator/>
      </w:r>
    </w:p>
  </w:endnote>
  <w:endnote w:type="continuationSeparator" w:id="0">
    <w:p w:rsidR="00DC64CA" w:rsidRDefault="00DC64CA" w:rsidP="002B12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EF2" w:rsidRDefault="00497FB0">
    <w:pPr>
      <w:pStyle w:val="ae"/>
      <w:jc w:val="right"/>
    </w:pPr>
    <w:fldSimple w:instr=" PAGE   \* MERGEFORMAT ">
      <w:r w:rsidR="002E5F02">
        <w:rPr>
          <w:noProof/>
        </w:rPr>
        <w:t>99</w:t>
      </w:r>
    </w:fldSimple>
  </w:p>
  <w:p w:rsidR="00210EF2" w:rsidRDefault="00210EF2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4CA" w:rsidRDefault="00DC64CA" w:rsidP="002B1281">
      <w:r>
        <w:separator/>
      </w:r>
    </w:p>
  </w:footnote>
  <w:footnote w:type="continuationSeparator" w:id="0">
    <w:p w:rsidR="00DC64CA" w:rsidRDefault="00DC64CA" w:rsidP="002B1281">
      <w:r>
        <w:continuationSeparator/>
      </w:r>
    </w:p>
  </w:footnote>
  <w:footnote w:id="1">
    <w:p w:rsidR="00210EF2" w:rsidRDefault="00210EF2">
      <w:pPr>
        <w:pStyle w:val="af6"/>
      </w:pPr>
      <w:r>
        <w:rPr>
          <w:rStyle w:val="af8"/>
        </w:rPr>
        <w:footnoteRef/>
      </w:r>
      <w:r>
        <w:t xml:space="preserve"> Долговременный видеоархив формируется не только по заданию. Долговременный архив также автоматически формируется по извещениям о событиях, поступающим из системы мониторинга АПК БГ, по фактам обнаружения на изображениях заданных регистрационных номеров транспортных средств и др. Эти сценарии не отражены в рассматриваемой модели с целью ее упрощения.</w:t>
      </w:r>
    </w:p>
  </w:footnote>
  <w:footnote w:id="2">
    <w:p w:rsidR="00210EF2" w:rsidRDefault="00210EF2">
      <w:pPr>
        <w:pStyle w:val="af6"/>
      </w:pPr>
      <w:r>
        <w:rPr>
          <w:rStyle w:val="af8"/>
        </w:rPr>
        <w:footnoteRef/>
      </w:r>
      <w:r>
        <w:t xml:space="preserve"> Возможны различные сценарии доставки видео- и аудио-потоков потребителям в зависимости от конфигурации и способа реализации сервисной платформы ПС АПК БГ и желаний потребителя. Сервисная платформа ПС АПК БГ может получать </w:t>
      </w:r>
      <w:r>
        <w:rPr>
          <w:lang w:val="en-US"/>
        </w:rPr>
        <w:t>unicast</w:t>
      </w:r>
      <w:r w:rsidRPr="00296275">
        <w:t>-</w:t>
      </w:r>
      <w:r>
        <w:t xml:space="preserve">поток от системы видеонаблюдения, но потребителю может ретранслировать данные как по </w:t>
      </w:r>
      <w:r>
        <w:rPr>
          <w:lang w:val="en-US"/>
        </w:rPr>
        <w:t>multicast</w:t>
      </w:r>
      <w:r w:rsidRPr="00296275">
        <w:t xml:space="preserve">, </w:t>
      </w:r>
      <w:r>
        <w:t xml:space="preserve">так и по </w:t>
      </w:r>
      <w:r>
        <w:rPr>
          <w:lang w:val="en-US"/>
        </w:rPr>
        <w:t>unicast</w:t>
      </w:r>
      <w:r>
        <w:t xml:space="preserve">. В случае </w:t>
      </w:r>
      <w:r>
        <w:rPr>
          <w:lang w:val="en-US"/>
        </w:rPr>
        <w:t>unicast</w:t>
      </w:r>
      <w:r>
        <w:t>-трансляции средства сервисной платформы ПС АПК БГ также могут просто ретранслировать входящий поток одному потребителю или «размножать» поток на нескольких потребителей параллельно.</w:t>
      </w:r>
    </w:p>
  </w:footnote>
  <w:footnote w:id="3">
    <w:p w:rsidR="00210EF2" w:rsidRDefault="00210EF2" w:rsidP="00A530FF">
      <w:pPr>
        <w:pStyle w:val="af6"/>
      </w:pPr>
      <w:r>
        <w:rPr>
          <w:rStyle w:val="af8"/>
        </w:rPr>
        <w:footnoteRef/>
      </w:r>
      <w:r>
        <w:t xml:space="preserve"> Транспортное правило </w:t>
      </w:r>
      <w:r w:rsidRPr="00D64118">
        <w:t>[</w:t>
      </w:r>
      <w:r>
        <w:t>ТП-</w:t>
      </w:r>
      <w:r>
        <w:rPr>
          <w:lang w:val="en-US"/>
        </w:rPr>
        <w:t>SOAP</w:t>
      </w:r>
      <w:r w:rsidRPr="00D64118">
        <w:t>]</w:t>
      </w:r>
      <w:r>
        <w:t xml:space="preserve"> полностью совместимо с требованиями</w:t>
      </w:r>
      <w:r w:rsidRPr="00D64118">
        <w:t xml:space="preserve"> </w:t>
      </w:r>
      <w:r>
        <w:t xml:space="preserve">раздела </w:t>
      </w:r>
      <w:r w:rsidRPr="00F26086">
        <w:t xml:space="preserve">5 </w:t>
      </w:r>
      <w:r>
        <w:rPr>
          <w:lang w:val="en-US"/>
        </w:rPr>
        <w:t>Web</w:t>
      </w:r>
      <w:r w:rsidRPr="00F26086">
        <w:t xml:space="preserve"> </w:t>
      </w:r>
      <w:r>
        <w:rPr>
          <w:lang w:val="en-US"/>
        </w:rPr>
        <w:t>Services</w:t>
      </w:r>
      <w:r w:rsidRPr="00F26086">
        <w:t xml:space="preserve"> </w:t>
      </w:r>
      <w:r>
        <w:rPr>
          <w:lang w:val="en-US"/>
        </w:rPr>
        <w:t>Framework</w:t>
      </w:r>
      <w:r>
        <w:t xml:space="preserve"> </w:t>
      </w:r>
      <w:r w:rsidRPr="00D64118">
        <w:t>[</w:t>
      </w:r>
      <w:r>
        <w:rPr>
          <w:lang w:val="en-US"/>
        </w:rPr>
        <w:t>ONVIF</w:t>
      </w:r>
      <w:r w:rsidRPr="00D64118">
        <w:t>-</w:t>
      </w:r>
      <w:r>
        <w:rPr>
          <w:lang w:val="en-US"/>
        </w:rPr>
        <w:t>CORE</w:t>
      </w:r>
      <w:r w:rsidRPr="00D64118">
        <w:t xml:space="preserve">] </w:t>
      </w:r>
      <w:r>
        <w:t xml:space="preserve">и дополняет их в части структуры протокола </w:t>
      </w:r>
      <w:r>
        <w:rPr>
          <w:lang w:val="en-US"/>
        </w:rPr>
        <w:t>HTTP</w:t>
      </w:r>
      <w:r w:rsidRPr="00D64118">
        <w:t xml:space="preserve">, </w:t>
      </w:r>
      <w:r>
        <w:t xml:space="preserve">опционального использования спецификации </w:t>
      </w:r>
      <w:r>
        <w:rPr>
          <w:lang w:val="en-US"/>
        </w:rPr>
        <w:t>WS</w:t>
      </w:r>
      <w:r w:rsidRPr="00D64118">
        <w:t>-</w:t>
      </w:r>
      <w:r>
        <w:rPr>
          <w:lang w:val="en-US"/>
        </w:rPr>
        <w:t>Addressing</w:t>
      </w:r>
      <w:r>
        <w:t xml:space="preserve"> и др.</w:t>
      </w:r>
    </w:p>
  </w:footnote>
  <w:footnote w:id="4">
    <w:p w:rsidR="00210EF2" w:rsidRDefault="00210EF2">
      <w:pPr>
        <w:pStyle w:val="af6"/>
      </w:pPr>
      <w:r>
        <w:rPr>
          <w:rStyle w:val="af8"/>
        </w:rPr>
        <w:footnoteRef/>
      </w:r>
      <w:r>
        <w:t xml:space="preserve"> Данное определение отвечает требованиям к элементу </w:t>
      </w:r>
      <w:r w:rsidRPr="0007065A">
        <w:t>/</w:t>
      </w:r>
      <w:r>
        <w:rPr>
          <w:lang w:val="en-US"/>
        </w:rPr>
        <w:t>cap</w:t>
      </w:r>
      <w:r w:rsidRPr="0007065A">
        <w:t>:</w:t>
      </w:r>
      <w:r>
        <w:rPr>
          <w:lang w:val="en-US"/>
        </w:rPr>
        <w:t>alert</w:t>
      </w:r>
      <w:r w:rsidRPr="0007065A">
        <w:t>/</w:t>
      </w:r>
      <w:r>
        <w:rPr>
          <w:lang w:val="en-US"/>
        </w:rPr>
        <w:t>cap</w:t>
      </w:r>
      <w:r w:rsidRPr="0007065A">
        <w:t>:</w:t>
      </w:r>
      <w:r>
        <w:rPr>
          <w:lang w:val="en-US"/>
        </w:rPr>
        <w:t>info</w:t>
      </w:r>
      <w:r w:rsidRPr="0007065A">
        <w:t>/</w:t>
      </w:r>
      <w:r>
        <w:rPr>
          <w:lang w:val="en-US"/>
        </w:rPr>
        <w:t>cap</w:t>
      </w:r>
      <w:r w:rsidRPr="0007065A">
        <w:t>:</w:t>
      </w:r>
      <w:r>
        <w:rPr>
          <w:lang w:val="en-US"/>
        </w:rPr>
        <w:t>area</w:t>
      </w:r>
      <w:r w:rsidRPr="0007065A">
        <w:t>/</w:t>
      </w:r>
      <w:r>
        <w:rPr>
          <w:lang w:val="en-US"/>
        </w:rPr>
        <w:t>cap</w:t>
      </w:r>
      <w:r w:rsidRPr="0007065A">
        <w:t>:</w:t>
      </w:r>
      <w:r>
        <w:rPr>
          <w:lang w:val="en-US"/>
        </w:rPr>
        <w:t>circle</w:t>
      </w:r>
      <w:r w:rsidRPr="0007065A">
        <w:t xml:space="preserve"> [</w:t>
      </w:r>
      <w:r>
        <w:t>ЕСПИ</w:t>
      </w:r>
      <w:r w:rsidRPr="0007065A">
        <w:t>].</w:t>
      </w:r>
    </w:p>
  </w:footnote>
  <w:footnote w:id="5">
    <w:p w:rsidR="00210EF2" w:rsidRDefault="00210EF2" w:rsidP="00551160">
      <w:pPr>
        <w:pStyle w:val="af6"/>
      </w:pPr>
      <w:r>
        <w:rPr>
          <w:rStyle w:val="af8"/>
        </w:rPr>
        <w:footnoteRef/>
      </w:r>
      <w:r>
        <w:t xml:space="preserve"> Данное определение отвечает требованиям к элементу </w:t>
      </w:r>
      <w:r w:rsidRPr="0007065A">
        <w:t>/</w:t>
      </w:r>
      <w:r>
        <w:rPr>
          <w:lang w:val="en-US"/>
        </w:rPr>
        <w:t>cap</w:t>
      </w:r>
      <w:r w:rsidRPr="0007065A">
        <w:t>:</w:t>
      </w:r>
      <w:r>
        <w:rPr>
          <w:lang w:val="en-US"/>
        </w:rPr>
        <w:t>alert</w:t>
      </w:r>
      <w:r w:rsidRPr="0007065A">
        <w:t>/</w:t>
      </w:r>
      <w:r>
        <w:rPr>
          <w:lang w:val="en-US"/>
        </w:rPr>
        <w:t>cap</w:t>
      </w:r>
      <w:r w:rsidRPr="0007065A">
        <w:t>:</w:t>
      </w:r>
      <w:r>
        <w:rPr>
          <w:lang w:val="en-US"/>
        </w:rPr>
        <w:t>info</w:t>
      </w:r>
      <w:r w:rsidRPr="0007065A">
        <w:t>/</w:t>
      </w:r>
      <w:r>
        <w:rPr>
          <w:lang w:val="en-US"/>
        </w:rPr>
        <w:t>cap</w:t>
      </w:r>
      <w:r w:rsidRPr="0007065A">
        <w:t>:</w:t>
      </w:r>
      <w:r>
        <w:rPr>
          <w:lang w:val="en-US"/>
        </w:rPr>
        <w:t>area</w:t>
      </w:r>
      <w:r w:rsidRPr="0007065A">
        <w:t>/</w:t>
      </w:r>
      <w:r>
        <w:rPr>
          <w:lang w:val="en-US"/>
        </w:rPr>
        <w:t>cap</w:t>
      </w:r>
      <w:r w:rsidRPr="0007065A">
        <w:t>:</w:t>
      </w:r>
      <w:r>
        <w:rPr>
          <w:lang w:val="en-US"/>
        </w:rPr>
        <w:t>polygon</w:t>
      </w:r>
      <w:r w:rsidRPr="0007065A">
        <w:t xml:space="preserve"> [</w:t>
      </w:r>
      <w:r>
        <w:t>ЕСПИ</w:t>
      </w:r>
      <w:r w:rsidRPr="0007065A">
        <w:t>].</w:t>
      </w:r>
    </w:p>
  </w:footnote>
  <w:footnote w:id="6">
    <w:p w:rsidR="00210EF2" w:rsidRDefault="00210EF2" w:rsidP="00E85B60">
      <w:pPr>
        <w:pStyle w:val="af6"/>
      </w:pPr>
      <w:r>
        <w:rPr>
          <w:rStyle w:val="af8"/>
        </w:rPr>
        <w:footnoteRef/>
      </w:r>
      <w:r>
        <w:t xml:space="preserve"> Один и те же требования по информационному взаимодействию могут быть предъявлены как сопрягаемой с ПС АПК БГ системе, так и непосредственно к ПС АПК БГ (в части взаимодействия с прикладными системами правоохранительного сегмента).</w:t>
      </w:r>
    </w:p>
  </w:footnote>
  <w:footnote w:id="7">
    <w:p w:rsidR="00210EF2" w:rsidRDefault="00210EF2">
      <w:pPr>
        <w:pStyle w:val="af6"/>
      </w:pPr>
      <w:r>
        <w:rPr>
          <w:rStyle w:val="af8"/>
        </w:rPr>
        <w:footnoteRef/>
      </w:r>
      <w:r>
        <w:t xml:space="preserve"> Данный раздел предусматривает </w:t>
      </w:r>
      <w:r w:rsidRPr="00AA7F93">
        <w:t xml:space="preserve">расширение спецификации с целью определения </w:t>
      </w:r>
      <w:r>
        <w:t>требований по кодированию данных изменения местоположения источника в процессе записи в форме потока метаданных.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14720"/>
    <w:multiLevelType w:val="hybridMultilevel"/>
    <w:tmpl w:val="9AA8B0F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B985B13"/>
    <w:multiLevelType w:val="hybridMultilevel"/>
    <w:tmpl w:val="466ABB24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D132830"/>
    <w:multiLevelType w:val="hybridMultilevel"/>
    <w:tmpl w:val="C57C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E64CE0"/>
    <w:multiLevelType w:val="hybridMultilevel"/>
    <w:tmpl w:val="DD98CA5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6B685333"/>
    <w:multiLevelType w:val="hybridMultilevel"/>
    <w:tmpl w:val="E5BE4E3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74843CBE"/>
    <w:multiLevelType w:val="multilevel"/>
    <w:tmpl w:val="013EEA1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B1E55"/>
    <w:rsid w:val="00000486"/>
    <w:rsid w:val="00001BED"/>
    <w:rsid w:val="000025C0"/>
    <w:rsid w:val="00002864"/>
    <w:rsid w:val="00004413"/>
    <w:rsid w:val="00005538"/>
    <w:rsid w:val="00005E49"/>
    <w:rsid w:val="00006053"/>
    <w:rsid w:val="0000664D"/>
    <w:rsid w:val="00010AFD"/>
    <w:rsid w:val="000111F8"/>
    <w:rsid w:val="00011230"/>
    <w:rsid w:val="00011D5C"/>
    <w:rsid w:val="00012F7E"/>
    <w:rsid w:val="00015239"/>
    <w:rsid w:val="00015D98"/>
    <w:rsid w:val="000161D3"/>
    <w:rsid w:val="00016B01"/>
    <w:rsid w:val="0003037D"/>
    <w:rsid w:val="0003297C"/>
    <w:rsid w:val="00036C49"/>
    <w:rsid w:val="0003762E"/>
    <w:rsid w:val="0004291E"/>
    <w:rsid w:val="000430E7"/>
    <w:rsid w:val="000434F4"/>
    <w:rsid w:val="00044447"/>
    <w:rsid w:val="0004589B"/>
    <w:rsid w:val="00046525"/>
    <w:rsid w:val="000468BA"/>
    <w:rsid w:val="00046A3E"/>
    <w:rsid w:val="0004759B"/>
    <w:rsid w:val="0005054A"/>
    <w:rsid w:val="00050553"/>
    <w:rsid w:val="00050E52"/>
    <w:rsid w:val="00051765"/>
    <w:rsid w:val="00055DD1"/>
    <w:rsid w:val="00055FE7"/>
    <w:rsid w:val="00056C48"/>
    <w:rsid w:val="0005703A"/>
    <w:rsid w:val="000617CE"/>
    <w:rsid w:val="00062CBF"/>
    <w:rsid w:val="00064EE1"/>
    <w:rsid w:val="000661AE"/>
    <w:rsid w:val="0006678C"/>
    <w:rsid w:val="0006767B"/>
    <w:rsid w:val="00067B83"/>
    <w:rsid w:val="0007065A"/>
    <w:rsid w:val="00074754"/>
    <w:rsid w:val="000760F4"/>
    <w:rsid w:val="00076A7B"/>
    <w:rsid w:val="00080E7A"/>
    <w:rsid w:val="00081006"/>
    <w:rsid w:val="000823FD"/>
    <w:rsid w:val="000827CC"/>
    <w:rsid w:val="00083C41"/>
    <w:rsid w:val="00083ECB"/>
    <w:rsid w:val="000856DD"/>
    <w:rsid w:val="000862BF"/>
    <w:rsid w:val="00087415"/>
    <w:rsid w:val="0009023F"/>
    <w:rsid w:val="00090666"/>
    <w:rsid w:val="00090DCB"/>
    <w:rsid w:val="00091605"/>
    <w:rsid w:val="00094FC7"/>
    <w:rsid w:val="00095A10"/>
    <w:rsid w:val="000A1ADE"/>
    <w:rsid w:val="000A1B01"/>
    <w:rsid w:val="000A2352"/>
    <w:rsid w:val="000A5EDA"/>
    <w:rsid w:val="000A6BD2"/>
    <w:rsid w:val="000A7D1D"/>
    <w:rsid w:val="000B061B"/>
    <w:rsid w:val="000B185D"/>
    <w:rsid w:val="000B20D3"/>
    <w:rsid w:val="000B2678"/>
    <w:rsid w:val="000B3115"/>
    <w:rsid w:val="000B3F81"/>
    <w:rsid w:val="000B54B1"/>
    <w:rsid w:val="000B5F92"/>
    <w:rsid w:val="000B6B91"/>
    <w:rsid w:val="000B6DA4"/>
    <w:rsid w:val="000B7D4D"/>
    <w:rsid w:val="000C35B5"/>
    <w:rsid w:val="000C4475"/>
    <w:rsid w:val="000C59B3"/>
    <w:rsid w:val="000D034E"/>
    <w:rsid w:val="000D3B58"/>
    <w:rsid w:val="000D4C00"/>
    <w:rsid w:val="000D7B73"/>
    <w:rsid w:val="000E0DF7"/>
    <w:rsid w:val="000E1C72"/>
    <w:rsid w:val="000E3765"/>
    <w:rsid w:val="000E5E0A"/>
    <w:rsid w:val="000E5FDF"/>
    <w:rsid w:val="000E6EB0"/>
    <w:rsid w:val="000E7408"/>
    <w:rsid w:val="000F073F"/>
    <w:rsid w:val="000F18D6"/>
    <w:rsid w:val="000F3499"/>
    <w:rsid w:val="000F36AD"/>
    <w:rsid w:val="000F44CC"/>
    <w:rsid w:val="000F48C2"/>
    <w:rsid w:val="000F4A48"/>
    <w:rsid w:val="000F4EE9"/>
    <w:rsid w:val="00101BA7"/>
    <w:rsid w:val="00102C2A"/>
    <w:rsid w:val="00106DB6"/>
    <w:rsid w:val="00107986"/>
    <w:rsid w:val="00107ADE"/>
    <w:rsid w:val="0011086A"/>
    <w:rsid w:val="0011123A"/>
    <w:rsid w:val="0011149E"/>
    <w:rsid w:val="001114E0"/>
    <w:rsid w:val="00112016"/>
    <w:rsid w:val="0011691B"/>
    <w:rsid w:val="0012011B"/>
    <w:rsid w:val="001235F9"/>
    <w:rsid w:val="00123831"/>
    <w:rsid w:val="00123FC2"/>
    <w:rsid w:val="001248A8"/>
    <w:rsid w:val="0012528D"/>
    <w:rsid w:val="0012672C"/>
    <w:rsid w:val="00127BE3"/>
    <w:rsid w:val="00131D94"/>
    <w:rsid w:val="001324DE"/>
    <w:rsid w:val="00132C46"/>
    <w:rsid w:val="0013391D"/>
    <w:rsid w:val="00134871"/>
    <w:rsid w:val="001359DD"/>
    <w:rsid w:val="00135B93"/>
    <w:rsid w:val="00135C96"/>
    <w:rsid w:val="00143DDB"/>
    <w:rsid w:val="00144E15"/>
    <w:rsid w:val="0014545B"/>
    <w:rsid w:val="00145C1D"/>
    <w:rsid w:val="00150AC1"/>
    <w:rsid w:val="00151933"/>
    <w:rsid w:val="00152CE6"/>
    <w:rsid w:val="001547F7"/>
    <w:rsid w:val="00156C17"/>
    <w:rsid w:val="00157536"/>
    <w:rsid w:val="0015796F"/>
    <w:rsid w:val="00161EBF"/>
    <w:rsid w:val="001670B1"/>
    <w:rsid w:val="001709D6"/>
    <w:rsid w:val="0017115B"/>
    <w:rsid w:val="0017234F"/>
    <w:rsid w:val="0017275E"/>
    <w:rsid w:val="001758D4"/>
    <w:rsid w:val="001776C3"/>
    <w:rsid w:val="00177819"/>
    <w:rsid w:val="00180FF3"/>
    <w:rsid w:val="00184D5A"/>
    <w:rsid w:val="00185839"/>
    <w:rsid w:val="00185B52"/>
    <w:rsid w:val="0018628F"/>
    <w:rsid w:val="001869F2"/>
    <w:rsid w:val="00192251"/>
    <w:rsid w:val="00193110"/>
    <w:rsid w:val="00193D38"/>
    <w:rsid w:val="00196892"/>
    <w:rsid w:val="00197C43"/>
    <w:rsid w:val="001A062C"/>
    <w:rsid w:val="001A0BBB"/>
    <w:rsid w:val="001A2FDA"/>
    <w:rsid w:val="001A5633"/>
    <w:rsid w:val="001A613F"/>
    <w:rsid w:val="001A69AE"/>
    <w:rsid w:val="001A7EBE"/>
    <w:rsid w:val="001B0B65"/>
    <w:rsid w:val="001B1ABA"/>
    <w:rsid w:val="001B1DDD"/>
    <w:rsid w:val="001B5A23"/>
    <w:rsid w:val="001B745B"/>
    <w:rsid w:val="001C0167"/>
    <w:rsid w:val="001C0506"/>
    <w:rsid w:val="001C1957"/>
    <w:rsid w:val="001C2B2E"/>
    <w:rsid w:val="001C3BD0"/>
    <w:rsid w:val="001C6FAE"/>
    <w:rsid w:val="001D04C6"/>
    <w:rsid w:val="001D1C8E"/>
    <w:rsid w:val="001D1CCF"/>
    <w:rsid w:val="001D34B2"/>
    <w:rsid w:val="001D5C40"/>
    <w:rsid w:val="001D63E6"/>
    <w:rsid w:val="001E313D"/>
    <w:rsid w:val="001E342E"/>
    <w:rsid w:val="001E438D"/>
    <w:rsid w:val="001E598F"/>
    <w:rsid w:val="001E68AD"/>
    <w:rsid w:val="001E7A0F"/>
    <w:rsid w:val="001F1386"/>
    <w:rsid w:val="001F3AE6"/>
    <w:rsid w:val="001F4220"/>
    <w:rsid w:val="001F48BC"/>
    <w:rsid w:val="001F49A9"/>
    <w:rsid w:val="001F584D"/>
    <w:rsid w:val="001F634E"/>
    <w:rsid w:val="00204747"/>
    <w:rsid w:val="00204C3B"/>
    <w:rsid w:val="00206437"/>
    <w:rsid w:val="002066FD"/>
    <w:rsid w:val="0020748B"/>
    <w:rsid w:val="00210EF2"/>
    <w:rsid w:val="00214F9D"/>
    <w:rsid w:val="00215134"/>
    <w:rsid w:val="00215AA5"/>
    <w:rsid w:val="00216FBD"/>
    <w:rsid w:val="002178CD"/>
    <w:rsid w:val="002205A5"/>
    <w:rsid w:val="002212FF"/>
    <w:rsid w:val="00221D23"/>
    <w:rsid w:val="00223F4B"/>
    <w:rsid w:val="002243ED"/>
    <w:rsid w:val="00225C52"/>
    <w:rsid w:val="002262AE"/>
    <w:rsid w:val="00227DD1"/>
    <w:rsid w:val="00230871"/>
    <w:rsid w:val="002312AC"/>
    <w:rsid w:val="002312F7"/>
    <w:rsid w:val="0023272D"/>
    <w:rsid w:val="002339D4"/>
    <w:rsid w:val="0023458F"/>
    <w:rsid w:val="00234838"/>
    <w:rsid w:val="00235107"/>
    <w:rsid w:val="00235E69"/>
    <w:rsid w:val="002361B0"/>
    <w:rsid w:val="002369E8"/>
    <w:rsid w:val="00236F2A"/>
    <w:rsid w:val="002374B0"/>
    <w:rsid w:val="00241E0C"/>
    <w:rsid w:val="00241E83"/>
    <w:rsid w:val="00241FCC"/>
    <w:rsid w:val="0024226C"/>
    <w:rsid w:val="00242FBF"/>
    <w:rsid w:val="0024356B"/>
    <w:rsid w:val="0024368F"/>
    <w:rsid w:val="00244E50"/>
    <w:rsid w:val="00245C3A"/>
    <w:rsid w:val="00250E07"/>
    <w:rsid w:val="0025141C"/>
    <w:rsid w:val="00253360"/>
    <w:rsid w:val="002537DF"/>
    <w:rsid w:val="00253A07"/>
    <w:rsid w:val="00254FD4"/>
    <w:rsid w:val="002574E3"/>
    <w:rsid w:val="00257C71"/>
    <w:rsid w:val="00260F83"/>
    <w:rsid w:val="00261147"/>
    <w:rsid w:val="002611F5"/>
    <w:rsid w:val="00262CA9"/>
    <w:rsid w:val="00262EB8"/>
    <w:rsid w:val="00264342"/>
    <w:rsid w:val="002643C5"/>
    <w:rsid w:val="00264764"/>
    <w:rsid w:val="00266570"/>
    <w:rsid w:val="0026773F"/>
    <w:rsid w:val="00270D60"/>
    <w:rsid w:val="00272E4A"/>
    <w:rsid w:val="00274A6D"/>
    <w:rsid w:val="0027553E"/>
    <w:rsid w:val="00276570"/>
    <w:rsid w:val="00283534"/>
    <w:rsid w:val="002849C5"/>
    <w:rsid w:val="00284C87"/>
    <w:rsid w:val="0028565F"/>
    <w:rsid w:val="00290DF5"/>
    <w:rsid w:val="0029192E"/>
    <w:rsid w:val="00292A95"/>
    <w:rsid w:val="00292CC7"/>
    <w:rsid w:val="00293D3D"/>
    <w:rsid w:val="00295D56"/>
    <w:rsid w:val="00296275"/>
    <w:rsid w:val="002977D9"/>
    <w:rsid w:val="002A02B1"/>
    <w:rsid w:val="002A3E4F"/>
    <w:rsid w:val="002A6625"/>
    <w:rsid w:val="002A6A0B"/>
    <w:rsid w:val="002B0757"/>
    <w:rsid w:val="002B1281"/>
    <w:rsid w:val="002B131F"/>
    <w:rsid w:val="002B2387"/>
    <w:rsid w:val="002B23B0"/>
    <w:rsid w:val="002B459A"/>
    <w:rsid w:val="002B4C34"/>
    <w:rsid w:val="002B5761"/>
    <w:rsid w:val="002B6864"/>
    <w:rsid w:val="002C0483"/>
    <w:rsid w:val="002C32CB"/>
    <w:rsid w:val="002C3369"/>
    <w:rsid w:val="002C3F9B"/>
    <w:rsid w:val="002C3FD3"/>
    <w:rsid w:val="002C47C0"/>
    <w:rsid w:val="002C6737"/>
    <w:rsid w:val="002D1067"/>
    <w:rsid w:val="002D307E"/>
    <w:rsid w:val="002D4644"/>
    <w:rsid w:val="002D4F28"/>
    <w:rsid w:val="002D5502"/>
    <w:rsid w:val="002D5F9F"/>
    <w:rsid w:val="002D653E"/>
    <w:rsid w:val="002D66F9"/>
    <w:rsid w:val="002E1288"/>
    <w:rsid w:val="002E1717"/>
    <w:rsid w:val="002E2487"/>
    <w:rsid w:val="002E29D1"/>
    <w:rsid w:val="002E3271"/>
    <w:rsid w:val="002E423B"/>
    <w:rsid w:val="002E4262"/>
    <w:rsid w:val="002E51E9"/>
    <w:rsid w:val="002E537B"/>
    <w:rsid w:val="002E5F02"/>
    <w:rsid w:val="002E6ED7"/>
    <w:rsid w:val="002E70B0"/>
    <w:rsid w:val="002E7955"/>
    <w:rsid w:val="002E7FFA"/>
    <w:rsid w:val="002F1403"/>
    <w:rsid w:val="002F2436"/>
    <w:rsid w:val="002F47EA"/>
    <w:rsid w:val="002F5C68"/>
    <w:rsid w:val="002F7238"/>
    <w:rsid w:val="002F7B19"/>
    <w:rsid w:val="003017C2"/>
    <w:rsid w:val="00303565"/>
    <w:rsid w:val="00303AC4"/>
    <w:rsid w:val="00304512"/>
    <w:rsid w:val="00304A9C"/>
    <w:rsid w:val="0030561C"/>
    <w:rsid w:val="00305DF7"/>
    <w:rsid w:val="00306952"/>
    <w:rsid w:val="0030712C"/>
    <w:rsid w:val="00307860"/>
    <w:rsid w:val="00310009"/>
    <w:rsid w:val="003113AA"/>
    <w:rsid w:val="00311864"/>
    <w:rsid w:val="00311E43"/>
    <w:rsid w:val="003120B0"/>
    <w:rsid w:val="003129D3"/>
    <w:rsid w:val="00316CB3"/>
    <w:rsid w:val="00321456"/>
    <w:rsid w:val="00324492"/>
    <w:rsid w:val="003254ED"/>
    <w:rsid w:val="003268DB"/>
    <w:rsid w:val="00330414"/>
    <w:rsid w:val="0033423F"/>
    <w:rsid w:val="00335153"/>
    <w:rsid w:val="0033655A"/>
    <w:rsid w:val="00337D10"/>
    <w:rsid w:val="0034098A"/>
    <w:rsid w:val="00340A4D"/>
    <w:rsid w:val="00340B4E"/>
    <w:rsid w:val="003502F0"/>
    <w:rsid w:val="00350E79"/>
    <w:rsid w:val="00352FA1"/>
    <w:rsid w:val="0035306E"/>
    <w:rsid w:val="00354F2D"/>
    <w:rsid w:val="00356823"/>
    <w:rsid w:val="0035704E"/>
    <w:rsid w:val="003615E1"/>
    <w:rsid w:val="00361C54"/>
    <w:rsid w:val="0036235F"/>
    <w:rsid w:val="00362B50"/>
    <w:rsid w:val="003630F6"/>
    <w:rsid w:val="00363A78"/>
    <w:rsid w:val="0036445D"/>
    <w:rsid w:val="00365A8B"/>
    <w:rsid w:val="00371908"/>
    <w:rsid w:val="00373B65"/>
    <w:rsid w:val="003757CC"/>
    <w:rsid w:val="00380C89"/>
    <w:rsid w:val="00381D23"/>
    <w:rsid w:val="00382B72"/>
    <w:rsid w:val="003857FF"/>
    <w:rsid w:val="00385FA4"/>
    <w:rsid w:val="00387E4E"/>
    <w:rsid w:val="00390EE3"/>
    <w:rsid w:val="003919A2"/>
    <w:rsid w:val="00392779"/>
    <w:rsid w:val="0039321C"/>
    <w:rsid w:val="00394074"/>
    <w:rsid w:val="003974DA"/>
    <w:rsid w:val="003A2890"/>
    <w:rsid w:val="003A3AF5"/>
    <w:rsid w:val="003A47EE"/>
    <w:rsid w:val="003A59CC"/>
    <w:rsid w:val="003A7729"/>
    <w:rsid w:val="003A7C25"/>
    <w:rsid w:val="003A7FDE"/>
    <w:rsid w:val="003B0E83"/>
    <w:rsid w:val="003B21D1"/>
    <w:rsid w:val="003B3EE8"/>
    <w:rsid w:val="003B4E26"/>
    <w:rsid w:val="003C2AAE"/>
    <w:rsid w:val="003C310F"/>
    <w:rsid w:val="003C3B55"/>
    <w:rsid w:val="003C488B"/>
    <w:rsid w:val="003C535D"/>
    <w:rsid w:val="003D1A0E"/>
    <w:rsid w:val="003D1E0D"/>
    <w:rsid w:val="003D3727"/>
    <w:rsid w:val="003D4F28"/>
    <w:rsid w:val="003D531C"/>
    <w:rsid w:val="003D7411"/>
    <w:rsid w:val="003D7CE6"/>
    <w:rsid w:val="003E111F"/>
    <w:rsid w:val="003E365B"/>
    <w:rsid w:val="003E3CA7"/>
    <w:rsid w:val="003E4CC9"/>
    <w:rsid w:val="003E5DDA"/>
    <w:rsid w:val="003E7A15"/>
    <w:rsid w:val="003E7FA6"/>
    <w:rsid w:val="003F1E37"/>
    <w:rsid w:val="003F28E6"/>
    <w:rsid w:val="003F2DE0"/>
    <w:rsid w:val="003F3370"/>
    <w:rsid w:val="003F34C4"/>
    <w:rsid w:val="003F58D7"/>
    <w:rsid w:val="003F6F53"/>
    <w:rsid w:val="003F7DA4"/>
    <w:rsid w:val="004036A2"/>
    <w:rsid w:val="0040628B"/>
    <w:rsid w:val="0040665C"/>
    <w:rsid w:val="00406F42"/>
    <w:rsid w:val="00407570"/>
    <w:rsid w:val="004075A3"/>
    <w:rsid w:val="00407C11"/>
    <w:rsid w:val="0041013C"/>
    <w:rsid w:val="004136BD"/>
    <w:rsid w:val="0041450F"/>
    <w:rsid w:val="00414FB8"/>
    <w:rsid w:val="0041529D"/>
    <w:rsid w:val="0041604C"/>
    <w:rsid w:val="00420120"/>
    <w:rsid w:val="00420B4E"/>
    <w:rsid w:val="00420BE3"/>
    <w:rsid w:val="00420CF9"/>
    <w:rsid w:val="004215CB"/>
    <w:rsid w:val="00421C65"/>
    <w:rsid w:val="00422189"/>
    <w:rsid w:val="0042252E"/>
    <w:rsid w:val="0042411B"/>
    <w:rsid w:val="00424B0E"/>
    <w:rsid w:val="00425348"/>
    <w:rsid w:val="00427681"/>
    <w:rsid w:val="00427C81"/>
    <w:rsid w:val="004309D0"/>
    <w:rsid w:val="00430D9C"/>
    <w:rsid w:val="00432601"/>
    <w:rsid w:val="004333F3"/>
    <w:rsid w:val="00434E53"/>
    <w:rsid w:val="00435A55"/>
    <w:rsid w:val="00435B48"/>
    <w:rsid w:val="00435F53"/>
    <w:rsid w:val="00441AE7"/>
    <w:rsid w:val="00443289"/>
    <w:rsid w:val="004437D2"/>
    <w:rsid w:val="00444FA6"/>
    <w:rsid w:val="004464AF"/>
    <w:rsid w:val="00446DFD"/>
    <w:rsid w:val="00447E1C"/>
    <w:rsid w:val="00450C04"/>
    <w:rsid w:val="004517CD"/>
    <w:rsid w:val="0045190F"/>
    <w:rsid w:val="00453E24"/>
    <w:rsid w:val="004576F6"/>
    <w:rsid w:val="004603B7"/>
    <w:rsid w:val="004618F3"/>
    <w:rsid w:val="00462CBF"/>
    <w:rsid w:val="004639DC"/>
    <w:rsid w:val="00465205"/>
    <w:rsid w:val="00465287"/>
    <w:rsid w:val="00465EB3"/>
    <w:rsid w:val="00472902"/>
    <w:rsid w:val="004731B0"/>
    <w:rsid w:val="00473733"/>
    <w:rsid w:val="00474589"/>
    <w:rsid w:val="00481F71"/>
    <w:rsid w:val="00481F75"/>
    <w:rsid w:val="00485DCE"/>
    <w:rsid w:val="00487F10"/>
    <w:rsid w:val="00490035"/>
    <w:rsid w:val="004914AD"/>
    <w:rsid w:val="004915FC"/>
    <w:rsid w:val="004954FF"/>
    <w:rsid w:val="00495FA6"/>
    <w:rsid w:val="00496306"/>
    <w:rsid w:val="00497FB0"/>
    <w:rsid w:val="004A1825"/>
    <w:rsid w:val="004A47BC"/>
    <w:rsid w:val="004A4C4D"/>
    <w:rsid w:val="004A518D"/>
    <w:rsid w:val="004A5606"/>
    <w:rsid w:val="004A608E"/>
    <w:rsid w:val="004A6976"/>
    <w:rsid w:val="004A6CD7"/>
    <w:rsid w:val="004A6E6B"/>
    <w:rsid w:val="004A7E29"/>
    <w:rsid w:val="004B3F2C"/>
    <w:rsid w:val="004B46E6"/>
    <w:rsid w:val="004B5A73"/>
    <w:rsid w:val="004B7BE0"/>
    <w:rsid w:val="004C030C"/>
    <w:rsid w:val="004C2B31"/>
    <w:rsid w:val="004C4F42"/>
    <w:rsid w:val="004C70DB"/>
    <w:rsid w:val="004D1D28"/>
    <w:rsid w:val="004D3016"/>
    <w:rsid w:val="004D5CF2"/>
    <w:rsid w:val="004D7260"/>
    <w:rsid w:val="004E200C"/>
    <w:rsid w:val="004E27B9"/>
    <w:rsid w:val="004E30EE"/>
    <w:rsid w:val="004E5568"/>
    <w:rsid w:val="004E5962"/>
    <w:rsid w:val="004F006E"/>
    <w:rsid w:val="004F091E"/>
    <w:rsid w:val="004F0CD0"/>
    <w:rsid w:val="004F22C3"/>
    <w:rsid w:val="004F655A"/>
    <w:rsid w:val="00501B92"/>
    <w:rsid w:val="005034A9"/>
    <w:rsid w:val="005041BC"/>
    <w:rsid w:val="00504CBA"/>
    <w:rsid w:val="00504EAD"/>
    <w:rsid w:val="00504EC1"/>
    <w:rsid w:val="005078F5"/>
    <w:rsid w:val="00507B19"/>
    <w:rsid w:val="00510D14"/>
    <w:rsid w:val="00510FDF"/>
    <w:rsid w:val="005134FF"/>
    <w:rsid w:val="00513534"/>
    <w:rsid w:val="00520E59"/>
    <w:rsid w:val="005238C8"/>
    <w:rsid w:val="00523A9A"/>
    <w:rsid w:val="00524589"/>
    <w:rsid w:val="00526973"/>
    <w:rsid w:val="005316AF"/>
    <w:rsid w:val="00531D48"/>
    <w:rsid w:val="005321B6"/>
    <w:rsid w:val="0053300A"/>
    <w:rsid w:val="00533AB2"/>
    <w:rsid w:val="0053494D"/>
    <w:rsid w:val="00536A5B"/>
    <w:rsid w:val="00542F92"/>
    <w:rsid w:val="0054660F"/>
    <w:rsid w:val="00546F64"/>
    <w:rsid w:val="00550577"/>
    <w:rsid w:val="00550B9E"/>
    <w:rsid w:val="00551160"/>
    <w:rsid w:val="005514B8"/>
    <w:rsid w:val="00551C2F"/>
    <w:rsid w:val="00551F30"/>
    <w:rsid w:val="00552018"/>
    <w:rsid w:val="00552F4F"/>
    <w:rsid w:val="00554CED"/>
    <w:rsid w:val="00560184"/>
    <w:rsid w:val="005613AE"/>
    <w:rsid w:val="00563370"/>
    <w:rsid w:val="00563727"/>
    <w:rsid w:val="00563748"/>
    <w:rsid w:val="0056382E"/>
    <w:rsid w:val="00565275"/>
    <w:rsid w:val="0057448B"/>
    <w:rsid w:val="00576B69"/>
    <w:rsid w:val="005779BF"/>
    <w:rsid w:val="00582C6D"/>
    <w:rsid w:val="00582F62"/>
    <w:rsid w:val="00584D04"/>
    <w:rsid w:val="00585B67"/>
    <w:rsid w:val="00585B6D"/>
    <w:rsid w:val="00587832"/>
    <w:rsid w:val="005907C1"/>
    <w:rsid w:val="00592DA2"/>
    <w:rsid w:val="0059544A"/>
    <w:rsid w:val="0059690B"/>
    <w:rsid w:val="005A192E"/>
    <w:rsid w:val="005A2B2E"/>
    <w:rsid w:val="005A353F"/>
    <w:rsid w:val="005A45CF"/>
    <w:rsid w:val="005A4727"/>
    <w:rsid w:val="005A4AC6"/>
    <w:rsid w:val="005A706E"/>
    <w:rsid w:val="005B19B1"/>
    <w:rsid w:val="005B2015"/>
    <w:rsid w:val="005B3604"/>
    <w:rsid w:val="005B3E1D"/>
    <w:rsid w:val="005B447D"/>
    <w:rsid w:val="005B4835"/>
    <w:rsid w:val="005B4B4A"/>
    <w:rsid w:val="005B531D"/>
    <w:rsid w:val="005B79DF"/>
    <w:rsid w:val="005C12E4"/>
    <w:rsid w:val="005C339F"/>
    <w:rsid w:val="005C4685"/>
    <w:rsid w:val="005C5A8E"/>
    <w:rsid w:val="005C75B7"/>
    <w:rsid w:val="005D1F14"/>
    <w:rsid w:val="005D3C3E"/>
    <w:rsid w:val="005D4078"/>
    <w:rsid w:val="005D5C8D"/>
    <w:rsid w:val="005D6A49"/>
    <w:rsid w:val="005D782D"/>
    <w:rsid w:val="005E1F4B"/>
    <w:rsid w:val="005E20E9"/>
    <w:rsid w:val="005E3113"/>
    <w:rsid w:val="005E3F36"/>
    <w:rsid w:val="005E497F"/>
    <w:rsid w:val="005E59AA"/>
    <w:rsid w:val="005E77C2"/>
    <w:rsid w:val="005F0D1E"/>
    <w:rsid w:val="005F1287"/>
    <w:rsid w:val="005F2861"/>
    <w:rsid w:val="005F4301"/>
    <w:rsid w:val="005F4782"/>
    <w:rsid w:val="005F5D68"/>
    <w:rsid w:val="005F72E2"/>
    <w:rsid w:val="0060143C"/>
    <w:rsid w:val="00606B3A"/>
    <w:rsid w:val="006107D3"/>
    <w:rsid w:val="00611D6D"/>
    <w:rsid w:val="00611D95"/>
    <w:rsid w:val="0061253C"/>
    <w:rsid w:val="00615FA0"/>
    <w:rsid w:val="00620017"/>
    <w:rsid w:val="00622B8E"/>
    <w:rsid w:val="00623562"/>
    <w:rsid w:val="006237E5"/>
    <w:rsid w:val="0062641E"/>
    <w:rsid w:val="00626BE0"/>
    <w:rsid w:val="006312DE"/>
    <w:rsid w:val="00634ECD"/>
    <w:rsid w:val="00642ABB"/>
    <w:rsid w:val="006433A1"/>
    <w:rsid w:val="00644DEA"/>
    <w:rsid w:val="00646FCA"/>
    <w:rsid w:val="00647231"/>
    <w:rsid w:val="006522DB"/>
    <w:rsid w:val="00653A82"/>
    <w:rsid w:val="00654140"/>
    <w:rsid w:val="00654E94"/>
    <w:rsid w:val="00655E5F"/>
    <w:rsid w:val="00657619"/>
    <w:rsid w:val="0066100D"/>
    <w:rsid w:val="00663040"/>
    <w:rsid w:val="00663E1F"/>
    <w:rsid w:val="006642A9"/>
    <w:rsid w:val="00666D77"/>
    <w:rsid w:val="00670521"/>
    <w:rsid w:val="00671A8B"/>
    <w:rsid w:val="00675366"/>
    <w:rsid w:val="00676BD8"/>
    <w:rsid w:val="00676FBB"/>
    <w:rsid w:val="00677D3A"/>
    <w:rsid w:val="006801DE"/>
    <w:rsid w:val="00681031"/>
    <w:rsid w:val="0068233A"/>
    <w:rsid w:val="00682359"/>
    <w:rsid w:val="00683EB4"/>
    <w:rsid w:val="006846A7"/>
    <w:rsid w:val="00685728"/>
    <w:rsid w:val="0068636E"/>
    <w:rsid w:val="00686D32"/>
    <w:rsid w:val="006874A2"/>
    <w:rsid w:val="00691E13"/>
    <w:rsid w:val="006927BD"/>
    <w:rsid w:val="006945E6"/>
    <w:rsid w:val="00694BDA"/>
    <w:rsid w:val="00696A58"/>
    <w:rsid w:val="00696F7A"/>
    <w:rsid w:val="00697358"/>
    <w:rsid w:val="006979CE"/>
    <w:rsid w:val="006A060C"/>
    <w:rsid w:val="006A308D"/>
    <w:rsid w:val="006A4A26"/>
    <w:rsid w:val="006B0DD4"/>
    <w:rsid w:val="006B18AE"/>
    <w:rsid w:val="006B1BA6"/>
    <w:rsid w:val="006B3190"/>
    <w:rsid w:val="006B4A6C"/>
    <w:rsid w:val="006B55A4"/>
    <w:rsid w:val="006B5D56"/>
    <w:rsid w:val="006B7069"/>
    <w:rsid w:val="006C0C80"/>
    <w:rsid w:val="006C0EE6"/>
    <w:rsid w:val="006C15F2"/>
    <w:rsid w:val="006C266C"/>
    <w:rsid w:val="006C35C3"/>
    <w:rsid w:val="006C50D0"/>
    <w:rsid w:val="006C5EF1"/>
    <w:rsid w:val="006C642C"/>
    <w:rsid w:val="006C7C31"/>
    <w:rsid w:val="006D02BE"/>
    <w:rsid w:val="006D04A5"/>
    <w:rsid w:val="006D0C1C"/>
    <w:rsid w:val="006D1BF3"/>
    <w:rsid w:val="006D2736"/>
    <w:rsid w:val="006D297D"/>
    <w:rsid w:val="006D2E6B"/>
    <w:rsid w:val="006D6645"/>
    <w:rsid w:val="006D729D"/>
    <w:rsid w:val="006E0DE2"/>
    <w:rsid w:val="006E39D4"/>
    <w:rsid w:val="006E450D"/>
    <w:rsid w:val="006E4704"/>
    <w:rsid w:val="006E5D70"/>
    <w:rsid w:val="006E74EE"/>
    <w:rsid w:val="006E789E"/>
    <w:rsid w:val="006E7C6B"/>
    <w:rsid w:val="006F10BA"/>
    <w:rsid w:val="006F2311"/>
    <w:rsid w:val="006F31C9"/>
    <w:rsid w:val="006F46A9"/>
    <w:rsid w:val="006F4D99"/>
    <w:rsid w:val="006F6DBE"/>
    <w:rsid w:val="00700888"/>
    <w:rsid w:val="00702214"/>
    <w:rsid w:val="00704EEE"/>
    <w:rsid w:val="007050F7"/>
    <w:rsid w:val="007104D8"/>
    <w:rsid w:val="00711061"/>
    <w:rsid w:val="00711786"/>
    <w:rsid w:val="0071227A"/>
    <w:rsid w:val="0071340B"/>
    <w:rsid w:val="007135F0"/>
    <w:rsid w:val="00713755"/>
    <w:rsid w:val="0071432C"/>
    <w:rsid w:val="00714402"/>
    <w:rsid w:val="007147E2"/>
    <w:rsid w:val="007147EA"/>
    <w:rsid w:val="00714FB4"/>
    <w:rsid w:val="00716CA6"/>
    <w:rsid w:val="00717C5E"/>
    <w:rsid w:val="007220DC"/>
    <w:rsid w:val="00722E48"/>
    <w:rsid w:val="007241CA"/>
    <w:rsid w:val="007243FF"/>
    <w:rsid w:val="0072573D"/>
    <w:rsid w:val="0072596F"/>
    <w:rsid w:val="0072621B"/>
    <w:rsid w:val="00727054"/>
    <w:rsid w:val="00727451"/>
    <w:rsid w:val="00727647"/>
    <w:rsid w:val="00727A33"/>
    <w:rsid w:val="00727AF5"/>
    <w:rsid w:val="00727B26"/>
    <w:rsid w:val="00731534"/>
    <w:rsid w:val="007328F4"/>
    <w:rsid w:val="007331A4"/>
    <w:rsid w:val="0073419D"/>
    <w:rsid w:val="007344D0"/>
    <w:rsid w:val="00737199"/>
    <w:rsid w:val="007409AC"/>
    <w:rsid w:val="00742072"/>
    <w:rsid w:val="00743903"/>
    <w:rsid w:val="0074467B"/>
    <w:rsid w:val="007463EC"/>
    <w:rsid w:val="00746544"/>
    <w:rsid w:val="00747D78"/>
    <w:rsid w:val="0075067E"/>
    <w:rsid w:val="007531C2"/>
    <w:rsid w:val="00753F1B"/>
    <w:rsid w:val="00756C69"/>
    <w:rsid w:val="00757E8C"/>
    <w:rsid w:val="00773273"/>
    <w:rsid w:val="00774638"/>
    <w:rsid w:val="0077484F"/>
    <w:rsid w:val="00777995"/>
    <w:rsid w:val="007802E9"/>
    <w:rsid w:val="00780EE7"/>
    <w:rsid w:val="0078172B"/>
    <w:rsid w:val="00782906"/>
    <w:rsid w:val="00784C46"/>
    <w:rsid w:val="00784D26"/>
    <w:rsid w:val="007850C7"/>
    <w:rsid w:val="00785AF2"/>
    <w:rsid w:val="00785B0E"/>
    <w:rsid w:val="00785F70"/>
    <w:rsid w:val="00791D07"/>
    <w:rsid w:val="007924D4"/>
    <w:rsid w:val="00792786"/>
    <w:rsid w:val="00794956"/>
    <w:rsid w:val="00797854"/>
    <w:rsid w:val="007A043F"/>
    <w:rsid w:val="007A1EC7"/>
    <w:rsid w:val="007A30A7"/>
    <w:rsid w:val="007A5F81"/>
    <w:rsid w:val="007B132D"/>
    <w:rsid w:val="007B3A65"/>
    <w:rsid w:val="007C1DE6"/>
    <w:rsid w:val="007C1E4E"/>
    <w:rsid w:val="007C5C20"/>
    <w:rsid w:val="007C7003"/>
    <w:rsid w:val="007D03D4"/>
    <w:rsid w:val="007D0898"/>
    <w:rsid w:val="007D1AD5"/>
    <w:rsid w:val="007D2E73"/>
    <w:rsid w:val="007D3504"/>
    <w:rsid w:val="007D3E43"/>
    <w:rsid w:val="007D4294"/>
    <w:rsid w:val="007D46A2"/>
    <w:rsid w:val="007E0CCA"/>
    <w:rsid w:val="007E1D65"/>
    <w:rsid w:val="007E48E4"/>
    <w:rsid w:val="007E67AA"/>
    <w:rsid w:val="007E7E57"/>
    <w:rsid w:val="007F0D1D"/>
    <w:rsid w:val="007F197D"/>
    <w:rsid w:val="007F4E86"/>
    <w:rsid w:val="007F4FA4"/>
    <w:rsid w:val="007F55EC"/>
    <w:rsid w:val="007F647B"/>
    <w:rsid w:val="007F7CDF"/>
    <w:rsid w:val="00800365"/>
    <w:rsid w:val="008015FD"/>
    <w:rsid w:val="008035C0"/>
    <w:rsid w:val="00803BFA"/>
    <w:rsid w:val="008042A1"/>
    <w:rsid w:val="00805F67"/>
    <w:rsid w:val="00807CD9"/>
    <w:rsid w:val="00807E96"/>
    <w:rsid w:val="00810422"/>
    <w:rsid w:val="00811887"/>
    <w:rsid w:val="00813A1A"/>
    <w:rsid w:val="00814560"/>
    <w:rsid w:val="00821334"/>
    <w:rsid w:val="00821F39"/>
    <w:rsid w:val="0082357A"/>
    <w:rsid w:val="008240F3"/>
    <w:rsid w:val="00824A17"/>
    <w:rsid w:val="00825A96"/>
    <w:rsid w:val="00825C26"/>
    <w:rsid w:val="008262CE"/>
    <w:rsid w:val="00827CC5"/>
    <w:rsid w:val="008300EC"/>
    <w:rsid w:val="008313F1"/>
    <w:rsid w:val="00831BEB"/>
    <w:rsid w:val="00831C93"/>
    <w:rsid w:val="0083231E"/>
    <w:rsid w:val="0083486E"/>
    <w:rsid w:val="00834991"/>
    <w:rsid w:val="008370FA"/>
    <w:rsid w:val="00840116"/>
    <w:rsid w:val="00840442"/>
    <w:rsid w:val="00841683"/>
    <w:rsid w:val="00841D56"/>
    <w:rsid w:val="00842872"/>
    <w:rsid w:val="00845A09"/>
    <w:rsid w:val="008460EB"/>
    <w:rsid w:val="00846C08"/>
    <w:rsid w:val="008475D2"/>
    <w:rsid w:val="00851591"/>
    <w:rsid w:val="00851FE3"/>
    <w:rsid w:val="008563BB"/>
    <w:rsid w:val="00856ABC"/>
    <w:rsid w:val="00856DD7"/>
    <w:rsid w:val="00856F15"/>
    <w:rsid w:val="00860F11"/>
    <w:rsid w:val="00860F51"/>
    <w:rsid w:val="00861538"/>
    <w:rsid w:val="008616C0"/>
    <w:rsid w:val="00861CB2"/>
    <w:rsid w:val="00862EB3"/>
    <w:rsid w:val="008654B0"/>
    <w:rsid w:val="00865FF8"/>
    <w:rsid w:val="00866429"/>
    <w:rsid w:val="008664F1"/>
    <w:rsid w:val="00866C5C"/>
    <w:rsid w:val="0087167D"/>
    <w:rsid w:val="0087326C"/>
    <w:rsid w:val="008748B8"/>
    <w:rsid w:val="00875C98"/>
    <w:rsid w:val="008828DE"/>
    <w:rsid w:val="00884609"/>
    <w:rsid w:val="008853B2"/>
    <w:rsid w:val="008854F8"/>
    <w:rsid w:val="00885DB1"/>
    <w:rsid w:val="0089113B"/>
    <w:rsid w:val="00891505"/>
    <w:rsid w:val="00893084"/>
    <w:rsid w:val="00893F11"/>
    <w:rsid w:val="0089726A"/>
    <w:rsid w:val="008976A9"/>
    <w:rsid w:val="008A3AC4"/>
    <w:rsid w:val="008A3EE5"/>
    <w:rsid w:val="008A64BD"/>
    <w:rsid w:val="008A7C87"/>
    <w:rsid w:val="008B3220"/>
    <w:rsid w:val="008B370F"/>
    <w:rsid w:val="008C0C84"/>
    <w:rsid w:val="008C1386"/>
    <w:rsid w:val="008C2E8F"/>
    <w:rsid w:val="008C58AD"/>
    <w:rsid w:val="008C6D6A"/>
    <w:rsid w:val="008D24D3"/>
    <w:rsid w:val="008D37A3"/>
    <w:rsid w:val="008D4674"/>
    <w:rsid w:val="008D4CDD"/>
    <w:rsid w:val="008D55E9"/>
    <w:rsid w:val="008D57AC"/>
    <w:rsid w:val="008D58DB"/>
    <w:rsid w:val="008E05D9"/>
    <w:rsid w:val="008E1CED"/>
    <w:rsid w:val="008E38B4"/>
    <w:rsid w:val="008E3EA9"/>
    <w:rsid w:val="008E4AE5"/>
    <w:rsid w:val="008E6452"/>
    <w:rsid w:val="008E66E9"/>
    <w:rsid w:val="008E75E9"/>
    <w:rsid w:val="008F036B"/>
    <w:rsid w:val="008F1DD1"/>
    <w:rsid w:val="008F2321"/>
    <w:rsid w:val="008F25D1"/>
    <w:rsid w:val="008F343A"/>
    <w:rsid w:val="008F3ECA"/>
    <w:rsid w:val="008F41BD"/>
    <w:rsid w:val="008F6298"/>
    <w:rsid w:val="008F692E"/>
    <w:rsid w:val="00900A91"/>
    <w:rsid w:val="00900E11"/>
    <w:rsid w:val="00901097"/>
    <w:rsid w:val="009025B3"/>
    <w:rsid w:val="00902877"/>
    <w:rsid w:val="00902C69"/>
    <w:rsid w:val="00903C3B"/>
    <w:rsid w:val="00903EDF"/>
    <w:rsid w:val="00905213"/>
    <w:rsid w:val="0090585A"/>
    <w:rsid w:val="00906C87"/>
    <w:rsid w:val="0091220A"/>
    <w:rsid w:val="00913825"/>
    <w:rsid w:val="00913964"/>
    <w:rsid w:val="00914F38"/>
    <w:rsid w:val="009203CC"/>
    <w:rsid w:val="00923C22"/>
    <w:rsid w:val="00923DBA"/>
    <w:rsid w:val="00930216"/>
    <w:rsid w:val="00930ABE"/>
    <w:rsid w:val="00932783"/>
    <w:rsid w:val="009337CD"/>
    <w:rsid w:val="0093473B"/>
    <w:rsid w:val="00935021"/>
    <w:rsid w:val="00936957"/>
    <w:rsid w:val="00936B95"/>
    <w:rsid w:val="00937CBA"/>
    <w:rsid w:val="009401C3"/>
    <w:rsid w:val="00940ABA"/>
    <w:rsid w:val="00942B9B"/>
    <w:rsid w:val="00942CAA"/>
    <w:rsid w:val="00943572"/>
    <w:rsid w:val="009442BF"/>
    <w:rsid w:val="00945C40"/>
    <w:rsid w:val="009468CC"/>
    <w:rsid w:val="00947403"/>
    <w:rsid w:val="00950341"/>
    <w:rsid w:val="00951F0E"/>
    <w:rsid w:val="0095208E"/>
    <w:rsid w:val="009618EF"/>
    <w:rsid w:val="0096214B"/>
    <w:rsid w:val="00962BB6"/>
    <w:rsid w:val="0096313C"/>
    <w:rsid w:val="009637E7"/>
    <w:rsid w:val="0096660A"/>
    <w:rsid w:val="00967421"/>
    <w:rsid w:val="00970A0B"/>
    <w:rsid w:val="00971D95"/>
    <w:rsid w:val="009737CE"/>
    <w:rsid w:val="00974E2C"/>
    <w:rsid w:val="009771B1"/>
    <w:rsid w:val="00981D48"/>
    <w:rsid w:val="009824A1"/>
    <w:rsid w:val="00983A8E"/>
    <w:rsid w:val="00984B46"/>
    <w:rsid w:val="00985019"/>
    <w:rsid w:val="00986483"/>
    <w:rsid w:val="00986F81"/>
    <w:rsid w:val="00990822"/>
    <w:rsid w:val="009922CB"/>
    <w:rsid w:val="0099382A"/>
    <w:rsid w:val="00994FFD"/>
    <w:rsid w:val="00996D3A"/>
    <w:rsid w:val="00997B75"/>
    <w:rsid w:val="00997CD8"/>
    <w:rsid w:val="00997E14"/>
    <w:rsid w:val="009A0B1B"/>
    <w:rsid w:val="009A0CB7"/>
    <w:rsid w:val="009A2515"/>
    <w:rsid w:val="009A331F"/>
    <w:rsid w:val="009A4A71"/>
    <w:rsid w:val="009A5021"/>
    <w:rsid w:val="009A6CBC"/>
    <w:rsid w:val="009A7F74"/>
    <w:rsid w:val="009A7FC8"/>
    <w:rsid w:val="009B1456"/>
    <w:rsid w:val="009B318B"/>
    <w:rsid w:val="009B40F3"/>
    <w:rsid w:val="009B437D"/>
    <w:rsid w:val="009B5B49"/>
    <w:rsid w:val="009B6D1D"/>
    <w:rsid w:val="009B749A"/>
    <w:rsid w:val="009C109B"/>
    <w:rsid w:val="009C1FCA"/>
    <w:rsid w:val="009C36D6"/>
    <w:rsid w:val="009C4704"/>
    <w:rsid w:val="009C5A85"/>
    <w:rsid w:val="009C648B"/>
    <w:rsid w:val="009C6DED"/>
    <w:rsid w:val="009D0725"/>
    <w:rsid w:val="009D0B15"/>
    <w:rsid w:val="009D3A60"/>
    <w:rsid w:val="009D4133"/>
    <w:rsid w:val="009D56CF"/>
    <w:rsid w:val="009D6390"/>
    <w:rsid w:val="009E127E"/>
    <w:rsid w:val="009E1DE7"/>
    <w:rsid w:val="009E1F01"/>
    <w:rsid w:val="009E3129"/>
    <w:rsid w:val="009E3715"/>
    <w:rsid w:val="009E3C54"/>
    <w:rsid w:val="009E78A9"/>
    <w:rsid w:val="009F090E"/>
    <w:rsid w:val="009F1371"/>
    <w:rsid w:val="009F243E"/>
    <w:rsid w:val="009F2D35"/>
    <w:rsid w:val="009F4AE7"/>
    <w:rsid w:val="009F6FB4"/>
    <w:rsid w:val="009F6FBB"/>
    <w:rsid w:val="00A0419F"/>
    <w:rsid w:val="00A04760"/>
    <w:rsid w:val="00A06DA5"/>
    <w:rsid w:val="00A07C93"/>
    <w:rsid w:val="00A07F15"/>
    <w:rsid w:val="00A11240"/>
    <w:rsid w:val="00A141BA"/>
    <w:rsid w:val="00A175BC"/>
    <w:rsid w:val="00A21708"/>
    <w:rsid w:val="00A22345"/>
    <w:rsid w:val="00A24DF8"/>
    <w:rsid w:val="00A252B1"/>
    <w:rsid w:val="00A26490"/>
    <w:rsid w:val="00A32D03"/>
    <w:rsid w:val="00A33067"/>
    <w:rsid w:val="00A33798"/>
    <w:rsid w:val="00A33B00"/>
    <w:rsid w:val="00A345DD"/>
    <w:rsid w:val="00A355DD"/>
    <w:rsid w:val="00A35EC5"/>
    <w:rsid w:val="00A3602F"/>
    <w:rsid w:val="00A4029F"/>
    <w:rsid w:val="00A45B9E"/>
    <w:rsid w:val="00A4799F"/>
    <w:rsid w:val="00A47B74"/>
    <w:rsid w:val="00A47C73"/>
    <w:rsid w:val="00A47ECB"/>
    <w:rsid w:val="00A5063E"/>
    <w:rsid w:val="00A50925"/>
    <w:rsid w:val="00A530FF"/>
    <w:rsid w:val="00A53D35"/>
    <w:rsid w:val="00A540E1"/>
    <w:rsid w:val="00A5443B"/>
    <w:rsid w:val="00A57BFD"/>
    <w:rsid w:val="00A60882"/>
    <w:rsid w:val="00A614CD"/>
    <w:rsid w:val="00A61BD4"/>
    <w:rsid w:val="00A632B6"/>
    <w:rsid w:val="00A633BD"/>
    <w:rsid w:val="00A63476"/>
    <w:rsid w:val="00A654BA"/>
    <w:rsid w:val="00A65E53"/>
    <w:rsid w:val="00A701D6"/>
    <w:rsid w:val="00A71432"/>
    <w:rsid w:val="00A7314A"/>
    <w:rsid w:val="00A731AA"/>
    <w:rsid w:val="00A7551E"/>
    <w:rsid w:val="00A7587D"/>
    <w:rsid w:val="00A80505"/>
    <w:rsid w:val="00A81F52"/>
    <w:rsid w:val="00A82495"/>
    <w:rsid w:val="00A8268E"/>
    <w:rsid w:val="00A83362"/>
    <w:rsid w:val="00A850BF"/>
    <w:rsid w:val="00A85123"/>
    <w:rsid w:val="00A853F2"/>
    <w:rsid w:val="00A902B1"/>
    <w:rsid w:val="00A9093F"/>
    <w:rsid w:val="00A91917"/>
    <w:rsid w:val="00A92400"/>
    <w:rsid w:val="00A929B3"/>
    <w:rsid w:val="00A93CAC"/>
    <w:rsid w:val="00A94349"/>
    <w:rsid w:val="00A97CDD"/>
    <w:rsid w:val="00AA0160"/>
    <w:rsid w:val="00AA07CD"/>
    <w:rsid w:val="00AA1F6D"/>
    <w:rsid w:val="00AA27B6"/>
    <w:rsid w:val="00AA288F"/>
    <w:rsid w:val="00AA5270"/>
    <w:rsid w:val="00AA7F93"/>
    <w:rsid w:val="00AB02C9"/>
    <w:rsid w:val="00AB0415"/>
    <w:rsid w:val="00AB04A7"/>
    <w:rsid w:val="00AB1E55"/>
    <w:rsid w:val="00AB2068"/>
    <w:rsid w:val="00AB3261"/>
    <w:rsid w:val="00AB3EEB"/>
    <w:rsid w:val="00AB47FC"/>
    <w:rsid w:val="00AB4D80"/>
    <w:rsid w:val="00AB69E7"/>
    <w:rsid w:val="00AB7CE4"/>
    <w:rsid w:val="00AC1247"/>
    <w:rsid w:val="00AC3B0A"/>
    <w:rsid w:val="00AC432D"/>
    <w:rsid w:val="00AC4611"/>
    <w:rsid w:val="00AC7B18"/>
    <w:rsid w:val="00AD1986"/>
    <w:rsid w:val="00AD2E13"/>
    <w:rsid w:val="00AD3FC7"/>
    <w:rsid w:val="00AD4EF4"/>
    <w:rsid w:val="00AD57A4"/>
    <w:rsid w:val="00AD592D"/>
    <w:rsid w:val="00AD6655"/>
    <w:rsid w:val="00AD76F5"/>
    <w:rsid w:val="00AD7858"/>
    <w:rsid w:val="00AE1CFE"/>
    <w:rsid w:val="00AE387A"/>
    <w:rsid w:val="00AE5570"/>
    <w:rsid w:val="00AE55D3"/>
    <w:rsid w:val="00AE6B2A"/>
    <w:rsid w:val="00AE6E3F"/>
    <w:rsid w:val="00AF0A7F"/>
    <w:rsid w:val="00AF0CA2"/>
    <w:rsid w:val="00AF2327"/>
    <w:rsid w:val="00AF3C00"/>
    <w:rsid w:val="00AF7316"/>
    <w:rsid w:val="00AF7A67"/>
    <w:rsid w:val="00B0059E"/>
    <w:rsid w:val="00B0217C"/>
    <w:rsid w:val="00B048E2"/>
    <w:rsid w:val="00B0583B"/>
    <w:rsid w:val="00B065FA"/>
    <w:rsid w:val="00B0699B"/>
    <w:rsid w:val="00B078E6"/>
    <w:rsid w:val="00B105A5"/>
    <w:rsid w:val="00B11878"/>
    <w:rsid w:val="00B11B67"/>
    <w:rsid w:val="00B17288"/>
    <w:rsid w:val="00B205D5"/>
    <w:rsid w:val="00B240E3"/>
    <w:rsid w:val="00B25E84"/>
    <w:rsid w:val="00B26CD6"/>
    <w:rsid w:val="00B27877"/>
    <w:rsid w:val="00B319E4"/>
    <w:rsid w:val="00B336CF"/>
    <w:rsid w:val="00B33A6D"/>
    <w:rsid w:val="00B3455A"/>
    <w:rsid w:val="00B34BA7"/>
    <w:rsid w:val="00B37EAD"/>
    <w:rsid w:val="00B37FF1"/>
    <w:rsid w:val="00B404EA"/>
    <w:rsid w:val="00B406FF"/>
    <w:rsid w:val="00B436F9"/>
    <w:rsid w:val="00B44AEE"/>
    <w:rsid w:val="00B45F51"/>
    <w:rsid w:val="00B461CD"/>
    <w:rsid w:val="00B47128"/>
    <w:rsid w:val="00B47185"/>
    <w:rsid w:val="00B50E09"/>
    <w:rsid w:val="00B51333"/>
    <w:rsid w:val="00B52A26"/>
    <w:rsid w:val="00B53824"/>
    <w:rsid w:val="00B56F6E"/>
    <w:rsid w:val="00B62628"/>
    <w:rsid w:val="00B640D9"/>
    <w:rsid w:val="00B64658"/>
    <w:rsid w:val="00B64B90"/>
    <w:rsid w:val="00B65A56"/>
    <w:rsid w:val="00B66ACE"/>
    <w:rsid w:val="00B67DD1"/>
    <w:rsid w:val="00B71624"/>
    <w:rsid w:val="00B71DAC"/>
    <w:rsid w:val="00B767DE"/>
    <w:rsid w:val="00B768C3"/>
    <w:rsid w:val="00B80237"/>
    <w:rsid w:val="00B83317"/>
    <w:rsid w:val="00B8341E"/>
    <w:rsid w:val="00B839D6"/>
    <w:rsid w:val="00B92F4E"/>
    <w:rsid w:val="00B94E6A"/>
    <w:rsid w:val="00B960D2"/>
    <w:rsid w:val="00B977F3"/>
    <w:rsid w:val="00BA0739"/>
    <w:rsid w:val="00BA26E7"/>
    <w:rsid w:val="00BA4E2F"/>
    <w:rsid w:val="00BA5EF0"/>
    <w:rsid w:val="00BA6337"/>
    <w:rsid w:val="00BB0404"/>
    <w:rsid w:val="00BB10CE"/>
    <w:rsid w:val="00BB369A"/>
    <w:rsid w:val="00BB41C4"/>
    <w:rsid w:val="00BB4306"/>
    <w:rsid w:val="00BB49ED"/>
    <w:rsid w:val="00BB6C72"/>
    <w:rsid w:val="00BC04D7"/>
    <w:rsid w:val="00BC0EAC"/>
    <w:rsid w:val="00BC142E"/>
    <w:rsid w:val="00BC2D06"/>
    <w:rsid w:val="00BC3BF2"/>
    <w:rsid w:val="00BC786D"/>
    <w:rsid w:val="00BD0518"/>
    <w:rsid w:val="00BD185E"/>
    <w:rsid w:val="00BD2D63"/>
    <w:rsid w:val="00BD49FE"/>
    <w:rsid w:val="00BD7D07"/>
    <w:rsid w:val="00BE26B3"/>
    <w:rsid w:val="00BE364D"/>
    <w:rsid w:val="00BE448A"/>
    <w:rsid w:val="00BE4F6A"/>
    <w:rsid w:val="00BF100F"/>
    <w:rsid w:val="00BF146C"/>
    <w:rsid w:val="00BF20E4"/>
    <w:rsid w:val="00BF2247"/>
    <w:rsid w:val="00C02331"/>
    <w:rsid w:val="00C0435C"/>
    <w:rsid w:val="00C061C0"/>
    <w:rsid w:val="00C07037"/>
    <w:rsid w:val="00C07817"/>
    <w:rsid w:val="00C13A22"/>
    <w:rsid w:val="00C175B6"/>
    <w:rsid w:val="00C175F0"/>
    <w:rsid w:val="00C17CB2"/>
    <w:rsid w:val="00C17E21"/>
    <w:rsid w:val="00C25F58"/>
    <w:rsid w:val="00C26B99"/>
    <w:rsid w:val="00C27A43"/>
    <w:rsid w:val="00C308FC"/>
    <w:rsid w:val="00C35A42"/>
    <w:rsid w:val="00C35D51"/>
    <w:rsid w:val="00C363EB"/>
    <w:rsid w:val="00C37963"/>
    <w:rsid w:val="00C37EAB"/>
    <w:rsid w:val="00C40705"/>
    <w:rsid w:val="00C438CA"/>
    <w:rsid w:val="00C44275"/>
    <w:rsid w:val="00C44468"/>
    <w:rsid w:val="00C454BA"/>
    <w:rsid w:val="00C45CF6"/>
    <w:rsid w:val="00C462AF"/>
    <w:rsid w:val="00C46349"/>
    <w:rsid w:val="00C46B96"/>
    <w:rsid w:val="00C46E3C"/>
    <w:rsid w:val="00C526EB"/>
    <w:rsid w:val="00C531DB"/>
    <w:rsid w:val="00C53631"/>
    <w:rsid w:val="00C54766"/>
    <w:rsid w:val="00C54847"/>
    <w:rsid w:val="00C563DE"/>
    <w:rsid w:val="00C56CD7"/>
    <w:rsid w:val="00C574A4"/>
    <w:rsid w:val="00C57C55"/>
    <w:rsid w:val="00C6226B"/>
    <w:rsid w:val="00C650E3"/>
    <w:rsid w:val="00C67726"/>
    <w:rsid w:val="00C67D77"/>
    <w:rsid w:val="00C70941"/>
    <w:rsid w:val="00C71B89"/>
    <w:rsid w:val="00C7410A"/>
    <w:rsid w:val="00C74EF3"/>
    <w:rsid w:val="00C76E75"/>
    <w:rsid w:val="00C772F6"/>
    <w:rsid w:val="00C80603"/>
    <w:rsid w:val="00C81698"/>
    <w:rsid w:val="00C83125"/>
    <w:rsid w:val="00C868F7"/>
    <w:rsid w:val="00C878F0"/>
    <w:rsid w:val="00C907BD"/>
    <w:rsid w:val="00C91358"/>
    <w:rsid w:val="00C925E8"/>
    <w:rsid w:val="00C92E86"/>
    <w:rsid w:val="00C93D78"/>
    <w:rsid w:val="00C93F8E"/>
    <w:rsid w:val="00CA0C74"/>
    <w:rsid w:val="00CA1BF6"/>
    <w:rsid w:val="00CA4C32"/>
    <w:rsid w:val="00CA56E6"/>
    <w:rsid w:val="00CA5C54"/>
    <w:rsid w:val="00CA69C1"/>
    <w:rsid w:val="00CA6A52"/>
    <w:rsid w:val="00CA7749"/>
    <w:rsid w:val="00CA79F4"/>
    <w:rsid w:val="00CB01E5"/>
    <w:rsid w:val="00CB5AE8"/>
    <w:rsid w:val="00CB6647"/>
    <w:rsid w:val="00CB6858"/>
    <w:rsid w:val="00CB6F17"/>
    <w:rsid w:val="00CC17EC"/>
    <w:rsid w:val="00CC3E8E"/>
    <w:rsid w:val="00CC4122"/>
    <w:rsid w:val="00CC56E0"/>
    <w:rsid w:val="00CC6B5A"/>
    <w:rsid w:val="00CC6B96"/>
    <w:rsid w:val="00CC71F8"/>
    <w:rsid w:val="00CD1B04"/>
    <w:rsid w:val="00CD5898"/>
    <w:rsid w:val="00CD7EB5"/>
    <w:rsid w:val="00CE00A8"/>
    <w:rsid w:val="00CE103E"/>
    <w:rsid w:val="00CE5D4B"/>
    <w:rsid w:val="00CE5DA8"/>
    <w:rsid w:val="00CF070B"/>
    <w:rsid w:val="00CF23A5"/>
    <w:rsid w:val="00CF2900"/>
    <w:rsid w:val="00CF741E"/>
    <w:rsid w:val="00CF77FC"/>
    <w:rsid w:val="00CF7F54"/>
    <w:rsid w:val="00D00CBC"/>
    <w:rsid w:val="00D02382"/>
    <w:rsid w:val="00D02F62"/>
    <w:rsid w:val="00D03F47"/>
    <w:rsid w:val="00D04C8D"/>
    <w:rsid w:val="00D058E8"/>
    <w:rsid w:val="00D076F3"/>
    <w:rsid w:val="00D07F4A"/>
    <w:rsid w:val="00D14B68"/>
    <w:rsid w:val="00D15789"/>
    <w:rsid w:val="00D16EDE"/>
    <w:rsid w:val="00D17D05"/>
    <w:rsid w:val="00D2092D"/>
    <w:rsid w:val="00D22B02"/>
    <w:rsid w:val="00D230B8"/>
    <w:rsid w:val="00D23598"/>
    <w:rsid w:val="00D24AAC"/>
    <w:rsid w:val="00D25702"/>
    <w:rsid w:val="00D25866"/>
    <w:rsid w:val="00D26341"/>
    <w:rsid w:val="00D27CFF"/>
    <w:rsid w:val="00D316C8"/>
    <w:rsid w:val="00D317ED"/>
    <w:rsid w:val="00D31A98"/>
    <w:rsid w:val="00D328B8"/>
    <w:rsid w:val="00D32AD9"/>
    <w:rsid w:val="00D33781"/>
    <w:rsid w:val="00D33991"/>
    <w:rsid w:val="00D33BC0"/>
    <w:rsid w:val="00D35830"/>
    <w:rsid w:val="00D361D6"/>
    <w:rsid w:val="00D371E2"/>
    <w:rsid w:val="00D375FE"/>
    <w:rsid w:val="00D406C5"/>
    <w:rsid w:val="00D4357E"/>
    <w:rsid w:val="00D44945"/>
    <w:rsid w:val="00D44E74"/>
    <w:rsid w:val="00D4532A"/>
    <w:rsid w:val="00D45B0E"/>
    <w:rsid w:val="00D52548"/>
    <w:rsid w:val="00D52AAB"/>
    <w:rsid w:val="00D52D09"/>
    <w:rsid w:val="00D52DC7"/>
    <w:rsid w:val="00D5396F"/>
    <w:rsid w:val="00D54488"/>
    <w:rsid w:val="00D60B21"/>
    <w:rsid w:val="00D60C52"/>
    <w:rsid w:val="00D62E86"/>
    <w:rsid w:val="00D64118"/>
    <w:rsid w:val="00D6436E"/>
    <w:rsid w:val="00D64928"/>
    <w:rsid w:val="00D65754"/>
    <w:rsid w:val="00D65DF7"/>
    <w:rsid w:val="00D6604B"/>
    <w:rsid w:val="00D66A80"/>
    <w:rsid w:val="00D66BBA"/>
    <w:rsid w:val="00D66C2D"/>
    <w:rsid w:val="00D66F4D"/>
    <w:rsid w:val="00D673F5"/>
    <w:rsid w:val="00D67448"/>
    <w:rsid w:val="00D71678"/>
    <w:rsid w:val="00D74419"/>
    <w:rsid w:val="00D747D4"/>
    <w:rsid w:val="00D74F89"/>
    <w:rsid w:val="00D75B09"/>
    <w:rsid w:val="00D83074"/>
    <w:rsid w:val="00D833F4"/>
    <w:rsid w:val="00D844B1"/>
    <w:rsid w:val="00D845D5"/>
    <w:rsid w:val="00D84DE6"/>
    <w:rsid w:val="00D8655E"/>
    <w:rsid w:val="00D86A8A"/>
    <w:rsid w:val="00D87E03"/>
    <w:rsid w:val="00D90AA1"/>
    <w:rsid w:val="00D914F4"/>
    <w:rsid w:val="00D920C5"/>
    <w:rsid w:val="00D938AE"/>
    <w:rsid w:val="00D93A38"/>
    <w:rsid w:val="00D9441F"/>
    <w:rsid w:val="00D971C9"/>
    <w:rsid w:val="00D97211"/>
    <w:rsid w:val="00D975D3"/>
    <w:rsid w:val="00DA003E"/>
    <w:rsid w:val="00DA0F63"/>
    <w:rsid w:val="00DA1782"/>
    <w:rsid w:val="00DA4724"/>
    <w:rsid w:val="00DA523F"/>
    <w:rsid w:val="00DA56CD"/>
    <w:rsid w:val="00DA6921"/>
    <w:rsid w:val="00DA7394"/>
    <w:rsid w:val="00DA7B4F"/>
    <w:rsid w:val="00DB0732"/>
    <w:rsid w:val="00DB0789"/>
    <w:rsid w:val="00DB0799"/>
    <w:rsid w:val="00DB0C1C"/>
    <w:rsid w:val="00DB2061"/>
    <w:rsid w:val="00DB3502"/>
    <w:rsid w:val="00DB4BA2"/>
    <w:rsid w:val="00DB4E04"/>
    <w:rsid w:val="00DB5265"/>
    <w:rsid w:val="00DB61A5"/>
    <w:rsid w:val="00DB6275"/>
    <w:rsid w:val="00DC12B3"/>
    <w:rsid w:val="00DC142C"/>
    <w:rsid w:val="00DC1A54"/>
    <w:rsid w:val="00DC3309"/>
    <w:rsid w:val="00DC3DED"/>
    <w:rsid w:val="00DC5670"/>
    <w:rsid w:val="00DC61C3"/>
    <w:rsid w:val="00DC64CA"/>
    <w:rsid w:val="00DC6524"/>
    <w:rsid w:val="00DC7D76"/>
    <w:rsid w:val="00DD2613"/>
    <w:rsid w:val="00DD3DE9"/>
    <w:rsid w:val="00DD3FC8"/>
    <w:rsid w:val="00DD49A9"/>
    <w:rsid w:val="00DD4EC7"/>
    <w:rsid w:val="00DD557B"/>
    <w:rsid w:val="00DD6634"/>
    <w:rsid w:val="00DE133B"/>
    <w:rsid w:val="00DE29ED"/>
    <w:rsid w:val="00DE3B91"/>
    <w:rsid w:val="00DE3F06"/>
    <w:rsid w:val="00DE4380"/>
    <w:rsid w:val="00DE530F"/>
    <w:rsid w:val="00DE71A6"/>
    <w:rsid w:val="00DE7D37"/>
    <w:rsid w:val="00DF0D7F"/>
    <w:rsid w:val="00DF5075"/>
    <w:rsid w:val="00DF58B6"/>
    <w:rsid w:val="00DF5BAE"/>
    <w:rsid w:val="00DF7483"/>
    <w:rsid w:val="00DF7F3E"/>
    <w:rsid w:val="00E022CB"/>
    <w:rsid w:val="00E02C85"/>
    <w:rsid w:val="00E02EE0"/>
    <w:rsid w:val="00E06368"/>
    <w:rsid w:val="00E077C1"/>
    <w:rsid w:val="00E10047"/>
    <w:rsid w:val="00E102CE"/>
    <w:rsid w:val="00E1213D"/>
    <w:rsid w:val="00E13194"/>
    <w:rsid w:val="00E13CF3"/>
    <w:rsid w:val="00E141AA"/>
    <w:rsid w:val="00E16225"/>
    <w:rsid w:val="00E17033"/>
    <w:rsid w:val="00E21212"/>
    <w:rsid w:val="00E21F8C"/>
    <w:rsid w:val="00E22AD1"/>
    <w:rsid w:val="00E23320"/>
    <w:rsid w:val="00E23CC7"/>
    <w:rsid w:val="00E23CFE"/>
    <w:rsid w:val="00E300C1"/>
    <w:rsid w:val="00E31718"/>
    <w:rsid w:val="00E334FF"/>
    <w:rsid w:val="00E3475E"/>
    <w:rsid w:val="00E34C14"/>
    <w:rsid w:val="00E4018D"/>
    <w:rsid w:val="00E4040B"/>
    <w:rsid w:val="00E40C70"/>
    <w:rsid w:val="00E40E30"/>
    <w:rsid w:val="00E42FFD"/>
    <w:rsid w:val="00E4336F"/>
    <w:rsid w:val="00E43AF2"/>
    <w:rsid w:val="00E43C0C"/>
    <w:rsid w:val="00E44987"/>
    <w:rsid w:val="00E47A69"/>
    <w:rsid w:val="00E47E88"/>
    <w:rsid w:val="00E5024A"/>
    <w:rsid w:val="00E51270"/>
    <w:rsid w:val="00E514A7"/>
    <w:rsid w:val="00E53DDE"/>
    <w:rsid w:val="00E53EF4"/>
    <w:rsid w:val="00E54105"/>
    <w:rsid w:val="00E55145"/>
    <w:rsid w:val="00E570EB"/>
    <w:rsid w:val="00E575BB"/>
    <w:rsid w:val="00E619A0"/>
    <w:rsid w:val="00E66CCC"/>
    <w:rsid w:val="00E675B7"/>
    <w:rsid w:val="00E71AB4"/>
    <w:rsid w:val="00E71BD3"/>
    <w:rsid w:val="00E7395E"/>
    <w:rsid w:val="00E77FAF"/>
    <w:rsid w:val="00E80B74"/>
    <w:rsid w:val="00E81383"/>
    <w:rsid w:val="00E8168B"/>
    <w:rsid w:val="00E81DF3"/>
    <w:rsid w:val="00E81F70"/>
    <w:rsid w:val="00E824E1"/>
    <w:rsid w:val="00E828F6"/>
    <w:rsid w:val="00E859AC"/>
    <w:rsid w:val="00E85B60"/>
    <w:rsid w:val="00E87969"/>
    <w:rsid w:val="00E90B53"/>
    <w:rsid w:val="00E955AF"/>
    <w:rsid w:val="00E95921"/>
    <w:rsid w:val="00E96658"/>
    <w:rsid w:val="00E97A4B"/>
    <w:rsid w:val="00EA2FD3"/>
    <w:rsid w:val="00EA5DC6"/>
    <w:rsid w:val="00EA758E"/>
    <w:rsid w:val="00EA78BE"/>
    <w:rsid w:val="00EA7B2D"/>
    <w:rsid w:val="00EA7D2A"/>
    <w:rsid w:val="00EB19AB"/>
    <w:rsid w:val="00EB292B"/>
    <w:rsid w:val="00EB3441"/>
    <w:rsid w:val="00EB46FB"/>
    <w:rsid w:val="00EB52A7"/>
    <w:rsid w:val="00EC03F8"/>
    <w:rsid w:val="00EC124F"/>
    <w:rsid w:val="00EC1913"/>
    <w:rsid w:val="00EC2AEC"/>
    <w:rsid w:val="00EC2D17"/>
    <w:rsid w:val="00EC4905"/>
    <w:rsid w:val="00EC5A01"/>
    <w:rsid w:val="00EC5F69"/>
    <w:rsid w:val="00EC6C69"/>
    <w:rsid w:val="00EC72BD"/>
    <w:rsid w:val="00EC76FC"/>
    <w:rsid w:val="00ED1EE7"/>
    <w:rsid w:val="00ED231F"/>
    <w:rsid w:val="00ED49AF"/>
    <w:rsid w:val="00ED4CDA"/>
    <w:rsid w:val="00ED6745"/>
    <w:rsid w:val="00ED788E"/>
    <w:rsid w:val="00EE22BB"/>
    <w:rsid w:val="00EE2F40"/>
    <w:rsid w:val="00EE344A"/>
    <w:rsid w:val="00EE351F"/>
    <w:rsid w:val="00EE73C6"/>
    <w:rsid w:val="00EE75E7"/>
    <w:rsid w:val="00EF11B5"/>
    <w:rsid w:val="00EF1E54"/>
    <w:rsid w:val="00EF2201"/>
    <w:rsid w:val="00EF3DDF"/>
    <w:rsid w:val="00EF435A"/>
    <w:rsid w:val="00EF7222"/>
    <w:rsid w:val="00F01423"/>
    <w:rsid w:val="00F0201B"/>
    <w:rsid w:val="00F033AD"/>
    <w:rsid w:val="00F0406C"/>
    <w:rsid w:val="00F050FD"/>
    <w:rsid w:val="00F11643"/>
    <w:rsid w:val="00F135B2"/>
    <w:rsid w:val="00F14AC4"/>
    <w:rsid w:val="00F20A04"/>
    <w:rsid w:val="00F216DF"/>
    <w:rsid w:val="00F22C2E"/>
    <w:rsid w:val="00F235A2"/>
    <w:rsid w:val="00F23A29"/>
    <w:rsid w:val="00F244C6"/>
    <w:rsid w:val="00F26086"/>
    <w:rsid w:val="00F27242"/>
    <w:rsid w:val="00F27D8B"/>
    <w:rsid w:val="00F3005E"/>
    <w:rsid w:val="00F304AF"/>
    <w:rsid w:val="00F327DB"/>
    <w:rsid w:val="00F34D81"/>
    <w:rsid w:val="00F4062D"/>
    <w:rsid w:val="00F41A89"/>
    <w:rsid w:val="00F42527"/>
    <w:rsid w:val="00F43D56"/>
    <w:rsid w:val="00F446EF"/>
    <w:rsid w:val="00F455CB"/>
    <w:rsid w:val="00F45C67"/>
    <w:rsid w:val="00F45CB3"/>
    <w:rsid w:val="00F47688"/>
    <w:rsid w:val="00F47815"/>
    <w:rsid w:val="00F512C7"/>
    <w:rsid w:val="00F53069"/>
    <w:rsid w:val="00F53EE4"/>
    <w:rsid w:val="00F54BDB"/>
    <w:rsid w:val="00F55CE8"/>
    <w:rsid w:val="00F5621B"/>
    <w:rsid w:val="00F57299"/>
    <w:rsid w:val="00F57650"/>
    <w:rsid w:val="00F60146"/>
    <w:rsid w:val="00F6067D"/>
    <w:rsid w:val="00F62E1A"/>
    <w:rsid w:val="00F636DF"/>
    <w:rsid w:val="00F64F4A"/>
    <w:rsid w:val="00F658F4"/>
    <w:rsid w:val="00F677E6"/>
    <w:rsid w:val="00F70144"/>
    <w:rsid w:val="00F7324F"/>
    <w:rsid w:val="00F742E8"/>
    <w:rsid w:val="00F746A2"/>
    <w:rsid w:val="00F752B5"/>
    <w:rsid w:val="00F757E0"/>
    <w:rsid w:val="00F75DAA"/>
    <w:rsid w:val="00F76E21"/>
    <w:rsid w:val="00F82B8E"/>
    <w:rsid w:val="00F832C8"/>
    <w:rsid w:val="00F84C6A"/>
    <w:rsid w:val="00F86B98"/>
    <w:rsid w:val="00F872E0"/>
    <w:rsid w:val="00F87B2E"/>
    <w:rsid w:val="00F906B5"/>
    <w:rsid w:val="00F90E98"/>
    <w:rsid w:val="00F91EC7"/>
    <w:rsid w:val="00F92B2C"/>
    <w:rsid w:val="00F93CD1"/>
    <w:rsid w:val="00F93EF7"/>
    <w:rsid w:val="00F94212"/>
    <w:rsid w:val="00F946BA"/>
    <w:rsid w:val="00F95B34"/>
    <w:rsid w:val="00F96DAF"/>
    <w:rsid w:val="00F97B66"/>
    <w:rsid w:val="00FA1169"/>
    <w:rsid w:val="00FA2EDF"/>
    <w:rsid w:val="00FA3B54"/>
    <w:rsid w:val="00FA3D01"/>
    <w:rsid w:val="00FA3ED8"/>
    <w:rsid w:val="00FA59E8"/>
    <w:rsid w:val="00FA6E28"/>
    <w:rsid w:val="00FB10B5"/>
    <w:rsid w:val="00FB10D9"/>
    <w:rsid w:val="00FB1D6F"/>
    <w:rsid w:val="00FB318D"/>
    <w:rsid w:val="00FB5A3A"/>
    <w:rsid w:val="00FB7DB6"/>
    <w:rsid w:val="00FC0C59"/>
    <w:rsid w:val="00FC1404"/>
    <w:rsid w:val="00FC1826"/>
    <w:rsid w:val="00FC3FD4"/>
    <w:rsid w:val="00FC5739"/>
    <w:rsid w:val="00FC59B7"/>
    <w:rsid w:val="00FD139F"/>
    <w:rsid w:val="00FD2165"/>
    <w:rsid w:val="00FD251C"/>
    <w:rsid w:val="00FD34C2"/>
    <w:rsid w:val="00FD3DDF"/>
    <w:rsid w:val="00FD4589"/>
    <w:rsid w:val="00FD45AB"/>
    <w:rsid w:val="00FD56F6"/>
    <w:rsid w:val="00FD5DDF"/>
    <w:rsid w:val="00FE229A"/>
    <w:rsid w:val="00FE29E0"/>
    <w:rsid w:val="00FE2F18"/>
    <w:rsid w:val="00FE5071"/>
    <w:rsid w:val="00FE6178"/>
    <w:rsid w:val="00FE64D2"/>
    <w:rsid w:val="00FF2F98"/>
    <w:rsid w:val="00FF4D72"/>
    <w:rsid w:val="00FF61CE"/>
    <w:rsid w:val="00FF6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01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semiHidden="0" w:uiPriority="0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B205D5"/>
    <w:pPr>
      <w:spacing w:line="360" w:lineRule="auto"/>
      <w:jc w:val="both"/>
    </w:pPr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B205D5"/>
    <w:pPr>
      <w:keepNext/>
      <w:numPr>
        <w:numId w:val="2"/>
      </w:numPr>
      <w:spacing w:before="240" w:after="12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B205D5"/>
    <w:pPr>
      <w:keepNext/>
      <w:numPr>
        <w:ilvl w:val="1"/>
        <w:numId w:val="2"/>
      </w:numPr>
      <w:spacing w:before="240" w:after="60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B205D5"/>
    <w:pPr>
      <w:keepNext/>
      <w:numPr>
        <w:ilvl w:val="2"/>
        <w:numId w:val="2"/>
      </w:numPr>
      <w:tabs>
        <w:tab w:val="left" w:pos="890"/>
      </w:tabs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B205D5"/>
    <w:pPr>
      <w:keepNext/>
      <w:numPr>
        <w:ilvl w:val="3"/>
        <w:numId w:val="2"/>
      </w:numPr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9"/>
    <w:qFormat/>
    <w:rsid w:val="00B205D5"/>
    <w:pPr>
      <w:numPr>
        <w:ilvl w:val="4"/>
        <w:numId w:val="2"/>
      </w:numPr>
      <w:spacing w:before="240" w:after="60"/>
      <w:outlineLvl w:val="4"/>
    </w:pPr>
    <w:rPr>
      <w:b/>
      <w:bCs/>
    </w:rPr>
  </w:style>
  <w:style w:type="paragraph" w:styleId="6">
    <w:name w:val="heading 6"/>
    <w:basedOn w:val="a"/>
    <w:next w:val="a"/>
    <w:link w:val="60"/>
    <w:uiPriority w:val="99"/>
    <w:qFormat/>
    <w:rsid w:val="00B205D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B205D5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B205D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B205D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E38B4"/>
    <w:rPr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9"/>
    <w:locked/>
    <w:rsid w:val="008E38B4"/>
    <w:rPr>
      <w:b/>
      <w:b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9"/>
    <w:locked/>
    <w:rsid w:val="008E38B4"/>
    <w:rPr>
      <w:b/>
      <w:bCs/>
      <w:sz w:val="28"/>
      <w:szCs w:val="28"/>
      <w:lang w:eastAsia="en-US"/>
    </w:rPr>
  </w:style>
  <w:style w:type="character" w:customStyle="1" w:styleId="40">
    <w:name w:val="Заголовок 4 Знак"/>
    <w:basedOn w:val="a0"/>
    <w:link w:val="4"/>
    <w:uiPriority w:val="99"/>
    <w:locked/>
    <w:rsid w:val="008E38B4"/>
    <w:rPr>
      <w:b/>
      <w:bCs/>
      <w:sz w:val="24"/>
      <w:szCs w:val="24"/>
      <w:lang w:eastAsia="en-US"/>
    </w:rPr>
  </w:style>
  <w:style w:type="character" w:customStyle="1" w:styleId="50">
    <w:name w:val="Заголовок 5 Знак"/>
    <w:basedOn w:val="a0"/>
    <w:link w:val="5"/>
    <w:uiPriority w:val="99"/>
    <w:locked/>
    <w:rsid w:val="008E38B4"/>
    <w:rPr>
      <w:b/>
      <w:bCs/>
      <w:sz w:val="24"/>
      <w:szCs w:val="24"/>
      <w:lang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8E38B4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8E38B4"/>
    <w:rPr>
      <w:sz w:val="24"/>
      <w:szCs w:val="24"/>
      <w:lang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8E38B4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basedOn w:val="a0"/>
    <w:link w:val="9"/>
    <w:uiPriority w:val="99"/>
    <w:locked/>
    <w:rsid w:val="008E38B4"/>
    <w:rPr>
      <w:rFonts w:ascii="Arial" w:hAnsi="Arial" w:cs="Arial"/>
      <w:sz w:val="22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rsid w:val="00B205D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AB1E55"/>
    <w:rPr>
      <w:rFonts w:ascii="Tahoma" w:hAnsi="Tahoma" w:cs="Tahoma"/>
      <w:sz w:val="16"/>
      <w:szCs w:val="16"/>
      <w:lang w:val="ru-RU"/>
    </w:rPr>
  </w:style>
  <w:style w:type="paragraph" w:styleId="11">
    <w:name w:val="toc 1"/>
    <w:basedOn w:val="a"/>
    <w:next w:val="a"/>
    <w:autoRedefine/>
    <w:uiPriority w:val="39"/>
    <w:rsid w:val="00B205D5"/>
    <w:pPr>
      <w:spacing w:before="360" w:after="360"/>
    </w:pPr>
    <w:rPr>
      <w:b/>
      <w:bCs/>
      <w:caps/>
      <w:sz w:val="22"/>
      <w:szCs w:val="22"/>
      <w:u w:val="single"/>
    </w:rPr>
  </w:style>
  <w:style w:type="character" w:styleId="a5">
    <w:name w:val="Hyperlink"/>
    <w:basedOn w:val="a0"/>
    <w:uiPriority w:val="99"/>
    <w:rsid w:val="00B205D5"/>
    <w:rPr>
      <w:color w:val="0000FF"/>
      <w:u w:val="single"/>
    </w:rPr>
  </w:style>
  <w:style w:type="table" w:styleId="a6">
    <w:name w:val="Table Grid"/>
    <w:basedOn w:val="a1"/>
    <w:uiPriority w:val="99"/>
    <w:rsid w:val="00B205D5"/>
    <w:pPr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"/>
    <w:next w:val="a"/>
    <w:autoRedefine/>
    <w:uiPriority w:val="39"/>
    <w:rsid w:val="00CF741E"/>
    <w:pPr>
      <w:tabs>
        <w:tab w:val="left" w:pos="495"/>
        <w:tab w:val="right" w:pos="9345"/>
      </w:tabs>
      <w:jc w:val="left"/>
    </w:pPr>
    <w:rPr>
      <w:b/>
      <w:bCs/>
      <w:smallCaps/>
      <w:sz w:val="22"/>
      <w:szCs w:val="22"/>
    </w:rPr>
  </w:style>
  <w:style w:type="character" w:styleId="a7">
    <w:name w:val="annotation reference"/>
    <w:basedOn w:val="a0"/>
    <w:uiPriority w:val="99"/>
    <w:semiHidden/>
    <w:rsid w:val="00B205D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rsid w:val="00B205D5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locked/>
    <w:rsid w:val="00FE64D2"/>
    <w:rPr>
      <w:rFonts w:ascii="Times New Roman" w:hAnsi="Times New Roman" w:cs="Times New Roman"/>
      <w:sz w:val="20"/>
      <w:szCs w:val="20"/>
      <w:lang w:val="ru-RU"/>
    </w:rPr>
  </w:style>
  <w:style w:type="paragraph" w:styleId="aa">
    <w:name w:val="annotation subject"/>
    <w:basedOn w:val="a8"/>
    <w:next w:val="a8"/>
    <w:link w:val="ab"/>
    <w:uiPriority w:val="99"/>
    <w:semiHidden/>
    <w:rsid w:val="00B205D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locked/>
    <w:rsid w:val="00FE64D2"/>
    <w:rPr>
      <w:b/>
      <w:bCs/>
    </w:rPr>
  </w:style>
  <w:style w:type="paragraph" w:customStyle="1" w:styleId="CourierNew9">
    <w:name w:val="Стиль Courier New 9 пт Знак"/>
    <w:basedOn w:val="a"/>
    <w:link w:val="CourierNew90"/>
    <w:uiPriority w:val="99"/>
    <w:rsid w:val="00B205D5"/>
    <w:pPr>
      <w:spacing w:line="240" w:lineRule="auto"/>
      <w:jc w:val="left"/>
    </w:pPr>
    <w:rPr>
      <w:rFonts w:ascii="Courier New" w:hAnsi="Courier New" w:cs="Courier New"/>
      <w:noProof/>
      <w:sz w:val="18"/>
      <w:szCs w:val="18"/>
      <w:lang w:val="en-US"/>
    </w:rPr>
  </w:style>
  <w:style w:type="character" w:customStyle="1" w:styleId="CourierNew90">
    <w:name w:val="Стиль Courier New 9 пт Знак Знак"/>
    <w:basedOn w:val="a0"/>
    <w:link w:val="CourierNew9"/>
    <w:uiPriority w:val="99"/>
    <w:locked/>
    <w:rsid w:val="00B205D5"/>
    <w:rPr>
      <w:rFonts w:ascii="Courier New" w:hAnsi="Courier New" w:cs="Courier New"/>
      <w:noProof/>
      <w:sz w:val="24"/>
      <w:szCs w:val="24"/>
    </w:rPr>
  </w:style>
  <w:style w:type="paragraph" w:styleId="ac">
    <w:name w:val="header"/>
    <w:basedOn w:val="a"/>
    <w:link w:val="ad"/>
    <w:uiPriority w:val="99"/>
    <w:rsid w:val="00B205D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locked/>
    <w:rsid w:val="002B1281"/>
    <w:rPr>
      <w:rFonts w:ascii="Times New Roman" w:hAnsi="Times New Roman" w:cs="Times New Roman"/>
      <w:sz w:val="24"/>
      <w:szCs w:val="24"/>
      <w:lang w:val="ru-RU"/>
    </w:rPr>
  </w:style>
  <w:style w:type="paragraph" w:styleId="ae">
    <w:name w:val="footer"/>
    <w:basedOn w:val="a"/>
    <w:link w:val="af"/>
    <w:uiPriority w:val="99"/>
    <w:rsid w:val="00B205D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2B1281"/>
    <w:rPr>
      <w:rFonts w:ascii="Times New Roman" w:hAnsi="Times New Roman" w:cs="Times New Roman"/>
      <w:sz w:val="24"/>
      <w:szCs w:val="24"/>
      <w:lang w:val="ru-RU"/>
    </w:rPr>
  </w:style>
  <w:style w:type="paragraph" w:customStyle="1" w:styleId="af0">
    <w:name w:val="Термин"/>
    <w:basedOn w:val="a"/>
    <w:link w:val="af1"/>
    <w:uiPriority w:val="99"/>
    <w:rsid w:val="00B205D5"/>
    <w:rPr>
      <w:b/>
      <w:bCs/>
      <w:color w:val="003366"/>
    </w:rPr>
  </w:style>
  <w:style w:type="paragraph" w:styleId="af2">
    <w:name w:val="caption"/>
    <w:basedOn w:val="a"/>
    <w:next w:val="a"/>
    <w:uiPriority w:val="99"/>
    <w:qFormat/>
    <w:rsid w:val="00943572"/>
    <w:pPr>
      <w:spacing w:before="120" w:after="120"/>
      <w:jc w:val="center"/>
    </w:pPr>
    <w:rPr>
      <w:b/>
      <w:bCs/>
      <w:sz w:val="20"/>
      <w:szCs w:val="20"/>
    </w:rPr>
  </w:style>
  <w:style w:type="character" w:customStyle="1" w:styleId="af1">
    <w:name w:val="Термин Знак"/>
    <w:basedOn w:val="a0"/>
    <w:link w:val="af0"/>
    <w:uiPriority w:val="99"/>
    <w:locked/>
    <w:rsid w:val="00B205D5"/>
    <w:rPr>
      <w:rFonts w:ascii="Times New Roman" w:hAnsi="Times New Roman" w:cs="Times New Roman"/>
      <w:b/>
      <w:bCs/>
      <w:color w:val="003366"/>
      <w:sz w:val="24"/>
      <w:szCs w:val="24"/>
      <w:lang w:val="ru-RU"/>
    </w:rPr>
  </w:style>
  <w:style w:type="paragraph" w:styleId="31">
    <w:name w:val="toc 3"/>
    <w:basedOn w:val="a"/>
    <w:next w:val="a"/>
    <w:autoRedefine/>
    <w:uiPriority w:val="39"/>
    <w:rsid w:val="00B205D5"/>
    <w:rPr>
      <w:smallCaps/>
      <w:sz w:val="22"/>
      <w:szCs w:val="22"/>
    </w:rPr>
  </w:style>
  <w:style w:type="paragraph" w:styleId="41">
    <w:name w:val="toc 4"/>
    <w:basedOn w:val="a"/>
    <w:next w:val="a"/>
    <w:autoRedefine/>
    <w:uiPriority w:val="99"/>
    <w:semiHidden/>
    <w:rsid w:val="00B205D5"/>
    <w:rPr>
      <w:sz w:val="22"/>
      <w:szCs w:val="22"/>
    </w:rPr>
  </w:style>
  <w:style w:type="paragraph" w:styleId="51">
    <w:name w:val="toc 5"/>
    <w:basedOn w:val="a"/>
    <w:next w:val="a"/>
    <w:autoRedefine/>
    <w:uiPriority w:val="99"/>
    <w:semiHidden/>
    <w:rsid w:val="00B205D5"/>
    <w:rPr>
      <w:sz w:val="22"/>
      <w:szCs w:val="22"/>
    </w:rPr>
  </w:style>
  <w:style w:type="paragraph" w:styleId="61">
    <w:name w:val="toc 6"/>
    <w:basedOn w:val="a"/>
    <w:next w:val="a"/>
    <w:autoRedefine/>
    <w:uiPriority w:val="99"/>
    <w:semiHidden/>
    <w:rsid w:val="00B205D5"/>
    <w:rPr>
      <w:sz w:val="22"/>
      <w:szCs w:val="22"/>
    </w:rPr>
  </w:style>
  <w:style w:type="paragraph" w:styleId="71">
    <w:name w:val="toc 7"/>
    <w:basedOn w:val="a"/>
    <w:next w:val="a"/>
    <w:autoRedefine/>
    <w:uiPriority w:val="99"/>
    <w:semiHidden/>
    <w:rsid w:val="00B205D5"/>
    <w:rPr>
      <w:sz w:val="22"/>
      <w:szCs w:val="22"/>
    </w:rPr>
  </w:style>
  <w:style w:type="paragraph" w:styleId="81">
    <w:name w:val="toc 8"/>
    <w:basedOn w:val="a"/>
    <w:next w:val="a"/>
    <w:autoRedefine/>
    <w:uiPriority w:val="99"/>
    <w:semiHidden/>
    <w:rsid w:val="00B205D5"/>
    <w:rPr>
      <w:sz w:val="22"/>
      <w:szCs w:val="22"/>
    </w:rPr>
  </w:style>
  <w:style w:type="paragraph" w:styleId="91">
    <w:name w:val="toc 9"/>
    <w:basedOn w:val="a"/>
    <w:next w:val="a"/>
    <w:autoRedefine/>
    <w:uiPriority w:val="99"/>
    <w:semiHidden/>
    <w:rsid w:val="00B205D5"/>
    <w:rPr>
      <w:sz w:val="22"/>
      <w:szCs w:val="22"/>
    </w:rPr>
  </w:style>
  <w:style w:type="paragraph" w:styleId="af3">
    <w:name w:val="Document Map"/>
    <w:basedOn w:val="a"/>
    <w:link w:val="af4"/>
    <w:uiPriority w:val="99"/>
    <w:semiHidden/>
    <w:rsid w:val="00B205D5"/>
    <w:pPr>
      <w:shd w:val="clear" w:color="auto" w:fill="000080"/>
    </w:pPr>
    <w:rPr>
      <w:rFonts w:ascii="Tahoma" w:hAnsi="Tahoma" w:cs="Tahoma"/>
    </w:rPr>
  </w:style>
  <w:style w:type="character" w:customStyle="1" w:styleId="af4">
    <w:name w:val="Схема документа Знак"/>
    <w:basedOn w:val="a0"/>
    <w:link w:val="af3"/>
    <w:uiPriority w:val="99"/>
    <w:semiHidden/>
    <w:locked/>
    <w:rsid w:val="00046525"/>
    <w:rPr>
      <w:rFonts w:ascii="Tahoma" w:hAnsi="Tahoma" w:cs="Tahoma"/>
      <w:sz w:val="24"/>
      <w:szCs w:val="24"/>
      <w:shd w:val="clear" w:color="auto" w:fill="000080"/>
      <w:lang w:val="ru-RU"/>
    </w:rPr>
  </w:style>
  <w:style w:type="table" w:customStyle="1" w:styleId="af5">
    <w:name w:val="Таблица.Сетка"/>
    <w:uiPriority w:val="99"/>
    <w:rsid w:val="00B205D5"/>
    <w:rPr>
      <w:rFonts w:eastAsia="SimSun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footnote text"/>
    <w:basedOn w:val="a"/>
    <w:link w:val="af7"/>
    <w:uiPriority w:val="99"/>
    <w:semiHidden/>
    <w:rsid w:val="00B205D5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locked/>
    <w:rsid w:val="00046525"/>
    <w:rPr>
      <w:rFonts w:ascii="Times New Roman" w:hAnsi="Times New Roman" w:cs="Times New Roman"/>
      <w:sz w:val="20"/>
      <w:szCs w:val="20"/>
      <w:lang w:val="ru-RU"/>
    </w:rPr>
  </w:style>
  <w:style w:type="character" w:styleId="af8">
    <w:name w:val="footnote reference"/>
    <w:basedOn w:val="a0"/>
    <w:uiPriority w:val="99"/>
    <w:semiHidden/>
    <w:rsid w:val="00B205D5"/>
    <w:rPr>
      <w:vertAlign w:val="superscript"/>
    </w:rPr>
  </w:style>
  <w:style w:type="paragraph" w:customStyle="1" w:styleId="af9">
    <w:name w:val="Обычный.Таблица"/>
    <w:basedOn w:val="a"/>
    <w:uiPriority w:val="99"/>
    <w:rsid w:val="00B205D5"/>
    <w:pPr>
      <w:spacing w:before="60" w:after="60" w:line="240" w:lineRule="auto"/>
      <w:jc w:val="left"/>
    </w:pPr>
    <w:rPr>
      <w:sz w:val="22"/>
      <w:szCs w:val="22"/>
    </w:rPr>
  </w:style>
  <w:style w:type="paragraph" w:customStyle="1" w:styleId="afa">
    <w:name w:val="Обычный.Таблица полужирный"/>
    <w:basedOn w:val="af9"/>
    <w:uiPriority w:val="99"/>
    <w:rsid w:val="00B205D5"/>
    <w:rPr>
      <w:b/>
      <w:bCs/>
    </w:rPr>
  </w:style>
  <w:style w:type="character" w:styleId="afb">
    <w:name w:val="page number"/>
    <w:basedOn w:val="a0"/>
    <w:uiPriority w:val="99"/>
    <w:rsid w:val="00B205D5"/>
  </w:style>
  <w:style w:type="paragraph" w:styleId="afc">
    <w:name w:val="toa heading"/>
    <w:basedOn w:val="a"/>
    <w:next w:val="a"/>
    <w:uiPriority w:val="99"/>
    <w:semiHidden/>
    <w:rsid w:val="00A3602F"/>
    <w:pPr>
      <w:spacing w:before="120"/>
    </w:pPr>
    <w:rPr>
      <w:rFonts w:ascii="Arial" w:hAnsi="Arial" w:cs="Arial"/>
      <w:b/>
      <w:bCs/>
    </w:rPr>
  </w:style>
  <w:style w:type="paragraph" w:styleId="afd">
    <w:name w:val="table of authorities"/>
    <w:basedOn w:val="a"/>
    <w:next w:val="a"/>
    <w:uiPriority w:val="99"/>
    <w:semiHidden/>
    <w:rsid w:val="00A3602F"/>
    <w:pPr>
      <w:ind w:left="240" w:hanging="240"/>
    </w:pPr>
  </w:style>
  <w:style w:type="paragraph" w:styleId="afe">
    <w:name w:val="endnote text"/>
    <w:basedOn w:val="a"/>
    <w:link w:val="aff"/>
    <w:uiPriority w:val="99"/>
    <w:semiHidden/>
    <w:rsid w:val="00F95B34"/>
    <w:pPr>
      <w:spacing w:line="240" w:lineRule="auto"/>
    </w:pPr>
    <w:rPr>
      <w:sz w:val="20"/>
      <w:szCs w:val="20"/>
    </w:rPr>
  </w:style>
  <w:style w:type="character" w:customStyle="1" w:styleId="aff">
    <w:name w:val="Текст концевой сноски Знак"/>
    <w:basedOn w:val="a0"/>
    <w:link w:val="afe"/>
    <w:uiPriority w:val="99"/>
    <w:semiHidden/>
    <w:locked/>
    <w:rsid w:val="00F95B34"/>
    <w:rPr>
      <w:rFonts w:ascii="Times New Roman" w:hAnsi="Times New Roman" w:cs="Times New Roman"/>
      <w:sz w:val="20"/>
      <w:szCs w:val="20"/>
      <w:lang w:val="ru-RU"/>
    </w:rPr>
  </w:style>
  <w:style w:type="character" w:styleId="aff0">
    <w:name w:val="endnote reference"/>
    <w:basedOn w:val="a0"/>
    <w:uiPriority w:val="99"/>
    <w:semiHidden/>
    <w:rsid w:val="00F95B34"/>
    <w:rPr>
      <w:vertAlign w:val="superscript"/>
    </w:rPr>
  </w:style>
  <w:style w:type="paragraph" w:styleId="aff1">
    <w:name w:val="Body Text"/>
    <w:basedOn w:val="a"/>
    <w:link w:val="aff2"/>
    <w:uiPriority w:val="99"/>
    <w:locked/>
    <w:rsid w:val="00731534"/>
    <w:pPr>
      <w:numPr>
        <w:ilvl w:val="12"/>
      </w:numPr>
      <w:spacing w:before="60" w:line="240" w:lineRule="auto"/>
      <w:ind w:left="198" w:firstLine="720"/>
    </w:pPr>
    <w:rPr>
      <w:lang w:eastAsia="ru-RU"/>
    </w:rPr>
  </w:style>
  <w:style w:type="character" w:customStyle="1" w:styleId="aff2">
    <w:name w:val="Основной текст Знак"/>
    <w:basedOn w:val="a0"/>
    <w:link w:val="aff1"/>
    <w:uiPriority w:val="99"/>
    <w:locked/>
    <w:rsid w:val="00731534"/>
    <w:rPr>
      <w:sz w:val="20"/>
      <w:szCs w:val="20"/>
    </w:rPr>
  </w:style>
  <w:style w:type="paragraph" w:styleId="aff3">
    <w:name w:val="List Paragraph"/>
    <w:basedOn w:val="a"/>
    <w:uiPriority w:val="99"/>
    <w:qFormat/>
    <w:rsid w:val="00002864"/>
    <w:pPr>
      <w:spacing w:after="200" w:line="276" w:lineRule="auto"/>
      <w:ind w:left="720"/>
      <w:jc w:val="left"/>
    </w:pPr>
    <w:rPr>
      <w:rFonts w:ascii="Calibri" w:hAnsi="Calibri" w:cs="Calibri"/>
      <w:sz w:val="22"/>
      <w:szCs w:val="22"/>
    </w:rPr>
  </w:style>
  <w:style w:type="character" w:styleId="aff4">
    <w:name w:val="Strong"/>
    <w:basedOn w:val="a0"/>
    <w:uiPriority w:val="99"/>
    <w:qFormat/>
    <w:rsid w:val="00002864"/>
    <w:rPr>
      <w:b/>
      <w:bCs/>
    </w:rPr>
  </w:style>
  <w:style w:type="paragraph" w:styleId="aff5">
    <w:name w:val="Body Text Indent"/>
    <w:basedOn w:val="a"/>
    <w:link w:val="aff6"/>
    <w:uiPriority w:val="99"/>
    <w:semiHidden/>
    <w:locked/>
    <w:rsid w:val="006642A9"/>
    <w:pPr>
      <w:spacing w:after="120" w:line="240" w:lineRule="auto"/>
      <w:ind w:left="283"/>
      <w:jc w:val="left"/>
    </w:pPr>
    <w:rPr>
      <w:rFonts w:ascii="Calibri" w:hAnsi="Calibri" w:cs="Calibri"/>
      <w:sz w:val="22"/>
      <w:szCs w:val="22"/>
      <w:lang w:eastAsia="ru-RU"/>
    </w:rPr>
  </w:style>
  <w:style w:type="character" w:customStyle="1" w:styleId="aff6">
    <w:name w:val="Основной текст с отступом Знак"/>
    <w:basedOn w:val="a0"/>
    <w:link w:val="aff5"/>
    <w:uiPriority w:val="99"/>
    <w:semiHidden/>
    <w:locked/>
    <w:rsid w:val="006642A9"/>
    <w:rPr>
      <w:rFonts w:ascii="Calibri" w:hAnsi="Calibri" w:cs="Calibri"/>
    </w:rPr>
  </w:style>
  <w:style w:type="character" w:customStyle="1" w:styleId="apple-converted-space">
    <w:name w:val="apple-converted-space"/>
    <w:basedOn w:val="a0"/>
    <w:uiPriority w:val="99"/>
    <w:rsid w:val="00E233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380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docs.oasis-open.org/wss/v1.1/wss-v1.1-spec-os-SOAPMessageSecurity.pdf" TargetMode="External"/><Relationship Id="rId18" Type="http://schemas.openxmlformats.org/officeDocument/2006/relationships/hyperlink" Target="http://www.onvif.org/specs/srv/ptz/ONVIF-PTZ-Service-Spec-v241.pdf" TargetMode="External"/><Relationship Id="rId26" Type="http://schemas.openxmlformats.org/officeDocument/2006/relationships/hyperlink" Target="http://www.itu.int/rec/dologin_pub.asp?lang=e&amp;id=T-REC-G.726-199012-I!!PDF-E&amp;type=items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onvif.org/specs/srv/img/ONVIF-Imaging-Service-Spec-v240.pdf" TargetMode="External"/><Relationship Id="rId34" Type="http://schemas.openxmlformats.org/officeDocument/2006/relationships/hyperlink" Target="http://en.wikipedia.org/wiki/Dilution_of_precision_(GPS)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w3.org/Submission/ws-addressing/" TargetMode="External"/><Relationship Id="rId17" Type="http://schemas.openxmlformats.org/officeDocument/2006/relationships/hyperlink" Target="http://www.onvif.org/specs/srv/media/ONVIF-Media-Service-Spec-v240.pdf" TargetMode="External"/><Relationship Id="rId25" Type="http://schemas.openxmlformats.org/officeDocument/2006/relationships/hyperlink" Target="http://www.itu.int/rec/dologin_pub.asp?lang=e&amp;id=T-REC-G.711-198811-I!!PDF-E&amp;type=items" TargetMode="External"/><Relationship Id="rId33" Type="http://schemas.openxmlformats.org/officeDocument/2006/relationships/hyperlink" Target="http://www.topografix.com/gpx.asp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onvif.org/specs/core/ONVIF-Core-Specification-v241.pdf" TargetMode="External"/><Relationship Id="rId20" Type="http://schemas.openxmlformats.org/officeDocument/2006/relationships/hyperlink" Target="http://www.onvif.org/specs/srv/rsrch/ONVIF-RecordingSearch-Service-Spec-v241.pdf" TargetMode="External"/><Relationship Id="rId29" Type="http://schemas.openxmlformats.org/officeDocument/2006/relationships/hyperlink" Target="http://tools.ietf.org/html/rfc418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hyperlink" Target="http://msdn.microsoft.com/en-us/library/windows/desktop/dd318189(v=vs.85).aspx" TargetMode="External"/><Relationship Id="rId32" Type="http://schemas.openxmlformats.org/officeDocument/2006/relationships/hyperlink" Target="http://earth-info.nga.mil/GandG/publications/tr8350.2/wgs84fin.pdf" TargetMode="External"/><Relationship Id="rId37" Type="http://schemas.openxmlformats.org/officeDocument/2006/relationships/hyperlink" Target="http://pubs.opengroup.org/onlinepubs/009696899/basedefs/xbd_chap09.html%23tag_09_04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ocs.oasis-open.org/wss/v1.1/wss-v1.1-spec-os-x509TokenProfile.pdf" TargetMode="External"/><Relationship Id="rId23" Type="http://schemas.openxmlformats.org/officeDocument/2006/relationships/hyperlink" Target="http://ru.wikipedia.org/wiki/Matroska" TargetMode="External"/><Relationship Id="rId28" Type="http://schemas.openxmlformats.org/officeDocument/2006/relationships/hyperlink" Target="https://tools.ietf.org/html/rfc2616" TargetMode="External"/><Relationship Id="rId36" Type="http://schemas.openxmlformats.org/officeDocument/2006/relationships/hyperlink" Target="http://www.ietf.org/rfc/rfc3550.txt" TargetMode="External"/><Relationship Id="rId10" Type="http://schemas.openxmlformats.org/officeDocument/2006/relationships/hyperlink" Target="http://www.onvif.org/ver10/replay/wsdl" TargetMode="External"/><Relationship Id="rId19" Type="http://schemas.openxmlformats.org/officeDocument/2006/relationships/hyperlink" Target="http://www.onvif.org/specs/srv/replay/ONVIF-ReplayControl-Service-Spec-v221.pdf" TargetMode="External"/><Relationship Id="rId31" Type="http://schemas.openxmlformats.org/officeDocument/2006/relationships/hyperlink" Target="http://en.wikipedia.org/wiki/Decimal_degre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docs.oasis-open.org/wss/v1.1/wss-v1.1-spec-os-UsernameTokenProfile.pdf" TargetMode="External"/><Relationship Id="rId22" Type="http://schemas.openxmlformats.org/officeDocument/2006/relationships/hyperlink" Target="http://www.onvif.org/specs/stream/ONVIF-Streaming-Spec-v241.pdf" TargetMode="External"/><Relationship Id="rId27" Type="http://schemas.openxmlformats.org/officeDocument/2006/relationships/hyperlink" Target="https://tools.ietf.org/html/rfc2616" TargetMode="External"/><Relationship Id="rId30" Type="http://schemas.openxmlformats.org/officeDocument/2006/relationships/hyperlink" Target="http://tools.ietf.org/html/rfc4122" TargetMode="External"/><Relationship Id="rId35" Type="http://schemas.openxmlformats.org/officeDocument/2006/relationships/hyperlink" Target="http://www.ietf.org/rfc/rfc2326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9A2B89-1A5B-47EA-B5EF-E49201780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6976</TotalTime>
  <Pages>100</Pages>
  <Words>23718</Words>
  <Characters>135198</Characters>
  <Application>Microsoft Office Word</Application>
  <DocSecurity>0</DocSecurity>
  <Lines>1126</Lines>
  <Paragraphs>317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информационного взаимодействия средств и систем в ПС АПК БГ</vt:lpstr>
    </vt:vector>
  </TitlesOfParts>
  <Company>HP</Company>
  <LinksUpToDate>false</LinksUpToDate>
  <CharactersWithSpaces>158599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информационного взаимодействия средств и систем в ПС АПК БГ</dc:title>
  <dc:subject/>
  <dc:creator>Рыбаков Глеб</dc:creator>
  <cp:keywords/>
  <dc:description/>
  <cp:lastModifiedBy>Рыбаков Глеб Михайлович</cp:lastModifiedBy>
  <cp:revision>778</cp:revision>
  <cp:lastPrinted>2015-10-07T11:51:00Z</cp:lastPrinted>
  <dcterms:created xsi:type="dcterms:W3CDTF">2014-06-20T13:10:00Z</dcterms:created>
  <dcterms:modified xsi:type="dcterms:W3CDTF">2015-10-08T14:01:00Z</dcterms:modified>
</cp:coreProperties>
</file>