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SIMPLEBLOG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description with screens.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https://github.com/slavafox2/SimpleBlog.git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stack of technologies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u w:val="single"/>
          <w:shd w:fill="auto" w:val="clear"/>
        </w:rPr>
        <w:t xml:space="preserve">back-end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  <w:tab/>
        <w:t xml:space="preserve">NHibernate, asp.net, mySQL workbench, SourceTree (for work with git),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u w:val="single"/>
          <w:shd w:fill="auto" w:val="clear"/>
        </w:rPr>
        <w:t xml:space="preserve">front-end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  <w:t xml:space="preserve">bootstrap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  <w:t xml:space="preserve">this is a simple site-blog showing how could display data in the form of headers and descriptions with pagination, and a little statistics on the right of them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64">
          <v:rect xmlns:o="urn:schemas-microsoft-com:office:office" xmlns:v="urn:schemas-microsoft-com:vml" id="rectole0000000000" style="width:415.500000pt;height:21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the simple site have authorization with admin roles ( username: nelson, password: nelson)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40">
          <v:rect xmlns:o="urn:schemas-microsoft-com:office:office" xmlns:v="urn:schemas-microsoft-com:vml" id="rectole0000000001" style="width:415.500000pt;height:207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after authorizing you have rightis to create and edit themes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740">
          <v:rect xmlns:o="urn:schemas-microsoft-com:office:office" xmlns:v="urn:schemas-microsoft-com:vml" id="rectole0000000002" style="width:415.500000pt;height:237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common page posts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135">
          <v:rect xmlns:o="urn:schemas-microsoft-com:office:office" xmlns:v="urn:schemas-microsoft-com:vml" id="rectole0000000003" style="width:415.500000pt;height:156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detailed page posts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(in this section could edit text-blog, create and select thematic Tags.)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64">
          <v:rect xmlns:o="urn:schemas-microsoft-com:office:office" xmlns:v="urn:schemas-microsoft-com:vml" id="rectole0000000004" style="width:415.500000pt;height:218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also, you can cteate and edit Users. (common page users)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00">
          <v:rect xmlns:o="urn:schemas-microsoft-com:office:office" xmlns:v="urn:schemas-microsoft-com:vml" id="rectole0000000005" style="width:415.500000pt;height:135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with assign a role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69">
          <v:rect xmlns:o="urn:schemas-microsoft-com:office:office" xmlns:v="urn:schemas-microsoft-com:vml" id="rectole0000000006" style="width:415.500000pt;height:268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slavafox2/SimpleBlog.git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