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084" w:rsidRPr="0057176E" w:rsidRDefault="008E28D5" w:rsidP="00C8696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7176E">
        <w:rPr>
          <w:rFonts w:ascii="Times New Roman" w:hAnsi="Times New Roman" w:cs="Times New Roman"/>
          <w:b/>
          <w:sz w:val="32"/>
          <w:szCs w:val="28"/>
        </w:rPr>
        <w:t>Лабораторная работа № 1</w:t>
      </w:r>
    </w:p>
    <w:p w:rsidR="008E28D5" w:rsidRPr="0057176E" w:rsidRDefault="008E28D5" w:rsidP="00C8696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7176E">
        <w:rPr>
          <w:rFonts w:ascii="Times New Roman" w:hAnsi="Times New Roman" w:cs="Times New Roman"/>
          <w:b/>
          <w:sz w:val="32"/>
          <w:szCs w:val="28"/>
        </w:rPr>
        <w:t>Тема: «</w:t>
      </w:r>
      <w:r w:rsidR="0057176E" w:rsidRPr="0057176E">
        <w:rPr>
          <w:rFonts w:ascii="Times New Roman" w:hAnsi="Times New Roman" w:cs="Times New Roman"/>
          <w:b/>
          <w:sz w:val="32"/>
          <w:szCs w:val="28"/>
        </w:rPr>
        <w:t xml:space="preserve">Визуализация данных на языке </w:t>
      </w:r>
      <w:r w:rsidR="0057176E" w:rsidRPr="0057176E">
        <w:rPr>
          <w:rFonts w:ascii="Times New Roman" w:hAnsi="Times New Roman" w:cs="Times New Roman"/>
          <w:b/>
          <w:sz w:val="32"/>
          <w:szCs w:val="28"/>
          <w:lang w:val="en-US"/>
        </w:rPr>
        <w:t>Python</w:t>
      </w:r>
      <w:r w:rsidR="0057176E" w:rsidRPr="0057176E">
        <w:rPr>
          <w:rFonts w:ascii="Times New Roman" w:hAnsi="Times New Roman" w:cs="Times New Roman"/>
          <w:b/>
          <w:sz w:val="32"/>
          <w:szCs w:val="28"/>
        </w:rPr>
        <w:t xml:space="preserve"> с помощью </w:t>
      </w:r>
      <w:r w:rsidR="0057176E">
        <w:rPr>
          <w:rFonts w:ascii="Times New Roman" w:hAnsi="Times New Roman" w:cs="Times New Roman"/>
          <w:b/>
          <w:sz w:val="32"/>
          <w:szCs w:val="28"/>
        </w:rPr>
        <w:t xml:space="preserve">библиотеки </w:t>
      </w:r>
      <w:proofErr w:type="spellStart"/>
      <w:r w:rsidR="0057176E" w:rsidRPr="0057176E">
        <w:rPr>
          <w:rFonts w:ascii="Times New Roman" w:hAnsi="Times New Roman" w:cs="Times New Roman"/>
          <w:b/>
          <w:sz w:val="32"/>
          <w:szCs w:val="28"/>
          <w:lang w:val="en-US"/>
        </w:rPr>
        <w:t>matplotlib</w:t>
      </w:r>
      <w:proofErr w:type="spellEnd"/>
      <w:r w:rsidRPr="0057176E">
        <w:rPr>
          <w:rFonts w:ascii="Times New Roman" w:hAnsi="Times New Roman" w:cs="Times New Roman"/>
          <w:b/>
          <w:sz w:val="32"/>
          <w:szCs w:val="28"/>
        </w:rPr>
        <w:t>»</w:t>
      </w:r>
    </w:p>
    <w:p w:rsidR="00C8696E" w:rsidRDefault="00C8696E" w:rsidP="00C869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8D5" w:rsidRPr="00C8696E" w:rsidRDefault="008E28D5" w:rsidP="0057176E">
      <w:pPr>
        <w:jc w:val="both"/>
        <w:rPr>
          <w:rFonts w:ascii="Times New Roman" w:hAnsi="Times New Roman" w:cs="Times New Roman"/>
          <w:sz w:val="28"/>
          <w:szCs w:val="28"/>
        </w:rPr>
      </w:pPr>
      <w:r w:rsidRPr="00C8696E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8696E">
        <w:rPr>
          <w:rFonts w:ascii="Times New Roman" w:hAnsi="Times New Roman" w:cs="Times New Roman"/>
          <w:sz w:val="28"/>
          <w:szCs w:val="28"/>
        </w:rPr>
        <w:t xml:space="preserve">: </w:t>
      </w:r>
      <w:r w:rsidR="00C8696E" w:rsidRPr="00C8696E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57176E">
        <w:rPr>
          <w:rFonts w:ascii="Times New Roman" w:hAnsi="Times New Roman" w:cs="Times New Roman"/>
          <w:sz w:val="28"/>
          <w:szCs w:val="28"/>
        </w:rPr>
        <w:t xml:space="preserve">основы работы с </w:t>
      </w:r>
      <w:proofErr w:type="spellStart"/>
      <w:r w:rsidR="0057176E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="0057176E" w:rsidRPr="0057176E">
        <w:rPr>
          <w:rFonts w:ascii="Times New Roman" w:hAnsi="Times New Roman" w:cs="Times New Roman"/>
          <w:sz w:val="28"/>
          <w:szCs w:val="28"/>
        </w:rPr>
        <w:t xml:space="preserve">, </w:t>
      </w:r>
      <w:r w:rsidR="0057176E">
        <w:rPr>
          <w:rFonts w:ascii="Times New Roman" w:hAnsi="Times New Roman" w:cs="Times New Roman"/>
          <w:sz w:val="28"/>
          <w:szCs w:val="28"/>
        </w:rPr>
        <w:t>освоить способы построения базовых графиков и их настройки</w:t>
      </w:r>
      <w:r w:rsidR="00C8696E">
        <w:rPr>
          <w:rFonts w:ascii="Times New Roman" w:hAnsi="Times New Roman" w:cs="Times New Roman"/>
          <w:sz w:val="28"/>
          <w:szCs w:val="28"/>
        </w:rPr>
        <w:t>.</w:t>
      </w:r>
    </w:p>
    <w:p w:rsidR="008E28D5" w:rsidRDefault="008E28D5">
      <w:pPr>
        <w:rPr>
          <w:rFonts w:ascii="Times New Roman" w:hAnsi="Times New Roman" w:cs="Times New Roman"/>
          <w:sz w:val="28"/>
          <w:szCs w:val="28"/>
        </w:rPr>
      </w:pPr>
    </w:p>
    <w:p w:rsidR="0057176E" w:rsidRPr="0057176E" w:rsidRDefault="005717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справка</w:t>
      </w:r>
    </w:p>
    <w:p w:rsidR="00C15EB1" w:rsidRPr="005D6295" w:rsidRDefault="00472551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C37AAD">
        <w:rPr>
          <w:rFonts w:ascii="Times New Roman" w:hAnsi="Times New Roman" w:cs="Times New Roman"/>
          <w:sz w:val="24"/>
        </w:rPr>
        <w:t>Matplotlib</w:t>
      </w:r>
      <w:proofErr w:type="spellEnd"/>
      <w:r w:rsidRPr="00C37AAD">
        <w:rPr>
          <w:rFonts w:ascii="Times New Roman" w:hAnsi="Times New Roman" w:cs="Times New Roman"/>
          <w:sz w:val="24"/>
        </w:rPr>
        <w:t xml:space="preserve"> - это основная библиотека для построения научных графиков в </w:t>
      </w:r>
      <w:proofErr w:type="spellStart"/>
      <w:r w:rsidRPr="00C37AAD">
        <w:rPr>
          <w:rFonts w:ascii="Times New Roman" w:hAnsi="Times New Roman" w:cs="Times New Roman"/>
          <w:sz w:val="24"/>
        </w:rPr>
        <w:t>Python</w:t>
      </w:r>
      <w:proofErr w:type="spellEnd"/>
      <w:r w:rsidRPr="00C37AAD">
        <w:rPr>
          <w:rFonts w:ascii="Times New Roman" w:hAnsi="Times New Roman" w:cs="Times New Roman"/>
          <w:sz w:val="24"/>
        </w:rPr>
        <w:t>. Включает функции для создания высококачественных визуализаций: линей</w:t>
      </w:r>
      <w:r w:rsidR="00C37AAD" w:rsidRPr="00C37AAD">
        <w:rPr>
          <w:rFonts w:ascii="Times New Roman" w:hAnsi="Times New Roman" w:cs="Times New Roman"/>
          <w:sz w:val="24"/>
        </w:rPr>
        <w:t xml:space="preserve">ных диаграмм, гистограмм и т.д. </w:t>
      </w:r>
      <w:r w:rsidR="00C15EB1" w:rsidRPr="005D6295">
        <w:rPr>
          <w:rFonts w:ascii="Times New Roman" w:hAnsi="Times New Roman" w:cs="Times New Roman"/>
          <w:sz w:val="24"/>
        </w:rPr>
        <w:t xml:space="preserve">Пользовательская работа подразумевает операции с разными уровнями: </w:t>
      </w:r>
    </w:p>
    <w:p w:rsidR="005D6295" w:rsidRDefault="00C15EB1" w:rsidP="005D6295">
      <w:pPr>
        <w:spacing w:before="120" w:after="120" w:line="240" w:lineRule="auto"/>
        <w:jc w:val="both"/>
      </w:pPr>
      <w:r>
        <w:rPr>
          <w:noProof/>
        </w:rPr>
        <w:drawing>
          <wp:inline distT="0" distB="0" distL="0" distR="0">
            <wp:extent cx="5928360" cy="1630680"/>
            <wp:effectExtent l="38100" t="0" r="3429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15EB1" w:rsidRPr="005D6295" w:rsidRDefault="00C15EB1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5D6295">
        <w:rPr>
          <w:rFonts w:ascii="Times New Roman" w:hAnsi="Times New Roman" w:cs="Times New Roman"/>
          <w:sz w:val="24"/>
        </w:rPr>
        <w:t xml:space="preserve">1. </w:t>
      </w:r>
      <w:r w:rsidRPr="005D6295">
        <w:rPr>
          <w:rFonts w:ascii="Times New Roman" w:hAnsi="Times New Roman" w:cs="Times New Roman"/>
          <w:sz w:val="24"/>
        </w:rPr>
        <w:t>Рисунок (</w:t>
      </w:r>
      <w:proofErr w:type="spellStart"/>
      <w:r w:rsidRPr="005D6295">
        <w:rPr>
          <w:rFonts w:ascii="Times New Roman" w:hAnsi="Times New Roman" w:cs="Times New Roman"/>
          <w:sz w:val="24"/>
        </w:rPr>
        <w:t>Figure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) Любой рисунок в </w:t>
      </w:r>
      <w:proofErr w:type="spellStart"/>
      <w:r w:rsidRPr="005D6295">
        <w:rPr>
          <w:rFonts w:ascii="Times New Roman" w:hAnsi="Times New Roman" w:cs="Times New Roman"/>
          <w:sz w:val="24"/>
        </w:rPr>
        <w:t>matplotlib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имеет вложенную структуру. Рисунок - это объект самого верхнего уровня, на котором располагаются: области рисования (</w:t>
      </w:r>
      <w:proofErr w:type="spellStart"/>
      <w:r w:rsidRPr="005D6295">
        <w:rPr>
          <w:rFonts w:ascii="Times New Roman" w:hAnsi="Times New Roman" w:cs="Times New Roman"/>
          <w:sz w:val="24"/>
        </w:rPr>
        <w:t>Axes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); элементы рисунка </w:t>
      </w:r>
      <w:proofErr w:type="spellStart"/>
      <w:r w:rsidRPr="005D6295">
        <w:rPr>
          <w:rFonts w:ascii="Times New Roman" w:hAnsi="Times New Roman" w:cs="Times New Roman"/>
          <w:sz w:val="24"/>
        </w:rPr>
        <w:t>Artists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(заголовки, легенда и т.д.); основа-холст (</w:t>
      </w:r>
      <w:proofErr w:type="spellStart"/>
      <w:r w:rsidRPr="005D6295">
        <w:rPr>
          <w:rFonts w:ascii="Times New Roman" w:hAnsi="Times New Roman" w:cs="Times New Roman"/>
          <w:sz w:val="24"/>
        </w:rPr>
        <w:t>Canvas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). На рисунке может быть несколько областей рисования </w:t>
      </w:r>
      <w:proofErr w:type="spellStart"/>
      <w:r w:rsidRPr="005D6295">
        <w:rPr>
          <w:rFonts w:ascii="Times New Roman" w:hAnsi="Times New Roman" w:cs="Times New Roman"/>
          <w:sz w:val="24"/>
        </w:rPr>
        <w:t>Axes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, но данная область рисования </w:t>
      </w:r>
      <w:proofErr w:type="spellStart"/>
      <w:r w:rsidRPr="005D6295">
        <w:rPr>
          <w:rFonts w:ascii="Times New Roman" w:hAnsi="Times New Roman" w:cs="Times New Roman"/>
          <w:sz w:val="24"/>
        </w:rPr>
        <w:t>Axes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может принадлежать только одному рисунку </w:t>
      </w:r>
      <w:proofErr w:type="spellStart"/>
      <w:r w:rsidRPr="005D6295">
        <w:rPr>
          <w:rFonts w:ascii="Times New Roman" w:hAnsi="Times New Roman" w:cs="Times New Roman"/>
          <w:sz w:val="24"/>
        </w:rPr>
        <w:t>Figure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. </w:t>
      </w:r>
    </w:p>
    <w:p w:rsidR="00C15EB1" w:rsidRPr="005D6295" w:rsidRDefault="00C15EB1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5D6295">
        <w:rPr>
          <w:rFonts w:ascii="Times New Roman" w:hAnsi="Times New Roman" w:cs="Times New Roman"/>
          <w:sz w:val="24"/>
        </w:rPr>
        <w:t>2. Область рисования (</w:t>
      </w:r>
      <w:proofErr w:type="spellStart"/>
      <w:r w:rsidRPr="005D6295">
        <w:rPr>
          <w:rFonts w:ascii="Times New Roman" w:hAnsi="Times New Roman" w:cs="Times New Roman"/>
          <w:sz w:val="24"/>
        </w:rPr>
        <w:t>Axes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) Объект среднего уровня. Это часть изображения с пространством данных. Каждая область рисования </w:t>
      </w:r>
      <w:proofErr w:type="spellStart"/>
      <w:r w:rsidRPr="005D6295">
        <w:rPr>
          <w:rFonts w:ascii="Times New Roman" w:hAnsi="Times New Roman" w:cs="Times New Roman"/>
          <w:sz w:val="24"/>
        </w:rPr>
        <w:t>Axes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содержит две (или три в случае трёхмерных данных) координатных оси (</w:t>
      </w:r>
      <w:proofErr w:type="spellStart"/>
      <w:r w:rsidRPr="005D6295">
        <w:rPr>
          <w:rFonts w:ascii="Times New Roman" w:hAnsi="Times New Roman" w:cs="Times New Roman"/>
          <w:sz w:val="24"/>
        </w:rPr>
        <w:t>Axis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объектов), которые упорядочивают отображение данных. </w:t>
      </w:r>
    </w:p>
    <w:p w:rsidR="00C15EB1" w:rsidRPr="005D6295" w:rsidRDefault="00C15EB1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5D6295">
        <w:rPr>
          <w:rFonts w:ascii="Times New Roman" w:hAnsi="Times New Roman" w:cs="Times New Roman"/>
          <w:sz w:val="24"/>
        </w:rPr>
        <w:t>3. Координатная ось (</w:t>
      </w:r>
      <w:proofErr w:type="spellStart"/>
      <w:r w:rsidRPr="005D6295">
        <w:rPr>
          <w:rFonts w:ascii="Times New Roman" w:hAnsi="Times New Roman" w:cs="Times New Roman"/>
          <w:sz w:val="24"/>
        </w:rPr>
        <w:t>Axis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) Координатная ось является объектом среднего уровня, которая определяет область изменения данных. На них наносятся: деления </w:t>
      </w:r>
      <w:proofErr w:type="spellStart"/>
      <w:r w:rsidRPr="005D6295">
        <w:rPr>
          <w:rFonts w:ascii="Times New Roman" w:hAnsi="Times New Roman" w:cs="Times New Roman"/>
          <w:sz w:val="24"/>
        </w:rPr>
        <w:t>ticks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; подписи к делениям </w:t>
      </w:r>
      <w:proofErr w:type="spellStart"/>
      <w:r w:rsidRPr="005D6295">
        <w:rPr>
          <w:rFonts w:ascii="Times New Roman" w:hAnsi="Times New Roman" w:cs="Times New Roman"/>
          <w:sz w:val="24"/>
        </w:rPr>
        <w:t>ticklabels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. Расположение делений определяется объектом </w:t>
      </w:r>
      <w:proofErr w:type="spellStart"/>
      <w:r w:rsidRPr="005D6295">
        <w:rPr>
          <w:rFonts w:ascii="Times New Roman" w:hAnsi="Times New Roman" w:cs="Times New Roman"/>
          <w:sz w:val="24"/>
        </w:rPr>
        <w:t>Locator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, а подписи делений обрабатывает объект </w:t>
      </w:r>
      <w:proofErr w:type="spellStart"/>
      <w:r w:rsidRPr="005D6295">
        <w:rPr>
          <w:rFonts w:ascii="Times New Roman" w:hAnsi="Times New Roman" w:cs="Times New Roman"/>
          <w:sz w:val="24"/>
        </w:rPr>
        <w:t>Formatter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. Конфигурация координатных осей заключается в комбинировании различных свойств объектов </w:t>
      </w:r>
      <w:proofErr w:type="spellStart"/>
      <w:r w:rsidRPr="005D6295">
        <w:rPr>
          <w:rFonts w:ascii="Times New Roman" w:hAnsi="Times New Roman" w:cs="Times New Roman"/>
          <w:sz w:val="24"/>
        </w:rPr>
        <w:t>Locator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5D6295">
        <w:rPr>
          <w:rFonts w:ascii="Times New Roman" w:hAnsi="Times New Roman" w:cs="Times New Roman"/>
          <w:sz w:val="24"/>
        </w:rPr>
        <w:t>Formatter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. </w:t>
      </w:r>
    </w:p>
    <w:p w:rsidR="00C15EB1" w:rsidRDefault="00C15EB1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5D6295">
        <w:rPr>
          <w:rFonts w:ascii="Times New Roman" w:hAnsi="Times New Roman" w:cs="Times New Roman"/>
          <w:sz w:val="24"/>
        </w:rPr>
        <w:t>4. Элементы рисунка (</w:t>
      </w:r>
      <w:proofErr w:type="spellStart"/>
      <w:r w:rsidRPr="005D6295">
        <w:rPr>
          <w:rFonts w:ascii="Times New Roman" w:hAnsi="Times New Roman" w:cs="Times New Roman"/>
          <w:sz w:val="24"/>
        </w:rPr>
        <w:t>Artists</w:t>
      </w:r>
      <w:proofErr w:type="spellEnd"/>
      <w:r w:rsidRPr="005D6295">
        <w:rPr>
          <w:rFonts w:ascii="Times New Roman" w:hAnsi="Times New Roman" w:cs="Times New Roman"/>
          <w:sz w:val="24"/>
        </w:rPr>
        <w:t>) Практически всё, что отображается на рисунке является элементом рисунка (</w:t>
      </w:r>
      <w:proofErr w:type="spellStart"/>
      <w:r w:rsidRPr="005D6295">
        <w:rPr>
          <w:rFonts w:ascii="Times New Roman" w:hAnsi="Times New Roman" w:cs="Times New Roman"/>
          <w:sz w:val="24"/>
        </w:rPr>
        <w:t>Artist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), даже объекты </w:t>
      </w:r>
      <w:proofErr w:type="spellStart"/>
      <w:r w:rsidRPr="005D6295">
        <w:rPr>
          <w:rFonts w:ascii="Times New Roman" w:hAnsi="Times New Roman" w:cs="Times New Roman"/>
          <w:sz w:val="24"/>
        </w:rPr>
        <w:t>Figure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D6295">
        <w:rPr>
          <w:rFonts w:ascii="Times New Roman" w:hAnsi="Times New Roman" w:cs="Times New Roman"/>
          <w:sz w:val="24"/>
        </w:rPr>
        <w:t>Axes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5D6295">
        <w:rPr>
          <w:rFonts w:ascii="Times New Roman" w:hAnsi="Times New Roman" w:cs="Times New Roman"/>
          <w:sz w:val="24"/>
        </w:rPr>
        <w:t>Axis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. Элементы рисунка </w:t>
      </w:r>
      <w:proofErr w:type="spellStart"/>
      <w:r w:rsidRPr="005D6295">
        <w:rPr>
          <w:rFonts w:ascii="Times New Roman" w:hAnsi="Times New Roman" w:cs="Times New Roman"/>
          <w:sz w:val="24"/>
        </w:rPr>
        <w:t>Artists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включают в себя такие простые объекты как: текст (</w:t>
      </w:r>
      <w:proofErr w:type="spellStart"/>
      <w:r w:rsidRPr="005D6295">
        <w:rPr>
          <w:rFonts w:ascii="Times New Roman" w:hAnsi="Times New Roman" w:cs="Times New Roman"/>
          <w:sz w:val="24"/>
        </w:rPr>
        <w:t>Text</w:t>
      </w:r>
      <w:proofErr w:type="spellEnd"/>
      <w:r w:rsidRPr="005D6295">
        <w:rPr>
          <w:rFonts w:ascii="Times New Roman" w:hAnsi="Times New Roman" w:cs="Times New Roman"/>
          <w:sz w:val="24"/>
        </w:rPr>
        <w:t>); плоская линия (Line2D); фигура (</w:t>
      </w:r>
      <w:proofErr w:type="spellStart"/>
      <w:r w:rsidRPr="005D6295">
        <w:rPr>
          <w:rFonts w:ascii="Times New Roman" w:hAnsi="Times New Roman" w:cs="Times New Roman"/>
          <w:sz w:val="24"/>
        </w:rPr>
        <w:t>Patch</w:t>
      </w:r>
      <w:proofErr w:type="spellEnd"/>
      <w:r w:rsidRPr="005D6295">
        <w:rPr>
          <w:rFonts w:ascii="Times New Roman" w:hAnsi="Times New Roman" w:cs="Times New Roman"/>
          <w:sz w:val="24"/>
        </w:rPr>
        <w:t>) и другие. Когда происходит отображение рисунка (</w:t>
      </w:r>
      <w:proofErr w:type="spellStart"/>
      <w:r w:rsidRPr="005D6295">
        <w:rPr>
          <w:rFonts w:ascii="Times New Roman" w:hAnsi="Times New Roman" w:cs="Times New Roman"/>
          <w:sz w:val="24"/>
        </w:rPr>
        <w:t>figure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6295">
        <w:rPr>
          <w:rFonts w:ascii="Times New Roman" w:hAnsi="Times New Roman" w:cs="Times New Roman"/>
          <w:sz w:val="24"/>
        </w:rPr>
        <w:t>rendering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), все элементы рисунка </w:t>
      </w:r>
      <w:proofErr w:type="spellStart"/>
      <w:r w:rsidRPr="005D6295">
        <w:rPr>
          <w:rFonts w:ascii="Times New Roman" w:hAnsi="Times New Roman" w:cs="Times New Roman"/>
          <w:sz w:val="24"/>
        </w:rPr>
        <w:t>Artists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наносятся на основу-холст (</w:t>
      </w:r>
      <w:proofErr w:type="spellStart"/>
      <w:r w:rsidRPr="005D6295">
        <w:rPr>
          <w:rFonts w:ascii="Times New Roman" w:hAnsi="Times New Roman" w:cs="Times New Roman"/>
          <w:sz w:val="24"/>
        </w:rPr>
        <w:t>Canvas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). Большая часть из них связывается с областью рисования </w:t>
      </w:r>
      <w:proofErr w:type="spellStart"/>
      <w:r w:rsidRPr="005D6295">
        <w:rPr>
          <w:rFonts w:ascii="Times New Roman" w:hAnsi="Times New Roman" w:cs="Times New Roman"/>
          <w:sz w:val="24"/>
        </w:rPr>
        <w:t>Axes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. Также элемент рисунка не может совместно использоваться несколькими областями </w:t>
      </w:r>
      <w:proofErr w:type="spellStart"/>
      <w:r w:rsidRPr="005D6295">
        <w:rPr>
          <w:rFonts w:ascii="Times New Roman" w:hAnsi="Times New Roman" w:cs="Times New Roman"/>
          <w:sz w:val="24"/>
        </w:rPr>
        <w:t>Axes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или быть перемещён с одной на другую.</w:t>
      </w:r>
    </w:p>
    <w:p w:rsidR="00C15EB1" w:rsidRDefault="00C15EB1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</w:p>
    <w:p w:rsidR="005D6295" w:rsidRPr="005D6295" w:rsidRDefault="005D6295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D6295">
        <w:rPr>
          <w:rFonts w:ascii="Times New Roman" w:hAnsi="Times New Roman" w:cs="Times New Roman"/>
          <w:sz w:val="24"/>
        </w:rPr>
        <w:lastRenderedPageBreak/>
        <w:t>Pyplot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- интерфейс для построения графиков простых функций. Позволяет пользователю сосредоточиться на выборе готовых решений и настройке базовых параметров рисунка. Это его главное достоинство, поэтому изучение </w:t>
      </w:r>
      <w:proofErr w:type="spellStart"/>
      <w:r w:rsidRPr="005D6295">
        <w:rPr>
          <w:rFonts w:ascii="Times New Roman" w:hAnsi="Times New Roman" w:cs="Times New Roman"/>
          <w:sz w:val="24"/>
        </w:rPr>
        <w:t>matplotlib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лучше всего начинать именно с интерфейса </w:t>
      </w:r>
      <w:proofErr w:type="spellStart"/>
      <w:r w:rsidRPr="005D6295">
        <w:rPr>
          <w:rFonts w:ascii="Times New Roman" w:hAnsi="Times New Roman" w:cs="Times New Roman"/>
          <w:sz w:val="24"/>
        </w:rPr>
        <w:t>pyplot</w:t>
      </w:r>
      <w:proofErr w:type="spellEnd"/>
      <w:r w:rsidRPr="005D6295">
        <w:rPr>
          <w:rFonts w:ascii="Times New Roman" w:hAnsi="Times New Roman" w:cs="Times New Roman"/>
          <w:sz w:val="24"/>
        </w:rPr>
        <w:t>.</w:t>
      </w:r>
      <w:r w:rsidRPr="005D6295">
        <w:rPr>
          <w:rFonts w:ascii="Times New Roman" w:hAnsi="Times New Roman" w:cs="Times New Roman"/>
          <w:sz w:val="24"/>
        </w:rPr>
        <w:t xml:space="preserve"> </w:t>
      </w:r>
      <w:r w:rsidRPr="005D6295">
        <w:rPr>
          <w:rFonts w:ascii="Times New Roman" w:hAnsi="Times New Roman" w:cs="Times New Roman"/>
          <w:sz w:val="24"/>
        </w:rPr>
        <w:t xml:space="preserve">Рисунки в </w:t>
      </w:r>
      <w:proofErr w:type="spellStart"/>
      <w:r w:rsidRPr="005D6295">
        <w:rPr>
          <w:rFonts w:ascii="Times New Roman" w:hAnsi="Times New Roman" w:cs="Times New Roman"/>
          <w:sz w:val="24"/>
        </w:rPr>
        <w:t>matplotlib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создаются путём последовательного вызова команд. Графические элемент</w:t>
      </w:r>
      <w:r>
        <w:rPr>
          <w:rFonts w:ascii="Times New Roman" w:hAnsi="Times New Roman" w:cs="Times New Roman"/>
          <w:sz w:val="24"/>
        </w:rPr>
        <w:t>ы (точки, линии, фигуры и т.д.)</w:t>
      </w:r>
      <w:r w:rsidRPr="005D6295">
        <w:rPr>
          <w:rFonts w:ascii="Times New Roman" w:hAnsi="Times New Roman" w:cs="Times New Roman"/>
          <w:sz w:val="24"/>
        </w:rPr>
        <w:t xml:space="preserve"> </w:t>
      </w:r>
      <w:r w:rsidRPr="005D6295">
        <w:rPr>
          <w:rFonts w:ascii="Times New Roman" w:hAnsi="Times New Roman" w:cs="Times New Roman"/>
          <w:sz w:val="24"/>
        </w:rPr>
        <w:t>наслаиваются одна на другую последовательно. При этом последующие перекрывают предыдущие, если они занимают общее участки на</w:t>
      </w:r>
      <w:r w:rsidRPr="005D6295">
        <w:rPr>
          <w:rFonts w:ascii="Times New Roman" w:hAnsi="Times New Roman" w:cs="Times New Roman"/>
          <w:sz w:val="24"/>
        </w:rPr>
        <w:t xml:space="preserve"> </w:t>
      </w:r>
      <w:r w:rsidRPr="005D6295">
        <w:rPr>
          <w:rFonts w:ascii="Times New Roman" w:hAnsi="Times New Roman" w:cs="Times New Roman"/>
          <w:sz w:val="24"/>
        </w:rPr>
        <w:t xml:space="preserve">рисунке (регулируется параметром </w:t>
      </w:r>
      <w:proofErr w:type="spellStart"/>
      <w:r w:rsidRPr="005D6295">
        <w:rPr>
          <w:rFonts w:ascii="Times New Roman" w:hAnsi="Times New Roman" w:cs="Times New Roman"/>
          <w:sz w:val="24"/>
        </w:rPr>
        <w:t>zorder</w:t>
      </w:r>
      <w:proofErr w:type="spellEnd"/>
      <w:r w:rsidRPr="005D6295">
        <w:rPr>
          <w:rFonts w:ascii="Times New Roman" w:hAnsi="Times New Roman" w:cs="Times New Roman"/>
          <w:sz w:val="24"/>
        </w:rPr>
        <w:t>).</w:t>
      </w:r>
    </w:p>
    <w:p w:rsidR="005D6295" w:rsidRPr="005D6295" w:rsidRDefault="005D6295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5D6295">
        <w:rPr>
          <w:rFonts w:ascii="Times New Roman" w:hAnsi="Times New Roman" w:cs="Times New Roman"/>
          <w:sz w:val="24"/>
        </w:rPr>
        <w:t xml:space="preserve">В </w:t>
      </w:r>
      <w:proofErr w:type="spellStart"/>
      <w:r w:rsidRPr="005D6295">
        <w:rPr>
          <w:rFonts w:ascii="Times New Roman" w:hAnsi="Times New Roman" w:cs="Times New Roman"/>
          <w:sz w:val="24"/>
        </w:rPr>
        <w:t>matplotlib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работает правило "текущей области" ("</w:t>
      </w:r>
      <w:proofErr w:type="spellStart"/>
      <w:r w:rsidRPr="005D6295">
        <w:rPr>
          <w:rFonts w:ascii="Times New Roman" w:hAnsi="Times New Roman" w:cs="Times New Roman"/>
          <w:sz w:val="24"/>
        </w:rPr>
        <w:t>current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6295">
        <w:rPr>
          <w:rFonts w:ascii="Times New Roman" w:hAnsi="Times New Roman" w:cs="Times New Roman"/>
          <w:sz w:val="24"/>
        </w:rPr>
        <w:t>axes</w:t>
      </w:r>
      <w:proofErr w:type="spellEnd"/>
      <w:r w:rsidRPr="005D6295">
        <w:rPr>
          <w:rFonts w:ascii="Times New Roman" w:hAnsi="Times New Roman" w:cs="Times New Roman"/>
          <w:sz w:val="24"/>
        </w:rPr>
        <w:t>"), которое означает, что все графические элементы наносятся на текущую</w:t>
      </w:r>
      <w:r w:rsidRPr="005D6295">
        <w:rPr>
          <w:rFonts w:ascii="Times New Roman" w:hAnsi="Times New Roman" w:cs="Times New Roman"/>
          <w:sz w:val="24"/>
        </w:rPr>
        <w:t xml:space="preserve"> </w:t>
      </w:r>
      <w:r w:rsidRPr="005D6295">
        <w:rPr>
          <w:rFonts w:ascii="Times New Roman" w:hAnsi="Times New Roman" w:cs="Times New Roman"/>
          <w:sz w:val="24"/>
        </w:rPr>
        <w:t>область рисования. Несмотря на то, что областей рисования может быть несколько, один из них всегда является текущей. Так как главным</w:t>
      </w:r>
      <w:r w:rsidRPr="005D6295">
        <w:rPr>
          <w:rFonts w:ascii="Times New Roman" w:hAnsi="Times New Roman" w:cs="Times New Roman"/>
          <w:sz w:val="24"/>
        </w:rPr>
        <w:t xml:space="preserve"> </w:t>
      </w:r>
      <w:r w:rsidRPr="005D6295">
        <w:rPr>
          <w:rFonts w:ascii="Times New Roman" w:hAnsi="Times New Roman" w:cs="Times New Roman"/>
          <w:sz w:val="24"/>
        </w:rPr>
        <w:t xml:space="preserve">объектом в </w:t>
      </w:r>
      <w:proofErr w:type="spellStart"/>
      <w:r w:rsidRPr="005D6295">
        <w:rPr>
          <w:rFonts w:ascii="Times New Roman" w:hAnsi="Times New Roman" w:cs="Times New Roman"/>
          <w:sz w:val="24"/>
        </w:rPr>
        <w:t>matplotlib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является рисунок </w:t>
      </w:r>
      <w:proofErr w:type="spellStart"/>
      <w:r w:rsidRPr="005D6295">
        <w:rPr>
          <w:rFonts w:ascii="Times New Roman" w:hAnsi="Times New Roman" w:cs="Times New Roman"/>
          <w:sz w:val="24"/>
        </w:rPr>
        <w:t>Figure</w:t>
      </w:r>
      <w:proofErr w:type="spellEnd"/>
      <w:r w:rsidRPr="005D6295">
        <w:rPr>
          <w:rFonts w:ascii="Times New Roman" w:hAnsi="Times New Roman" w:cs="Times New Roman"/>
          <w:sz w:val="24"/>
        </w:rPr>
        <w:t>, создание научной графики нужно начинать именно с создания рисунка. Создать рисунок</w:t>
      </w:r>
      <w:r w:rsidRPr="005D62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6295">
        <w:rPr>
          <w:rFonts w:ascii="Times New Roman" w:hAnsi="Times New Roman" w:cs="Times New Roman"/>
          <w:sz w:val="24"/>
        </w:rPr>
        <w:t>figure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 позволяет метод </w:t>
      </w:r>
      <w:proofErr w:type="spellStart"/>
      <w:r w:rsidRPr="005D6295">
        <w:rPr>
          <w:rFonts w:ascii="Times New Roman" w:hAnsi="Times New Roman" w:cs="Times New Roman"/>
          <w:sz w:val="24"/>
        </w:rPr>
        <w:t>plt.figure</w:t>
      </w:r>
      <w:proofErr w:type="spellEnd"/>
      <w:r w:rsidRPr="005D6295">
        <w:rPr>
          <w:rFonts w:ascii="Times New Roman" w:hAnsi="Times New Roman" w:cs="Times New Roman"/>
          <w:sz w:val="24"/>
        </w:rPr>
        <w:t>().</w:t>
      </w:r>
    </w:p>
    <w:p w:rsidR="00472551" w:rsidRPr="00C37AAD" w:rsidRDefault="005D6295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5D6295">
        <w:rPr>
          <w:rFonts w:ascii="Times New Roman" w:hAnsi="Times New Roman" w:cs="Times New Roman"/>
          <w:sz w:val="24"/>
        </w:rPr>
        <w:t xml:space="preserve">После вызова любой графической команды (функции), которая создаёт какой-либо графический объект, например, </w:t>
      </w:r>
      <w:proofErr w:type="spellStart"/>
      <w:r w:rsidRPr="005D6295">
        <w:rPr>
          <w:rFonts w:ascii="Times New Roman" w:hAnsi="Times New Roman" w:cs="Times New Roman"/>
          <w:sz w:val="24"/>
        </w:rPr>
        <w:t>plt.scatter</w:t>
      </w:r>
      <w:proofErr w:type="spellEnd"/>
      <w:r w:rsidRPr="005D6295">
        <w:rPr>
          <w:rFonts w:ascii="Times New Roman" w:hAnsi="Times New Roman" w:cs="Times New Roman"/>
          <w:sz w:val="24"/>
        </w:rPr>
        <w:t xml:space="preserve">() или </w:t>
      </w:r>
      <w:proofErr w:type="spellStart"/>
      <w:r w:rsidRPr="005D6295">
        <w:rPr>
          <w:rFonts w:ascii="Times New Roman" w:hAnsi="Times New Roman" w:cs="Times New Roman"/>
          <w:sz w:val="24"/>
        </w:rPr>
        <w:t>plt.plot</w:t>
      </w:r>
      <w:proofErr w:type="spellEnd"/>
      <w:r w:rsidRPr="005D6295">
        <w:rPr>
          <w:rFonts w:ascii="Times New Roman" w:hAnsi="Times New Roman" w:cs="Times New Roman"/>
          <w:sz w:val="24"/>
        </w:rPr>
        <w:t>(),</w:t>
      </w:r>
      <w:r w:rsidRPr="005D6295">
        <w:rPr>
          <w:rFonts w:ascii="Times New Roman" w:hAnsi="Times New Roman" w:cs="Times New Roman"/>
          <w:sz w:val="24"/>
        </w:rPr>
        <w:t xml:space="preserve"> </w:t>
      </w:r>
      <w:r w:rsidRPr="005D6295">
        <w:rPr>
          <w:rFonts w:ascii="Times New Roman" w:hAnsi="Times New Roman" w:cs="Times New Roman"/>
          <w:sz w:val="24"/>
        </w:rPr>
        <w:t>всегда существует хотя бы одна область для рисования (по умолчанию прямоугольной формы). Чтобы текущее состояние рисунка</w:t>
      </w:r>
      <w:r w:rsidRPr="005D6295">
        <w:rPr>
          <w:rFonts w:ascii="Times New Roman" w:hAnsi="Times New Roman" w:cs="Times New Roman"/>
          <w:sz w:val="24"/>
        </w:rPr>
        <w:t xml:space="preserve"> </w:t>
      </w:r>
      <w:r w:rsidRPr="005D6295">
        <w:rPr>
          <w:rFonts w:ascii="Times New Roman" w:hAnsi="Times New Roman" w:cs="Times New Roman"/>
          <w:sz w:val="24"/>
        </w:rPr>
        <w:t xml:space="preserve">отразилось на экране, можно воспользоваться командой </w:t>
      </w:r>
      <w:proofErr w:type="spellStart"/>
      <w:r w:rsidRPr="005D6295">
        <w:rPr>
          <w:rFonts w:ascii="Times New Roman" w:hAnsi="Times New Roman" w:cs="Times New Roman"/>
          <w:sz w:val="24"/>
        </w:rPr>
        <w:t>plt.show</w:t>
      </w:r>
      <w:proofErr w:type="spellEnd"/>
      <w:r w:rsidRPr="005D6295">
        <w:rPr>
          <w:rFonts w:ascii="Times New Roman" w:hAnsi="Times New Roman" w:cs="Times New Roman"/>
          <w:sz w:val="24"/>
        </w:rPr>
        <w:t>(). Будут показаны все рисунки (</w:t>
      </w:r>
      <w:proofErr w:type="spellStart"/>
      <w:r w:rsidRPr="005D6295">
        <w:rPr>
          <w:rFonts w:ascii="Times New Roman" w:hAnsi="Times New Roman" w:cs="Times New Roman"/>
          <w:sz w:val="24"/>
        </w:rPr>
        <w:t>figures</w:t>
      </w:r>
      <w:proofErr w:type="spellEnd"/>
      <w:r w:rsidRPr="005D6295">
        <w:rPr>
          <w:rFonts w:ascii="Times New Roman" w:hAnsi="Times New Roman" w:cs="Times New Roman"/>
          <w:sz w:val="24"/>
        </w:rPr>
        <w:t>), которые были созданы.</w:t>
      </w:r>
      <w:r w:rsidRPr="005D6295">
        <w:rPr>
          <w:rFonts w:ascii="Times New Roman" w:hAnsi="Times New Roman" w:cs="Times New Roman"/>
          <w:sz w:val="24"/>
        </w:rPr>
        <w:cr/>
      </w:r>
      <w:r w:rsidR="00472551" w:rsidRPr="00C37AAD">
        <w:rPr>
          <w:rFonts w:ascii="Times New Roman" w:hAnsi="Times New Roman" w:cs="Times New Roman"/>
          <w:sz w:val="24"/>
        </w:rPr>
        <w:t>Графические команды - это функции, которые, принимая некоторые параметры, возвращают ка</w:t>
      </w:r>
      <w:r w:rsidR="00C37AAD" w:rsidRPr="00C37AAD">
        <w:rPr>
          <w:rFonts w:ascii="Times New Roman" w:hAnsi="Times New Roman" w:cs="Times New Roman"/>
          <w:sz w:val="24"/>
        </w:rPr>
        <w:t xml:space="preserve"> </w:t>
      </w:r>
      <w:r w:rsidR="00472551" w:rsidRPr="00C37AAD">
        <w:rPr>
          <w:rFonts w:ascii="Times New Roman" w:hAnsi="Times New Roman" w:cs="Times New Roman"/>
          <w:sz w:val="24"/>
        </w:rPr>
        <w:t>кой-то графический результат. Это может быть текст, линия, график, диаграмма и др.</w:t>
      </w:r>
    </w:p>
    <w:p w:rsidR="00C37AAD" w:rsidRPr="00C37AAD" w:rsidRDefault="00C37AAD" w:rsidP="005D6295">
      <w:pPr>
        <w:pStyle w:val="a3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C37AAD">
        <w:rPr>
          <w:rFonts w:ascii="Times New Roman" w:hAnsi="Times New Roman" w:cs="Times New Roman"/>
          <w:sz w:val="24"/>
        </w:rPr>
        <w:t>Базовые команды:</w:t>
      </w:r>
    </w:p>
    <w:p w:rsidR="00C37AAD" w:rsidRPr="00C37AAD" w:rsidRDefault="00472551" w:rsidP="005D6295">
      <w:pPr>
        <w:pStyle w:val="a3"/>
        <w:numPr>
          <w:ilvl w:val="0"/>
          <w:numId w:val="7"/>
        </w:numPr>
        <w:spacing w:before="120" w:after="120" w:line="240" w:lineRule="auto"/>
        <w:ind w:left="709" w:hanging="283"/>
        <w:rPr>
          <w:rFonts w:ascii="Times New Roman" w:hAnsi="Times New Roman" w:cs="Times New Roman"/>
          <w:sz w:val="24"/>
        </w:rPr>
      </w:pPr>
      <w:proofErr w:type="spellStart"/>
      <w:r w:rsidRPr="00C37AAD">
        <w:rPr>
          <w:rFonts w:ascii="Times New Roman" w:hAnsi="Times New Roman" w:cs="Times New Roman"/>
          <w:sz w:val="24"/>
        </w:rPr>
        <w:t>plt.scatter</w:t>
      </w:r>
      <w:proofErr w:type="spellEnd"/>
      <w:r w:rsidRPr="00C37AAD">
        <w:rPr>
          <w:rFonts w:ascii="Times New Roman" w:hAnsi="Times New Roman" w:cs="Times New Roman"/>
          <w:sz w:val="24"/>
        </w:rPr>
        <w:t xml:space="preserve">() - маркер или точечное рисование; </w:t>
      </w:r>
    </w:p>
    <w:p w:rsidR="00C37AAD" w:rsidRPr="00C37AAD" w:rsidRDefault="00472551" w:rsidP="005D6295">
      <w:pPr>
        <w:pStyle w:val="a3"/>
        <w:numPr>
          <w:ilvl w:val="0"/>
          <w:numId w:val="7"/>
        </w:numPr>
        <w:spacing w:before="120" w:after="120" w:line="240" w:lineRule="auto"/>
        <w:ind w:left="709" w:hanging="283"/>
        <w:rPr>
          <w:rFonts w:ascii="Times New Roman" w:hAnsi="Times New Roman" w:cs="Times New Roman"/>
          <w:sz w:val="24"/>
        </w:rPr>
      </w:pPr>
      <w:proofErr w:type="spellStart"/>
      <w:r w:rsidRPr="00C37AAD">
        <w:rPr>
          <w:rFonts w:ascii="Times New Roman" w:hAnsi="Times New Roman" w:cs="Times New Roman"/>
          <w:sz w:val="24"/>
        </w:rPr>
        <w:t>plt.plot</w:t>
      </w:r>
      <w:proofErr w:type="spellEnd"/>
      <w:r w:rsidRPr="00C37AAD">
        <w:rPr>
          <w:rFonts w:ascii="Times New Roman" w:hAnsi="Times New Roman" w:cs="Times New Roman"/>
          <w:sz w:val="24"/>
        </w:rPr>
        <w:t xml:space="preserve">() - ломаная линия; </w:t>
      </w:r>
    </w:p>
    <w:p w:rsidR="00C37AAD" w:rsidRPr="00C37AAD" w:rsidRDefault="00472551" w:rsidP="005D6295">
      <w:pPr>
        <w:pStyle w:val="a3"/>
        <w:numPr>
          <w:ilvl w:val="0"/>
          <w:numId w:val="7"/>
        </w:numPr>
        <w:spacing w:before="120" w:after="120" w:line="240" w:lineRule="auto"/>
        <w:ind w:left="709" w:hanging="283"/>
        <w:rPr>
          <w:rFonts w:ascii="Times New Roman" w:hAnsi="Times New Roman" w:cs="Times New Roman"/>
          <w:sz w:val="24"/>
        </w:rPr>
      </w:pPr>
      <w:proofErr w:type="spellStart"/>
      <w:r w:rsidRPr="00C37AAD">
        <w:rPr>
          <w:rFonts w:ascii="Times New Roman" w:hAnsi="Times New Roman" w:cs="Times New Roman"/>
          <w:sz w:val="24"/>
        </w:rPr>
        <w:t>plt.text</w:t>
      </w:r>
      <w:proofErr w:type="spellEnd"/>
      <w:r w:rsidRPr="00C37AAD">
        <w:rPr>
          <w:rFonts w:ascii="Times New Roman" w:hAnsi="Times New Roman" w:cs="Times New Roman"/>
          <w:sz w:val="24"/>
        </w:rPr>
        <w:t xml:space="preserve">() - нанесение текста. </w:t>
      </w:r>
    </w:p>
    <w:p w:rsidR="00472551" w:rsidRPr="00C37AAD" w:rsidRDefault="00472551" w:rsidP="005D6295">
      <w:pPr>
        <w:pStyle w:val="a3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C37AAD">
        <w:rPr>
          <w:rFonts w:ascii="Times New Roman" w:hAnsi="Times New Roman" w:cs="Times New Roman"/>
          <w:sz w:val="24"/>
        </w:rPr>
        <w:t xml:space="preserve">Диаграммы </w:t>
      </w:r>
    </w:p>
    <w:p w:rsidR="00C37AAD" w:rsidRPr="00C37AAD" w:rsidRDefault="00274B7A" w:rsidP="005D6295">
      <w:pPr>
        <w:pStyle w:val="a3"/>
        <w:numPr>
          <w:ilvl w:val="0"/>
          <w:numId w:val="5"/>
        </w:numPr>
        <w:spacing w:before="120" w:after="120" w:line="240" w:lineRule="auto"/>
        <w:ind w:hanging="294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plt.bar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="00472551" w:rsidRPr="00C37AAD">
        <w:rPr>
          <w:rFonts w:ascii="Times New Roman" w:hAnsi="Times New Roman" w:cs="Times New Roman"/>
          <w:sz w:val="24"/>
        </w:rPr>
        <w:t xml:space="preserve">,- столбчатая диаграмма; </w:t>
      </w:r>
    </w:p>
    <w:p w:rsidR="00C37AAD" w:rsidRPr="00C37AAD" w:rsidRDefault="00C37AAD" w:rsidP="005D6295">
      <w:pPr>
        <w:pStyle w:val="a3"/>
        <w:numPr>
          <w:ilvl w:val="0"/>
          <w:numId w:val="5"/>
        </w:numPr>
        <w:spacing w:before="120" w:after="120" w:line="240" w:lineRule="auto"/>
        <w:ind w:hanging="29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plt.hist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()</w:t>
      </w:r>
      <w:r w:rsidR="00472551" w:rsidRPr="00C37AAD">
        <w:rPr>
          <w:rFonts w:ascii="Times New Roman" w:hAnsi="Times New Roman" w:cs="Times New Roman"/>
          <w:sz w:val="24"/>
        </w:rPr>
        <w:t>-</w:t>
      </w:r>
      <w:proofErr w:type="gramEnd"/>
      <w:r w:rsidR="00472551" w:rsidRPr="00C37AAD">
        <w:rPr>
          <w:rFonts w:ascii="Times New Roman" w:hAnsi="Times New Roman" w:cs="Times New Roman"/>
          <w:sz w:val="24"/>
        </w:rPr>
        <w:t xml:space="preserve"> гистограмма; </w:t>
      </w:r>
    </w:p>
    <w:p w:rsidR="00C37AAD" w:rsidRPr="00C37AAD" w:rsidRDefault="00472551" w:rsidP="005D6295">
      <w:pPr>
        <w:pStyle w:val="a3"/>
        <w:numPr>
          <w:ilvl w:val="0"/>
          <w:numId w:val="5"/>
        </w:numPr>
        <w:spacing w:before="120" w:after="120" w:line="240" w:lineRule="auto"/>
        <w:ind w:hanging="294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37AAD">
        <w:rPr>
          <w:rFonts w:ascii="Times New Roman" w:hAnsi="Times New Roman" w:cs="Times New Roman"/>
          <w:sz w:val="24"/>
        </w:rPr>
        <w:t>plt.pie</w:t>
      </w:r>
      <w:proofErr w:type="spellEnd"/>
      <w:r w:rsidRPr="00C37AAD">
        <w:rPr>
          <w:rFonts w:ascii="Times New Roman" w:hAnsi="Times New Roman" w:cs="Times New Roman"/>
          <w:sz w:val="24"/>
        </w:rPr>
        <w:t>(</w:t>
      </w:r>
      <w:proofErr w:type="gramEnd"/>
      <w:r w:rsidRPr="00C37AAD">
        <w:rPr>
          <w:rFonts w:ascii="Times New Roman" w:hAnsi="Times New Roman" w:cs="Times New Roman"/>
          <w:sz w:val="24"/>
        </w:rPr>
        <w:t>) - круговая диаграмма;</w:t>
      </w:r>
    </w:p>
    <w:p w:rsidR="00C37AAD" w:rsidRPr="00C37AAD" w:rsidRDefault="00472551" w:rsidP="005D6295">
      <w:pPr>
        <w:pStyle w:val="a3"/>
        <w:numPr>
          <w:ilvl w:val="0"/>
          <w:numId w:val="5"/>
        </w:numPr>
        <w:spacing w:before="120" w:after="120" w:line="240" w:lineRule="auto"/>
        <w:ind w:hanging="294"/>
        <w:rPr>
          <w:rFonts w:ascii="Times New Roman" w:hAnsi="Times New Roman" w:cs="Times New Roman"/>
          <w:sz w:val="24"/>
        </w:rPr>
      </w:pPr>
      <w:proofErr w:type="spellStart"/>
      <w:r w:rsidRPr="00C37AAD">
        <w:rPr>
          <w:rFonts w:ascii="Times New Roman" w:hAnsi="Times New Roman" w:cs="Times New Roman"/>
          <w:sz w:val="24"/>
        </w:rPr>
        <w:t>plt.boxplot</w:t>
      </w:r>
      <w:proofErr w:type="spellEnd"/>
      <w:r w:rsidRPr="00C37AAD">
        <w:rPr>
          <w:rFonts w:ascii="Times New Roman" w:hAnsi="Times New Roman" w:cs="Times New Roman"/>
          <w:sz w:val="24"/>
        </w:rPr>
        <w:t>() - "ящик с усами" (</w:t>
      </w:r>
      <w:proofErr w:type="spellStart"/>
      <w:r w:rsidRPr="00C37AAD">
        <w:rPr>
          <w:rFonts w:ascii="Times New Roman" w:hAnsi="Times New Roman" w:cs="Times New Roman"/>
          <w:sz w:val="24"/>
        </w:rPr>
        <w:t>boxwhisker</w:t>
      </w:r>
      <w:proofErr w:type="spellEnd"/>
      <w:r w:rsidRPr="00C37AAD">
        <w:rPr>
          <w:rFonts w:ascii="Times New Roman" w:hAnsi="Times New Roman" w:cs="Times New Roman"/>
          <w:sz w:val="24"/>
        </w:rPr>
        <w:t xml:space="preserve">); </w:t>
      </w:r>
    </w:p>
    <w:p w:rsidR="00C37AAD" w:rsidRPr="00C37AAD" w:rsidRDefault="00472551" w:rsidP="005D6295">
      <w:pPr>
        <w:pStyle w:val="a3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C37AAD">
        <w:rPr>
          <w:rFonts w:ascii="Times New Roman" w:hAnsi="Times New Roman" w:cs="Times New Roman"/>
          <w:sz w:val="24"/>
        </w:rPr>
        <w:t xml:space="preserve">Отображения </w:t>
      </w:r>
    </w:p>
    <w:p w:rsidR="00472551" w:rsidRPr="00C37AAD" w:rsidRDefault="00472551" w:rsidP="005D6295">
      <w:pPr>
        <w:pStyle w:val="a3"/>
        <w:numPr>
          <w:ilvl w:val="0"/>
          <w:numId w:val="8"/>
        </w:numPr>
        <w:spacing w:before="120" w:after="120" w:line="240" w:lineRule="auto"/>
        <w:ind w:left="709" w:hanging="283"/>
        <w:rPr>
          <w:rFonts w:ascii="Times New Roman" w:hAnsi="Times New Roman" w:cs="Times New Roman"/>
          <w:sz w:val="24"/>
        </w:rPr>
      </w:pPr>
      <w:proofErr w:type="spellStart"/>
      <w:r w:rsidRPr="00C37AAD">
        <w:rPr>
          <w:rFonts w:ascii="Times New Roman" w:hAnsi="Times New Roman" w:cs="Times New Roman"/>
          <w:sz w:val="24"/>
        </w:rPr>
        <w:t>plt.matshow</w:t>
      </w:r>
      <w:proofErr w:type="spellEnd"/>
      <w:r w:rsidRPr="00C37AAD">
        <w:rPr>
          <w:rFonts w:ascii="Times New Roman" w:hAnsi="Times New Roman" w:cs="Times New Roman"/>
          <w:sz w:val="24"/>
        </w:rPr>
        <w:t>() - отображение данных в виде квадратов.</w:t>
      </w:r>
    </w:p>
    <w:p w:rsidR="00C37AAD" w:rsidRDefault="00C37AAD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37AAD">
        <w:rPr>
          <w:rFonts w:ascii="Times New Roman" w:hAnsi="Times New Roman" w:cs="Times New Roman"/>
          <w:sz w:val="24"/>
          <w:szCs w:val="28"/>
        </w:rPr>
        <w:t>Axis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 - контейнер в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matplotlib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, который привязан к области рисования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Axes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 и на котором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37AAD">
        <w:rPr>
          <w:rFonts w:ascii="Times New Roman" w:hAnsi="Times New Roman" w:cs="Times New Roman"/>
          <w:sz w:val="24"/>
          <w:szCs w:val="28"/>
        </w:rPr>
        <w:t>располагаются деления осей (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ticks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>), подписи делений (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tick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labels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>) и подписи осей (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axis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labels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). Это третья "матрёшка" после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Figure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Axes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37AAD">
        <w:rPr>
          <w:rFonts w:ascii="Times New Roman" w:hAnsi="Times New Roman" w:cs="Times New Roman"/>
          <w:sz w:val="24"/>
          <w:szCs w:val="28"/>
        </w:rPr>
        <w:t xml:space="preserve">Координатные оси являются экземплярами класса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matplotlib.axis.Axis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C37AAD" w:rsidRDefault="00C37AAD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37AAD">
        <w:rPr>
          <w:rFonts w:ascii="Times New Roman" w:hAnsi="Times New Roman" w:cs="Times New Roman"/>
          <w:sz w:val="24"/>
          <w:szCs w:val="28"/>
        </w:rPr>
        <w:t xml:space="preserve">Любая область рисования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Axes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 содержит два особых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Artist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-контейнера: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XAxis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YAxis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. Они отвечают за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отрисовку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 делений (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ticks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>) 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37AAD">
        <w:rPr>
          <w:rFonts w:ascii="Times New Roman" w:hAnsi="Times New Roman" w:cs="Times New Roman"/>
          <w:sz w:val="24"/>
          <w:szCs w:val="28"/>
        </w:rPr>
        <w:t>подписей (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labels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) координатных осей, которые хранятся как экземпляры в переменных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xaxis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yaxis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. Чтобы обратиться к экземпляру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axis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37AAD">
        <w:rPr>
          <w:rFonts w:ascii="Times New Roman" w:hAnsi="Times New Roman" w:cs="Times New Roman"/>
          <w:sz w:val="24"/>
          <w:szCs w:val="28"/>
        </w:rPr>
        <w:t xml:space="preserve">отвечающему, например, за ось ординат, нужно обратиться к контейнеру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yaxis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 соответствующей области рисования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ax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C37AAD" w:rsidRDefault="00C37AAD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37AAD">
        <w:rPr>
          <w:rFonts w:ascii="Times New Roman" w:hAnsi="Times New Roman" w:cs="Times New Roman"/>
          <w:sz w:val="24"/>
          <w:szCs w:val="28"/>
        </w:rPr>
        <w:t xml:space="preserve">Каждый экземпляр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axis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 содержит атрибут подписей (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label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>) координатной оси и список главных (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major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ticks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>) и вспомогательных (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minor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ticks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37AAD">
        <w:rPr>
          <w:rFonts w:ascii="Times New Roman" w:hAnsi="Times New Roman" w:cs="Times New Roman"/>
          <w:sz w:val="24"/>
          <w:szCs w:val="28"/>
        </w:rPr>
        <w:t>делений, а также является хранилищем для экземпляров делений (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ticks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>).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C37AAD" w:rsidRDefault="00C37AAD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37AAD">
        <w:rPr>
          <w:rFonts w:ascii="Times New Roman" w:hAnsi="Times New Roman" w:cs="Times New Roman"/>
          <w:sz w:val="24"/>
          <w:szCs w:val="28"/>
        </w:rPr>
        <w:t xml:space="preserve">Деления - это экземпляры класса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matplotlib.axis.Tick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>, которые визуализируют деления (размер, цвет, толщину и т.д.) и подписи к ним.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37AAD">
        <w:rPr>
          <w:rFonts w:ascii="Times New Roman" w:hAnsi="Times New Roman" w:cs="Times New Roman"/>
          <w:sz w:val="24"/>
          <w:szCs w:val="28"/>
        </w:rPr>
        <w:t>Деления создаются динамически исходя из области изменения переданных данных. В результате на координатной оси появляются 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37AAD">
        <w:rPr>
          <w:rFonts w:ascii="Times New Roman" w:hAnsi="Times New Roman" w:cs="Times New Roman"/>
          <w:sz w:val="24"/>
          <w:szCs w:val="28"/>
        </w:rPr>
        <w:t xml:space="preserve">хранятся экземпляры классов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matplotlib.axis.XTick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matplotlib.axis.YTick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. Они родственны классу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matplotlib.axis.Tick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57176E" w:rsidRDefault="00C37AAD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37AAD">
        <w:rPr>
          <w:rFonts w:ascii="Times New Roman" w:hAnsi="Times New Roman" w:cs="Times New Roman"/>
          <w:sz w:val="24"/>
          <w:szCs w:val="28"/>
        </w:rPr>
        <w:lastRenderedPageBreak/>
        <w:t xml:space="preserve">Хотя все графические примитивы, с помощью которых создаётся облик координатной оси содержатся в делениях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ticks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, у экземпляров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axis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37AAD">
        <w:rPr>
          <w:rFonts w:ascii="Times New Roman" w:hAnsi="Times New Roman" w:cs="Times New Roman"/>
          <w:sz w:val="24"/>
          <w:szCs w:val="28"/>
        </w:rPr>
        <w:t>есть средства для управления линиями делений (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tick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lines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>), подписями делений (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tick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labels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>), а также местоположением делений (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tick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7AAD">
        <w:rPr>
          <w:rFonts w:ascii="Times New Roman" w:hAnsi="Times New Roman" w:cs="Times New Roman"/>
          <w:sz w:val="24"/>
          <w:szCs w:val="28"/>
        </w:rPr>
        <w:t>locations</w:t>
      </w:r>
      <w:proofErr w:type="spellEnd"/>
      <w:r w:rsidRPr="00C37AAD">
        <w:rPr>
          <w:rFonts w:ascii="Times New Roman" w:hAnsi="Times New Roman" w:cs="Times New Roman"/>
          <w:sz w:val="24"/>
          <w:szCs w:val="28"/>
        </w:rPr>
        <w:t>).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3F1B02" w:rsidRDefault="003F1B02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1B02">
        <w:rPr>
          <w:rFonts w:ascii="Times New Roman" w:hAnsi="Times New Roman" w:cs="Times New Roman"/>
          <w:sz w:val="24"/>
          <w:szCs w:val="28"/>
        </w:rPr>
        <w:t xml:space="preserve">Одними из самых базовых графических команд являются команды, отображающие текст. </w:t>
      </w:r>
      <w:r w:rsidR="00671EC8">
        <w:rPr>
          <w:rFonts w:ascii="Times New Roman" w:hAnsi="Times New Roman" w:cs="Times New Roman"/>
          <w:sz w:val="24"/>
          <w:szCs w:val="28"/>
        </w:rPr>
        <w:t>Например, т</w:t>
      </w:r>
      <w:r w:rsidRPr="003F1B02">
        <w:rPr>
          <w:rFonts w:ascii="Times New Roman" w:hAnsi="Times New Roman" w:cs="Times New Roman"/>
          <w:sz w:val="24"/>
          <w:szCs w:val="28"/>
        </w:rPr>
        <w:t>акой командой</w:t>
      </w:r>
      <w:r w:rsidR="00671EC8">
        <w:rPr>
          <w:rFonts w:ascii="Times New Roman" w:hAnsi="Times New Roman" w:cs="Times New Roman"/>
          <w:sz w:val="24"/>
          <w:szCs w:val="28"/>
        </w:rPr>
        <w:t xml:space="preserve"> </w:t>
      </w:r>
      <w:r w:rsidRPr="003F1B02">
        <w:rPr>
          <w:rFonts w:ascii="Times New Roman" w:hAnsi="Times New Roman" w:cs="Times New Roman"/>
          <w:sz w:val="24"/>
          <w:szCs w:val="28"/>
        </w:rPr>
        <w:t xml:space="preserve">является команда </w:t>
      </w:r>
      <w:proofErr w:type="spellStart"/>
      <w:r w:rsidRPr="003F1B02">
        <w:rPr>
          <w:rFonts w:ascii="Times New Roman" w:hAnsi="Times New Roman" w:cs="Times New Roman"/>
          <w:sz w:val="24"/>
          <w:szCs w:val="28"/>
        </w:rPr>
        <w:t>plt.text</w:t>
      </w:r>
      <w:proofErr w:type="spellEnd"/>
      <w:r w:rsidRPr="003F1B02">
        <w:rPr>
          <w:rFonts w:ascii="Times New Roman" w:hAnsi="Times New Roman" w:cs="Times New Roman"/>
          <w:sz w:val="24"/>
          <w:szCs w:val="28"/>
        </w:rPr>
        <w:t>().</w:t>
      </w:r>
      <w:r w:rsidR="00671EC8" w:rsidRPr="003F1B02">
        <w:rPr>
          <w:rFonts w:ascii="Times New Roman" w:hAnsi="Times New Roman" w:cs="Times New Roman"/>
          <w:sz w:val="24"/>
          <w:szCs w:val="28"/>
        </w:rPr>
        <w:t xml:space="preserve"> </w:t>
      </w:r>
      <w:r w:rsidR="00671EC8">
        <w:rPr>
          <w:rFonts w:ascii="Times New Roman" w:hAnsi="Times New Roman" w:cs="Times New Roman"/>
          <w:sz w:val="24"/>
          <w:szCs w:val="28"/>
        </w:rPr>
        <w:t xml:space="preserve">Она </w:t>
      </w:r>
      <w:r w:rsidR="00671EC8" w:rsidRPr="003F1B02">
        <w:rPr>
          <w:rFonts w:ascii="Times New Roman" w:hAnsi="Times New Roman" w:cs="Times New Roman"/>
          <w:sz w:val="24"/>
          <w:szCs w:val="28"/>
        </w:rPr>
        <w:t>не привязан</w:t>
      </w:r>
      <w:r w:rsidR="00671EC8">
        <w:rPr>
          <w:rFonts w:ascii="Times New Roman" w:hAnsi="Times New Roman" w:cs="Times New Roman"/>
          <w:sz w:val="24"/>
          <w:szCs w:val="28"/>
        </w:rPr>
        <w:t>а</w:t>
      </w:r>
      <w:r w:rsidR="00671EC8" w:rsidRPr="003F1B02">
        <w:rPr>
          <w:rFonts w:ascii="Times New Roman" w:hAnsi="Times New Roman" w:cs="Times New Roman"/>
          <w:sz w:val="24"/>
          <w:szCs w:val="28"/>
        </w:rPr>
        <w:t xml:space="preserve"> к какому-либо объекту вроде координатной оси или делений координатной оси, </w:t>
      </w:r>
      <w:r w:rsidR="00671EC8">
        <w:rPr>
          <w:rFonts w:ascii="Times New Roman" w:hAnsi="Times New Roman" w:cs="Times New Roman"/>
          <w:sz w:val="24"/>
          <w:szCs w:val="28"/>
        </w:rPr>
        <w:t xml:space="preserve">а в качестве входных данных </w:t>
      </w:r>
      <w:r w:rsidRPr="003F1B02">
        <w:rPr>
          <w:rFonts w:ascii="Times New Roman" w:hAnsi="Times New Roman" w:cs="Times New Roman"/>
          <w:sz w:val="24"/>
          <w:szCs w:val="28"/>
        </w:rPr>
        <w:t xml:space="preserve">принимает координаты положения будущей строки и сам текст в виде строки. </w:t>
      </w:r>
    </w:p>
    <w:p w:rsidR="003F1B02" w:rsidRDefault="003F1B02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1B02">
        <w:rPr>
          <w:rFonts w:ascii="Times New Roman" w:hAnsi="Times New Roman" w:cs="Times New Roman"/>
          <w:sz w:val="24"/>
          <w:szCs w:val="28"/>
        </w:rPr>
        <w:t xml:space="preserve">Ниже представлен список </w:t>
      </w:r>
      <w:r>
        <w:rPr>
          <w:rFonts w:ascii="Times New Roman" w:hAnsi="Times New Roman" w:cs="Times New Roman"/>
          <w:sz w:val="24"/>
          <w:szCs w:val="28"/>
        </w:rPr>
        <w:t xml:space="preserve">дополнительных </w:t>
      </w:r>
      <w:r w:rsidRPr="003F1B02">
        <w:rPr>
          <w:rFonts w:ascii="Times New Roman" w:hAnsi="Times New Roman" w:cs="Times New Roman"/>
          <w:sz w:val="24"/>
          <w:szCs w:val="28"/>
        </w:rPr>
        <w:t xml:space="preserve">текстовых команд в </w:t>
      </w:r>
      <w:proofErr w:type="spellStart"/>
      <w:r w:rsidRPr="003F1B02">
        <w:rPr>
          <w:rFonts w:ascii="Times New Roman" w:hAnsi="Times New Roman" w:cs="Times New Roman"/>
          <w:sz w:val="24"/>
          <w:szCs w:val="28"/>
        </w:rPr>
        <w:t>pyplot</w:t>
      </w:r>
      <w:proofErr w:type="spellEnd"/>
      <w:r w:rsidRPr="003F1B02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3F1B02" w:rsidRPr="003F1B02" w:rsidRDefault="003F1B02" w:rsidP="005D6295">
      <w:pPr>
        <w:pStyle w:val="a3"/>
        <w:numPr>
          <w:ilvl w:val="0"/>
          <w:numId w:val="8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F1B02">
        <w:rPr>
          <w:rFonts w:ascii="Times New Roman" w:hAnsi="Times New Roman" w:cs="Times New Roman"/>
          <w:sz w:val="24"/>
          <w:szCs w:val="28"/>
        </w:rPr>
        <w:t>plt.xlabel</w:t>
      </w:r>
      <w:proofErr w:type="spellEnd"/>
      <w:r w:rsidRPr="003F1B02">
        <w:rPr>
          <w:rFonts w:ascii="Times New Roman" w:hAnsi="Times New Roman" w:cs="Times New Roman"/>
          <w:sz w:val="24"/>
          <w:szCs w:val="28"/>
        </w:rPr>
        <w:t xml:space="preserve">() - добавляет подпись оси </w:t>
      </w:r>
      <w:proofErr w:type="spellStart"/>
      <w:r w:rsidRPr="003F1B02">
        <w:rPr>
          <w:rFonts w:ascii="Times New Roman" w:hAnsi="Times New Roman" w:cs="Times New Roman"/>
          <w:sz w:val="24"/>
          <w:szCs w:val="28"/>
        </w:rPr>
        <w:t>абсции</w:t>
      </w:r>
      <w:proofErr w:type="spellEnd"/>
      <w:r w:rsidRPr="003F1B02">
        <w:rPr>
          <w:rFonts w:ascii="Times New Roman" w:hAnsi="Times New Roman" w:cs="Times New Roman"/>
          <w:sz w:val="24"/>
          <w:szCs w:val="28"/>
        </w:rPr>
        <w:t xml:space="preserve"> OX; </w:t>
      </w:r>
    </w:p>
    <w:p w:rsidR="003F1B02" w:rsidRPr="003F1B02" w:rsidRDefault="003F1B02" w:rsidP="005D6295">
      <w:pPr>
        <w:pStyle w:val="a3"/>
        <w:numPr>
          <w:ilvl w:val="0"/>
          <w:numId w:val="8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F1B02">
        <w:rPr>
          <w:rFonts w:ascii="Times New Roman" w:hAnsi="Times New Roman" w:cs="Times New Roman"/>
          <w:sz w:val="24"/>
          <w:szCs w:val="28"/>
        </w:rPr>
        <w:t>plt.ylabel</w:t>
      </w:r>
      <w:proofErr w:type="spellEnd"/>
      <w:r w:rsidRPr="003F1B02">
        <w:rPr>
          <w:rFonts w:ascii="Times New Roman" w:hAnsi="Times New Roman" w:cs="Times New Roman"/>
          <w:sz w:val="24"/>
          <w:szCs w:val="28"/>
        </w:rPr>
        <w:t xml:space="preserve">() - добавляет подпись оси ординат OY; </w:t>
      </w:r>
    </w:p>
    <w:p w:rsidR="003F1B02" w:rsidRPr="003F1B02" w:rsidRDefault="003F1B02" w:rsidP="005D6295">
      <w:pPr>
        <w:pStyle w:val="a3"/>
        <w:numPr>
          <w:ilvl w:val="0"/>
          <w:numId w:val="8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F1B02">
        <w:rPr>
          <w:rFonts w:ascii="Times New Roman" w:hAnsi="Times New Roman" w:cs="Times New Roman"/>
          <w:sz w:val="24"/>
          <w:szCs w:val="28"/>
        </w:rPr>
        <w:t>plt.title</w:t>
      </w:r>
      <w:proofErr w:type="spellEnd"/>
      <w:r w:rsidRPr="003F1B02">
        <w:rPr>
          <w:rFonts w:ascii="Times New Roman" w:hAnsi="Times New Roman" w:cs="Times New Roman"/>
          <w:sz w:val="24"/>
          <w:szCs w:val="28"/>
        </w:rPr>
        <w:t xml:space="preserve">() - добавляет заголовок для области рисования </w:t>
      </w:r>
      <w:proofErr w:type="spellStart"/>
      <w:r w:rsidRPr="003F1B02">
        <w:rPr>
          <w:rFonts w:ascii="Times New Roman" w:hAnsi="Times New Roman" w:cs="Times New Roman"/>
          <w:sz w:val="24"/>
          <w:szCs w:val="28"/>
        </w:rPr>
        <w:t>Axes</w:t>
      </w:r>
      <w:proofErr w:type="spellEnd"/>
      <w:r w:rsidRPr="003F1B02">
        <w:rPr>
          <w:rFonts w:ascii="Times New Roman" w:hAnsi="Times New Roman" w:cs="Times New Roman"/>
          <w:sz w:val="24"/>
          <w:szCs w:val="28"/>
        </w:rPr>
        <w:t xml:space="preserve">; </w:t>
      </w:r>
    </w:p>
    <w:p w:rsidR="003F1B02" w:rsidRPr="003F1B02" w:rsidRDefault="003F1B02" w:rsidP="005D6295">
      <w:pPr>
        <w:pStyle w:val="a3"/>
        <w:numPr>
          <w:ilvl w:val="0"/>
          <w:numId w:val="8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F1B02">
        <w:rPr>
          <w:rFonts w:ascii="Times New Roman" w:hAnsi="Times New Roman" w:cs="Times New Roman"/>
          <w:sz w:val="24"/>
          <w:szCs w:val="28"/>
        </w:rPr>
        <w:t>plt.figtext</w:t>
      </w:r>
      <w:proofErr w:type="spellEnd"/>
      <w:r w:rsidRPr="003F1B02">
        <w:rPr>
          <w:rFonts w:ascii="Times New Roman" w:hAnsi="Times New Roman" w:cs="Times New Roman"/>
          <w:sz w:val="24"/>
          <w:szCs w:val="28"/>
        </w:rPr>
        <w:t xml:space="preserve">() - добавляет текст на рисунок </w:t>
      </w:r>
      <w:proofErr w:type="spellStart"/>
      <w:r w:rsidRPr="003F1B02">
        <w:rPr>
          <w:rFonts w:ascii="Times New Roman" w:hAnsi="Times New Roman" w:cs="Times New Roman"/>
          <w:sz w:val="24"/>
          <w:szCs w:val="28"/>
        </w:rPr>
        <w:t>Figure</w:t>
      </w:r>
      <w:proofErr w:type="spellEnd"/>
      <w:r w:rsidRPr="003F1B02">
        <w:rPr>
          <w:rFonts w:ascii="Times New Roman" w:hAnsi="Times New Roman" w:cs="Times New Roman"/>
          <w:sz w:val="24"/>
          <w:szCs w:val="28"/>
        </w:rPr>
        <w:t xml:space="preserve">; </w:t>
      </w:r>
    </w:p>
    <w:p w:rsidR="003F1B02" w:rsidRPr="003F1B02" w:rsidRDefault="003F1B02" w:rsidP="005D6295">
      <w:pPr>
        <w:pStyle w:val="a3"/>
        <w:numPr>
          <w:ilvl w:val="0"/>
          <w:numId w:val="8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F1B02">
        <w:rPr>
          <w:rFonts w:ascii="Times New Roman" w:hAnsi="Times New Roman" w:cs="Times New Roman"/>
          <w:sz w:val="24"/>
          <w:szCs w:val="28"/>
        </w:rPr>
        <w:t>plt.suptitle</w:t>
      </w:r>
      <w:proofErr w:type="spellEnd"/>
      <w:r w:rsidRPr="003F1B02">
        <w:rPr>
          <w:rFonts w:ascii="Times New Roman" w:hAnsi="Times New Roman" w:cs="Times New Roman"/>
          <w:sz w:val="24"/>
          <w:szCs w:val="28"/>
        </w:rPr>
        <w:t xml:space="preserve">() - добавляет заголовок для рисунка </w:t>
      </w:r>
      <w:proofErr w:type="spellStart"/>
      <w:r w:rsidRPr="003F1B02">
        <w:rPr>
          <w:rFonts w:ascii="Times New Roman" w:hAnsi="Times New Roman" w:cs="Times New Roman"/>
          <w:sz w:val="24"/>
          <w:szCs w:val="28"/>
        </w:rPr>
        <w:t>Figure</w:t>
      </w:r>
      <w:proofErr w:type="spellEnd"/>
      <w:r w:rsidRPr="003F1B02">
        <w:rPr>
          <w:rFonts w:ascii="Times New Roman" w:hAnsi="Times New Roman" w:cs="Times New Roman"/>
          <w:sz w:val="24"/>
          <w:szCs w:val="28"/>
        </w:rPr>
        <w:t xml:space="preserve">; </w:t>
      </w:r>
    </w:p>
    <w:p w:rsidR="003F1B02" w:rsidRPr="003F1B02" w:rsidRDefault="003F1B02" w:rsidP="005D6295">
      <w:pPr>
        <w:pStyle w:val="a3"/>
        <w:numPr>
          <w:ilvl w:val="0"/>
          <w:numId w:val="8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F1B02">
        <w:rPr>
          <w:rFonts w:ascii="Times New Roman" w:hAnsi="Times New Roman" w:cs="Times New Roman"/>
          <w:sz w:val="24"/>
          <w:szCs w:val="28"/>
        </w:rPr>
        <w:t>plt.annotate</w:t>
      </w:r>
      <w:proofErr w:type="spellEnd"/>
      <w:r w:rsidRPr="003F1B02">
        <w:rPr>
          <w:rFonts w:ascii="Times New Roman" w:hAnsi="Times New Roman" w:cs="Times New Roman"/>
          <w:sz w:val="24"/>
          <w:szCs w:val="28"/>
        </w:rPr>
        <w:t>() - добавляет примечание, которое состоит из текста и необязательной стрелки в указанную область на рисунке</w:t>
      </w:r>
    </w:p>
    <w:p w:rsidR="002F00C5" w:rsidRPr="002F00C5" w:rsidRDefault="002F00C5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2F00C5">
        <w:rPr>
          <w:rFonts w:ascii="Times New Roman" w:hAnsi="Times New Roman" w:cs="Times New Roman"/>
          <w:sz w:val="24"/>
          <w:szCs w:val="28"/>
        </w:rPr>
        <w:t>matplotlibrc</w:t>
      </w:r>
      <w:proofErr w:type="spellEnd"/>
      <w:r w:rsidRPr="002F00C5">
        <w:rPr>
          <w:rFonts w:ascii="Times New Roman" w:hAnsi="Times New Roman" w:cs="Times New Roman"/>
          <w:sz w:val="24"/>
          <w:szCs w:val="28"/>
        </w:rPr>
        <w:t xml:space="preserve"> - файл настройки в котором хранятся значения по умолчанию для разных свойств графических элементов. Он инициализируется при каждой загрузке модуля </w:t>
      </w:r>
      <w:proofErr w:type="spellStart"/>
      <w:r w:rsidRPr="002F00C5">
        <w:rPr>
          <w:rFonts w:ascii="Times New Roman" w:hAnsi="Times New Roman" w:cs="Times New Roman"/>
          <w:sz w:val="24"/>
          <w:szCs w:val="28"/>
        </w:rPr>
        <w:t>matplotlib</w:t>
      </w:r>
      <w:proofErr w:type="spellEnd"/>
      <w:r w:rsidRPr="002F00C5">
        <w:rPr>
          <w:rFonts w:ascii="Times New Roman" w:hAnsi="Times New Roman" w:cs="Times New Roman"/>
          <w:sz w:val="24"/>
          <w:szCs w:val="28"/>
        </w:rPr>
        <w:t xml:space="preserve">. Изменив содержание файла </w:t>
      </w:r>
      <w:proofErr w:type="spellStart"/>
      <w:r w:rsidRPr="002F00C5">
        <w:rPr>
          <w:rFonts w:ascii="Times New Roman" w:hAnsi="Times New Roman" w:cs="Times New Roman"/>
          <w:sz w:val="24"/>
          <w:szCs w:val="28"/>
        </w:rPr>
        <w:t>matplotlibrc</w:t>
      </w:r>
      <w:proofErr w:type="spellEnd"/>
      <w:r w:rsidRPr="002F00C5">
        <w:rPr>
          <w:rFonts w:ascii="Times New Roman" w:hAnsi="Times New Roman" w:cs="Times New Roman"/>
          <w:sz w:val="24"/>
          <w:szCs w:val="28"/>
        </w:rPr>
        <w:t xml:space="preserve"> можно сохранить пользовательские настройки для работы при следующих загрузках модуля </w:t>
      </w:r>
      <w:proofErr w:type="spellStart"/>
      <w:r w:rsidRPr="002F00C5">
        <w:rPr>
          <w:rFonts w:ascii="Times New Roman" w:hAnsi="Times New Roman" w:cs="Times New Roman"/>
          <w:sz w:val="24"/>
          <w:szCs w:val="28"/>
        </w:rPr>
        <w:t>matplotlib</w:t>
      </w:r>
      <w:proofErr w:type="spellEnd"/>
      <w:r w:rsidRPr="002F00C5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2F00C5">
        <w:rPr>
          <w:rFonts w:ascii="Times New Roman" w:hAnsi="Times New Roman" w:cs="Times New Roman"/>
          <w:sz w:val="24"/>
          <w:szCs w:val="28"/>
        </w:rPr>
        <w:t>matplotlibrc</w:t>
      </w:r>
      <w:proofErr w:type="spellEnd"/>
      <w:r w:rsidRPr="002F00C5">
        <w:rPr>
          <w:rFonts w:ascii="Times New Roman" w:hAnsi="Times New Roman" w:cs="Times New Roman"/>
          <w:sz w:val="24"/>
          <w:szCs w:val="28"/>
        </w:rPr>
        <w:t xml:space="preserve"> представляет собой текстовый файл, каждая строка которого описывает параметры в виде: </w:t>
      </w:r>
      <w:proofErr w:type="gramStart"/>
      <w:r w:rsidRPr="002F00C5">
        <w:rPr>
          <w:rFonts w:ascii="Times New Roman" w:hAnsi="Times New Roman" w:cs="Times New Roman"/>
          <w:sz w:val="24"/>
          <w:szCs w:val="28"/>
        </w:rPr>
        <w:t>параметр :</w:t>
      </w:r>
      <w:proofErr w:type="gramEnd"/>
      <w:r w:rsidRPr="002F00C5">
        <w:rPr>
          <w:rFonts w:ascii="Times New Roman" w:hAnsi="Times New Roman" w:cs="Times New Roman"/>
          <w:sz w:val="24"/>
          <w:szCs w:val="28"/>
        </w:rPr>
        <w:t xml:space="preserve"> значение При этом некоторые параметры имеют вложенную структуру</w:t>
      </w:r>
      <w:r w:rsidRPr="002F00C5">
        <w:rPr>
          <w:rFonts w:ascii="Times New Roman" w:hAnsi="Times New Roman" w:cs="Times New Roman"/>
          <w:sz w:val="24"/>
          <w:szCs w:val="28"/>
        </w:rPr>
        <w:t>.</w:t>
      </w:r>
    </w:p>
    <w:p w:rsidR="006D1A2E" w:rsidRPr="006D1A2E" w:rsidRDefault="006D1A2E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1A2E">
        <w:rPr>
          <w:rFonts w:ascii="Times New Roman" w:hAnsi="Times New Roman" w:cs="Times New Roman"/>
          <w:sz w:val="24"/>
          <w:szCs w:val="28"/>
        </w:rPr>
        <w:t xml:space="preserve">В настройках </w:t>
      </w:r>
      <w:proofErr w:type="spellStart"/>
      <w:r w:rsidRPr="006D1A2E">
        <w:rPr>
          <w:rFonts w:ascii="Times New Roman" w:hAnsi="Times New Roman" w:cs="Times New Roman"/>
          <w:sz w:val="24"/>
          <w:szCs w:val="28"/>
        </w:rPr>
        <w:t>matplotlibrc</w:t>
      </w:r>
      <w:proofErr w:type="spellEnd"/>
      <w:r w:rsidRPr="006D1A2E">
        <w:rPr>
          <w:rFonts w:ascii="Times New Roman" w:hAnsi="Times New Roman" w:cs="Times New Roman"/>
          <w:sz w:val="24"/>
          <w:szCs w:val="28"/>
        </w:rPr>
        <w:t xml:space="preserve"> или </w:t>
      </w:r>
      <w:proofErr w:type="spellStart"/>
      <w:r w:rsidRPr="006D1A2E">
        <w:rPr>
          <w:rFonts w:ascii="Times New Roman" w:hAnsi="Times New Roman" w:cs="Times New Roman"/>
          <w:sz w:val="24"/>
          <w:szCs w:val="28"/>
        </w:rPr>
        <w:t>rcParams</w:t>
      </w:r>
      <w:proofErr w:type="spellEnd"/>
      <w:r w:rsidRPr="006D1A2E">
        <w:rPr>
          <w:rFonts w:ascii="Times New Roman" w:hAnsi="Times New Roman" w:cs="Times New Roman"/>
          <w:sz w:val="24"/>
          <w:szCs w:val="28"/>
        </w:rPr>
        <w:t xml:space="preserve"> существует такой параметр как </w:t>
      </w:r>
      <w:proofErr w:type="spellStart"/>
      <w:r w:rsidRPr="006D1A2E">
        <w:rPr>
          <w:rFonts w:ascii="Times New Roman" w:hAnsi="Times New Roman" w:cs="Times New Roman"/>
          <w:sz w:val="24"/>
          <w:szCs w:val="28"/>
        </w:rPr>
        <w:t>fonts</w:t>
      </w:r>
      <w:proofErr w:type="spellEnd"/>
      <w:r w:rsidRPr="006D1A2E">
        <w:rPr>
          <w:rFonts w:ascii="Times New Roman" w:hAnsi="Times New Roman" w:cs="Times New Roman"/>
          <w:sz w:val="24"/>
          <w:szCs w:val="28"/>
        </w:rPr>
        <w:t xml:space="preserve">, то есть шрифты. Всего существует 5 наборов шрифтов: cursive; fantasy; monospace; sans-serif; serif. Один из этих пяти наборов является текущим. За это отвечает параметр </w:t>
      </w:r>
      <w:proofErr w:type="spellStart"/>
      <w:r w:rsidRPr="006D1A2E">
        <w:rPr>
          <w:rFonts w:ascii="Times New Roman" w:hAnsi="Times New Roman" w:cs="Times New Roman"/>
          <w:sz w:val="24"/>
          <w:szCs w:val="28"/>
        </w:rPr>
        <w:t>font.family</w:t>
      </w:r>
      <w:proofErr w:type="spellEnd"/>
      <w:r w:rsidRPr="006D1A2E">
        <w:rPr>
          <w:rFonts w:ascii="Times New Roman" w:hAnsi="Times New Roman" w:cs="Times New Roman"/>
          <w:sz w:val="24"/>
          <w:szCs w:val="28"/>
        </w:rPr>
        <w:t>. Каждый набор может состоять из одного или более шрифтов. Данная настройка определяет шрифт для всех подписей и текста на рисунке.</w:t>
      </w:r>
    </w:p>
    <w:p w:rsidR="003F1B02" w:rsidRDefault="006D1A2E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1A2E">
        <w:rPr>
          <w:rFonts w:ascii="Times New Roman" w:hAnsi="Times New Roman" w:cs="Times New Roman"/>
          <w:sz w:val="24"/>
          <w:szCs w:val="28"/>
        </w:rPr>
        <w:t xml:space="preserve"> Помимо семейств, текст также может иметь стиль. Атрибут стиля </w:t>
      </w:r>
      <w:proofErr w:type="spellStart"/>
      <w:r w:rsidRPr="006D1A2E">
        <w:rPr>
          <w:rFonts w:ascii="Times New Roman" w:hAnsi="Times New Roman" w:cs="Times New Roman"/>
          <w:sz w:val="24"/>
          <w:szCs w:val="28"/>
        </w:rPr>
        <w:t>style</w:t>
      </w:r>
      <w:proofErr w:type="spellEnd"/>
      <w:r w:rsidRPr="006D1A2E">
        <w:rPr>
          <w:rFonts w:ascii="Times New Roman" w:hAnsi="Times New Roman" w:cs="Times New Roman"/>
          <w:sz w:val="24"/>
          <w:szCs w:val="28"/>
        </w:rPr>
        <w:t xml:space="preserve"> может быть либо '</w:t>
      </w:r>
      <w:proofErr w:type="spellStart"/>
      <w:r w:rsidRPr="006D1A2E">
        <w:rPr>
          <w:rFonts w:ascii="Times New Roman" w:hAnsi="Times New Roman" w:cs="Times New Roman"/>
          <w:sz w:val="24"/>
          <w:szCs w:val="28"/>
        </w:rPr>
        <w:t>italic</w:t>
      </w:r>
      <w:proofErr w:type="spellEnd"/>
      <w:r w:rsidRPr="006D1A2E">
        <w:rPr>
          <w:rFonts w:ascii="Times New Roman" w:hAnsi="Times New Roman" w:cs="Times New Roman"/>
          <w:sz w:val="24"/>
          <w:szCs w:val="28"/>
        </w:rPr>
        <w:t>', либо '</w:t>
      </w:r>
      <w:proofErr w:type="spellStart"/>
      <w:r w:rsidRPr="006D1A2E">
        <w:rPr>
          <w:rFonts w:ascii="Times New Roman" w:hAnsi="Times New Roman" w:cs="Times New Roman"/>
          <w:sz w:val="24"/>
          <w:szCs w:val="28"/>
        </w:rPr>
        <w:t>oblique</w:t>
      </w:r>
      <w:proofErr w:type="spellEnd"/>
      <w:r w:rsidRPr="006D1A2E">
        <w:rPr>
          <w:rFonts w:ascii="Times New Roman" w:hAnsi="Times New Roman" w:cs="Times New Roman"/>
          <w:sz w:val="24"/>
          <w:szCs w:val="28"/>
        </w:rPr>
        <w:t>', либо '</w:t>
      </w:r>
      <w:proofErr w:type="spellStart"/>
      <w:r w:rsidRPr="006D1A2E">
        <w:rPr>
          <w:rFonts w:ascii="Times New Roman" w:hAnsi="Times New Roman" w:cs="Times New Roman"/>
          <w:sz w:val="24"/>
          <w:szCs w:val="28"/>
        </w:rPr>
        <w:t>normal</w:t>
      </w:r>
      <w:proofErr w:type="spellEnd"/>
      <w:r w:rsidRPr="006D1A2E">
        <w:rPr>
          <w:rFonts w:ascii="Times New Roman" w:hAnsi="Times New Roman" w:cs="Times New Roman"/>
          <w:sz w:val="24"/>
          <w:szCs w:val="28"/>
        </w:rPr>
        <w:t xml:space="preserve">' (по умолчанию). Толщина или "жирность" шрифта, может быть задана через атрибут </w:t>
      </w:r>
      <w:proofErr w:type="spellStart"/>
      <w:r w:rsidRPr="006D1A2E">
        <w:rPr>
          <w:rFonts w:ascii="Times New Roman" w:hAnsi="Times New Roman" w:cs="Times New Roman"/>
          <w:sz w:val="24"/>
          <w:szCs w:val="28"/>
        </w:rPr>
        <w:t>fontweight</w:t>
      </w:r>
      <w:proofErr w:type="spellEnd"/>
      <w:r w:rsidRPr="006D1A2E">
        <w:rPr>
          <w:rFonts w:ascii="Times New Roman" w:hAnsi="Times New Roman" w:cs="Times New Roman"/>
          <w:sz w:val="24"/>
          <w:szCs w:val="28"/>
        </w:rPr>
        <w:t>, который принимает значения '</w:t>
      </w:r>
      <w:proofErr w:type="spellStart"/>
      <w:r w:rsidRPr="006D1A2E">
        <w:rPr>
          <w:rFonts w:ascii="Times New Roman" w:hAnsi="Times New Roman" w:cs="Times New Roman"/>
          <w:sz w:val="24"/>
          <w:szCs w:val="28"/>
        </w:rPr>
        <w:t>bold</w:t>
      </w:r>
      <w:proofErr w:type="spellEnd"/>
      <w:r w:rsidRPr="006D1A2E">
        <w:rPr>
          <w:rFonts w:ascii="Times New Roman" w:hAnsi="Times New Roman" w:cs="Times New Roman"/>
          <w:sz w:val="24"/>
          <w:szCs w:val="28"/>
        </w:rPr>
        <w:t>', '</w:t>
      </w:r>
      <w:proofErr w:type="spellStart"/>
      <w:r w:rsidRPr="006D1A2E">
        <w:rPr>
          <w:rFonts w:ascii="Times New Roman" w:hAnsi="Times New Roman" w:cs="Times New Roman"/>
          <w:sz w:val="24"/>
          <w:szCs w:val="28"/>
        </w:rPr>
        <w:t>light</w:t>
      </w:r>
      <w:proofErr w:type="spellEnd"/>
      <w:r w:rsidRPr="006D1A2E">
        <w:rPr>
          <w:rFonts w:ascii="Times New Roman" w:hAnsi="Times New Roman" w:cs="Times New Roman"/>
          <w:sz w:val="24"/>
          <w:szCs w:val="28"/>
        </w:rPr>
        <w:t>' или '</w:t>
      </w:r>
      <w:proofErr w:type="spellStart"/>
      <w:r w:rsidRPr="006D1A2E">
        <w:rPr>
          <w:rFonts w:ascii="Times New Roman" w:hAnsi="Times New Roman" w:cs="Times New Roman"/>
          <w:sz w:val="24"/>
          <w:szCs w:val="28"/>
        </w:rPr>
        <w:t>normal</w:t>
      </w:r>
      <w:proofErr w:type="spellEnd"/>
      <w:r w:rsidRPr="006D1A2E">
        <w:rPr>
          <w:rFonts w:ascii="Times New Roman" w:hAnsi="Times New Roman" w:cs="Times New Roman"/>
          <w:sz w:val="24"/>
          <w:szCs w:val="28"/>
        </w:rPr>
        <w:t>' (по умолчанию). Стили и форматы можно комбинировать.</w:t>
      </w:r>
    </w:p>
    <w:p w:rsidR="00083A40" w:rsidRDefault="00083A40" w:rsidP="005D629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Некоторые виды графиков</w:t>
      </w:r>
    </w:p>
    <w:p w:rsidR="00083A40" w:rsidRDefault="00083A40" w:rsidP="00083A40">
      <w:pPr>
        <w:pStyle w:val="a3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3A40">
        <w:rPr>
          <w:rFonts w:ascii="Times New Roman" w:hAnsi="Times New Roman" w:cs="Times New Roman"/>
          <w:sz w:val="24"/>
          <w:szCs w:val="28"/>
        </w:rPr>
        <w:t xml:space="preserve">Диаграмма рассеяния </w:t>
      </w:r>
      <w:r w:rsidRPr="00083A40">
        <w:rPr>
          <w:rFonts w:ascii="Times New Roman" w:hAnsi="Times New Roman" w:cs="Times New Roman"/>
          <w:sz w:val="24"/>
          <w:szCs w:val="28"/>
        </w:rPr>
        <w:t>— это классический и фундаментальный вид диаграммы, используемый для изучения взаимосвязи между двумя переменными. Если у вас есть несколько групп в ваших данных, вы можете визуализировать каждую группу в другом цвете.</w:t>
      </w:r>
    </w:p>
    <w:p w:rsidR="005D1B97" w:rsidRDefault="005D1B97" w:rsidP="005D1B97">
      <w:pPr>
        <w:pStyle w:val="a3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Ящик с усами (</w:t>
      </w:r>
      <w:r w:rsidRPr="005D1B97">
        <w:rPr>
          <w:rFonts w:ascii="Times New Roman" w:hAnsi="Times New Roman" w:cs="Times New Roman"/>
          <w:sz w:val="24"/>
          <w:szCs w:val="28"/>
        </w:rPr>
        <w:t>диаграмма размаха</w:t>
      </w:r>
      <w:r>
        <w:rPr>
          <w:rFonts w:ascii="Times New Roman" w:hAnsi="Times New Roman" w:cs="Times New Roman"/>
          <w:sz w:val="24"/>
          <w:szCs w:val="28"/>
        </w:rPr>
        <w:t>)</w:t>
      </w:r>
      <w:r w:rsidRPr="005D1B97">
        <w:rPr>
          <w:rFonts w:ascii="Times New Roman" w:hAnsi="Times New Roman" w:cs="Times New Roman"/>
          <w:sz w:val="24"/>
          <w:szCs w:val="28"/>
        </w:rPr>
        <w:t xml:space="preserve">. (англ. </w:t>
      </w:r>
      <w:proofErr w:type="spellStart"/>
      <w:r w:rsidRPr="005D1B97">
        <w:rPr>
          <w:rFonts w:ascii="Times New Roman" w:hAnsi="Times New Roman" w:cs="Times New Roman"/>
          <w:sz w:val="24"/>
          <w:szCs w:val="28"/>
        </w:rPr>
        <w:t>box-and-whiskers</w:t>
      </w:r>
      <w:proofErr w:type="spellEnd"/>
      <w:r w:rsidRPr="005D1B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D1B97">
        <w:rPr>
          <w:rFonts w:ascii="Times New Roman" w:hAnsi="Times New Roman" w:cs="Times New Roman"/>
          <w:sz w:val="24"/>
          <w:szCs w:val="28"/>
        </w:rPr>
        <w:t>diagram</w:t>
      </w:r>
      <w:proofErr w:type="spellEnd"/>
      <w:r w:rsidRPr="005D1B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D1B97">
        <w:rPr>
          <w:rFonts w:ascii="Times New Roman" w:hAnsi="Times New Roman" w:cs="Times New Roman"/>
          <w:sz w:val="24"/>
          <w:szCs w:val="28"/>
        </w:rPr>
        <w:t>or</w:t>
      </w:r>
      <w:proofErr w:type="spellEnd"/>
      <w:r w:rsidRPr="005D1B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D1B97">
        <w:rPr>
          <w:rFonts w:ascii="Times New Roman" w:hAnsi="Times New Roman" w:cs="Times New Roman"/>
          <w:sz w:val="24"/>
          <w:szCs w:val="28"/>
        </w:rPr>
        <w:t>plot</w:t>
      </w:r>
      <w:proofErr w:type="spellEnd"/>
      <w:r w:rsidRPr="005D1B9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5D1B97">
        <w:rPr>
          <w:rFonts w:ascii="Times New Roman" w:hAnsi="Times New Roman" w:cs="Times New Roman"/>
          <w:sz w:val="24"/>
          <w:szCs w:val="28"/>
        </w:rPr>
        <w:t>box</w:t>
      </w:r>
      <w:proofErr w:type="spellEnd"/>
      <w:r w:rsidRPr="005D1B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D1B97">
        <w:rPr>
          <w:rFonts w:ascii="Times New Roman" w:hAnsi="Times New Roman" w:cs="Times New Roman"/>
          <w:sz w:val="24"/>
          <w:szCs w:val="28"/>
        </w:rPr>
        <w:t>plot</w:t>
      </w:r>
      <w:proofErr w:type="spellEnd"/>
      <w:r w:rsidRPr="005D1B97">
        <w:rPr>
          <w:rFonts w:ascii="Times New Roman" w:hAnsi="Times New Roman" w:cs="Times New Roman"/>
          <w:sz w:val="24"/>
          <w:szCs w:val="28"/>
        </w:rPr>
        <w:t>). — график, использующийся в описательной статистике, компактно изображающий одномерное распределение вероятностей.</w:t>
      </w:r>
    </w:p>
    <w:p w:rsidR="005D1B97" w:rsidRDefault="005D1B97" w:rsidP="005D1B97">
      <w:pPr>
        <w:pStyle w:val="a3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D1B97">
        <w:rPr>
          <w:rFonts w:ascii="Times New Roman" w:hAnsi="Times New Roman" w:cs="Times New Roman"/>
          <w:sz w:val="24"/>
          <w:szCs w:val="28"/>
        </w:rPr>
        <w:t>Тепловая карта - это метод визуализации данных, который показывает величину явления в виде цвета в двух измерениях. Изменение цвета может быть вызвано оттенком или интенсивностью, что дает читателю очевидные визуальные подсказки о том, как явление группируется или изменяется в пространстве.</w:t>
      </w:r>
    </w:p>
    <w:p w:rsidR="00083A40" w:rsidRDefault="00083A40" w:rsidP="00083A40">
      <w:pPr>
        <w:pStyle w:val="a3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83A40">
        <w:rPr>
          <w:rFonts w:ascii="Times New Roman" w:hAnsi="Times New Roman" w:cs="Times New Roman"/>
          <w:sz w:val="24"/>
          <w:szCs w:val="28"/>
        </w:rPr>
        <w:t>Построчная гистограмма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083A40">
        <w:rPr>
          <w:rFonts w:ascii="Times New Roman" w:hAnsi="Times New Roman" w:cs="Times New Roman"/>
          <w:sz w:val="24"/>
          <w:szCs w:val="28"/>
        </w:rPr>
        <w:t>Построчные гистограммы имеют гистограмму вдоль переменных оси X и Y. Это используется для визуализации отношений между X и Y вместе с одномерным распределением X и Y по отдельности. Этот график часто используется в анализе данных (EDA).</w:t>
      </w:r>
    </w:p>
    <w:p w:rsidR="0057176E" w:rsidRPr="00C8696E" w:rsidRDefault="00A55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28D5" w:rsidRPr="00A5526C" w:rsidRDefault="00472551">
      <w:pPr>
        <w:rPr>
          <w:rFonts w:ascii="Times New Roman" w:hAnsi="Times New Roman" w:cs="Times New Roman"/>
          <w:b/>
          <w:sz w:val="28"/>
          <w:szCs w:val="28"/>
        </w:rPr>
      </w:pPr>
      <w:r w:rsidRPr="00A5526C"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Самостоятельное задание</w:t>
      </w:r>
    </w:p>
    <w:p w:rsidR="008E28D5" w:rsidRPr="009D29DB" w:rsidRDefault="00A5526C" w:rsidP="00274B7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D29DB">
        <w:rPr>
          <w:rFonts w:ascii="Times New Roman" w:hAnsi="Times New Roman" w:cs="Times New Roman"/>
          <w:sz w:val="24"/>
          <w:szCs w:val="28"/>
        </w:rPr>
        <w:t>Сгенерировать данные в соответствии с кодом:</w:t>
      </w:r>
    </w:p>
    <w:tbl>
      <w:tblPr>
        <w:tblStyle w:val="a4"/>
        <w:tblW w:w="0" w:type="auto"/>
        <w:tblInd w:w="720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625"/>
      </w:tblGrid>
      <w:tr w:rsidR="00F51887" w:rsidRPr="009D29DB" w:rsidTr="009D0C92">
        <w:tc>
          <w:tcPr>
            <w:tcW w:w="9345" w:type="dxa"/>
            <w:shd w:val="clear" w:color="auto" w:fill="E2EFD9" w:themeFill="accent6" w:themeFillTint="33"/>
          </w:tcPr>
          <w:p w:rsidR="00F51887" w:rsidRPr="009D29DB" w:rsidRDefault="00F51887" w:rsidP="009D29DB">
            <w:pPr>
              <w:ind w:left="357"/>
              <w:rPr>
                <w:rFonts w:cstheme="minorHAnsi"/>
                <w:sz w:val="24"/>
                <w:szCs w:val="28"/>
                <w:lang w:val="en-US"/>
              </w:rPr>
            </w:pPr>
            <w:bookmarkStart w:id="0" w:name="_GoBack"/>
            <w:r w:rsidRPr="009D29DB">
              <w:rPr>
                <w:rFonts w:cstheme="minorHAnsi"/>
                <w:sz w:val="24"/>
                <w:szCs w:val="28"/>
                <w:lang w:val="en-US"/>
              </w:rPr>
              <w:t xml:space="preserve">import 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numpy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 xml:space="preserve"> as np</w:t>
            </w:r>
          </w:p>
          <w:p w:rsidR="00F51887" w:rsidRPr="009D29DB" w:rsidRDefault="00F51887" w:rsidP="009D29DB">
            <w:pPr>
              <w:ind w:left="357"/>
              <w:rPr>
                <w:rFonts w:cstheme="minorHAnsi"/>
                <w:sz w:val="24"/>
                <w:szCs w:val="28"/>
                <w:lang w:val="en-US"/>
              </w:rPr>
            </w:pPr>
            <w:r w:rsidRPr="009D29DB">
              <w:rPr>
                <w:rFonts w:cstheme="minorHAnsi"/>
                <w:sz w:val="24"/>
                <w:szCs w:val="28"/>
                <w:lang w:val="en-US"/>
              </w:rPr>
              <w:t xml:space="preserve">import pandas as 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pd</w:t>
            </w:r>
            <w:proofErr w:type="spellEnd"/>
          </w:p>
          <w:p w:rsidR="00F51887" w:rsidRPr="009D29DB" w:rsidRDefault="00F51887" w:rsidP="009D29DB">
            <w:pPr>
              <w:ind w:left="357"/>
              <w:rPr>
                <w:rFonts w:cstheme="minorHAnsi"/>
                <w:sz w:val="24"/>
                <w:szCs w:val="28"/>
                <w:lang w:val="en-US"/>
              </w:rPr>
            </w:pPr>
          </w:p>
          <w:p w:rsidR="00F51887" w:rsidRPr="009D29DB" w:rsidRDefault="00F51887" w:rsidP="009D29DB">
            <w:pPr>
              <w:ind w:left="357"/>
              <w:rPr>
                <w:rFonts w:cstheme="minorHAnsi"/>
                <w:sz w:val="24"/>
                <w:szCs w:val="28"/>
                <w:lang w:val="en-US"/>
              </w:rPr>
            </w:pPr>
            <w:r w:rsidRPr="009D29DB">
              <w:rPr>
                <w:rFonts w:cstheme="minorHAnsi"/>
                <w:sz w:val="24"/>
                <w:szCs w:val="28"/>
                <w:lang w:val="en-US"/>
              </w:rPr>
              <w:t>n=500</w:t>
            </w:r>
          </w:p>
          <w:p w:rsidR="00F51887" w:rsidRPr="009D29DB" w:rsidRDefault="00F51887" w:rsidP="009D29DB">
            <w:pPr>
              <w:ind w:left="357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df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=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pd.DataFrame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({'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код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респондента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':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np.random.randint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(1,np.int(0.33*n),size=n),</w:t>
            </w:r>
          </w:p>
          <w:p w:rsidR="00F51887" w:rsidRPr="009D29DB" w:rsidRDefault="00F51887" w:rsidP="009D29DB">
            <w:pPr>
              <w:ind w:left="357"/>
              <w:rPr>
                <w:rFonts w:cstheme="minorHAnsi"/>
                <w:sz w:val="24"/>
                <w:szCs w:val="28"/>
                <w:lang w:val="en-US"/>
              </w:rPr>
            </w:pPr>
            <w:r w:rsidRPr="009D29DB">
              <w:rPr>
                <w:rFonts w:cstheme="minorHAnsi"/>
                <w:sz w:val="24"/>
                <w:szCs w:val="28"/>
                <w:lang w:val="en-US"/>
              </w:rPr>
              <w:t xml:space="preserve">                 '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дата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 xml:space="preserve"> опроса':np.random.choice(['2020-01-31','2021-01-31','2022-02-03','2019-06-06'],size=n),</w:t>
            </w:r>
          </w:p>
          <w:p w:rsidR="00F51887" w:rsidRPr="009D29DB" w:rsidRDefault="00F51887" w:rsidP="009D29DB">
            <w:pPr>
              <w:ind w:left="357"/>
              <w:rPr>
                <w:rFonts w:cstheme="minorHAnsi"/>
                <w:sz w:val="24"/>
                <w:szCs w:val="28"/>
                <w:lang w:val="en-US"/>
              </w:rPr>
            </w:pPr>
            <w:r w:rsidRPr="009D29DB">
              <w:rPr>
                <w:rFonts w:cstheme="minorHAnsi"/>
                <w:sz w:val="24"/>
                <w:szCs w:val="28"/>
                <w:lang w:val="en-US"/>
              </w:rPr>
              <w:t xml:space="preserve">    '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пол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':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np.random.choice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(['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муж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','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жен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'],size=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n,p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=(0.35,0.65)),</w:t>
            </w:r>
          </w:p>
          <w:p w:rsidR="00F51887" w:rsidRPr="009D29DB" w:rsidRDefault="00F51887" w:rsidP="009D29DB">
            <w:pPr>
              <w:ind w:left="357"/>
              <w:rPr>
                <w:rFonts w:cstheme="minorHAnsi"/>
                <w:sz w:val="24"/>
                <w:szCs w:val="28"/>
              </w:rPr>
            </w:pPr>
            <w:r w:rsidRPr="009D29DB">
              <w:rPr>
                <w:rFonts w:cstheme="minorHAnsi"/>
                <w:sz w:val="24"/>
                <w:szCs w:val="28"/>
              </w:rPr>
              <w:t>'образование</w:t>
            </w:r>
            <w:proofErr w:type="gramStart"/>
            <w:r w:rsidRPr="009D29DB">
              <w:rPr>
                <w:rFonts w:cstheme="minorHAnsi"/>
                <w:sz w:val="24"/>
                <w:szCs w:val="28"/>
              </w:rPr>
              <w:t>':</w:t>
            </w:r>
            <w:r w:rsidRPr="009D29DB">
              <w:rPr>
                <w:rFonts w:cstheme="minorHAnsi"/>
                <w:sz w:val="24"/>
                <w:szCs w:val="28"/>
                <w:lang w:val="en-US"/>
              </w:rPr>
              <w:t>np</w:t>
            </w:r>
            <w:r w:rsidRPr="009D29DB">
              <w:rPr>
                <w:rFonts w:cstheme="minorHAnsi"/>
                <w:sz w:val="24"/>
                <w:szCs w:val="28"/>
              </w:rPr>
              <w:t>.</w:t>
            </w:r>
            <w:r w:rsidRPr="009D29DB">
              <w:rPr>
                <w:rFonts w:cstheme="minorHAnsi"/>
                <w:sz w:val="24"/>
                <w:szCs w:val="28"/>
                <w:lang w:val="en-US"/>
              </w:rPr>
              <w:t>random</w:t>
            </w:r>
            <w:r w:rsidRPr="009D29DB">
              <w:rPr>
                <w:rFonts w:cstheme="minorHAnsi"/>
                <w:sz w:val="24"/>
                <w:szCs w:val="28"/>
              </w:rPr>
              <w:t>.</w:t>
            </w:r>
            <w:r w:rsidRPr="009D29DB">
              <w:rPr>
                <w:rFonts w:cstheme="minorHAnsi"/>
                <w:sz w:val="24"/>
                <w:szCs w:val="28"/>
                <w:lang w:val="en-US"/>
              </w:rPr>
              <w:t>choice</w:t>
            </w:r>
            <w:proofErr w:type="gramEnd"/>
            <w:r w:rsidRPr="009D29DB">
              <w:rPr>
                <w:rFonts w:cstheme="minorHAnsi"/>
                <w:sz w:val="24"/>
                <w:szCs w:val="28"/>
              </w:rPr>
              <w:t>(['</w:t>
            </w:r>
            <w:proofErr w:type="spellStart"/>
            <w:r w:rsidRPr="009D29DB">
              <w:rPr>
                <w:rFonts w:cstheme="minorHAnsi"/>
                <w:sz w:val="24"/>
                <w:szCs w:val="28"/>
              </w:rPr>
              <w:t>высшее','незаконченное</w:t>
            </w:r>
            <w:proofErr w:type="spellEnd"/>
            <w:r w:rsidRPr="009D29DB">
              <w:rPr>
                <w:rFonts w:cstheme="minorHAnsi"/>
                <w:sz w:val="24"/>
                <w:szCs w:val="28"/>
              </w:rPr>
              <w:t xml:space="preserve"> высшее', </w:t>
            </w:r>
          </w:p>
          <w:p w:rsidR="00F51887" w:rsidRPr="009D29DB" w:rsidRDefault="00F51887" w:rsidP="009D29DB">
            <w:pPr>
              <w:ind w:left="357"/>
              <w:rPr>
                <w:rFonts w:cstheme="minorHAnsi"/>
                <w:sz w:val="24"/>
                <w:szCs w:val="28"/>
              </w:rPr>
            </w:pPr>
            <w:r w:rsidRPr="009D29DB">
              <w:rPr>
                <w:rFonts w:cstheme="minorHAnsi"/>
                <w:sz w:val="24"/>
                <w:szCs w:val="28"/>
              </w:rPr>
              <w:t xml:space="preserve">                                '</w:t>
            </w:r>
            <w:proofErr w:type="spellStart"/>
            <w:r w:rsidRPr="009D29DB">
              <w:rPr>
                <w:rFonts w:cstheme="minorHAnsi"/>
                <w:sz w:val="24"/>
                <w:szCs w:val="28"/>
              </w:rPr>
              <w:t>среднее','среднее</w:t>
            </w:r>
            <w:proofErr w:type="spellEnd"/>
            <w:r w:rsidRPr="009D29DB">
              <w:rPr>
                <w:rFonts w:cstheme="minorHAnsi"/>
                <w:sz w:val="24"/>
                <w:szCs w:val="28"/>
              </w:rPr>
              <w:t xml:space="preserve"> специальное'</w:t>
            </w:r>
            <w:proofErr w:type="gramStart"/>
            <w:r w:rsidRPr="009D29DB">
              <w:rPr>
                <w:rFonts w:cstheme="minorHAnsi"/>
                <w:sz w:val="24"/>
                <w:szCs w:val="28"/>
              </w:rPr>
              <w:t>],</w:t>
            </w:r>
            <w:r w:rsidRPr="009D29DB">
              <w:rPr>
                <w:rFonts w:cstheme="minorHAnsi"/>
                <w:sz w:val="24"/>
                <w:szCs w:val="28"/>
                <w:lang w:val="en-US"/>
              </w:rPr>
              <w:t>p</w:t>
            </w:r>
            <w:proofErr w:type="gramEnd"/>
            <w:r w:rsidRPr="009D29DB">
              <w:rPr>
                <w:rFonts w:cstheme="minorHAnsi"/>
                <w:sz w:val="24"/>
                <w:szCs w:val="28"/>
              </w:rPr>
              <w:t>=(0.1,0.1,0.4,0.4),</w:t>
            </w:r>
            <w:r w:rsidRPr="009D29DB">
              <w:rPr>
                <w:rFonts w:cstheme="minorHAnsi"/>
                <w:sz w:val="24"/>
                <w:szCs w:val="28"/>
                <w:lang w:val="en-US"/>
              </w:rPr>
              <w:t>size</w:t>
            </w:r>
            <w:r w:rsidRPr="009D29DB">
              <w:rPr>
                <w:rFonts w:cstheme="minorHAnsi"/>
                <w:sz w:val="24"/>
                <w:szCs w:val="28"/>
              </w:rPr>
              <w:t>=</w:t>
            </w:r>
            <w:r w:rsidRPr="009D29DB">
              <w:rPr>
                <w:rFonts w:cstheme="minorHAnsi"/>
                <w:sz w:val="24"/>
                <w:szCs w:val="28"/>
                <w:lang w:val="en-US"/>
              </w:rPr>
              <w:t>n</w:t>
            </w:r>
            <w:r w:rsidRPr="009D29DB">
              <w:rPr>
                <w:rFonts w:cstheme="minorHAnsi"/>
                <w:sz w:val="24"/>
                <w:szCs w:val="28"/>
              </w:rPr>
              <w:t>),</w:t>
            </w:r>
          </w:p>
          <w:p w:rsidR="00F51887" w:rsidRPr="009D29DB" w:rsidRDefault="00F51887" w:rsidP="009D29DB">
            <w:pPr>
              <w:ind w:left="357"/>
              <w:rPr>
                <w:rFonts w:cstheme="minorHAnsi"/>
                <w:sz w:val="24"/>
                <w:szCs w:val="28"/>
              </w:rPr>
            </w:pPr>
            <w:r w:rsidRPr="009D29DB">
              <w:rPr>
                <w:rFonts w:cstheme="minorHAnsi"/>
                <w:sz w:val="24"/>
                <w:szCs w:val="28"/>
              </w:rPr>
              <w:t xml:space="preserve">                 'социальный статус</w:t>
            </w:r>
            <w:proofErr w:type="gramStart"/>
            <w:r w:rsidRPr="009D29DB">
              <w:rPr>
                <w:rFonts w:cstheme="minorHAnsi"/>
                <w:sz w:val="24"/>
                <w:szCs w:val="28"/>
              </w:rPr>
              <w:t>':</w:t>
            </w:r>
            <w:r w:rsidRPr="009D29DB">
              <w:rPr>
                <w:rFonts w:cstheme="minorHAnsi"/>
                <w:sz w:val="24"/>
                <w:szCs w:val="28"/>
                <w:lang w:val="en-US"/>
              </w:rPr>
              <w:t>np</w:t>
            </w:r>
            <w:r w:rsidRPr="009D29DB">
              <w:rPr>
                <w:rFonts w:cstheme="minorHAnsi"/>
                <w:sz w:val="24"/>
                <w:szCs w:val="28"/>
              </w:rPr>
              <w:t>.</w:t>
            </w:r>
            <w:r w:rsidRPr="009D29DB">
              <w:rPr>
                <w:rFonts w:cstheme="minorHAnsi"/>
                <w:sz w:val="24"/>
                <w:szCs w:val="28"/>
                <w:lang w:val="en-US"/>
              </w:rPr>
              <w:t>random</w:t>
            </w:r>
            <w:r w:rsidRPr="009D29DB">
              <w:rPr>
                <w:rFonts w:cstheme="minorHAnsi"/>
                <w:sz w:val="24"/>
                <w:szCs w:val="28"/>
              </w:rPr>
              <w:t>.</w:t>
            </w:r>
            <w:r w:rsidRPr="009D29DB">
              <w:rPr>
                <w:rFonts w:cstheme="minorHAnsi"/>
                <w:sz w:val="24"/>
                <w:szCs w:val="28"/>
                <w:lang w:val="en-US"/>
              </w:rPr>
              <w:t>choice</w:t>
            </w:r>
            <w:proofErr w:type="gramEnd"/>
            <w:r w:rsidRPr="009D29DB">
              <w:rPr>
                <w:rFonts w:cstheme="minorHAnsi"/>
                <w:sz w:val="24"/>
                <w:szCs w:val="28"/>
              </w:rPr>
              <w:t>(['холост/</w:t>
            </w:r>
            <w:proofErr w:type="spellStart"/>
            <w:r w:rsidRPr="009D29DB">
              <w:rPr>
                <w:rFonts w:cstheme="minorHAnsi"/>
                <w:sz w:val="24"/>
                <w:szCs w:val="28"/>
              </w:rPr>
              <w:t>незамужем</w:t>
            </w:r>
            <w:proofErr w:type="spellEnd"/>
            <w:r w:rsidRPr="009D29DB">
              <w:rPr>
                <w:rFonts w:cstheme="minorHAnsi"/>
                <w:sz w:val="24"/>
                <w:szCs w:val="28"/>
              </w:rPr>
              <w:t xml:space="preserve">','женат/замужем', </w:t>
            </w:r>
          </w:p>
          <w:p w:rsidR="00F51887" w:rsidRPr="009D29DB" w:rsidRDefault="00F51887" w:rsidP="009D29DB">
            <w:pPr>
              <w:ind w:left="357"/>
              <w:rPr>
                <w:rFonts w:cstheme="minorHAnsi"/>
                <w:sz w:val="24"/>
                <w:szCs w:val="28"/>
              </w:rPr>
            </w:pPr>
            <w:r w:rsidRPr="009D29DB">
              <w:rPr>
                <w:rFonts w:cstheme="minorHAnsi"/>
                <w:sz w:val="24"/>
                <w:szCs w:val="28"/>
              </w:rPr>
              <w:t xml:space="preserve">                                'вдовец/</w:t>
            </w:r>
            <w:proofErr w:type="spellStart"/>
            <w:r w:rsidRPr="009D29DB">
              <w:rPr>
                <w:rFonts w:cstheme="minorHAnsi"/>
                <w:sz w:val="24"/>
                <w:szCs w:val="28"/>
              </w:rPr>
              <w:t>вдова','разведен</w:t>
            </w:r>
            <w:proofErr w:type="spellEnd"/>
            <w:r w:rsidRPr="009D29DB">
              <w:rPr>
                <w:rFonts w:cstheme="minorHAnsi"/>
                <w:sz w:val="24"/>
                <w:szCs w:val="28"/>
              </w:rPr>
              <w:t>/разведена'</w:t>
            </w:r>
            <w:proofErr w:type="gramStart"/>
            <w:r w:rsidRPr="009D29DB">
              <w:rPr>
                <w:rFonts w:cstheme="minorHAnsi"/>
                <w:sz w:val="24"/>
                <w:szCs w:val="28"/>
              </w:rPr>
              <w:t>],</w:t>
            </w:r>
            <w:r w:rsidRPr="009D29DB">
              <w:rPr>
                <w:rFonts w:cstheme="minorHAnsi"/>
                <w:sz w:val="24"/>
                <w:szCs w:val="28"/>
                <w:lang w:val="en-US"/>
              </w:rPr>
              <w:t>p</w:t>
            </w:r>
            <w:proofErr w:type="gramEnd"/>
            <w:r w:rsidRPr="009D29DB">
              <w:rPr>
                <w:rFonts w:cstheme="minorHAnsi"/>
                <w:sz w:val="24"/>
                <w:szCs w:val="28"/>
              </w:rPr>
              <w:t>=(0.45,0.05,0.05,0.45),</w:t>
            </w:r>
            <w:r w:rsidRPr="009D29DB">
              <w:rPr>
                <w:rFonts w:cstheme="minorHAnsi"/>
                <w:sz w:val="24"/>
                <w:szCs w:val="28"/>
                <w:lang w:val="en-US"/>
              </w:rPr>
              <w:t>size</w:t>
            </w:r>
            <w:r w:rsidRPr="009D29DB">
              <w:rPr>
                <w:rFonts w:cstheme="minorHAnsi"/>
                <w:sz w:val="24"/>
                <w:szCs w:val="28"/>
              </w:rPr>
              <w:t>=</w:t>
            </w:r>
            <w:r w:rsidRPr="009D29DB">
              <w:rPr>
                <w:rFonts w:cstheme="minorHAnsi"/>
                <w:sz w:val="24"/>
                <w:szCs w:val="28"/>
                <w:lang w:val="en-US"/>
              </w:rPr>
              <w:t>n</w:t>
            </w:r>
            <w:r w:rsidRPr="009D29DB">
              <w:rPr>
                <w:rFonts w:cstheme="minorHAnsi"/>
                <w:sz w:val="24"/>
                <w:szCs w:val="28"/>
              </w:rPr>
              <w:t>),</w:t>
            </w:r>
          </w:p>
          <w:p w:rsidR="00F51887" w:rsidRPr="009D29DB" w:rsidRDefault="00F51887" w:rsidP="009D29DB">
            <w:pPr>
              <w:ind w:left="357"/>
              <w:rPr>
                <w:rFonts w:cstheme="minorHAnsi"/>
                <w:sz w:val="24"/>
                <w:szCs w:val="28"/>
                <w:lang w:val="en-US"/>
              </w:rPr>
            </w:pPr>
            <w:r w:rsidRPr="009D29DB">
              <w:rPr>
                <w:rFonts w:cstheme="minorHAnsi"/>
                <w:sz w:val="24"/>
                <w:szCs w:val="28"/>
                <w:lang w:val="en-US"/>
              </w:rPr>
              <w:t>'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возраст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':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np.rint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(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np.random.normal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(45,15,size=n)),</w:t>
            </w:r>
          </w:p>
          <w:p w:rsidR="00F51887" w:rsidRPr="009D29DB" w:rsidRDefault="00F51887" w:rsidP="009D29DB">
            <w:pPr>
              <w:ind w:left="357"/>
              <w:rPr>
                <w:rFonts w:cstheme="minorHAnsi"/>
                <w:sz w:val="24"/>
                <w:szCs w:val="28"/>
                <w:lang w:val="en-US"/>
              </w:rPr>
            </w:pPr>
            <w:r w:rsidRPr="009D29DB">
              <w:rPr>
                <w:rFonts w:cstheme="minorHAnsi"/>
                <w:sz w:val="24"/>
                <w:szCs w:val="28"/>
                <w:lang w:val="en-US"/>
              </w:rPr>
              <w:t>'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рост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':list(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np.rint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(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np.random.normal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(160,20,size=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int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(n*0.9))))+</w:t>
            </w:r>
          </w:p>
          <w:p w:rsidR="00F51887" w:rsidRPr="009D29DB" w:rsidRDefault="00F51887" w:rsidP="009D29DB">
            <w:pPr>
              <w:ind w:left="357"/>
              <w:rPr>
                <w:rFonts w:cstheme="minorHAnsi"/>
                <w:sz w:val="24"/>
                <w:szCs w:val="28"/>
                <w:lang w:val="en-US"/>
              </w:rPr>
            </w:pPr>
            <w:r w:rsidRPr="009D29DB">
              <w:rPr>
                <w:rFonts w:cstheme="minorHAnsi"/>
                <w:sz w:val="24"/>
                <w:szCs w:val="28"/>
                <w:lang w:val="en-US"/>
              </w:rPr>
              <w:t xml:space="preserve">      list(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np.rint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(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np.random.normal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(180,20,size=n-</w:t>
            </w:r>
            <w:proofErr w:type="spellStart"/>
            <w:r w:rsidRPr="009D29DB">
              <w:rPr>
                <w:rFonts w:cstheme="minorHAnsi"/>
                <w:sz w:val="24"/>
                <w:szCs w:val="28"/>
                <w:lang w:val="en-US"/>
              </w:rPr>
              <w:t>int</w:t>
            </w:r>
            <w:proofErr w:type="spellEnd"/>
            <w:r w:rsidRPr="009D29DB">
              <w:rPr>
                <w:rFonts w:cstheme="minorHAnsi"/>
                <w:sz w:val="24"/>
                <w:szCs w:val="28"/>
                <w:lang w:val="en-US"/>
              </w:rPr>
              <w:t>(n*0.9))))</w:t>
            </w:r>
          </w:p>
          <w:p w:rsidR="00F51887" w:rsidRPr="009D29DB" w:rsidRDefault="00F51887" w:rsidP="009D29DB">
            <w:pPr>
              <w:ind w:left="357"/>
              <w:rPr>
                <w:rFonts w:cstheme="minorHAnsi"/>
                <w:sz w:val="24"/>
                <w:szCs w:val="28"/>
                <w:lang w:val="en-US"/>
              </w:rPr>
            </w:pPr>
            <w:r w:rsidRPr="009D29DB">
              <w:rPr>
                <w:rFonts w:cstheme="minorHAnsi"/>
                <w:sz w:val="24"/>
                <w:szCs w:val="28"/>
                <w:lang w:val="en-US"/>
              </w:rPr>
              <w:t xml:space="preserve">      })</w:t>
            </w:r>
          </w:p>
          <w:p w:rsidR="00F51887" w:rsidRPr="009D29DB" w:rsidRDefault="00F51887" w:rsidP="009D29DB">
            <w:pPr>
              <w:ind w:left="357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29DB">
              <w:rPr>
                <w:rFonts w:cstheme="minorHAnsi"/>
                <w:sz w:val="24"/>
                <w:szCs w:val="28"/>
                <w:lang w:val="en-US"/>
              </w:rPr>
              <w:t>df['вес']=df['рост']-(100+(df['рост']-100)/20)+np.rint(np.random.normal(10,2,size=n))</w:t>
            </w:r>
          </w:p>
        </w:tc>
      </w:tr>
      <w:bookmarkEnd w:id="0"/>
    </w:tbl>
    <w:p w:rsidR="00F51887" w:rsidRPr="00F51887" w:rsidRDefault="00F51887" w:rsidP="00F5188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51887" w:rsidRPr="009D29DB" w:rsidRDefault="00F51887" w:rsidP="00274B7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D29DB">
        <w:rPr>
          <w:rFonts w:ascii="Times New Roman" w:hAnsi="Times New Roman" w:cs="Times New Roman"/>
          <w:sz w:val="24"/>
          <w:szCs w:val="28"/>
        </w:rPr>
        <w:t>По полученным данным создать следующие базовые диаграммы</w:t>
      </w:r>
    </w:p>
    <w:p w:rsidR="00A5526C" w:rsidRPr="009D29DB" w:rsidRDefault="00A5526C" w:rsidP="00274B7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D29DB">
        <w:rPr>
          <w:rFonts w:ascii="Times New Roman" w:hAnsi="Times New Roman" w:cs="Times New Roman"/>
          <w:sz w:val="24"/>
          <w:szCs w:val="28"/>
        </w:rPr>
        <w:t xml:space="preserve">Создать </w:t>
      </w:r>
      <w:r w:rsidR="00F51887" w:rsidRPr="009D29DB">
        <w:rPr>
          <w:rFonts w:ascii="Times New Roman" w:hAnsi="Times New Roman" w:cs="Times New Roman"/>
          <w:sz w:val="24"/>
          <w:szCs w:val="28"/>
        </w:rPr>
        <w:t>круговую диаграмму, описывающую частоты значений переменной «образование»</w:t>
      </w:r>
      <w:r w:rsidR="00274B7A" w:rsidRPr="009D29DB">
        <w:rPr>
          <w:rFonts w:ascii="Times New Roman" w:hAnsi="Times New Roman" w:cs="Times New Roman"/>
          <w:sz w:val="24"/>
          <w:szCs w:val="28"/>
        </w:rPr>
        <w:t>. Добавить название графика.</w:t>
      </w:r>
    </w:p>
    <w:p w:rsidR="008E28D5" w:rsidRPr="009D29DB" w:rsidRDefault="00FF7730" w:rsidP="00274B7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D29DB">
        <w:rPr>
          <w:rFonts w:ascii="Times New Roman" w:hAnsi="Times New Roman" w:cs="Times New Roman"/>
          <w:sz w:val="24"/>
          <w:szCs w:val="28"/>
        </w:rPr>
        <w:t>Создать диаграмму рассеяния, описывающую зависимость между</w:t>
      </w:r>
      <w:r w:rsidR="00F51887" w:rsidRPr="009D29DB">
        <w:rPr>
          <w:rFonts w:ascii="Times New Roman" w:hAnsi="Times New Roman" w:cs="Times New Roman"/>
          <w:sz w:val="24"/>
          <w:szCs w:val="28"/>
        </w:rPr>
        <w:t xml:space="preserve"> переменными «рост» и «вес»</w:t>
      </w:r>
      <w:r w:rsidR="00274B7A" w:rsidRPr="009D29DB">
        <w:rPr>
          <w:rFonts w:ascii="Times New Roman" w:hAnsi="Times New Roman" w:cs="Times New Roman"/>
          <w:sz w:val="24"/>
          <w:szCs w:val="28"/>
        </w:rPr>
        <w:t>. Добавить подписи осей. Добавить сетку.</w:t>
      </w:r>
    </w:p>
    <w:p w:rsidR="00F51887" w:rsidRPr="009D29DB" w:rsidRDefault="00F51887" w:rsidP="00274B7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D29DB">
        <w:rPr>
          <w:rFonts w:ascii="Times New Roman" w:hAnsi="Times New Roman" w:cs="Times New Roman"/>
          <w:sz w:val="24"/>
          <w:szCs w:val="28"/>
        </w:rPr>
        <w:t>Создать диаграмму «ящик-с-усами» описывающую распределение переменной «рост»</w:t>
      </w:r>
      <w:r w:rsidR="00274B7A" w:rsidRPr="009D29DB">
        <w:rPr>
          <w:rFonts w:ascii="Times New Roman" w:hAnsi="Times New Roman" w:cs="Times New Roman"/>
          <w:sz w:val="24"/>
          <w:szCs w:val="28"/>
        </w:rPr>
        <w:t>.</w:t>
      </w:r>
      <w:r w:rsidR="009D29DB" w:rsidRPr="009D29DB">
        <w:rPr>
          <w:rFonts w:ascii="Times New Roman" w:hAnsi="Times New Roman" w:cs="Times New Roman"/>
          <w:sz w:val="24"/>
          <w:szCs w:val="28"/>
        </w:rPr>
        <w:t xml:space="preserve"> Добавить значения и названия статистик на график.</w:t>
      </w:r>
    </w:p>
    <w:p w:rsidR="00F51887" w:rsidRPr="009D29DB" w:rsidRDefault="00F51887" w:rsidP="00274B7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D29DB">
        <w:rPr>
          <w:rFonts w:ascii="Times New Roman" w:hAnsi="Times New Roman" w:cs="Times New Roman"/>
          <w:sz w:val="24"/>
          <w:szCs w:val="28"/>
        </w:rPr>
        <w:t>Создать гистограмму, описывающую частоты значений переменной «социальный статус»</w:t>
      </w:r>
      <w:r w:rsidR="00274B7A" w:rsidRPr="009D29DB">
        <w:rPr>
          <w:rFonts w:ascii="Times New Roman" w:hAnsi="Times New Roman" w:cs="Times New Roman"/>
          <w:sz w:val="24"/>
          <w:szCs w:val="28"/>
        </w:rPr>
        <w:t>.</w:t>
      </w:r>
      <w:r w:rsidR="009D29DB" w:rsidRPr="009D29DB">
        <w:rPr>
          <w:rFonts w:ascii="Times New Roman" w:hAnsi="Times New Roman" w:cs="Times New Roman"/>
          <w:sz w:val="24"/>
          <w:szCs w:val="28"/>
        </w:rPr>
        <w:t xml:space="preserve"> Добавить подписи значений частот на диаграмму</w:t>
      </w:r>
    </w:p>
    <w:p w:rsidR="00083A40" w:rsidRPr="009D29DB" w:rsidRDefault="00083A40" w:rsidP="00083A4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D29DB">
        <w:rPr>
          <w:rFonts w:ascii="Times New Roman" w:hAnsi="Times New Roman" w:cs="Times New Roman"/>
          <w:sz w:val="24"/>
          <w:szCs w:val="28"/>
        </w:rPr>
        <w:t>Д</w:t>
      </w:r>
      <w:r w:rsidRPr="009D29DB">
        <w:rPr>
          <w:rFonts w:ascii="Times New Roman" w:hAnsi="Times New Roman" w:cs="Times New Roman"/>
          <w:sz w:val="24"/>
          <w:szCs w:val="28"/>
        </w:rPr>
        <w:t>обавить линию тренда (линейной регрессии)</w:t>
      </w:r>
      <w:r w:rsidRPr="009D29DB">
        <w:rPr>
          <w:rFonts w:ascii="Times New Roman" w:hAnsi="Times New Roman" w:cs="Times New Roman"/>
          <w:sz w:val="24"/>
          <w:szCs w:val="28"/>
        </w:rPr>
        <w:t xml:space="preserve"> на диаграмму 2.2</w:t>
      </w:r>
    </w:p>
    <w:p w:rsidR="00F51887" w:rsidRPr="009D29DB" w:rsidRDefault="00F51887" w:rsidP="00274B7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D29DB">
        <w:rPr>
          <w:rFonts w:ascii="Times New Roman" w:hAnsi="Times New Roman" w:cs="Times New Roman"/>
          <w:sz w:val="24"/>
          <w:szCs w:val="28"/>
        </w:rPr>
        <w:t>Создать единую диаграмму, с использованием вложенных графиков (</w:t>
      </w:r>
      <w:r w:rsidRPr="009D29DB">
        <w:rPr>
          <w:rFonts w:ascii="Times New Roman" w:hAnsi="Times New Roman" w:cs="Times New Roman"/>
          <w:sz w:val="24"/>
          <w:szCs w:val="28"/>
          <w:lang w:val="en-US"/>
        </w:rPr>
        <w:t>subplots</w:t>
      </w:r>
      <w:r w:rsidRPr="009D29DB">
        <w:rPr>
          <w:rFonts w:ascii="Times New Roman" w:hAnsi="Times New Roman" w:cs="Times New Roman"/>
          <w:sz w:val="24"/>
          <w:szCs w:val="28"/>
        </w:rPr>
        <w:t>), с использованием графиков из пп.2</w:t>
      </w:r>
    </w:p>
    <w:p w:rsidR="006D1A2E" w:rsidRPr="009D29DB" w:rsidRDefault="006D1A2E" w:rsidP="00274B7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D29DB">
        <w:rPr>
          <w:rFonts w:ascii="Times New Roman" w:hAnsi="Times New Roman" w:cs="Times New Roman"/>
          <w:sz w:val="24"/>
          <w:szCs w:val="28"/>
        </w:rPr>
        <w:t>Создать тепловую карту, соответствующую матрице корреляции между переменными «рост» и «вес».</w:t>
      </w:r>
    </w:p>
    <w:p w:rsidR="005D1B97" w:rsidRPr="009D29DB" w:rsidRDefault="005D1B97" w:rsidP="005D1B9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D29DB">
        <w:rPr>
          <w:rFonts w:ascii="Times New Roman" w:hAnsi="Times New Roman" w:cs="Times New Roman"/>
          <w:sz w:val="24"/>
          <w:szCs w:val="28"/>
        </w:rPr>
        <w:t>Добавить разделение по полу на график из 2.3</w:t>
      </w:r>
    </w:p>
    <w:p w:rsidR="009D29DB" w:rsidRPr="009D29DB" w:rsidRDefault="009D29DB" w:rsidP="005D1B9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D29DB">
        <w:rPr>
          <w:rFonts w:ascii="Times New Roman" w:hAnsi="Times New Roman" w:cs="Times New Roman"/>
          <w:sz w:val="24"/>
          <w:szCs w:val="28"/>
        </w:rPr>
        <w:t>Создать тепловую карту, соответствующую изменению среднего значения переменной «вес», в зависимости от «пол» и «социальный статус».</w:t>
      </w:r>
    </w:p>
    <w:p w:rsidR="009D29DB" w:rsidRPr="009D29DB" w:rsidRDefault="009D29DB" w:rsidP="009D29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D29DB">
        <w:rPr>
          <w:rFonts w:ascii="Times New Roman" w:hAnsi="Times New Roman" w:cs="Times New Roman"/>
          <w:sz w:val="24"/>
          <w:szCs w:val="28"/>
        </w:rPr>
        <w:t xml:space="preserve">Создать </w:t>
      </w:r>
      <w:r w:rsidRPr="009D29DB">
        <w:rPr>
          <w:rFonts w:ascii="Times New Roman" w:hAnsi="Times New Roman" w:cs="Times New Roman"/>
          <w:sz w:val="24"/>
          <w:szCs w:val="28"/>
        </w:rPr>
        <w:t>матрицу диаграмм «ящик-с-усами» для переменных «рост», «вес» в зависимости от переменной «пол».</w:t>
      </w:r>
    </w:p>
    <w:p w:rsidR="005D1B97" w:rsidRPr="009D29DB" w:rsidRDefault="005D1B97" w:rsidP="005D1B9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D29DB">
        <w:rPr>
          <w:rFonts w:ascii="Times New Roman" w:hAnsi="Times New Roman" w:cs="Times New Roman"/>
          <w:sz w:val="24"/>
          <w:szCs w:val="28"/>
        </w:rPr>
        <w:t xml:space="preserve">Создать график </w:t>
      </w:r>
      <w:r w:rsidRPr="009D29DB">
        <w:rPr>
          <w:rFonts w:ascii="Times New Roman" w:hAnsi="Times New Roman" w:cs="Times New Roman"/>
          <w:sz w:val="24"/>
          <w:szCs w:val="28"/>
        </w:rPr>
        <w:t>с двумя осями – для эмпирической плотности частоты переменных «социальный статус» и «образование»</w:t>
      </w:r>
    </w:p>
    <w:p w:rsidR="00F51887" w:rsidRPr="009D29DB" w:rsidRDefault="00083A40" w:rsidP="00550C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D29DB">
        <w:rPr>
          <w:rFonts w:ascii="Times New Roman" w:hAnsi="Times New Roman" w:cs="Times New Roman"/>
          <w:sz w:val="24"/>
          <w:szCs w:val="28"/>
        </w:rPr>
        <w:t>Создать построчную диаграмму для переменных «рост» и «вес».</w:t>
      </w:r>
    </w:p>
    <w:sectPr w:rsidR="00F51887" w:rsidRPr="009D2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6DB5"/>
    <w:multiLevelType w:val="hybridMultilevel"/>
    <w:tmpl w:val="8810330A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0BC817DD"/>
    <w:multiLevelType w:val="hybridMultilevel"/>
    <w:tmpl w:val="3D8809C0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0FBE1B3A"/>
    <w:multiLevelType w:val="hybridMultilevel"/>
    <w:tmpl w:val="5EDA2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05A6F"/>
    <w:multiLevelType w:val="hybridMultilevel"/>
    <w:tmpl w:val="30580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B7772"/>
    <w:multiLevelType w:val="hybridMultilevel"/>
    <w:tmpl w:val="607AA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27349"/>
    <w:multiLevelType w:val="hybridMultilevel"/>
    <w:tmpl w:val="FAE4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873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06688F"/>
    <w:multiLevelType w:val="hybridMultilevel"/>
    <w:tmpl w:val="1896781E"/>
    <w:lvl w:ilvl="0" w:tplc="0A04B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77832FDF"/>
    <w:multiLevelType w:val="hybridMultilevel"/>
    <w:tmpl w:val="501EE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6D"/>
    <w:rsid w:val="00083A40"/>
    <w:rsid w:val="001A022B"/>
    <w:rsid w:val="00274B7A"/>
    <w:rsid w:val="00283E56"/>
    <w:rsid w:val="002F00C5"/>
    <w:rsid w:val="00362B4D"/>
    <w:rsid w:val="003F1B02"/>
    <w:rsid w:val="00472551"/>
    <w:rsid w:val="0057176E"/>
    <w:rsid w:val="005D1B97"/>
    <w:rsid w:val="005D6295"/>
    <w:rsid w:val="00671EC8"/>
    <w:rsid w:val="006D1A2E"/>
    <w:rsid w:val="007466B2"/>
    <w:rsid w:val="008E28D5"/>
    <w:rsid w:val="009D0C92"/>
    <w:rsid w:val="009D29DB"/>
    <w:rsid w:val="009E1084"/>
    <w:rsid w:val="00A037C2"/>
    <w:rsid w:val="00A5526C"/>
    <w:rsid w:val="00C15EB1"/>
    <w:rsid w:val="00C37AAD"/>
    <w:rsid w:val="00C8696E"/>
    <w:rsid w:val="00CF06D3"/>
    <w:rsid w:val="00F51887"/>
    <w:rsid w:val="00FA026D"/>
    <w:rsid w:val="00FB5F4F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1FB19-1786-4329-96B9-ADEC2761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83E56"/>
    <w:pPr>
      <w:spacing w:after="480" w:line="240" w:lineRule="auto"/>
      <w:ind w:firstLine="567"/>
      <w:jc w:val="both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283E56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1">
    <w:name w:val="Заголовок 1 для диплом"/>
    <w:basedOn w:val="a"/>
    <w:next w:val="a"/>
    <w:link w:val="10"/>
    <w:qFormat/>
    <w:rsid w:val="001A022B"/>
    <w:pPr>
      <w:spacing w:line="240" w:lineRule="auto"/>
      <w:ind w:firstLine="567"/>
      <w:jc w:val="center"/>
    </w:pPr>
    <w:rPr>
      <w:rFonts w:ascii="Times New Roman" w:hAnsi="Times New Roman"/>
      <w:b/>
      <w:sz w:val="28"/>
      <w:szCs w:val="28"/>
    </w:rPr>
  </w:style>
  <w:style w:type="character" w:customStyle="1" w:styleId="10">
    <w:name w:val="Заголовок 1 для диплом Знак"/>
    <w:basedOn w:val="a0"/>
    <w:link w:val="1"/>
    <w:rsid w:val="001A022B"/>
    <w:rPr>
      <w:rFonts w:ascii="Times New Roman" w:hAnsi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C8696E"/>
    <w:pPr>
      <w:ind w:left="720"/>
      <w:contextualSpacing/>
    </w:pPr>
  </w:style>
  <w:style w:type="table" w:styleId="a4">
    <w:name w:val="Table Grid"/>
    <w:basedOn w:val="a1"/>
    <w:uiPriority w:val="39"/>
    <w:rsid w:val="00A55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083A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7E32A6-FE94-4569-878C-CDFFF0455A60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3176ECC-49ED-4AEE-9FFC-5AA708B00544}">
      <dgm:prSet phldrT="[Текст]"/>
      <dgm:spPr/>
      <dgm:t>
        <a:bodyPr/>
        <a:lstStyle/>
        <a:p>
          <a:r>
            <a:rPr lang="en-US"/>
            <a:t>Figure</a:t>
          </a:r>
          <a:endParaRPr lang="ru-RU"/>
        </a:p>
      </dgm:t>
    </dgm:pt>
    <dgm:pt modelId="{2564D538-5763-4CC5-AB47-5CEA43DEEDDB}" type="parTrans" cxnId="{FB0E9F16-D829-4BDE-89AA-DF1853464E10}">
      <dgm:prSet/>
      <dgm:spPr/>
      <dgm:t>
        <a:bodyPr/>
        <a:lstStyle/>
        <a:p>
          <a:endParaRPr lang="ru-RU"/>
        </a:p>
      </dgm:t>
    </dgm:pt>
    <dgm:pt modelId="{525982D1-FCDA-4B66-A055-5A577A1397AC}" type="sibTrans" cxnId="{FB0E9F16-D829-4BDE-89AA-DF1853464E10}">
      <dgm:prSet/>
      <dgm:spPr/>
      <dgm:t>
        <a:bodyPr/>
        <a:lstStyle/>
        <a:p>
          <a:endParaRPr lang="ru-RU"/>
        </a:p>
      </dgm:t>
    </dgm:pt>
    <dgm:pt modelId="{48BC774A-E531-4BD7-A1EF-C0CB9B1E7774}">
      <dgm:prSet phldrT="[Текст]"/>
      <dgm:spPr/>
      <dgm:t>
        <a:bodyPr/>
        <a:lstStyle/>
        <a:p>
          <a:r>
            <a:rPr lang="en-US"/>
            <a:t>Axes</a:t>
          </a:r>
          <a:endParaRPr lang="ru-RU"/>
        </a:p>
      </dgm:t>
    </dgm:pt>
    <dgm:pt modelId="{FC138384-E99C-4CD0-A7CE-211C0C185EF6}" type="parTrans" cxnId="{5AF25F0D-727F-442A-A563-8EE1B57630A6}">
      <dgm:prSet/>
      <dgm:spPr/>
      <dgm:t>
        <a:bodyPr/>
        <a:lstStyle/>
        <a:p>
          <a:endParaRPr lang="ru-RU"/>
        </a:p>
      </dgm:t>
    </dgm:pt>
    <dgm:pt modelId="{D4EBDC3F-3181-4F71-A4E2-023D5E3EFAF3}" type="sibTrans" cxnId="{5AF25F0D-727F-442A-A563-8EE1B57630A6}">
      <dgm:prSet/>
      <dgm:spPr/>
      <dgm:t>
        <a:bodyPr/>
        <a:lstStyle/>
        <a:p>
          <a:endParaRPr lang="ru-RU"/>
        </a:p>
      </dgm:t>
    </dgm:pt>
    <dgm:pt modelId="{8B520582-1B04-49E7-96AC-A3CE272C583C}">
      <dgm:prSet phldrT="[Текст]"/>
      <dgm:spPr/>
      <dgm:t>
        <a:bodyPr/>
        <a:lstStyle/>
        <a:p>
          <a:r>
            <a:rPr lang="en-US"/>
            <a:t>Axis</a:t>
          </a:r>
          <a:endParaRPr lang="ru-RU"/>
        </a:p>
      </dgm:t>
    </dgm:pt>
    <dgm:pt modelId="{0254A573-7C67-411E-9942-494F845FC4ED}" type="parTrans" cxnId="{4A443970-DF60-4699-8D23-F5D8DC6F791E}">
      <dgm:prSet/>
      <dgm:spPr/>
      <dgm:t>
        <a:bodyPr/>
        <a:lstStyle/>
        <a:p>
          <a:endParaRPr lang="ru-RU"/>
        </a:p>
      </dgm:t>
    </dgm:pt>
    <dgm:pt modelId="{E61967F1-D37C-491A-8DAE-F44C8C40B5BB}" type="sibTrans" cxnId="{4A443970-DF60-4699-8D23-F5D8DC6F791E}">
      <dgm:prSet/>
      <dgm:spPr/>
      <dgm:t>
        <a:bodyPr/>
        <a:lstStyle/>
        <a:p>
          <a:endParaRPr lang="ru-RU"/>
        </a:p>
      </dgm:t>
    </dgm:pt>
    <dgm:pt modelId="{8528DEFF-428F-424E-B705-F5E0DF34F958}">
      <dgm:prSet/>
      <dgm:spPr/>
      <dgm:t>
        <a:bodyPr/>
        <a:lstStyle/>
        <a:p>
          <a:r>
            <a:rPr lang="en-US"/>
            <a:t>Artists</a:t>
          </a:r>
          <a:endParaRPr lang="ru-RU"/>
        </a:p>
      </dgm:t>
    </dgm:pt>
    <dgm:pt modelId="{742C4A35-27BF-443C-9A39-26A68FF65852}" type="parTrans" cxnId="{A20AB784-C6CE-4BB8-8D86-D512748D2188}">
      <dgm:prSet/>
      <dgm:spPr/>
      <dgm:t>
        <a:bodyPr/>
        <a:lstStyle/>
        <a:p>
          <a:endParaRPr lang="ru-RU"/>
        </a:p>
      </dgm:t>
    </dgm:pt>
    <dgm:pt modelId="{0B266B43-41D0-4337-963E-8335192B809B}" type="sibTrans" cxnId="{A20AB784-C6CE-4BB8-8D86-D512748D2188}">
      <dgm:prSet/>
      <dgm:spPr/>
      <dgm:t>
        <a:bodyPr/>
        <a:lstStyle/>
        <a:p>
          <a:endParaRPr lang="ru-RU"/>
        </a:p>
      </dgm:t>
    </dgm:pt>
    <dgm:pt modelId="{B1A0FF36-35E7-465B-9012-4E42DF8E43F4}" type="pres">
      <dgm:prSet presAssocID="{517E32A6-FE94-4569-878C-CDFFF0455A60}" presName="Name0" presStyleCnt="0">
        <dgm:presLayoutVars>
          <dgm:dir/>
          <dgm:resizeHandles val="exact"/>
        </dgm:presLayoutVars>
      </dgm:prSet>
      <dgm:spPr/>
    </dgm:pt>
    <dgm:pt modelId="{469AFF0B-C80E-499D-AE9F-E26F34ED20D2}" type="pres">
      <dgm:prSet presAssocID="{D3176ECC-49ED-4AEE-9FFC-5AA708B00544}" presName="node" presStyleLbl="node1" presStyleIdx="0" presStyleCnt="4">
        <dgm:presLayoutVars>
          <dgm:bulletEnabled val="1"/>
        </dgm:presLayoutVars>
      </dgm:prSet>
      <dgm:spPr/>
    </dgm:pt>
    <dgm:pt modelId="{B6968BEC-3B16-417F-BFEF-AEC1584B497F}" type="pres">
      <dgm:prSet presAssocID="{525982D1-FCDA-4B66-A055-5A577A1397AC}" presName="sibTrans" presStyleLbl="sibTrans2D1" presStyleIdx="0" presStyleCnt="3"/>
      <dgm:spPr/>
    </dgm:pt>
    <dgm:pt modelId="{726D1BE3-2211-4B8F-90D1-4DDE03258537}" type="pres">
      <dgm:prSet presAssocID="{525982D1-FCDA-4B66-A055-5A577A1397AC}" presName="connectorText" presStyleLbl="sibTrans2D1" presStyleIdx="0" presStyleCnt="3"/>
      <dgm:spPr/>
    </dgm:pt>
    <dgm:pt modelId="{EC75FD8A-DAF6-49DD-AED4-7B91187FDA69}" type="pres">
      <dgm:prSet presAssocID="{48BC774A-E531-4BD7-A1EF-C0CB9B1E7774}" presName="node" presStyleLbl="node1" presStyleIdx="1" presStyleCnt="4">
        <dgm:presLayoutVars>
          <dgm:bulletEnabled val="1"/>
        </dgm:presLayoutVars>
      </dgm:prSet>
      <dgm:spPr/>
    </dgm:pt>
    <dgm:pt modelId="{BC45A269-7619-4378-8223-2EAF531CAFC8}" type="pres">
      <dgm:prSet presAssocID="{D4EBDC3F-3181-4F71-A4E2-023D5E3EFAF3}" presName="sibTrans" presStyleLbl="sibTrans2D1" presStyleIdx="1" presStyleCnt="3"/>
      <dgm:spPr/>
    </dgm:pt>
    <dgm:pt modelId="{6CC0386F-7FBC-4AD8-A065-D872260C724E}" type="pres">
      <dgm:prSet presAssocID="{D4EBDC3F-3181-4F71-A4E2-023D5E3EFAF3}" presName="connectorText" presStyleLbl="sibTrans2D1" presStyleIdx="1" presStyleCnt="3"/>
      <dgm:spPr/>
    </dgm:pt>
    <dgm:pt modelId="{62EC7B21-FD83-4020-A864-24C752C24ACC}" type="pres">
      <dgm:prSet presAssocID="{8B520582-1B04-49E7-96AC-A3CE272C583C}" presName="node" presStyleLbl="node1" presStyleIdx="2" presStyleCnt="4">
        <dgm:presLayoutVars>
          <dgm:bulletEnabled val="1"/>
        </dgm:presLayoutVars>
      </dgm:prSet>
      <dgm:spPr/>
    </dgm:pt>
    <dgm:pt modelId="{64255264-BB0D-4838-BFF4-3A552AD745CC}" type="pres">
      <dgm:prSet presAssocID="{E61967F1-D37C-491A-8DAE-F44C8C40B5BB}" presName="sibTrans" presStyleLbl="sibTrans2D1" presStyleIdx="2" presStyleCnt="3"/>
      <dgm:spPr/>
    </dgm:pt>
    <dgm:pt modelId="{F642E612-EE40-4D7D-896C-C16D5FAB7EDB}" type="pres">
      <dgm:prSet presAssocID="{E61967F1-D37C-491A-8DAE-F44C8C40B5BB}" presName="connectorText" presStyleLbl="sibTrans2D1" presStyleIdx="2" presStyleCnt="3"/>
      <dgm:spPr/>
    </dgm:pt>
    <dgm:pt modelId="{BEF92C86-F996-4A92-87EE-22E549594119}" type="pres">
      <dgm:prSet presAssocID="{8528DEFF-428F-424E-B705-F5E0DF34F958}" presName="node" presStyleLbl="node1" presStyleIdx="3" presStyleCnt="4">
        <dgm:presLayoutVars>
          <dgm:bulletEnabled val="1"/>
        </dgm:presLayoutVars>
      </dgm:prSet>
      <dgm:spPr/>
    </dgm:pt>
  </dgm:ptLst>
  <dgm:cxnLst>
    <dgm:cxn modelId="{BC0E2A4F-81FA-4E2D-8D25-4DE97062551C}" type="presOf" srcId="{8528DEFF-428F-424E-B705-F5E0DF34F958}" destId="{BEF92C86-F996-4A92-87EE-22E549594119}" srcOrd="0" destOrd="0" presId="urn:microsoft.com/office/officeart/2005/8/layout/process1"/>
    <dgm:cxn modelId="{A20AB784-C6CE-4BB8-8D86-D512748D2188}" srcId="{517E32A6-FE94-4569-878C-CDFFF0455A60}" destId="{8528DEFF-428F-424E-B705-F5E0DF34F958}" srcOrd="3" destOrd="0" parTransId="{742C4A35-27BF-443C-9A39-26A68FF65852}" sibTransId="{0B266B43-41D0-4337-963E-8335192B809B}"/>
    <dgm:cxn modelId="{624C2587-8BE4-4F3C-9CD9-86C6C3977507}" type="presOf" srcId="{D4EBDC3F-3181-4F71-A4E2-023D5E3EFAF3}" destId="{6CC0386F-7FBC-4AD8-A065-D872260C724E}" srcOrd="1" destOrd="0" presId="urn:microsoft.com/office/officeart/2005/8/layout/process1"/>
    <dgm:cxn modelId="{C408E15C-9F70-4C1E-9176-C9B89CE71DEC}" type="presOf" srcId="{517E32A6-FE94-4569-878C-CDFFF0455A60}" destId="{B1A0FF36-35E7-465B-9012-4E42DF8E43F4}" srcOrd="0" destOrd="0" presId="urn:microsoft.com/office/officeart/2005/8/layout/process1"/>
    <dgm:cxn modelId="{30E18AD1-4CAB-4E7C-BACB-ECF4F24A9047}" type="presOf" srcId="{D3176ECC-49ED-4AEE-9FFC-5AA708B00544}" destId="{469AFF0B-C80E-499D-AE9F-E26F34ED20D2}" srcOrd="0" destOrd="0" presId="urn:microsoft.com/office/officeart/2005/8/layout/process1"/>
    <dgm:cxn modelId="{FB0E9F16-D829-4BDE-89AA-DF1853464E10}" srcId="{517E32A6-FE94-4569-878C-CDFFF0455A60}" destId="{D3176ECC-49ED-4AEE-9FFC-5AA708B00544}" srcOrd="0" destOrd="0" parTransId="{2564D538-5763-4CC5-AB47-5CEA43DEEDDB}" sibTransId="{525982D1-FCDA-4B66-A055-5A577A1397AC}"/>
    <dgm:cxn modelId="{14827B1A-1A5C-4B57-9C13-AEF8244031BC}" type="presOf" srcId="{525982D1-FCDA-4B66-A055-5A577A1397AC}" destId="{726D1BE3-2211-4B8F-90D1-4DDE03258537}" srcOrd="1" destOrd="0" presId="urn:microsoft.com/office/officeart/2005/8/layout/process1"/>
    <dgm:cxn modelId="{3470206A-7FCC-4D25-8EAF-26A1E1E5E2A6}" type="presOf" srcId="{E61967F1-D37C-491A-8DAE-F44C8C40B5BB}" destId="{64255264-BB0D-4838-BFF4-3A552AD745CC}" srcOrd="0" destOrd="0" presId="urn:microsoft.com/office/officeart/2005/8/layout/process1"/>
    <dgm:cxn modelId="{794A3F5E-3AD6-466A-A911-05CB55D11A53}" type="presOf" srcId="{D4EBDC3F-3181-4F71-A4E2-023D5E3EFAF3}" destId="{BC45A269-7619-4378-8223-2EAF531CAFC8}" srcOrd="0" destOrd="0" presId="urn:microsoft.com/office/officeart/2005/8/layout/process1"/>
    <dgm:cxn modelId="{CF2CFF71-1355-4CA8-B9FD-25CFF445E562}" type="presOf" srcId="{48BC774A-E531-4BD7-A1EF-C0CB9B1E7774}" destId="{EC75FD8A-DAF6-49DD-AED4-7B91187FDA69}" srcOrd="0" destOrd="0" presId="urn:microsoft.com/office/officeart/2005/8/layout/process1"/>
    <dgm:cxn modelId="{4A443970-DF60-4699-8D23-F5D8DC6F791E}" srcId="{517E32A6-FE94-4569-878C-CDFFF0455A60}" destId="{8B520582-1B04-49E7-96AC-A3CE272C583C}" srcOrd="2" destOrd="0" parTransId="{0254A573-7C67-411E-9942-494F845FC4ED}" sibTransId="{E61967F1-D37C-491A-8DAE-F44C8C40B5BB}"/>
    <dgm:cxn modelId="{C171E514-85DF-45A1-AD57-592D6A783800}" type="presOf" srcId="{8B520582-1B04-49E7-96AC-A3CE272C583C}" destId="{62EC7B21-FD83-4020-A864-24C752C24ACC}" srcOrd="0" destOrd="0" presId="urn:microsoft.com/office/officeart/2005/8/layout/process1"/>
    <dgm:cxn modelId="{5AF25F0D-727F-442A-A563-8EE1B57630A6}" srcId="{517E32A6-FE94-4569-878C-CDFFF0455A60}" destId="{48BC774A-E531-4BD7-A1EF-C0CB9B1E7774}" srcOrd="1" destOrd="0" parTransId="{FC138384-E99C-4CD0-A7CE-211C0C185EF6}" sibTransId="{D4EBDC3F-3181-4F71-A4E2-023D5E3EFAF3}"/>
    <dgm:cxn modelId="{B1A1BDF7-25F8-43A4-B4D4-B7A3112E0CE7}" type="presOf" srcId="{E61967F1-D37C-491A-8DAE-F44C8C40B5BB}" destId="{F642E612-EE40-4D7D-896C-C16D5FAB7EDB}" srcOrd="1" destOrd="0" presId="urn:microsoft.com/office/officeart/2005/8/layout/process1"/>
    <dgm:cxn modelId="{38CC7CFF-62E0-4E69-BA37-368FDC8A3748}" type="presOf" srcId="{525982D1-FCDA-4B66-A055-5A577A1397AC}" destId="{B6968BEC-3B16-417F-BFEF-AEC1584B497F}" srcOrd="0" destOrd="0" presId="urn:microsoft.com/office/officeart/2005/8/layout/process1"/>
    <dgm:cxn modelId="{F131F245-4D1E-4EE5-BCCC-CC3FCEF23E17}" type="presParOf" srcId="{B1A0FF36-35E7-465B-9012-4E42DF8E43F4}" destId="{469AFF0B-C80E-499D-AE9F-E26F34ED20D2}" srcOrd="0" destOrd="0" presId="urn:microsoft.com/office/officeart/2005/8/layout/process1"/>
    <dgm:cxn modelId="{1E25ED82-4F76-444C-A4FF-E9A6307122E0}" type="presParOf" srcId="{B1A0FF36-35E7-465B-9012-4E42DF8E43F4}" destId="{B6968BEC-3B16-417F-BFEF-AEC1584B497F}" srcOrd="1" destOrd="0" presId="urn:microsoft.com/office/officeart/2005/8/layout/process1"/>
    <dgm:cxn modelId="{198C5113-AF81-413C-87D8-878DAA79E12F}" type="presParOf" srcId="{B6968BEC-3B16-417F-BFEF-AEC1584B497F}" destId="{726D1BE3-2211-4B8F-90D1-4DDE03258537}" srcOrd="0" destOrd="0" presId="urn:microsoft.com/office/officeart/2005/8/layout/process1"/>
    <dgm:cxn modelId="{AFB9196A-7193-4382-907E-F5A73790CB95}" type="presParOf" srcId="{B1A0FF36-35E7-465B-9012-4E42DF8E43F4}" destId="{EC75FD8A-DAF6-49DD-AED4-7B91187FDA69}" srcOrd="2" destOrd="0" presId="urn:microsoft.com/office/officeart/2005/8/layout/process1"/>
    <dgm:cxn modelId="{C2E60183-1337-4236-9F67-045AE90CA735}" type="presParOf" srcId="{B1A0FF36-35E7-465B-9012-4E42DF8E43F4}" destId="{BC45A269-7619-4378-8223-2EAF531CAFC8}" srcOrd="3" destOrd="0" presId="urn:microsoft.com/office/officeart/2005/8/layout/process1"/>
    <dgm:cxn modelId="{0966CD94-7813-4E11-AC04-CE2959BADFA1}" type="presParOf" srcId="{BC45A269-7619-4378-8223-2EAF531CAFC8}" destId="{6CC0386F-7FBC-4AD8-A065-D872260C724E}" srcOrd="0" destOrd="0" presId="urn:microsoft.com/office/officeart/2005/8/layout/process1"/>
    <dgm:cxn modelId="{DA454A1F-0BC8-44A6-B048-5D959ADAEC9E}" type="presParOf" srcId="{B1A0FF36-35E7-465B-9012-4E42DF8E43F4}" destId="{62EC7B21-FD83-4020-A864-24C752C24ACC}" srcOrd="4" destOrd="0" presId="urn:microsoft.com/office/officeart/2005/8/layout/process1"/>
    <dgm:cxn modelId="{4045E1E6-FFBD-4466-BB84-E911831FAE06}" type="presParOf" srcId="{B1A0FF36-35E7-465B-9012-4E42DF8E43F4}" destId="{64255264-BB0D-4838-BFF4-3A552AD745CC}" srcOrd="5" destOrd="0" presId="urn:microsoft.com/office/officeart/2005/8/layout/process1"/>
    <dgm:cxn modelId="{41446E22-8D0B-4284-A504-50C1847B611B}" type="presParOf" srcId="{64255264-BB0D-4838-BFF4-3A552AD745CC}" destId="{F642E612-EE40-4D7D-896C-C16D5FAB7EDB}" srcOrd="0" destOrd="0" presId="urn:microsoft.com/office/officeart/2005/8/layout/process1"/>
    <dgm:cxn modelId="{5F54E516-9D7B-49D6-80DE-A919EEA3B227}" type="presParOf" srcId="{B1A0FF36-35E7-465B-9012-4E42DF8E43F4}" destId="{BEF92C86-F996-4A92-87EE-22E54959411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9AFF0B-C80E-499D-AE9F-E26F34ED20D2}">
      <dsp:nvSpPr>
        <dsp:cNvPr id="0" name=""/>
        <dsp:cNvSpPr/>
      </dsp:nvSpPr>
      <dsp:spPr>
        <a:xfrm>
          <a:off x="2605" y="473619"/>
          <a:ext cx="1139067" cy="6834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Figure</a:t>
          </a:r>
          <a:endParaRPr lang="ru-RU" sz="2700" kern="1200"/>
        </a:p>
      </dsp:txBody>
      <dsp:txXfrm>
        <a:off x="22622" y="493636"/>
        <a:ext cx="1099033" cy="643406"/>
      </dsp:txXfrm>
    </dsp:sp>
    <dsp:sp modelId="{B6968BEC-3B16-417F-BFEF-AEC1584B497F}">
      <dsp:nvSpPr>
        <dsp:cNvPr id="0" name=""/>
        <dsp:cNvSpPr/>
      </dsp:nvSpPr>
      <dsp:spPr>
        <a:xfrm>
          <a:off x="1255579" y="674095"/>
          <a:ext cx="241482" cy="282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>
        <a:off x="1255579" y="730593"/>
        <a:ext cx="169037" cy="169492"/>
      </dsp:txXfrm>
    </dsp:sp>
    <dsp:sp modelId="{EC75FD8A-DAF6-49DD-AED4-7B91187FDA69}">
      <dsp:nvSpPr>
        <dsp:cNvPr id="0" name=""/>
        <dsp:cNvSpPr/>
      </dsp:nvSpPr>
      <dsp:spPr>
        <a:xfrm>
          <a:off x="1597299" y="473619"/>
          <a:ext cx="1139067" cy="6834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Axes</a:t>
          </a:r>
          <a:endParaRPr lang="ru-RU" sz="2700" kern="1200"/>
        </a:p>
      </dsp:txBody>
      <dsp:txXfrm>
        <a:off x="1617316" y="493636"/>
        <a:ext cx="1099033" cy="643406"/>
      </dsp:txXfrm>
    </dsp:sp>
    <dsp:sp modelId="{BC45A269-7619-4378-8223-2EAF531CAFC8}">
      <dsp:nvSpPr>
        <dsp:cNvPr id="0" name=""/>
        <dsp:cNvSpPr/>
      </dsp:nvSpPr>
      <dsp:spPr>
        <a:xfrm>
          <a:off x="2850273" y="674095"/>
          <a:ext cx="241482" cy="282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>
        <a:off x="2850273" y="730593"/>
        <a:ext cx="169037" cy="169492"/>
      </dsp:txXfrm>
    </dsp:sp>
    <dsp:sp modelId="{62EC7B21-FD83-4020-A864-24C752C24ACC}">
      <dsp:nvSpPr>
        <dsp:cNvPr id="0" name=""/>
        <dsp:cNvSpPr/>
      </dsp:nvSpPr>
      <dsp:spPr>
        <a:xfrm>
          <a:off x="3191993" y="473619"/>
          <a:ext cx="1139067" cy="6834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Axis</a:t>
          </a:r>
          <a:endParaRPr lang="ru-RU" sz="2700" kern="1200"/>
        </a:p>
      </dsp:txBody>
      <dsp:txXfrm>
        <a:off x="3212010" y="493636"/>
        <a:ext cx="1099033" cy="643406"/>
      </dsp:txXfrm>
    </dsp:sp>
    <dsp:sp modelId="{64255264-BB0D-4838-BFF4-3A552AD745CC}">
      <dsp:nvSpPr>
        <dsp:cNvPr id="0" name=""/>
        <dsp:cNvSpPr/>
      </dsp:nvSpPr>
      <dsp:spPr>
        <a:xfrm>
          <a:off x="4444967" y="674095"/>
          <a:ext cx="241482" cy="282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>
        <a:off x="4444967" y="730593"/>
        <a:ext cx="169037" cy="169492"/>
      </dsp:txXfrm>
    </dsp:sp>
    <dsp:sp modelId="{BEF92C86-F996-4A92-87EE-22E549594119}">
      <dsp:nvSpPr>
        <dsp:cNvPr id="0" name=""/>
        <dsp:cNvSpPr/>
      </dsp:nvSpPr>
      <dsp:spPr>
        <a:xfrm>
          <a:off x="4786687" y="473619"/>
          <a:ext cx="1139067" cy="6834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Artists</a:t>
          </a:r>
          <a:endParaRPr lang="ru-RU" sz="2700" kern="1200"/>
        </a:p>
      </dsp:txBody>
      <dsp:txXfrm>
        <a:off x="4806704" y="493636"/>
        <a:ext cx="1099033" cy="6434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Киреев Василий</cp:lastModifiedBy>
  <cp:revision>14</cp:revision>
  <dcterms:created xsi:type="dcterms:W3CDTF">2023-02-14T12:28:00Z</dcterms:created>
  <dcterms:modified xsi:type="dcterms:W3CDTF">2023-02-14T14:35:00Z</dcterms:modified>
</cp:coreProperties>
</file>