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7D8B52">
      <w:pPr>
        <w:pStyle w:val="871"/>
        <w:pBdr/>
        <w:spacing/>
        <w:ind/>
        <w:rPr/>
      </w:pPr>
      <w:r/>
      <w:bookmarkStart w:id="1" w:name="_Toc1"/>
      <w:r/>
      <w:r>
        <w:t xml:space="preserve">Руководство администратора</w:t>
      </w:r>
      <w:r/>
      <w:bookmarkEnd w:id="1"/>
      <w:r/>
      <w:r/>
    </w:p>
    <w:sdt>
      <w:sdtPr>
        <w15:appearance w15:val="boundingBox"/>
        <w:placeholder>
          <w:docPart w:val="DefaultPlaceholder_TEXT"/>
        </w:placeholder>
        <w:docPartObj>
          <w:docPartGallery w:val="Table of Contents"/>
          <w:docPartUnique w:val="true"/>
        </w:docPartObj>
        <w:rPr>
          <w:highlight w:val="none"/>
          <w:lang w:val="en-US"/>
        </w:rPr>
      </w:sdtPr>
      <w:sdtContent>
        <w:p w14:paraId="4568CEEB">
          <w:pPr>
            <w:pStyle w:val="918"/>
            <w:pBdr/>
            <w:tabs>
              <w:tab w:val="right" w:leader="dot" w:pos="9780"/>
            </w:tabs>
            <w:spacing/>
            <w:ind/>
            <w:rPr/>
          </w:pPr>
          <w:r>
            <w:rPr>
              <w:highlight w:val="none"/>
              <w:lang w:val="en-US" w:bidi="en-US"/>
            </w:rPr>
          </w:r>
          <w:r>
            <w:fldChar w:fldCharType="begin"/>
            <w:instrText xml:space="preserve">TOC \o "1-3" \h \t "Heading 1,1,Heading 2,2,Heading 3,3" </w:instrText>
          </w:r>
          <w:r>
            <w:fldChar w:fldCharType="separate"/>
          </w:r>
          <w:r>
            <w:rPr>
              <w:highlight w:val="none"/>
              <w:lang w:val="en-US"/>
            </w:rPr>
          </w:r>
          <w:hyperlink w:tooltip="#_Toc1" w:anchor="_Toc1" w:history="1">
            <w:r>
              <w:rPr>
                <w:rStyle w:val="916"/>
              </w:rPr>
            </w:r>
            <w:r>
              <w:rPr>
                <w:rStyle w:val="916"/>
              </w:rPr>
              <w:t xml:space="preserve">Руководство администратора</w:t>
            </w:r>
            <w:r>
              <w:rPr>
                <w:rStyle w:val="916"/>
              </w:rPr>
            </w:r>
            <w:r>
              <w:tab/>
            </w:r>
            <w:r>
              <w:fldChar w:fldCharType="begin"/>
              <w:instrText xml:space="preserve">PAGEREF _Toc1 \h</w:instrText>
              <w:fldChar w:fldCharType="separate"/>
              <w:t xml:space="preserve">1</w:t>
              <w:fldChar w:fldCharType="end"/>
            </w:r>
          </w:hyperlink>
          <w:r/>
        </w:p>
        <w:p w14:paraId="7852D058">
          <w:pPr>
            <w:pStyle w:val="919"/>
            <w:pBdr/>
            <w:tabs>
              <w:tab w:val="right" w:leader="dot" w:pos="9780"/>
            </w:tabs>
            <w:spacing/>
            <w:ind/>
            <w:rPr>
              <w:highlight w:val="none"/>
            </w:rPr>
          </w:pPr>
          <w:hyperlink w:tooltip="#_Toc2" w:anchor="_Toc2" w:history="1">
            <w:r>
              <w:rPr>
                <w:rStyle w:val="916"/>
              </w:rPr>
            </w:r>
            <w:r>
              <w:rPr>
                <w:rStyle w:val="916"/>
              </w:rPr>
              <w:t xml:space="preserve">Краткое описание микросервиса </w:t>
            </w:r>
            <w:r>
              <w:rPr>
                <w:rStyle w:val="916"/>
                <w:lang w:val="en-US"/>
              </w:rPr>
              <w:t xml:space="preserve">Multicomp</w:t>
            </w:r>
            <w:r>
              <w:rPr>
                <w:rStyle w:val="916"/>
                <w:highlight w:val="none"/>
                <w:lang w:val="en-US"/>
              </w:rPr>
            </w:r>
            <w:r>
              <w:tab/>
            </w:r>
            <w:r>
              <w:fldChar w:fldCharType="begin"/>
              <w:instrText xml:space="preserve">PAGEREF _Toc2 \h</w:instrText>
              <w:fldChar w:fldCharType="separate"/>
              <w:t xml:space="preserve">2</w:t>
              <w:fldChar w:fldCharType="end"/>
            </w:r>
          </w:hyperlink>
          <w:r>
            <w:rPr>
              <w:highlight w:val="none"/>
              <w:lang w:val="en-US"/>
            </w:rPr>
          </w:r>
        </w:p>
        <w:p w14:paraId="7F6BF284">
          <w:pPr>
            <w:pStyle w:val="919"/>
            <w:pBdr/>
            <w:tabs>
              <w:tab w:val="right" w:leader="dot" w:pos="9780"/>
            </w:tabs>
            <w:spacing/>
            <w:ind/>
            <w:rPr>
              <w14:ligatures w14:val="none"/>
            </w:rPr>
          </w:pPr>
          <w:hyperlink w:tooltip="#_Toc3" w:anchor="_Toc3" w:history="1">
            <w:r>
              <w:rPr>
                <w:rStyle w:val="916"/>
              </w:rPr>
            </w:r>
            <w:r>
              <w:rPr>
                <w:rStyle w:val="916"/>
              </w:rPr>
              <w:t xml:space="preserve">Административное управление микросервисом МВК</w:t>
            </w:r>
            <w:r>
              <w:rPr>
                <w:rStyle w:val="916"/>
                <w14:ligatures w14:val="none"/>
              </w:rPr>
            </w:r>
            <w:r>
              <w:tab/>
            </w:r>
            <w:r>
              <w:fldChar w:fldCharType="begin"/>
              <w:instrText xml:space="preserve">PAGEREF _Toc3 \h</w:instrText>
              <w:fldChar w:fldCharType="separate"/>
              <w:t xml:space="preserve">2</w:t>
              <w:fldChar w:fldCharType="end"/>
            </w:r>
          </w:hyperlink>
          <w:r>
            <w:rPr>
              <w14:ligatures w14:val="none"/>
            </w:rPr>
          </w:r>
        </w:p>
        <w:p w14:paraId="1558A824">
          <w:pPr>
            <w:pStyle w:val="920"/>
            <w:pBdr/>
            <w:tabs>
              <w:tab w:val="right" w:leader="dot" w:pos="9780"/>
            </w:tabs>
            <w:spacing/>
            <w:ind/>
            <w:rPr>
              <w:highlight w:val="none"/>
              <w14:ligatures w14:val="none"/>
            </w:rPr>
          </w:pPr>
          <w:hyperlink w:tooltip="#_Toc4" w:anchor="_Toc4" w:history="1">
            <w:r>
              <w:rPr>
                <w:rStyle w:val="916"/>
              </w:rPr>
            </w:r>
            <w:r>
              <w:rPr>
                <w:rStyle w:val="916"/>
                <w:highlight w:val="none"/>
                <w:lang w:val="ru-RU" w:bidi="ru-RU"/>
              </w:rPr>
              <w:t xml:space="preserve">Добавление нового пользователя</w:t>
            </w:r>
            <w:r>
              <w:rPr>
                <w:rStyle w:val="916"/>
                <w:highlight w:val="none"/>
                <w:lang w:val="ru-RU"/>
                <w14:ligatures w14:val="none"/>
              </w:rPr>
            </w:r>
            <w:r>
              <w:tab/>
            </w:r>
            <w:r>
              <w:fldChar w:fldCharType="begin"/>
              <w:instrText xml:space="preserve">PAGEREF _Toc4 \h</w:instrText>
              <w:fldChar w:fldCharType="separate"/>
              <w:t xml:space="preserve">3</w:t>
              <w:fldChar w:fldCharType="end"/>
            </w:r>
          </w:hyperlink>
          <w:r>
            <w:rPr>
              <w:highlight w:val="none"/>
              <w:lang w:val="ru-RU"/>
              <w14:ligatures w14:val="none"/>
            </w:rPr>
          </w:r>
        </w:p>
        <w:p w14:paraId="459E265F">
          <w:pPr>
            <w:pStyle w:val="920"/>
            <w:pBdr/>
            <w:tabs>
              <w:tab w:val="right" w:leader="dot" w:pos="9780"/>
            </w:tabs>
            <w:spacing/>
            <w:ind/>
            <w:rPr>
              <w:highlight w:val="none"/>
              <w14:ligatures w14:val="none"/>
            </w:rPr>
          </w:pPr>
          <w:hyperlink w:tooltip="#_Toc5" w:anchor="_Toc5" w:history="1">
            <w:r>
              <w:rPr>
                <w:rStyle w:val="916"/>
              </w:rPr>
            </w:r>
            <w:r>
              <w:rPr>
                <w:rStyle w:val="916"/>
                <w:highlight w:val="none"/>
                <w:lang w:val="ru-RU" w:bidi="ru-RU"/>
              </w:rPr>
              <w:t xml:space="preserve">Добавление новых методов создания МВК</w:t>
            </w:r>
            <w:r>
              <w:rPr>
                <w:rStyle w:val="916"/>
                <w:highlight w:val="none"/>
                <w:lang w:val="ru-RU"/>
                <w14:ligatures w14:val="none"/>
              </w:rPr>
            </w:r>
            <w:r>
              <w:tab/>
            </w:r>
            <w:r>
              <w:fldChar w:fldCharType="begin"/>
              <w:instrText xml:space="preserve">PAGEREF _Toc5 \h</w:instrText>
              <w:fldChar w:fldCharType="separate"/>
              <w:t xml:space="preserve">7</w:t>
              <w:fldChar w:fldCharType="end"/>
            </w:r>
          </w:hyperlink>
          <w:r>
            <w:rPr>
              <w:highlight w:val="none"/>
              <w:lang w:val="ru-RU"/>
              <w14:ligatures w14:val="none"/>
            </w:rPr>
          </w:r>
        </w:p>
        <w:p w14:paraId="48542831">
          <w:pPr>
            <w:pStyle w:val="920"/>
            <w:pBdr/>
            <w:tabs>
              <w:tab w:val="right" w:leader="dot" w:pos="9780"/>
            </w:tabs>
            <w:spacing/>
            <w:ind/>
            <w:rPr>
              <w:highlight w:val="none"/>
              <w14:ligatures w14:val="none"/>
            </w:rPr>
          </w:pPr>
          <w:hyperlink w:tooltip="#_Toc6" w:anchor="_Toc6" w:history="1">
            <w:r>
              <w:rPr>
                <w:rStyle w:val="916"/>
              </w:rPr>
            </w:r>
            <w:r>
              <w:rPr>
                <w:rStyle w:val="916"/>
              </w:rPr>
              <w:t xml:space="preserve">Подготовка данных и</w:t>
            </w:r>
            <w:r>
              <w:rPr>
                <w:rStyle w:val="916"/>
                <w:highlight w:val="none"/>
                <w:lang w:val="ru-RU" w:bidi="ru-RU"/>
              </w:rPr>
              <w:t xml:space="preserve"> заполнение блока параметров для </w:t>
            </w:r>
            <w:r>
              <w:rPr>
                <w:rStyle w:val="916"/>
                <w:highlight w:val="none"/>
                <w:lang w:val="ru-RU" w:bidi="ru-RU"/>
              </w:rPr>
              <w:t xml:space="preserve">создания</w:t>
            </w:r>
            <w:r>
              <w:rPr>
                <w:rStyle w:val="916"/>
                <w:highlight w:val="none"/>
                <w:lang w:val="ru-RU" w:bidi="ru-RU"/>
              </w:rPr>
              <w:t xml:space="preserve"> МВК</w:t>
            </w:r>
            <w:r>
              <w:rPr>
                <w:rStyle w:val="916"/>
                <w:highlight w:val="none"/>
                <w:lang w:val="ru-RU"/>
                <w14:ligatures w14:val="none"/>
              </w:rPr>
            </w:r>
            <w:r>
              <w:tab/>
            </w:r>
            <w:r>
              <w:fldChar w:fldCharType="begin"/>
              <w:instrText xml:space="preserve">PAGEREF _Toc6 \h</w:instrText>
              <w:fldChar w:fldCharType="separate"/>
              <w:t xml:space="preserve">8</w:t>
              <w:fldChar w:fldCharType="end"/>
            </w:r>
          </w:hyperlink>
          <w:r>
            <w:rPr>
              <w:highlight w:val="none"/>
              <w:lang w:val="ru-RU"/>
              <w14:ligatures w14:val="none"/>
            </w:rPr>
          </w:r>
        </w:p>
        <w:p w14:paraId="060FEC17">
          <w:pPr>
            <w:pStyle w:val="920"/>
            <w:pBdr/>
            <w:tabs>
              <w:tab w:val="right" w:leader="dot" w:pos="9780"/>
            </w:tabs>
            <w:spacing/>
            <w:ind/>
            <w:rPr>
              <w:highlight w:val="none"/>
              <w14:ligatures w14:val="none"/>
            </w:rPr>
          </w:pPr>
          <w:hyperlink w:tooltip="#_Toc7" w:anchor="_Toc7" w:history="1">
            <w:r>
              <w:rPr>
                <w:rStyle w:val="916"/>
              </w:rPr>
            </w:r>
            <w:r>
              <w:rPr>
                <w:rStyle w:val="916"/>
              </w:rPr>
              <w:t xml:space="preserve">Запуск </w:t>
            </w:r>
            <w:r>
              <w:rPr>
                <w:rStyle w:val="916"/>
                <w:highlight w:val="none"/>
                <w:lang w:val="ru-RU" w:bidi="ru-RU"/>
              </w:rPr>
              <w:t xml:space="preserve">создания мультивременных композитов</w:t>
            </w:r>
            <w:r>
              <w:rPr>
                <w:rStyle w:val="916"/>
                <w:highlight w:val="none"/>
                <w:lang w:val="ru-RU"/>
                <w14:ligatures w14:val="none"/>
              </w:rPr>
            </w:r>
            <w:r>
              <w:tab/>
            </w:r>
            <w:r>
              <w:fldChar w:fldCharType="begin"/>
              <w:instrText xml:space="preserve">PAGEREF _Toc7 \h</w:instrText>
              <w:fldChar w:fldCharType="separate"/>
              <w:t xml:space="preserve">13</w:t>
              <w:fldChar w:fldCharType="end"/>
            </w:r>
          </w:hyperlink>
          <w:r>
            <w:rPr>
              <w:highlight w:val="none"/>
              <w:lang w:val="ru-RU" w:bidi="ru-RU"/>
              <w14:ligatures w14:val="none"/>
            </w:rPr>
          </w:r>
        </w:p>
        <w:p w14:paraId="0EFCFE81">
          <w:pPr>
            <w:pBdr/>
            <w:spacing/>
            <w:ind/>
            <w:rPr>
              <w:highlight w:val="none"/>
              <w:lang w:val="en-US"/>
            </w:rPr>
          </w:pPr>
          <w:r/>
          <w:r>
            <w:fldChar w:fldCharType="end"/>
          </w:r>
          <w:r/>
          <w:r/>
        </w:p>
      </w:sdtContent>
    </w:sdt>
    <w:p w14:paraId="14DEA4CE">
      <w:pPr>
        <w:pBdr/>
        <w:shd w:val="nil" w:color="auto"/>
        <w:spacing/>
        <w:ind/>
        <w:rPr/>
      </w:pPr>
      <w:r>
        <w:rPr>
          <w:highlight w:val="none"/>
          <w:lang w:val="en-US"/>
        </w:rPr>
        <w:br w:type="page" w:clear="all"/>
      </w:r>
      <w:r>
        <w:rPr>
          <w:highlight w:val="none"/>
          <w:lang w:val="en-US"/>
        </w:rPr>
      </w:r>
      <w:r/>
    </w:p>
    <w:p>
      <w:pPr>
        <w:pStyle w:val="872"/>
        <w:pageBreakBefore w:val="true"/>
        <w:pBdr/>
        <w:spacing/>
        <w:ind/>
        <w:rPr>
          <w:highlight w:val="none"/>
          <w:lang w:val="en-US"/>
        </w:rPr>
      </w:pPr>
      <w:r/>
      <w:bookmarkStart w:id="2" w:name="_Toc2"/>
      <w:r>
        <w:t xml:space="preserve">Краткое описание микросервиса </w:t>
      </w:r>
      <w:r>
        <w:rPr>
          <w:lang w:val="en-US"/>
        </w:rPr>
        <w:t xml:space="preserve">Multicomp</w:t>
      </w:r>
      <w:r/>
      <w:bookmarkEnd w:id="2"/>
      <w:r/>
      <w:r>
        <w:rPr>
          <w:highlight w:val="none"/>
          <w:lang w:val="en-US"/>
        </w:rPr>
      </w:r>
    </w:p>
    <w:p w14:paraId="789DC025">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lang w:val="en-US"/>
        </w:rPr>
        <w:tab/>
      </w:r>
      <w:r>
        <w:rPr>
          <w:rFonts w:ascii="Times New Roman" w:hAnsi="Times New Roman" w:eastAsia="Times New Roman" w:cs="Times New Roman"/>
          <w:sz w:val="28"/>
          <w:szCs w:val="28"/>
          <w:lang w:val="ru-RU"/>
        </w:rPr>
        <w:t xml:space="preserve">Микросервис </w:t>
      </w:r>
      <w:r>
        <w:rPr>
          <w:rFonts w:ascii="Times New Roman" w:hAnsi="Times New Roman" w:eastAsia="Times New Roman" w:cs="Times New Roman"/>
          <w:sz w:val="28"/>
          <w:szCs w:val="28"/>
          <w:lang w:val="en-US"/>
        </w:rPr>
        <w:t xml:space="preserve">Multicomp </w:t>
      </w:r>
      <w:r>
        <w:rPr>
          <w:rFonts w:ascii="Times New Roman" w:hAnsi="Times New Roman" w:eastAsia="Times New Roman" w:cs="Times New Roman"/>
          <w:sz w:val="28"/>
          <w:szCs w:val="28"/>
          <w:lang w:val="ru-RU"/>
        </w:rPr>
        <w:t xml:space="preserve">предназначен для создания различных типов мультивременных композитов (МВК)</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D3CDB60">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ab/>
        <w:t xml:space="preserve">Это руководство для администратора системы, который обладает следующими возможностями:</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757C7061">
      <w:pPr>
        <w:pStyle w:val="934"/>
        <w:numPr>
          <w:ilvl w:val="0"/>
          <w:numId w:val="1"/>
        </w:num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Может осуществлять регистрацию пользователей и наделять их соответствующими правами</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77ED936">
      <w:pPr>
        <w:pStyle w:val="934"/>
        <w:numPr>
          <w:ilvl w:val="0"/>
          <w:numId w:val="1"/>
        </w:numPr>
        <w:pBdr/>
        <w:spacing/>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Может дополнять список новыми методами создания МВК при разработке </w:t>
      </w:r>
      <w:r>
        <w:rPr>
          <w:rFonts w:ascii="Times New Roman" w:hAnsi="Times New Roman" w:cs="Times New Roman"/>
          <w:sz w:val="28"/>
          <w:szCs w:val="28"/>
        </w:rPr>
        <w:t xml:space="preserve">соответствующих алгоритмов</w:t>
      </w:r>
      <w:r>
        <w:rPr>
          <w:rFonts w:ascii="Times New Roman" w:hAnsi="Times New Roman" w:cs="Times New Roman"/>
          <w:sz w:val="28"/>
          <w:szCs w:val="28"/>
        </w:rPr>
      </w:r>
    </w:p>
    <w:p w14:paraId="6948752D">
      <w:pPr>
        <w:pStyle w:val="934"/>
        <w:numPr>
          <w:ilvl w:val="0"/>
          <w:numId w:val="1"/>
        </w:numPr>
        <w:pBdr/>
        <w:spacing/>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Может загружать на сервер файлы исходных данных, предназначенных для создания МВК</w:t>
      </w:r>
      <w:r>
        <w:rPr>
          <w:rFonts w:ascii="Times New Roman" w:hAnsi="Times New Roman" w:cs="Times New Roman"/>
          <w:sz w:val="28"/>
          <w:szCs w:val="28"/>
        </w:rPr>
      </w:r>
      <w:r>
        <w:rPr>
          <w:rFonts w:ascii="Times New Roman" w:hAnsi="Times New Roman" w:cs="Times New Roman"/>
          <w:sz w:val="28"/>
          <w:szCs w:val="28"/>
        </w:rPr>
      </w:r>
    </w:p>
    <w:p w14:paraId="38A564AD">
      <w:pPr>
        <w:pStyle w:val="934"/>
        <w:numPr>
          <w:ilvl w:val="0"/>
          <w:numId w:val="1"/>
        </w:numPr>
        <w:pBdr/>
        <w:spacing/>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Создавать собственные композиты и МВК по данным пользователей</w:t>
      </w:r>
      <w:r>
        <w:rPr>
          <w:rFonts w:ascii="Times New Roman" w:hAnsi="Times New Roman" w:cs="Times New Roman"/>
          <w:sz w:val="28"/>
          <w:szCs w:val="28"/>
        </w:rPr>
      </w:r>
      <w:r>
        <w:rPr>
          <w:rFonts w:ascii="Times New Roman" w:hAnsi="Times New Roman" w:cs="Times New Roman"/>
          <w:sz w:val="28"/>
          <w:szCs w:val="28"/>
        </w:rPr>
      </w:r>
    </w:p>
    <w:p w14:paraId="3FAB37DC">
      <w:pPr>
        <w:pStyle w:val="934"/>
        <w:numPr>
          <w:ilvl w:val="0"/>
          <w:numId w:val="1"/>
        </w:numPr>
        <w:pBdr/>
        <w:spacing/>
        <w:ind/>
        <w:jc w:val="both"/>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w:t>
      </w:r>
      <w:r>
        <w:rPr>
          <w:rFonts w:ascii="Times New Roman" w:hAnsi="Times New Roman" w:cs="Times New Roman"/>
          <w:sz w:val="28"/>
          <w:szCs w:val="28"/>
        </w:rPr>
      </w:r>
      <w:r>
        <w:rPr>
          <w:rFonts w:ascii="Times New Roman" w:hAnsi="Times New Roman" w:cs="Times New Roman"/>
          <w:sz w:val="28"/>
          <w:szCs w:val="28"/>
        </w:rPr>
      </w:r>
    </w:p>
    <w:p w14:paraId="70F6DD4C">
      <w:pPr>
        <w:pStyle w:val="872"/>
        <w:pBdr/>
        <w:spacing/>
        <w:ind/>
        <w:rPr>
          <w14:ligatures w14:val="none"/>
        </w:rPr>
      </w:pPr>
      <w:r/>
      <w:bookmarkStart w:id="3" w:name="_Toc3"/>
      <w:r>
        <w:t xml:space="preserve">Административное управление микросервисом МВК</w:t>
      </w:r>
      <w:r/>
      <w:bookmarkEnd w:id="3"/>
      <w:r/>
      <w:r>
        <w:rPr>
          <w14:ligatures w14:val="none"/>
        </w:rPr>
      </w:r>
    </w:p>
    <w:p w14:paraId="6CE26C47">
      <w:pPr>
        <w:pBdr/>
        <w:spacing w:after="0" w:afterAutospacing="0"/>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rPr>
        <w:t xml:space="preserve">Для </w:t>
      </w:r>
      <w:r>
        <w:rPr>
          <w:rFonts w:ascii="Times New Roman" w:hAnsi="Times New Roman" w:eastAsia="Times New Roman" w:cs="Times New Roman"/>
          <w:sz w:val="28"/>
          <w:szCs w:val="28"/>
          <w:highlight w:val="none"/>
          <w:lang w:val="ru-RU"/>
        </w:rPr>
        <w:t xml:space="preserve">начала работы с микросервисом </w:t>
      </w:r>
      <w:r>
        <w:rPr>
          <w:rFonts w:ascii="Times New Roman" w:hAnsi="Times New Roman" w:eastAsia="Times New Roman" w:cs="Times New Roman"/>
          <w:sz w:val="28"/>
          <w:szCs w:val="28"/>
          <w:highlight w:val="none"/>
          <w:lang w:val="ru-RU"/>
        </w:rPr>
        <w:t xml:space="preserve">Multicomp </w:t>
      </w:r>
      <w:r>
        <w:rPr>
          <w:rFonts w:ascii="Times New Roman" w:hAnsi="Times New Roman" w:eastAsia="Times New Roman" w:cs="Times New Roman"/>
          <w:sz w:val="28"/>
          <w:szCs w:val="28"/>
          <w:highlight w:val="none"/>
          <w:lang w:val="ru-RU"/>
        </w:rPr>
        <w:t xml:space="preserve">администратор должен в адресной </w:t>
      </w:r>
      <w:r>
        <w:rPr>
          <w:rFonts w:ascii="Times New Roman" w:hAnsi="Times New Roman" w:eastAsia="Times New Roman" w:cs="Times New Roman"/>
          <w:sz w:val="28"/>
          <w:szCs w:val="28"/>
          <w:highlight w:val="none"/>
          <w:lang w:val="ru-RU"/>
        </w:rPr>
        <w:t xml:space="preserve">строке браузера ввести адрес сервиса:</w:t>
      </w:r>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14:ligatures w14:val="none"/>
        </w:rPr>
      </w:r>
    </w:p>
    <w:p w14:paraId="5B994461">
      <w:pPr>
        <w:pBdr/>
        <w:spacing w:after="0" w:afterAutospacing="0"/>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rPr>
        <w:t xml:space="preserve"> </w:t>
      </w:r>
      <w:r>
        <w:rPr>
          <w:rFonts w:ascii="Times New Roman" w:hAnsi="Times New Roman" w:eastAsia="Times New Roman" w:cs="Times New Roman"/>
          <w:sz w:val="28"/>
          <w:szCs w:val="28"/>
          <w:highlight w:val="none"/>
          <w:lang w:val="ru-RU" w:bidi="ru-RU"/>
        </w:rPr>
      </w:r>
      <w:hyperlink r:id="rId12" w:tooltip="http://multicomp.appsgeotron.spacecorp.ru/admin" w:history="1">
        <w:r>
          <w:rPr>
            <w:rFonts w:ascii="Times New Roman" w:hAnsi="Times New Roman" w:eastAsia="Times New Roman" w:cs="Times New Roman"/>
            <w:b/>
            <w:bCs/>
            <w:i w:val="0"/>
            <w:iCs w:val="0"/>
            <w:sz w:val="28"/>
            <w:szCs w:val="28"/>
            <w:highlight w:val="none"/>
            <w:lang w:val="ru-RU"/>
          </w:rPr>
          <w:t xml:space="preserve">http://multicomp.appsgeotron.spacecorp.ru/admin</w:t>
        </w:r>
        <w:r>
          <w:rPr>
            <w:rFonts w:ascii="Times New Roman" w:hAnsi="Times New Roman" w:eastAsia="Times New Roman" w:cs="Times New Roman"/>
            <w:b/>
            <w:bCs/>
            <w:i w:val="0"/>
            <w:iCs w:val="0"/>
            <w:sz w:val="28"/>
            <w:szCs w:val="28"/>
            <w:highlight w:val="none"/>
            <w:lang w:val="ru-RU" w:bidi="ru-RU"/>
          </w:rPr>
        </w:r>
        <w:r>
          <w:rPr>
            <w:rFonts w:ascii="Times New Roman" w:hAnsi="Times New Roman" w:eastAsia="Times New Roman" w:cs="Times New Roman"/>
            <w:b/>
            <w:bCs/>
            <w:i w:val="0"/>
            <w:iCs w:val="0"/>
            <w:sz w:val="28"/>
            <w:szCs w:val="28"/>
            <w:highlight w:val="none"/>
            <w:lang w:val="ru-RU" w:bidi="ru-RU"/>
          </w:rPr>
        </w:r>
      </w:hyperlink>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14:ligatures w14:val="none"/>
        </w:rPr>
      </w:r>
    </w:p>
    <w:p w14:paraId="0D24DEE0">
      <w:pPr>
        <w:pBdr/>
        <w:spacing/>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rPr>
        <w:t xml:space="preserve"> </w:t>
      </w:r>
      <w:r>
        <w:rPr>
          <w:rFonts w:ascii="Times New Roman" w:hAnsi="Times New Roman" w:eastAsia="Times New Roman" w:cs="Times New Roman"/>
          <w:sz w:val="28"/>
          <w:szCs w:val="28"/>
          <w:highlight w:val="none"/>
          <w:lang w:val="ru-RU"/>
        </w:rPr>
        <w:t xml:space="preserve">котор</w:t>
      </w:r>
      <w:r>
        <w:rPr>
          <w:rFonts w:ascii="Times New Roman" w:hAnsi="Times New Roman" w:eastAsia="Times New Roman" w:cs="Times New Roman"/>
          <w:sz w:val="28"/>
          <w:szCs w:val="28"/>
          <w:highlight w:val="none"/>
          <w:lang w:val="ru-RU"/>
        </w:rPr>
        <w:t xml:space="preserve">ый хостится на мощностях ЦОД РКС. В результате в окне браузера появится форма аутентификации пользователя, в которую необходимо ввести логин и пароль пользователя, наделенного администраторскими полномочиями:</w:t>
      </w:r>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680E6D4">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3790950" cy="33242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48132" name=""/>
                              <pic:cNvPicPr>
                                <a:picLocks noChangeAspect="1"/>
                              </pic:cNvPicPr>
                              <pic:nvPr/>
                            </pic:nvPicPr>
                            <pic:blipFill rotWithShape="1">
                              <a:blip r:embed="rId13"/>
                              <a:stretch/>
                            </pic:blipFill>
                            <pic:spPr bwMode="auto">
                              <a:xfrm>
                                <a:off x="0" y="0"/>
                                <a:ext cx="3790949" cy="3324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8.50pt;height:261.7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4B46AB26">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t xml:space="preserve">В результате успешной аутентификации в окне браузера будет загружен интерфейс микросервиса, содержащий модули управления администратора:</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A2BE61B">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5636707" cy="472003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8823" name=""/>
                              <pic:cNvPicPr>
                                <a:picLocks noChangeAspect="1"/>
                              </pic:cNvPicPr>
                              <pic:nvPr/>
                            </pic:nvPicPr>
                            <pic:blipFill rotWithShape="1">
                              <a:blip r:embed="rId14"/>
                              <a:stretch/>
                            </pic:blipFill>
                            <pic:spPr bwMode="auto">
                              <a:xfrm flipH="0" flipV="0">
                                <a:off x="0" y="0"/>
                                <a:ext cx="5636707" cy="4720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3.84pt;height:371.6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2AF84AF8">
      <w:pPr>
        <w:pStyle w:val="873"/>
        <w:pBdr/>
        <w:spacing/>
        <w:ind/>
        <w:rPr>
          <w:highlight w:val="none"/>
          <w:lang w:val="ru-RU"/>
          <w14:ligatures w14:val="none"/>
        </w:rPr>
      </w:pPr>
      <w:r/>
      <w:bookmarkStart w:id="4" w:name="_Toc4"/>
      <w:r>
        <w:rPr>
          <w:highlight w:val="none"/>
          <w:lang w:val="ru-RU" w:bidi="ru-RU"/>
        </w:rPr>
        <w:t xml:space="preserve">Добавление нового пользователя</w:t>
      </w:r>
      <w:r/>
      <w:bookmarkEnd w:id="4"/>
      <w:r/>
      <w:r>
        <w:rPr>
          <w:highlight w:val="none"/>
          <w:lang w:val="ru-RU"/>
          <w14:ligatures w14:val="none"/>
        </w:rPr>
      </w:r>
    </w:p>
    <w:p w14:paraId="6260D94B">
      <w:pPr>
        <w:pBdr/>
        <w:spacing w:after="0" w:afterAutospacing="0"/>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Для добавления нового пользователя предназначен модуль «Пользователи и группы»</w:t>
      </w:r>
      <w:r>
        <w:rPr>
          <w:rFonts w:ascii="Times New Roman" w:hAnsi="Times New Roman" w:eastAsia="Times New Roman" w:cs="Times New Roman"/>
          <w:sz w:val="28"/>
          <w:szCs w:val="28"/>
          <w:highlight w:val="none"/>
          <w:lang w:val="ru-RU" w:bidi="ru-RU"/>
        </w:rPr>
        <w:t xml:space="preserve">. Администратор может добавить пользователя и наделить его соответствующими полномочиями щелкнув по надписи «Пользователи» или «Добавить»</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5DB27526">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5724525" cy="3333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0338" name=""/>
                              <pic:cNvPicPr>
                                <a:picLocks noChangeAspect="1"/>
                              </pic:cNvPicPr>
                              <pic:nvPr/>
                            </pic:nvPicPr>
                            <pic:blipFill rotWithShape="1">
                              <a:blip r:embed="rId15"/>
                              <a:stretch/>
                            </pic:blipFill>
                            <pic:spPr bwMode="auto">
                              <a:xfrm>
                                <a:off x="0" y="0"/>
                                <a:ext cx="5724524" cy="333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75pt;height:26.2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2CD4A712">
      <w:pPr>
        <w:pBdr/>
        <w:spacing w:after="0" w:afterAutospacing="0"/>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Если выбрать надпись «Пользователи», то откроется список зарегистрированных пользователей с кнопкой «Добавить пользователя» в верхнем правом углу формы.</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ABA8EAA">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210300" cy="184490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243" name=""/>
                              <pic:cNvPicPr>
                                <a:picLocks noChangeAspect="1"/>
                              </pic:cNvPicPr>
                              <pic:nvPr/>
                            </pic:nvPicPr>
                            <pic:blipFill rotWithShape="1">
                              <a:blip r:embed="rId16"/>
                              <a:stretch/>
                            </pic:blipFill>
                            <pic:spPr bwMode="auto">
                              <a:xfrm>
                                <a:off x="0" y="0"/>
                                <a:ext cx="6210299" cy="1844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00pt;height:145.27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1C077EAB">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t xml:space="preserve">При нажатии на эту кнопку или надпись «Добавить» в </w:t>
      </w:r>
      <w:r>
        <w:rPr>
          <w:rFonts w:ascii="Times New Roman" w:hAnsi="Times New Roman" w:eastAsia="Times New Roman" w:cs="Times New Roman"/>
          <w:sz w:val="28"/>
          <w:szCs w:val="28"/>
          <w:highlight w:val="none"/>
          <w:lang w:val="ru-RU" w:bidi="ru-RU"/>
        </w:rPr>
        <w:t xml:space="preserve">форме «Пользователи и группы»</w:t>
      </w:r>
      <w:r>
        <w:rPr>
          <w:rFonts w:ascii="Times New Roman" w:hAnsi="Times New Roman" w:eastAsia="Times New Roman" w:cs="Times New Roman"/>
          <w:sz w:val="28"/>
          <w:szCs w:val="28"/>
          <w:highlight w:val="none"/>
          <w:lang w:val="ru-RU" w:bidi="ru-RU"/>
        </w:rPr>
        <w:t xml:space="preserve"> откроется форма предварительной регистрации пользователя</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5D1AB536">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5913460" cy="36036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3672" name=""/>
                              <pic:cNvPicPr>
                                <a:picLocks noChangeAspect="1"/>
                              </pic:cNvPicPr>
                              <pic:nvPr/>
                            </pic:nvPicPr>
                            <pic:blipFill rotWithShape="1">
                              <a:blip r:embed="rId17"/>
                              <a:stretch/>
                            </pic:blipFill>
                            <pic:spPr bwMode="auto">
                              <a:xfrm flipH="0" flipV="0">
                                <a:off x="0" y="0"/>
                                <a:ext cx="5913459" cy="3603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63pt;height:283.7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291AC14A">
      <w:pPr>
        <w:pBdr/>
        <w:spacing/>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rPr>
        <w:t xml:space="preserve">В этой форме необходимо задат</w:t>
      </w:r>
      <w:r>
        <w:rPr>
          <w:rFonts w:ascii="Times New Roman" w:hAnsi="Times New Roman" w:eastAsia="Times New Roman" w:cs="Times New Roman"/>
          <w:sz w:val="28"/>
          <w:szCs w:val="28"/>
          <w:highlight w:val="none"/>
          <w:lang w:val="ru-RU"/>
        </w:rPr>
        <w:t xml:space="preserve">ь логин пользователя и пароль с подтверждением в соответствии с политикой формирования паролей описанной под полем «Пароль» и нажать кнопку в «Сохранить». В результате этих действий откроется форма основной регистрации пользователя и установления его прав.</w:t>
      </w:r>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5BC6D999">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210300" cy="409839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6998" name=""/>
                              <pic:cNvPicPr>
                                <a:picLocks noChangeAspect="1"/>
                              </pic:cNvPicPr>
                              <pic:nvPr/>
                            </pic:nvPicPr>
                            <pic:blipFill rotWithShape="1">
                              <a:blip r:embed="rId18"/>
                              <a:stretch/>
                            </pic:blipFill>
                            <pic:spPr bwMode="auto">
                              <a:xfrm>
                                <a:off x="0" y="0"/>
                                <a:ext cx="6210298" cy="4098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9.00pt;height:322.7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r>
        <w:trPr/>
        <w:tc>
          <w:tcPr>
            <w:tcBorders>
              <w:top w:val="none" w:color="000000" w:sz="4" w:space="0"/>
              <w:left w:val="none" w:color="000000" w:sz="4" w:space="0"/>
              <w:bottom w:val="none" w:color="000000" w:sz="4" w:space="0"/>
              <w:right w:val="none" w:color="000000" w:sz="4" w:space="0"/>
            </w:tcBorders>
            <w:tcW w:w="9780" w:type="dxa"/>
            <w:vAlign w:val="center"/>
            <w:vMerge w:val="restart"/>
          </w:tcPr>
          <w:p w14:paraId="5EBBDD3E">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210300" cy="436211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8149" name=""/>
                              <pic:cNvPicPr>
                                <a:picLocks noChangeAspect="1"/>
                              </pic:cNvPicPr>
                              <pic:nvPr/>
                            </pic:nvPicPr>
                            <pic:blipFill rotWithShape="1">
                              <a:blip r:embed="rId19"/>
                              <a:stretch/>
                            </pic:blipFill>
                            <pic:spPr bwMode="auto">
                              <a:xfrm>
                                <a:off x="0" y="0"/>
                                <a:ext cx="6210299" cy="4362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00pt;height:343.47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r>
        <w:trPr/>
        <w:tc>
          <w:tcPr>
            <w:tcBorders>
              <w:top w:val="none" w:color="000000" w:sz="4" w:space="0"/>
              <w:left w:val="none" w:color="000000" w:sz="4" w:space="0"/>
              <w:bottom w:val="none" w:color="000000" w:sz="4" w:space="0"/>
              <w:right w:val="none" w:color="000000" w:sz="4" w:space="0"/>
            </w:tcBorders>
            <w:tcW w:w="9780" w:type="dxa"/>
            <w:vAlign w:val="center"/>
            <w:vMerge w:val="restart"/>
          </w:tcPr>
          <w:p w14:paraId="3288E842">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210300" cy="162246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7133" name=""/>
                              <pic:cNvPicPr>
                                <a:picLocks noChangeAspect="1"/>
                              </pic:cNvPicPr>
                              <pic:nvPr/>
                            </pic:nvPicPr>
                            <pic:blipFill rotWithShape="1">
                              <a:blip r:embed="rId20"/>
                              <a:stretch/>
                            </pic:blipFill>
                            <pic:spPr bwMode="auto">
                              <a:xfrm>
                                <a:off x="0" y="0"/>
                                <a:ext cx="6210299" cy="1622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9.00pt;height:127.7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r>
          </w:p>
        </w:tc>
      </w:tr>
    </w:tbl>
    <w:p w14:paraId="71A0F6F1">
      <w:pPr>
        <w:pBdr/>
        <w:spacing/>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rPr>
        <w:t xml:space="preserve">Администратор может установить административные права для любого пользователя</w:t>
      </w:r>
      <w:r>
        <w:rPr>
          <w:rFonts w:ascii="Times New Roman" w:hAnsi="Times New Roman" w:eastAsia="Times New Roman" w:cs="Times New Roman"/>
          <w:sz w:val="28"/>
          <w:szCs w:val="28"/>
          <w:highlight w:val="none"/>
          <w:lang w:val="ru-RU"/>
        </w:rPr>
        <w:t xml:space="preserve">, поставив галочку в элементе управления «Статус суперпользователя». В этом случае зарегистрированный пользователь будет иметь неограниченные возможности внесения изменений в данные, вплоть до их удаления, для всех других зарегистрированных пользователей. </w:t>
      </w:r>
      <w:r>
        <w:rPr>
          <w:rFonts w:ascii="Times New Roman" w:hAnsi="Times New Roman" w:eastAsia="Times New Roman" w:cs="Times New Roman"/>
          <w:i/>
          <w:iCs/>
          <w:sz w:val="28"/>
          <w:szCs w:val="28"/>
          <w:highlight w:val="none"/>
          <w:lang w:val="ru-RU"/>
        </w:rPr>
        <w:t xml:space="preserve">Поэтому  предоставление административных прав требует особой осторожности</w:t>
      </w:r>
      <w:r>
        <w:rPr>
          <w:rFonts w:ascii="Times New Roman" w:hAnsi="Times New Roman" w:eastAsia="Times New Roman" w:cs="Times New Roman"/>
          <w:sz w:val="28"/>
          <w:szCs w:val="28"/>
          <w:highlight w:val="none"/>
          <w:lang w:val="ru-RU"/>
        </w:rPr>
        <w:t xml:space="preserve">.</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14:ligatures w14:val="none"/>
        </w:rPr>
      </w:r>
    </w:p>
    <w:p w14:paraId="775096A9">
      <w:pPr>
        <w:pBdr/>
        <w:spacing/>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rPr>
        <w:t xml:space="preserve">Для регистрации обычного пользователя необходимо заполнить все обязательные и желательно необязательные </w:t>
      </w:r>
      <w:r>
        <w:rPr>
          <w:rFonts w:ascii="Times New Roman" w:hAnsi="Times New Roman" w:eastAsia="Times New Roman" w:cs="Times New Roman"/>
          <w:sz w:val="28"/>
          <w:szCs w:val="28"/>
          <w:highlight w:val="none"/>
          <w:lang w:val="ru-RU"/>
        </w:rPr>
        <w:t xml:space="preserve">поля формы.</w:t>
      </w:r>
      <w:r>
        <w:rPr>
          <w:rFonts w:ascii="Times New Roman" w:hAnsi="Times New Roman" w:eastAsia="Times New Roman" w:cs="Times New Roman"/>
          <w:sz w:val="28"/>
          <w:szCs w:val="28"/>
          <w:highlight w:val="none"/>
          <w:lang w:val="ru-RU"/>
        </w:rPr>
        <w:t xml:space="preserve"> Для предос</w:t>
      </w:r>
      <w:r>
        <w:rPr>
          <w:rFonts w:ascii="Times New Roman" w:hAnsi="Times New Roman" w:eastAsia="Times New Roman" w:cs="Times New Roman"/>
          <w:sz w:val="28"/>
          <w:szCs w:val="28"/>
          <w:highlight w:val="none"/>
          <w:lang w:val="ru-RU" w:bidi="ru-RU"/>
          <w14:ligatures w14:val="none"/>
        </w:rPr>
        <w:t xml:space="preserve">тавления пользователю ограниченного доступа к </w:t>
      </w:r>
      <w:r>
        <w:rPr>
          <w:rFonts w:ascii="Times New Roman" w:hAnsi="Times New Roman" w:eastAsia="Times New Roman" w:cs="Times New Roman"/>
          <w:sz w:val="28"/>
          <w:szCs w:val="28"/>
          <w:highlight w:val="none"/>
          <w:lang w:val="ru-RU" w:bidi="ru-RU"/>
        </w:rPr>
        <w:t xml:space="preserve">микросервису</w:t>
      </w:r>
      <w:r>
        <w:rPr>
          <w:rFonts w:ascii="Times New Roman" w:hAnsi="Times New Roman" w:eastAsia="Times New Roman" w:cs="Times New Roman"/>
          <w:sz w:val="28"/>
          <w:szCs w:val="28"/>
          <w:highlight w:val="none"/>
          <w:lang w:val="ru-RU"/>
        </w:rPr>
        <w:t xml:space="preserve"> необходимо </w:t>
      </w:r>
      <w:r>
        <w:rPr>
          <w:rFonts w:ascii="Times New Roman" w:hAnsi="Times New Roman" w:eastAsia="Times New Roman" w:cs="Times New Roman"/>
          <w:sz w:val="28"/>
          <w:szCs w:val="28"/>
          <w:highlight w:val="none"/>
          <w:lang w:val="ru-RU"/>
        </w:rPr>
        <w:t xml:space="preserve">поставить галочку в элементе управления «Статус персонала»</w:t>
      </w:r>
      <w:r>
        <w:rPr>
          <w:rFonts w:ascii="Times New Roman" w:hAnsi="Times New Roman" w:eastAsia="Times New Roman" w:cs="Times New Roman"/>
          <w:sz w:val="28"/>
          <w:szCs w:val="28"/>
          <w:highlight w:val="none"/>
          <w:lang w:val="ru-RU"/>
        </w:rPr>
        <w:t xml:space="preserve">, а в элементе управления «Группы» добавить пользователя в группу «</w:t>
      </w:r>
      <w:r>
        <w:rPr>
          <w:rFonts w:ascii="Times New Roman" w:hAnsi="Times New Roman" w:eastAsia="Times New Roman" w:cs="Times New Roman"/>
          <w:sz w:val="28"/>
          <w:szCs w:val="28"/>
          <w:highlight w:val="none"/>
          <w:lang w:val="en-US"/>
        </w:rPr>
        <w:t xml:space="preserve">Filer Users</w:t>
      </w:r>
      <w:r>
        <w:rPr>
          <w:rFonts w:ascii="Times New Roman" w:hAnsi="Times New Roman" w:eastAsia="Times New Roman" w:cs="Times New Roman"/>
          <w:sz w:val="28"/>
          <w:szCs w:val="28"/>
          <w:highlight w:val="none"/>
          <w:lang w:val="ru-RU"/>
        </w:rPr>
        <w:t xml:space="preserve">»</w:t>
      </w:r>
      <w:r>
        <w:rPr>
          <w:rFonts w:ascii="Times New Roman" w:hAnsi="Times New Roman" w:eastAsia="Times New Roman" w:cs="Times New Roman"/>
          <w:sz w:val="28"/>
          <w:szCs w:val="28"/>
          <w:highlight w:val="none"/>
          <w:lang w:val="en-US"/>
        </w:rPr>
        <w:t xml:space="preserve">. </w:t>
      </w:r>
      <w:r>
        <w:rPr>
          <w:rFonts w:ascii="Times New Roman" w:hAnsi="Times New Roman" w:eastAsia="Times New Roman" w:cs="Times New Roman"/>
          <w:sz w:val="28"/>
          <w:szCs w:val="28"/>
          <w:highlight w:val="none"/>
          <w:lang w:val="ru-RU"/>
        </w:rPr>
        <w:t xml:space="preserve">Эта группа содержит все необходимые права обычного пользователя, обеспечивающие доступ только к его данны</w:t>
      </w:r>
      <w:r>
        <w:rPr>
          <w:rFonts w:ascii="Times New Roman" w:hAnsi="Times New Roman" w:eastAsia="Times New Roman" w:cs="Times New Roman"/>
          <w:sz w:val="28"/>
          <w:szCs w:val="28"/>
          <w:highlight w:val="none"/>
          <w:lang w:val="ru-RU"/>
        </w:rPr>
        <w:t xml:space="preserve">м и необходимому функционалу для создания МВК.</w:t>
      </w: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14:ligatures w14:val="none"/>
        </w:rPr>
      </w:r>
    </w:p>
    <w:p w14:paraId="73CA6BDB">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Для окончания регистрации необходимо нажать кнопку «Сохранить», в результате чего</w:t>
      </w:r>
      <w:r>
        <w:rPr>
          <w:rFonts w:ascii="Times New Roman" w:hAnsi="Times New Roman" w:eastAsia="Times New Roman" w:cs="Times New Roman"/>
          <w:sz w:val="28"/>
          <w:szCs w:val="28"/>
          <w:highlight w:val="none"/>
          <w:lang w:val="ru-RU" w:bidi="ru-RU"/>
        </w:rPr>
        <w:t xml:space="preserve"> пользователь будет добавлен в систему. При этом ему, после аутентификации при входе, будет доступен ограниченный интерфейс для работы с микросервисом:</w: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3CCD1BC1">
            <w:pPr>
              <w:pBdr/>
              <w:spacing/>
              <w:ind/>
              <w:jc w:val="center"/>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210300" cy="14883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61876" name=""/>
                              <pic:cNvPicPr>
                                <a:picLocks noChangeAspect="1"/>
                              </pic:cNvPicPr>
                              <pic:nvPr/>
                            </pic:nvPicPr>
                            <pic:blipFill rotWithShape="1">
                              <a:blip r:embed="rId21"/>
                              <a:stretch/>
                            </pic:blipFill>
                            <pic:spPr bwMode="auto">
                              <a:xfrm>
                                <a:off x="0" y="0"/>
                                <a:ext cx="6210299" cy="1488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9.00pt;height:117.19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bidi="ru-RU"/>
              </w:rPr>
            </w:r>
          </w:p>
        </w:tc>
      </w:tr>
    </w:tbl>
    <w:p w14:paraId="4470B629">
      <w:pPr>
        <w:pBdr/>
        <w:spacing w:after="0" w:afterAutospacing="0"/>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t xml:space="preserve">Этот интерфейс содержит всего два модуля</w: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14:ligatures w14:val="none"/>
        </w:rPr>
      </w:r>
    </w:p>
    <w:p w14:paraId="0141F87C">
      <w:pPr>
        <w:pStyle w:val="934"/>
        <w:numPr>
          <w:ilvl w:val="0"/>
          <w:numId w:val="2"/>
        </w:numPr>
        <w:pBdr/>
        <w:spacing w:after="0" w:afterAutospacing="0"/>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Модуль загрузки данных на сервер</w: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14:ligatures w14:val="none"/>
        </w:rPr>
      </w:r>
    </w:p>
    <w:p w14:paraId="2F11B8F9">
      <w:pPr>
        <w:pStyle w:val="934"/>
        <w:numPr>
          <w:ilvl w:val="0"/>
          <w:numId w:val="2"/>
        </w:numPr>
        <w:pBdr/>
        <w:spacing w:after="0" w:afterAutospacing="0"/>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Модуль создания МВК</w: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14:ligatures w14:val="none"/>
        </w:rPr>
      </w:r>
    </w:p>
    <w:p w14:paraId="1861DC03">
      <w:pPr>
        <w:pBdr/>
        <w:spacing/>
        <w:ind/>
        <w:jc w:val="both"/>
        <w:rPr>
          <w:highlight w:val="none"/>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t xml:space="preserve">Модуль загрузки предоставляет зарегистрированному пользователю функционал для загрузки данных на сервер через специальную папку,</w:t>
      </w:r>
      <w:r>
        <w:rPr>
          <w:rFonts w:ascii="Times New Roman" w:hAnsi="Times New Roman" w:eastAsia="Times New Roman" w:cs="Times New Roman"/>
          <w:sz w:val="28"/>
          <w:szCs w:val="28"/>
          <w:highlight w:val="none"/>
          <w:lang w:val="ru-RU" w:bidi="ru-RU"/>
        </w:rPr>
        <w:t xml:space="preserve"> </w:t>
      </w:r>
      <w:r>
        <w:rPr>
          <w:rFonts w:ascii="Times New Roman" w:hAnsi="Times New Roman" w:eastAsia="Times New Roman" w:cs="Times New Roman"/>
          <w:sz w:val="28"/>
          <w:szCs w:val="28"/>
          <w:highlight w:val="none"/>
          <w:lang w:val="ru-RU" w:bidi="ru-RU"/>
        </w:rPr>
        <w:t xml:space="preserve">автоматически созданную только для него на сервере. Эта папка </w:t>
      </w:r>
      <w:r>
        <w:rPr>
          <w:rFonts w:ascii="Times New Roman" w:hAnsi="Times New Roman" w:eastAsia="Times New Roman" w:cs="Times New Roman"/>
          <w:sz w:val="28"/>
          <w:szCs w:val="28"/>
          <w:highlight w:val="none"/>
          <w:lang w:val="ru-RU" w:bidi="ru-RU"/>
        </w:rPr>
        <w:t xml:space="preserve">имеет такое же название, как и логин пользователя</w:t>
      </w:r>
      <w:r>
        <w:rPr>
          <w:rFonts w:ascii="Times New Roman" w:hAnsi="Times New Roman" w:eastAsia="Times New Roman" w:cs="Times New Roman"/>
          <w:sz w:val="28"/>
          <w:szCs w:val="28"/>
          <w:highlight w:val="none"/>
          <w:lang w:val="ru-RU" w:bidi="ru-RU"/>
        </w:rPr>
        <w:t xml:space="preserve">. Папка открывается при нажатии на надпись «Папки с исходниками»</w:t>
      </w:r>
      <w:r>
        <w:rPr>
          <w:rFonts w:ascii="Times New Roman" w:hAnsi="Times New Roman" w:eastAsia="Times New Roman" w:cs="Times New Roman"/>
          <w:sz w:val="28"/>
          <w:szCs w:val="28"/>
          <w:highlight w:val="none"/>
          <w:lang w:val="ru-RU"/>
        </w:rPr>
      </w:r>
      <w:r>
        <w:rPr>
          <w:highlight w:val="none"/>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6C651115">
            <w:pPr>
              <w:pBdr/>
              <w:spacing/>
              <w:ind/>
              <w:jc w:val="center"/>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6120000" cy="1674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6744" name=""/>
                              <pic:cNvPicPr>
                                <a:picLocks noChangeAspect="1"/>
                              </pic:cNvPicPr>
                              <pic:nvPr/>
                            </pic:nvPicPr>
                            <pic:blipFill rotWithShape="1">
                              <a:blip r:embed="rId22"/>
                              <a:stretch/>
                            </pic:blipFill>
                            <pic:spPr bwMode="auto">
                              <a:xfrm rot="0" flipH="0" flipV="0">
                                <a:off x="0" y="0"/>
                                <a:ext cx="6120000" cy="167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1.89pt;height:131.81pt;mso-wrap-distance-left:0.00pt;mso-wrap-distance-top:0.00pt;mso-wrap-distance-right:0.00pt;mso-wrap-distance-bottom:0.00pt;rotation:0;z-index:1;" stroked="false">
                      <v:imagedata r:id="rId22" o:title=""/>
                      <o:lock v:ext="edit" rotation="t"/>
                    </v:shape>
                  </w:pict>
                </mc:Fallback>
              </mc:AlternateContent>
            </w:r>
            <w:r>
              <w:rPr>
                <w:highlight w:val="none"/>
                <w:lang w:val="ru-RU"/>
              </w:rPr>
            </w:r>
            <w:r>
              <w:rPr>
                <w:highlight w:val="none"/>
                <w:lang w:val="ru-RU" w:bidi="ru-RU"/>
              </w:rPr>
            </w:r>
          </w:p>
        </w:tc>
      </w:tr>
    </w:tbl>
    <w:p w14:paraId="3A150C93">
      <w:pPr>
        <w:pBdr/>
        <w:spacing/>
        <w:ind/>
        <w:jc w:val="both"/>
        <w:rPr>
          <w:rFonts w:ascii="Times New Roman" w:hAnsi="Times New Roman" w:eastAsia="Times New Roman" w:cs="Times New Roman"/>
          <w:sz w:val="28"/>
          <w:szCs w:val="28"/>
          <w:highlight w:val="none"/>
          <w:lang w:val="ru-RU"/>
          <w14:ligatures w14:val="none"/>
        </w:rPr>
      </w:pP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rPr>
        <w:t xml:space="preserve">В данном случае, это </w:t>
      </w:r>
      <w:r>
        <w:rPr>
          <w:rFonts w:ascii="Times New Roman" w:hAnsi="Times New Roman" w:eastAsia="Times New Roman" w:cs="Times New Roman"/>
          <w:sz w:val="28"/>
          <w:szCs w:val="28"/>
          <w:highlight w:val="none"/>
          <w:lang w:val="ru-RU" w:bidi="ru-RU"/>
        </w:rPr>
        <w:t xml:space="preserve">корневая папка с именем «</w:t>
      </w:r>
      <w:r>
        <w:rPr>
          <w:rFonts w:ascii="Times New Roman" w:hAnsi="Times New Roman" w:eastAsia="Times New Roman" w:cs="Times New Roman"/>
          <w:sz w:val="28"/>
          <w:szCs w:val="28"/>
          <w:highlight w:val="none"/>
          <w:lang w:val="ru-RU"/>
        </w:rPr>
        <w:t xml:space="preserve">pavel</w:t>
      </w:r>
      <w:r>
        <w:rPr>
          <w:rFonts w:ascii="Times New Roman" w:hAnsi="Times New Roman" w:eastAsia="Times New Roman" w:cs="Times New Roman"/>
          <w:sz w:val="28"/>
          <w:szCs w:val="28"/>
          <w:highlight w:val="none"/>
          <w:lang w:val="ru-RU" w:bidi="ru-RU"/>
        </w:rPr>
        <w:t xml:space="preserve">»</w:t>
      </w:r>
      <w:r>
        <w:rPr>
          <w:rFonts w:ascii="Times New Roman" w:hAnsi="Times New Roman" w:eastAsia="Times New Roman" w:cs="Times New Roman"/>
          <w:sz w:val="28"/>
          <w:szCs w:val="28"/>
          <w:highlight w:val="none"/>
          <w:lang w:val="ru-RU"/>
        </w:rPr>
        <w:t xml:space="preserve">, в которую можно загружать исходные данные или создавать вложенные папки в соответствии со структурой исходных данных. </w:t>
      </w:r>
      <w:r>
        <w:rPr>
          <w:rFonts w:ascii="Times New Roman" w:hAnsi="Times New Roman" w:eastAsia="Times New Roman" w:cs="Times New Roman"/>
          <w:i/>
          <w:iCs/>
          <w:sz w:val="28"/>
          <w:szCs w:val="28"/>
          <w:highlight w:val="none"/>
          <w:lang w:val="ru-RU"/>
        </w:rPr>
        <w:t xml:space="preserve">Загрузка данных в корневую директорию папки </w:t>
      </w:r>
      <w:r>
        <w:rPr>
          <w:rFonts w:ascii="Times New Roman" w:hAnsi="Times New Roman" w:eastAsia="Times New Roman" w:cs="Times New Roman"/>
          <w:i/>
          <w:iCs/>
          <w:sz w:val="28"/>
          <w:szCs w:val="28"/>
          <w:highlight w:val="none"/>
          <w:lang w:val="ru-RU" w:bidi="ru-RU"/>
        </w:rPr>
        <w:t xml:space="preserve">«</w:t>
      </w:r>
      <w:r>
        <w:rPr>
          <w:rFonts w:ascii="Times New Roman" w:hAnsi="Times New Roman" w:eastAsia="Times New Roman" w:cs="Times New Roman"/>
          <w:i/>
          <w:iCs/>
          <w:sz w:val="28"/>
          <w:szCs w:val="28"/>
          <w:highlight w:val="none"/>
          <w:lang w:val="ru-RU"/>
        </w:rPr>
        <w:t xml:space="preserve">pavel</w:t>
      </w:r>
      <w:r>
        <w:rPr>
          <w:rFonts w:ascii="Times New Roman" w:hAnsi="Times New Roman" w:eastAsia="Times New Roman" w:cs="Times New Roman"/>
          <w:i/>
          <w:iCs/>
          <w:sz w:val="28"/>
          <w:szCs w:val="28"/>
          <w:highlight w:val="none"/>
          <w:lang w:val="ru-RU" w:bidi="ru-RU"/>
        </w:rPr>
        <w:t xml:space="preserve">»</w:t>
      </w:r>
      <w:r>
        <w:rPr>
          <w:rFonts w:ascii="Times New Roman" w:hAnsi="Times New Roman" w:eastAsia="Times New Roman" w:cs="Times New Roman"/>
          <w:i/>
          <w:iCs/>
          <w:sz w:val="28"/>
          <w:szCs w:val="28"/>
          <w:highlight w:val="none"/>
          <w:lang w:val="ru-RU"/>
        </w:rPr>
        <w:t xml:space="preserve"> запрещена!</w:t>
      </w:r>
      <w:r>
        <w:rPr>
          <w:rFonts w:ascii="Times New Roman" w:hAnsi="Times New Roman" w:eastAsia="Times New Roman" w:cs="Times New Roman"/>
          <w:sz w:val="28"/>
          <w:szCs w:val="28"/>
          <w:highlight w:val="none"/>
          <w:lang w:val="ru-RU"/>
        </w:rPr>
        <w:t xml:space="preserve"> Для загрузки собственных данных пользователя на сервер необходимо нажать на имя папки в результате чего появится форма, содержащая элементы управления для загрузки и структурирования данных.</w:t>
      </w: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14:ligatures w14:val="none"/>
        </w:rPr>
      </w:r>
    </w:p>
    <w:tbl>
      <w:tblPr>
        <w:tblStyle w:val="745"/>
        <w:tblW w:w="0" w:type="auto"/>
        <w:tblBorders/>
        <w:tblLook w:val="04A0" w:firstRow="1" w:lastRow="0" w:firstColumn="1" w:lastColumn="0" w:noHBand="0" w:noVBand="1"/>
      </w:tblPr>
      <w:tblGrid>
        <w:gridCol w:w="9649"/>
      </w:tblGrid>
      <w:tr>
        <w:trPr>
          <w:trHeight w:val="2058"/>
        </w:trPr>
        <w:tc>
          <w:tcPr>
            <w:tcBorders>
              <w:top w:val="none" w:color="000000" w:sz="4" w:space="0"/>
              <w:left w:val="none" w:color="000000" w:sz="4" w:space="0"/>
              <w:bottom w:val="none" w:color="000000" w:sz="4" w:space="0"/>
              <w:right w:val="none" w:color="000000" w:sz="4" w:space="0"/>
            </w:tcBorders>
            <w:tcW w:w="9649" w:type="dxa"/>
          </w:tcPr>
          <w:p w14:paraId="2CC74FA7">
            <w:pPr>
              <w:pBdr/>
              <w:spacing/>
              <w:ind/>
              <w:jc w:val="both"/>
              <w:rPr>
                <w:rFonts w:ascii="Times New Roman" w:hAnsi="Times New Roman" w:eastAsia="Times New Roman" w:cs="Times New Roman"/>
                <w:sz w:val="28"/>
                <w:szCs w:val="28"/>
                <w:highlight w:val="none"/>
                <w:lang w:val="ru-RU" w:bidi="ru-RU"/>
              </w:rPr>
            </w:pPr>
            <w:r>
              <w:rPr>
                <w:rFonts w:ascii="Times New Roman" w:hAnsi="Times New Roman" w:eastAsia="Times New Roman" w:cs="Times New Roman"/>
                <w:sz w:val="28"/>
                <w:szCs w:val="28"/>
                <w:highlight w:val="none"/>
                <w:lang w:val="ru-RU" w:bidi="ru-RU"/>
              </w:rPr>
            </w:r>
            <w:r>
              <mc:AlternateContent>
                <mc:Choice Requires="wpg">
                  <w:drawing>
                    <wp:inline xmlns:wp="http://schemas.openxmlformats.org/drawingml/2006/wordprocessingDrawing" distT="0" distB="0" distL="0" distR="0">
                      <wp:extent cx="6120000" cy="13896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63155" name=""/>
                              <pic:cNvPicPr>
                                <a:picLocks noChangeAspect="1"/>
                              </pic:cNvPicPr>
                              <pic:nvPr/>
                            </pic:nvPicPr>
                            <pic:blipFill rotWithShape="1">
                              <a:blip r:embed="rId23"/>
                              <a:stretch/>
                            </pic:blipFill>
                            <pic:spPr bwMode="auto">
                              <a:xfrm rot="0" flipH="0" flipV="0">
                                <a:off x="0" y="0"/>
                                <a:ext cx="6120000" cy="1389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89pt;height:109.42pt;mso-wrap-distance-left:0.00pt;mso-wrap-distance-top:0.00pt;mso-wrap-distance-right:0.00pt;mso-wrap-distance-bottom:0.00pt;rotation:0;z-index:1;" stroked="false">
                      <v:imagedata r:id="rId23" o:title=""/>
                      <o:lock v:ext="edit" rotation="t"/>
                    </v:shape>
                  </w:pict>
                </mc:Fallback>
              </mc:AlternateContent>
            </w: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bidi="ru-RU"/>
              </w:rPr>
            </w:r>
          </w:p>
        </w:tc>
      </w:tr>
    </w:tbl>
    <w:p w14:paraId="17931D4A">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Основные элементы управления «Новая папка» и «Загрузить файлы», выделенные красным цветом, предназначены для создания структуры папок и загрузки в них исходных файлов. Работа с этими элементами </w:t>
      </w:r>
      <w:r>
        <w:rPr>
          <w:rFonts w:ascii="Times New Roman" w:hAnsi="Times New Roman" w:eastAsia="Times New Roman" w:cs="Times New Roman"/>
          <w:sz w:val="28"/>
          <w:szCs w:val="28"/>
          <w:highlight w:val="none"/>
          <w:lang w:val="ru-RU" w:bidi="ru-RU"/>
        </w:rPr>
        <w:t xml:space="preserve">управления </w:t>
      </w:r>
      <w:r>
        <w:rPr>
          <w:rFonts w:ascii="Times New Roman" w:hAnsi="Times New Roman" w:eastAsia="Times New Roman" w:cs="Times New Roman"/>
          <w:sz w:val="28"/>
          <w:szCs w:val="28"/>
          <w:highlight w:val="none"/>
          <w:lang w:val="ru-RU" w:bidi="ru-RU"/>
        </w:rPr>
        <w:t xml:space="preserve">интуитивно понятна и подробно описана в «Руководстве пользователя»</w:t>
      </w:r>
      <w:r>
        <w:rPr>
          <w:rFonts w:ascii="Times New Roman" w:hAnsi="Times New Roman" w:eastAsia="Times New Roman" w:cs="Times New Roman"/>
          <w:sz w:val="28"/>
          <w:szCs w:val="28"/>
          <w:highlight w:val="none"/>
          <w:lang w:val="ru-RU" w:bidi="ru-RU"/>
        </w:rPr>
        <w:t xml:space="preserve">.</w:t>
      </w:r>
      <w:r>
        <w:rPr>
          <w:rFonts w:ascii="Times New Roman" w:hAnsi="Times New Roman" w:eastAsia="Times New Roman" w:cs="Times New Roman"/>
          <w:sz w:val="28"/>
          <w:szCs w:val="28"/>
          <w:highlight w:val="none"/>
          <w:lang w:val="ru-RU" w:bidi="ru-RU"/>
        </w:rPr>
      </w:r>
      <w:r>
        <w:rPr>
          <w:rFonts w:ascii="Times New Roman" w:hAnsi="Times New Roman" w:eastAsia="Times New Roman" w:cs="Times New Roman"/>
          <w:sz w:val="28"/>
          <w:szCs w:val="28"/>
          <w:highlight w:val="none"/>
          <w:lang w:val="ru-RU" w:bidi="ru-RU"/>
          <w14:ligatures w14:val="none"/>
        </w:rPr>
      </w:r>
    </w:p>
    <w:p w14:paraId="75BCD02B">
      <w:pPr>
        <w:pStyle w:val="873"/>
        <w:pBdr/>
        <w:spacing/>
        <w:ind/>
        <w:rPr>
          <w:highlight w:val="none"/>
          <w:lang w:val="ru-RU"/>
          <w14:ligatures w14:val="none"/>
        </w:rPr>
      </w:pPr>
      <w:r/>
      <w:bookmarkStart w:id="5" w:name="_Toc5"/>
      <w:r>
        <w:rPr>
          <w:highlight w:val="none"/>
          <w:lang w:val="ru-RU" w:bidi="ru-RU"/>
        </w:rPr>
        <w:t xml:space="preserve">Добавление новых методов создания МВК</w:t>
      </w:r>
      <w:r/>
      <w:bookmarkEnd w:id="5"/>
      <w:r/>
      <w:r>
        <w:rPr>
          <w:highlight w:val="none"/>
          <w:lang w:val="ru-RU"/>
          <w14:ligatures w14:val="none"/>
        </w:rPr>
      </w:r>
    </w:p>
    <w:p w14:paraId="26799389">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Этот модуль содержит список методов создания </w:t>
      </w:r>
      <w:r>
        <w:rPr>
          <w:rFonts w:ascii="Times New Roman" w:hAnsi="Times New Roman" w:eastAsia="Times New Roman" w:cs="Times New Roman"/>
          <w:sz w:val="28"/>
          <w:szCs w:val="28"/>
          <w:highlight w:val="none"/>
          <w:lang w:val="ru-RU" w:bidi="ru-RU"/>
        </w:rPr>
        <w:t xml:space="preserve">различных видов МВК, реализованных в виде внутренних программных алгоритмов микросервиса. </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015F7C0">
            <w:pPr>
              <w:pBdr/>
              <w:spacing/>
              <w:ind/>
              <w:jc w:val="center"/>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430059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20064" name=""/>
                              <pic:cNvPicPr>
                                <a:picLocks noChangeAspect="1"/>
                              </pic:cNvPicPr>
                              <pic:nvPr/>
                            </pic:nvPicPr>
                            <pic:blipFill rotWithShape="1">
                              <a:blip r:embed="rId24"/>
                              <a:stretch/>
                            </pic:blipFill>
                            <pic:spPr bwMode="auto">
                              <a:xfrm>
                                <a:off x="0" y="0"/>
                                <a:ext cx="6210299" cy="43005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9.00pt;height:338.63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bidi="ru-RU"/>
                <w14:ligatures w14:val="none"/>
              </w:rPr>
            </w:r>
          </w:p>
        </w:tc>
      </w:tr>
    </w:tbl>
    <w:p w14:paraId="67CD2FD6">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rPr>
        <w:t xml:space="preserve">В настоящее время реализованы наиболее востребованные алгоритмы </w:t>
      </w:r>
      <w:r>
        <w:rPr>
          <w:rFonts w:ascii="Times New Roman" w:hAnsi="Times New Roman" w:eastAsia="Times New Roman" w:cs="Times New Roman"/>
          <w:sz w:val="28"/>
          <w:szCs w:val="28"/>
          <w:highlight w:val="none"/>
          <w:lang w:val="ru-RU" w:bidi="ru-RU"/>
        </w:rPr>
        <w:t xml:space="preserve">«Синтезированный композит» и «</w:t>
      </w:r>
      <w:r>
        <w:rPr>
          <w:rFonts w:ascii="Times New Roman" w:hAnsi="Times New Roman" w:eastAsia="Times New Roman" w:cs="Times New Roman"/>
          <w:sz w:val="28"/>
          <w:szCs w:val="28"/>
          <w:highlight w:val="none"/>
          <w:lang w:val="ru-RU"/>
        </w:rPr>
        <w:t xml:space="preserve">Многовременной композит</w:t>
      </w:r>
      <w:r>
        <w:rPr>
          <w:rFonts w:ascii="Times New Roman" w:hAnsi="Times New Roman" w:eastAsia="Times New Roman" w:cs="Times New Roman"/>
          <w:sz w:val="28"/>
          <w:szCs w:val="28"/>
          <w:highlight w:val="none"/>
          <w:lang w:val="ru-RU" w:bidi="ru-RU"/>
        </w:rPr>
        <w:t xml:space="preserve">», включающий четыре способа интеграции «Медиана», «Среднее»,</w:t>
      </w:r>
      <w:r>
        <w:rPr>
          <w:rFonts w:ascii="Times New Roman" w:hAnsi="Times New Roman" w:eastAsia="Times New Roman" w:cs="Times New Roman"/>
          <w:sz w:val="28"/>
          <w:szCs w:val="28"/>
          <w:highlight w:val="none"/>
          <w:lang w:val="ru-RU" w:bidi="ru-RU"/>
        </w:rPr>
        <w:t xml:space="preserve"> «Максимум» и «Минимум». Эти способы предназначены для формирования изображения из пикселей, значение которых формируется по результатам обработки всех однокоординатных пикселей из всех файлов исходных данных в соответствии с выбранным способом интеграции.</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p w14:paraId="736D02E1">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Метод </w:t>
      </w:r>
      <w:r>
        <w:rPr>
          <w:rFonts w:ascii="Times New Roman" w:hAnsi="Times New Roman" w:eastAsia="Times New Roman" w:cs="Times New Roman"/>
          <w:sz w:val="28"/>
          <w:szCs w:val="28"/>
          <w:highlight w:val="none"/>
          <w:lang w:val="ru-RU" w:bidi="ru-RU"/>
        </w:rPr>
        <w:t xml:space="preserve">«Синтезированный композит»</w:t>
      </w:r>
      <w:r>
        <w:rPr>
          <w:rFonts w:ascii="Times New Roman" w:hAnsi="Times New Roman" w:eastAsia="Times New Roman" w:cs="Times New Roman"/>
          <w:sz w:val="28"/>
          <w:szCs w:val="28"/>
          <w:highlight w:val="none"/>
          <w:lang w:val="ru-RU" w:bidi="ru-RU"/>
        </w:rPr>
        <w:t xml:space="preserve"> создает МВК на основе синтеза трех каналов из двух разновременных космических снимков. Для синтезированного изображения берутся два канала и первого снимка и один канал из второго</w:t>
      </w:r>
      <w:r>
        <w:rPr>
          <w:rFonts w:ascii="Times New Roman" w:hAnsi="Times New Roman" w:eastAsia="Times New Roman" w:cs="Times New Roman"/>
          <w:sz w:val="28"/>
          <w:szCs w:val="28"/>
          <w:highlight w:val="none"/>
          <w:lang w:val="ru-RU" w:bidi="ru-RU"/>
        </w:rPr>
        <w:t xml:space="preserve"> (самого актуального)</w:t>
      </w:r>
      <w:r>
        <w:rPr>
          <w:rFonts w:ascii="Times New Roman" w:hAnsi="Times New Roman" w:eastAsia="Times New Roman" w:cs="Times New Roman"/>
          <w:sz w:val="28"/>
          <w:szCs w:val="28"/>
          <w:highlight w:val="none"/>
          <w:lang w:val="ru-RU" w:bidi="ru-RU"/>
        </w:rPr>
        <w:t xml:space="preserve">. На основе этих каналов формируется цветное изображение, включающее данные зеленого канала второго снимка в качестве красного канала. В результате изменения произошедшие за период между съемками будут отображаться на МВК в красном цвете.</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p w14:paraId="39C1F591">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rPr>
        <w:t xml:space="preserve">Еще два метода «Композит по индексам» и «Композит с маскированием облаков» находятся в стадии разработки. Методы создания МВК</w:t>
      </w:r>
      <w:r>
        <w:rPr>
          <w:rFonts w:ascii="Times New Roman" w:hAnsi="Times New Roman" w:eastAsia="Times New Roman" w:cs="Times New Roman"/>
          <w:sz w:val="28"/>
          <w:szCs w:val="28"/>
          <w:highlight w:val="none"/>
          <w:lang w:val="ru-RU" w:bidi="ru-RU"/>
        </w:rPr>
        <w:t xml:space="preserve"> можно добавлять по мере их программной реализации.</w:t>
      </w:r>
      <w:r>
        <w:rPr>
          <w:rFonts w:ascii="Times New Roman" w:hAnsi="Times New Roman" w:eastAsia="Times New Roman" w:cs="Times New Roman"/>
          <w:sz w:val="28"/>
          <w:szCs w:val="28"/>
          <w:highlight w:val="none"/>
          <w:lang w:val="ru-RU" w:bidi="ru-RU"/>
          <w14:ligatures w14:val="none"/>
        </w:rPr>
        <w:t xml:space="preserve"> </w:t>
      </w:r>
      <w:r>
        <w:rPr>
          <w:rFonts w:ascii="Times New Roman" w:hAnsi="Times New Roman" w:eastAsia="Times New Roman" w:cs="Times New Roman"/>
          <w:sz w:val="28"/>
          <w:szCs w:val="28"/>
          <w:highlight w:val="none"/>
          <w:lang w:val="ru-RU" w:bidi="ru-RU"/>
          <w14:ligatures w14:val="none"/>
        </w:rPr>
        <w:t xml:space="preserve">Для этого требуется нажать на кнопку «Добавить метод создания МВК» и в открывшейся форме заполнить обязательные поля, как показано на рисунке ниже на примере «Многовременного композита». Для внесения изменений в метод МВК необходимо щелкнуть правой кнопкой</w:t>
      </w:r>
      <w:r>
        <w:rPr>
          <w:rFonts w:ascii="Times New Roman" w:hAnsi="Times New Roman" w:eastAsia="Times New Roman" w:cs="Times New Roman"/>
          <w:sz w:val="28"/>
          <w:szCs w:val="28"/>
          <w:highlight w:val="none"/>
          <w:lang w:val="ru-RU" w:bidi="ru-RU"/>
          <w14:ligatures w14:val="none"/>
        </w:rPr>
        <w:t xml:space="preserve"> мыши на названии метода и в открывшейся форме внести нужные изменения, после чего нажать кнопку «Сохранить» или нажать одну из двух других кнопок, вызывающих определенную акцию «Сохранить и добавить другой объект» и «Сохранить и продолжить редактирование»</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182F5506">
            <w:pPr>
              <w:pBdr/>
              <w:spacing/>
              <w:ind/>
              <w:jc w:val="center"/>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40230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9614" name=""/>
                              <pic:cNvPicPr>
                                <a:picLocks noChangeAspect="1"/>
                              </pic:cNvPicPr>
                              <pic:nvPr/>
                            </pic:nvPicPr>
                            <pic:blipFill rotWithShape="1">
                              <a:blip r:embed="rId25"/>
                              <a:stretch/>
                            </pic:blipFill>
                            <pic:spPr bwMode="auto">
                              <a:xfrm>
                                <a:off x="0" y="0"/>
                                <a:ext cx="6210299" cy="4023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9.00pt;height:316.78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sz w:val="28"/>
                <w:szCs w:val="28"/>
                <w:highlight w:val="none"/>
                <w:lang w:val="ru-RU"/>
                <w14:ligatures w14:val="none"/>
              </w:rPr>
            </w:r>
            <w:r>
              <w:rPr>
                <w:rFonts w:ascii="Times New Roman" w:hAnsi="Times New Roman" w:eastAsia="Times New Roman" w:cs="Times New Roman"/>
                <w:sz w:val="28"/>
                <w:szCs w:val="28"/>
                <w:highlight w:val="none"/>
                <w:lang w:val="ru-RU" w:bidi="ru-RU"/>
                <w14:ligatures w14:val="none"/>
              </w:rPr>
            </w:r>
          </w:p>
        </w:tc>
      </w:tr>
    </w:tbl>
    <w:p w14:paraId="5AEEC441">
      <w:pPr>
        <w:pBdr/>
        <w:spacing/>
        <w:ind/>
        <w:jc w:val="both"/>
        <w:rPr>
          <w:rFonts w:ascii="Times New Roman" w:hAnsi="Times New Roman" w:eastAsia="Times New Roman" w:cs="Times New Roman"/>
          <w:sz w:val="28"/>
          <w:szCs w:val="28"/>
          <w:highlight w:val="none"/>
          <w:lang w:val="ru-RU" w:bidi="ru-RU"/>
          <w14:ligatures w14:val="none"/>
        </w:rPr>
      </w:pP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t xml:space="preserve">Для удаления метода можно выбрать его в списке методов и в выпадающем поле со списком «Действие» выбрать функционал «Удалить выбранные методы создания МВК» и нажать кнопку «Выполнить».</w:t>
      </w:r>
      <w:r>
        <w:rPr>
          <w:rFonts w:ascii="Times New Roman" w:hAnsi="Times New Roman" w:eastAsia="Times New Roman" w:cs="Times New Roman"/>
          <w:sz w:val="28"/>
          <w:szCs w:val="28"/>
          <w:highlight w:val="none"/>
          <w:lang w:val="ru-RU" w:bidi="ru-RU"/>
          <w14:ligatures w14:val="none"/>
        </w:rPr>
      </w:r>
      <w:r>
        <w:rPr>
          <w:rFonts w:ascii="Times New Roman" w:hAnsi="Times New Roman" w:eastAsia="Times New Roman" w:cs="Times New Roman"/>
          <w:sz w:val="28"/>
          <w:szCs w:val="28"/>
          <w:highlight w:val="none"/>
          <w:lang w:val="ru-RU" w:bidi="ru-RU"/>
          <w14:ligatures w14:val="none"/>
        </w:rPr>
      </w:r>
    </w:p>
    <w:p w14:paraId="52C0787C">
      <w:pPr>
        <w:pStyle w:val="873"/>
        <w:pBdr/>
        <w:spacing/>
        <w:ind/>
        <w:rPr>
          <w:highlight w:val="none"/>
          <w:lang w:val="ru-RU"/>
          <w14:ligatures w14:val="none"/>
        </w:rPr>
      </w:pPr>
      <w:r/>
      <w:bookmarkStart w:id="6" w:name="_Toc6"/>
      <w:r>
        <w:t xml:space="preserve">Подготовка данных и</w:t>
      </w:r>
      <w:r>
        <w:rPr>
          <w:highlight w:val="none"/>
          <w:lang w:val="ru-RU" w:bidi="ru-RU"/>
        </w:rPr>
        <w:t xml:space="preserve"> заполнение блока параметров для </w:t>
      </w:r>
      <w:r>
        <w:rPr>
          <w:highlight w:val="none"/>
          <w:lang w:val="ru-RU" w:bidi="ru-RU"/>
        </w:rPr>
        <w:t xml:space="preserve">создания</w:t>
      </w:r>
      <w:r>
        <w:rPr>
          <w:highlight w:val="none"/>
          <w:lang w:val="ru-RU" w:bidi="ru-RU"/>
        </w:rPr>
        <w:t xml:space="preserve"> МВК</w:t>
      </w:r>
      <w:r/>
      <w:bookmarkEnd w:id="6"/>
      <w:r/>
      <w:r>
        <w:rPr>
          <w:highlight w:val="none"/>
          <w:lang w:val="ru-RU"/>
          <w14:ligatures w14:val="none"/>
        </w:rPr>
      </w:r>
    </w:p>
    <w:p w14:paraId="13E197D9">
      <w:pPr>
        <w:pBdr/>
        <w:spacing w:after="0" w:afterAutospacing="0"/>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sz w:val="28"/>
          <w:szCs w:val="28"/>
          <w:highlight w:val="none"/>
          <w:lang w:val="ru-RU" w:bidi="ru-RU"/>
          <w14:ligatures w14:val="none"/>
        </w:rPr>
        <w:t xml:space="preserve">Для создания МВК в первую очередь необ</w:t>
      </w:r>
      <w:r>
        <w:rPr>
          <w:rFonts w:ascii="Times New Roman" w:hAnsi="Times New Roman" w:eastAsia="Times New Roman" w:cs="Times New Roman"/>
          <w:sz w:val="28"/>
          <w:szCs w:val="28"/>
          <w:highlight w:val="none"/>
          <w:lang w:val="ru-RU" w:bidi="ru-RU"/>
          <w14:ligatures w14:val="none"/>
        </w:rPr>
        <w:t xml:space="preserve">ходимо подготовить и загрузить на сервер исходные данные, используя модуль «Загрузка данных на сервер». Подготовка исходных файлов заключается в их специфическом именовании. Это важно для корректной работы алгоритмов МВК. В названии файлов исходных данных </w:t>
      </w:r>
      <w:r>
        <w:rPr>
          <w:rFonts w:ascii="Times New Roman" w:hAnsi="Times New Roman" w:eastAsia="Times New Roman" w:cs="Times New Roman"/>
          <w:b/>
          <w:bCs/>
          <w:i/>
          <w:iCs/>
          <w:sz w:val="28"/>
          <w:szCs w:val="28"/>
          <w:highlight w:val="none"/>
          <w:lang w:val="ru-RU" w:bidi="ru-RU"/>
          <w14:ligatures w14:val="none"/>
        </w:rPr>
        <w:t xml:space="preserve">обязательно </w:t>
      </w:r>
      <w:r>
        <w:rPr>
          <w:rFonts w:ascii="Times New Roman" w:hAnsi="Times New Roman" w:eastAsia="Times New Roman" w:cs="Times New Roman"/>
          <w:sz w:val="28"/>
          <w:szCs w:val="28"/>
          <w:highlight w:val="none"/>
          <w:lang w:val="ru-RU" w:bidi="ru-RU"/>
          <w14:ligatures w14:val="none"/>
        </w:rPr>
        <w:t xml:space="preserve">должна содержаться дата создания файла в формате </w:t>
      </w:r>
      <w:r>
        <w:rPr>
          <w:rFonts w:ascii="Times New Roman" w:hAnsi="Times New Roman" w:eastAsia="Times New Roman" w:cs="Times New Roman"/>
          <w:sz w:val="28"/>
          <w:szCs w:val="28"/>
          <w:highlight w:val="none"/>
          <w:lang w:val="en-US"/>
          <w14:ligatures w14:val="none"/>
        </w:rPr>
        <w:t xml:space="preserve">YYMMDD</w:t>
      </w:r>
      <w:r>
        <w:rPr>
          <w:rFonts w:ascii="Times New Roman" w:hAnsi="Times New Roman" w:eastAsia="Times New Roman" w:cs="Times New Roman"/>
          <w:sz w:val="28"/>
          <w:szCs w:val="28"/>
          <w:highlight w:val="none"/>
          <w:lang w:val="ru-RU"/>
          <w14:ligatures w14:val="none"/>
        </w:rPr>
        <w:t xml:space="preserve">, т.е. для даты создания 21 мая 2026 года начало имени файла должно выглядеть как </w:t>
      </w:r>
      <w:r>
        <w:rPr>
          <w:rFonts w:ascii="Times New Roman" w:hAnsi="Times New Roman" w:eastAsia="Times New Roman" w:cs="Times New Roman"/>
          <w:b/>
          <w:bCs/>
          <w:sz w:val="28"/>
          <w:szCs w:val="28"/>
          <w:highlight w:val="none"/>
          <w:lang w:val="ru-RU"/>
          <w14:ligatures w14:val="none"/>
        </w:rPr>
        <w:t xml:space="preserve">20260521</w:t>
      </w:r>
      <w:r>
        <w:rPr>
          <w:rFonts w:ascii="Times New Roman" w:hAnsi="Times New Roman" w:eastAsia="Times New Roman" w:cs="Times New Roman"/>
          <w:b w:val="0"/>
          <w:bCs w:val="0"/>
          <w:sz w:val="28"/>
          <w:szCs w:val="28"/>
          <w:highlight w:val="none"/>
          <w:lang w:val="ru-RU"/>
          <w14:ligatures w14:val="none"/>
        </w:rPr>
        <w:t xml:space="preserve">_. Далее, после подчерка </w:t>
      </w:r>
      <w:r>
        <w:rPr>
          <w:rFonts w:ascii="Times New Roman" w:hAnsi="Times New Roman" w:eastAsia="Times New Roman" w:cs="Times New Roman"/>
          <w:b w:val="0"/>
          <w:bCs w:val="0"/>
          <w:sz w:val="28"/>
          <w:szCs w:val="28"/>
          <w:highlight w:val="none"/>
          <w:lang w:val="ru-RU"/>
          <w14:ligatures w14:val="none"/>
        </w:rPr>
        <w:t xml:space="preserve">«</w:t>
      </w:r>
      <w:r>
        <w:rPr>
          <w:rFonts w:ascii="Times New Roman" w:hAnsi="Times New Roman" w:eastAsia="Times New Roman" w:cs="Times New Roman"/>
          <w:b w:val="0"/>
          <w:bCs w:val="0"/>
          <w:sz w:val="28"/>
          <w:szCs w:val="28"/>
          <w:highlight w:val="none"/>
          <w:lang w:val="en-US"/>
          <w14:ligatures w14:val="none"/>
        </w:rPr>
        <w:t xml:space="preserve">_</w:t>
      </w:r>
      <w:r>
        <w:rPr>
          <w:rFonts w:ascii="Times New Roman" w:hAnsi="Times New Roman" w:eastAsia="Times New Roman" w:cs="Times New Roman"/>
          <w:b w:val="0"/>
          <w:bCs w:val="0"/>
          <w:sz w:val="28"/>
          <w:szCs w:val="28"/>
          <w:highlight w:val="none"/>
          <w:lang w:val="ru-RU"/>
          <w14:ligatures w14:val="none"/>
        </w:rPr>
        <w:t xml:space="preserve">»</w:t>
      </w:r>
      <w:r>
        <w:rPr>
          <w:rFonts w:ascii="Times New Roman" w:hAnsi="Times New Roman" w:eastAsia="Times New Roman" w:cs="Times New Roman"/>
          <w:b w:val="0"/>
          <w:bCs w:val="0"/>
          <w:sz w:val="28"/>
          <w:szCs w:val="28"/>
          <w:highlight w:val="none"/>
          <w:lang w:val="ru-RU"/>
          <w14:ligatures w14:val="none"/>
        </w:rPr>
        <w:t xml:space="preserve">, может идти любое именование. Также можно использовать одинаковый </w:t>
      </w:r>
      <w:r>
        <w:rPr>
          <w:rFonts w:ascii="Times New Roman" w:hAnsi="Times New Roman" w:eastAsia="Times New Roman" w:cs="Times New Roman"/>
          <w:b w:val="0"/>
          <w:bCs w:val="0"/>
          <w:sz w:val="28"/>
          <w:szCs w:val="28"/>
          <w:highlight w:val="none"/>
          <w:lang w:val="ru-RU"/>
          <w14:ligatures w14:val="none"/>
        </w:rPr>
        <w:t xml:space="preserve">для всех префикс в имени файлов, например </w:t>
      </w:r>
      <w:r>
        <w:rPr>
          <w:rFonts w:ascii="Times New Roman" w:hAnsi="Times New Roman" w:eastAsia="Times New Roman" w:cs="Times New Roman"/>
          <w:b/>
          <w:bCs/>
          <w:sz w:val="28"/>
          <w:szCs w:val="28"/>
          <w:highlight w:val="none"/>
          <w:lang w:val="en-US"/>
          <w14:ligatures w14:val="none"/>
        </w:rPr>
        <w:t xml:space="preserve">RP_</w:t>
      </w:r>
      <w:r>
        <w:rPr>
          <w:rFonts w:ascii="Times New Roman" w:hAnsi="Times New Roman" w:eastAsia="Times New Roman" w:cs="Times New Roman"/>
          <w:b w:val="0"/>
          <w:bCs w:val="0"/>
          <w:sz w:val="28"/>
          <w:szCs w:val="28"/>
          <w:highlight w:val="none"/>
          <w:lang w:val="en-US"/>
          <w14:ligatures w14:val="none"/>
        </w:rPr>
        <w:t xml:space="preserve">2</w:t>
      </w:r>
      <w:r>
        <w:rPr>
          <w:rFonts w:ascii="Times New Roman" w:hAnsi="Times New Roman" w:eastAsia="Times New Roman" w:cs="Times New Roman"/>
          <w:b w:val="0"/>
          <w:bCs w:val="0"/>
          <w:sz w:val="28"/>
          <w:szCs w:val="28"/>
          <w:highlight w:val="none"/>
          <w:lang w:val="ru-RU"/>
          <w14:ligatures w14:val="none"/>
        </w:rPr>
        <w:t xml:space="preserve">02605212_</w:t>
      </w:r>
      <w:r>
        <w:rPr>
          <w:rFonts w:ascii="Times New Roman" w:hAnsi="Times New Roman" w:eastAsia="Times New Roman" w:cs="Times New Roman"/>
          <w:b w:val="0"/>
          <w:bCs w:val="0"/>
          <w:sz w:val="28"/>
          <w:szCs w:val="28"/>
          <w:highlight w:val="none"/>
          <w:lang w:val="ru-RU"/>
          <w14:ligatures w14:val="none"/>
        </w:rPr>
        <w:t xml:space="preserve">. Таким образом</w:t>
      </w:r>
      <w:r>
        <w:rPr>
          <w:rFonts w:ascii="Times New Roman" w:hAnsi="Times New Roman" w:eastAsia="Times New Roman" w:cs="Times New Roman"/>
          <w:b w:val="0"/>
          <w:bCs w:val="0"/>
          <w:sz w:val="28"/>
          <w:szCs w:val="28"/>
          <w:highlight w:val="none"/>
          <w:lang w:val="en-US"/>
          <w14:ligatures w14:val="none"/>
        </w:rPr>
        <w:t xml:space="preserve">,</w:t>
      </w:r>
      <w:r>
        <w:rPr>
          <w:rFonts w:ascii="Times New Roman" w:hAnsi="Times New Roman" w:eastAsia="Times New Roman" w:cs="Times New Roman"/>
          <w:b w:val="0"/>
          <w:bCs w:val="0"/>
          <w:sz w:val="28"/>
          <w:szCs w:val="28"/>
          <w:highlight w:val="none"/>
          <w:lang w:val="ru-RU"/>
          <w14:ligatures w14:val="none"/>
        </w:rPr>
        <w:t xml:space="preserve"> файлы исходных данных должны именоваться например так:</w:t>
      </w:r>
      <w:r>
        <w:rPr>
          <w:rFonts w:ascii="Arial" w:hAnsi="Arial" w:cs="Arial"/>
          <w:b w:val="0"/>
          <w:bCs w:val="0"/>
          <w:sz w:val="24"/>
          <w:szCs w:val="24"/>
          <w:highlight w:val="none"/>
          <w14:ligatures w14:val="none"/>
        </w:rPr>
      </w:r>
      <w:r>
        <w:rPr>
          <w:rFonts w:ascii="Times New Roman" w:hAnsi="Times New Roman" w:eastAsia="Times New Roman" w:cs="Times New Roman"/>
          <w:b w:val="0"/>
          <w:bCs w:val="0"/>
          <w:sz w:val="28"/>
          <w:szCs w:val="28"/>
          <w:highlight w:val="none"/>
          <w:lang w:val="ru-RU"/>
          <w14:ligatures w14:val="none"/>
        </w:rPr>
      </w:r>
    </w:p>
    <w:p w14:paraId="1E5D1CE2">
      <w:pPr>
        <w:pStyle w:val="934"/>
        <w:numPr>
          <w:ilvl w:val="0"/>
          <w:numId w:val="3"/>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14:ligatures w14:val="none"/>
        </w:rPr>
        <w:t xml:space="preserve">20200502_subset_rgb.tif</w:t>
      </w:r>
      <w:r>
        <w:rPr>
          <w:rFonts w:ascii="Times New Roman" w:hAnsi="Times New Roman" w:eastAsia="Times New Roman" w:cs="Times New Roman"/>
          <w:b w:val="0"/>
          <w:bCs w:val="0"/>
          <w:sz w:val="28"/>
          <w:szCs w:val="28"/>
          <w:highlight w:val="none"/>
          <w:lang w:val="ru-RU"/>
          <w14:ligatures w14:val="none"/>
        </w:rPr>
        <w:t xml:space="preserve"> </w:t>
      </w:r>
      <w:r>
        <w:rPr>
          <w:rFonts w:ascii="Times New Roman" w:hAnsi="Times New Roman" w:eastAsia="Times New Roman" w:cs="Times New Roman"/>
          <w:b w:val="0"/>
          <w:bCs w:val="0"/>
          <w:sz w:val="28"/>
          <w:szCs w:val="28"/>
          <w:highlight w:val="none"/>
          <w:lang w:val="ru-RU"/>
          <w14:ligatures w14:val="none"/>
        </w:rPr>
        <w:t xml:space="preserve">– снимок от 2 мая 2020 года</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p w14:paraId="0B0488FE">
      <w:pPr>
        <w:pStyle w:val="934"/>
        <w:numPr>
          <w:ilvl w:val="0"/>
          <w:numId w:val="3"/>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14:ligatures w14:val="none"/>
        </w:rPr>
        <w:t xml:space="preserve">20240902_subset_rgb.tif</w:t>
      </w:r>
      <w:r>
        <w:rPr>
          <w:rFonts w:ascii="Times New Roman" w:hAnsi="Times New Roman" w:eastAsia="Times New Roman" w:cs="Times New Roman"/>
          <w:b w:val="0"/>
          <w:bCs w:val="0"/>
          <w:sz w:val="28"/>
          <w:szCs w:val="28"/>
          <w:highlight w:val="none"/>
          <w:lang w:val="ru-RU" w:bidi="ru-RU"/>
          <w14:ligatures w14:val="none"/>
        </w:rPr>
        <w:t xml:space="preserve"> </w:t>
      </w:r>
      <w:r>
        <w:rPr>
          <w:rFonts w:ascii="Times New Roman" w:hAnsi="Times New Roman" w:eastAsia="Times New Roman" w:cs="Times New Roman"/>
          <w:b w:val="0"/>
          <w:bCs w:val="0"/>
          <w:sz w:val="28"/>
          <w:szCs w:val="28"/>
          <w:highlight w:val="none"/>
          <w:lang w:val="ru-RU"/>
          <w14:ligatures w14:val="none"/>
        </w:rPr>
        <w:t xml:space="preserve">– снимок от 2 сентября 2024 года</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p w14:paraId="10ACAAE3">
      <w:pPr>
        <w:pStyle w:val="934"/>
        <w:numPr>
          <w:ilvl w:val="0"/>
          <w:numId w:val="3"/>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14:ligatures w14:val="none"/>
        </w:rPr>
        <w:t xml:space="preserve">202605221</w:t>
      </w:r>
      <w:r>
        <w:rPr>
          <w:rFonts w:ascii="Times New Roman" w:hAnsi="Times New Roman" w:eastAsia="Times New Roman" w:cs="Times New Roman"/>
          <w:b w:val="0"/>
          <w:bCs w:val="0"/>
          <w:sz w:val="28"/>
          <w:szCs w:val="28"/>
          <w:highlight w:val="none"/>
          <w:lang w:val="ru-RU"/>
          <w14:ligatures w14:val="none"/>
        </w:rPr>
        <w:t xml:space="preserve">_subset_rgb.tif</w:t>
      </w:r>
      <w:r>
        <w:rPr>
          <w:rFonts w:ascii="Times New Roman" w:hAnsi="Times New Roman" w:eastAsia="Times New Roman" w:cs="Times New Roman"/>
          <w:b w:val="0"/>
          <w:bCs w:val="0"/>
          <w:sz w:val="28"/>
          <w:szCs w:val="28"/>
          <w:highlight w:val="none"/>
          <w:lang w:val="ru-RU"/>
          <w14:ligatures w14:val="none"/>
        </w:rPr>
        <w:t xml:space="preserve">– снимок от 21 мая 2026 года</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p w14:paraId="1FABBE13">
      <w:pPr>
        <w:pStyle w:val="934"/>
        <w:numPr>
          <w:ilvl w:val="0"/>
          <w:numId w:val="3"/>
        </w:numPr>
        <w:pBdr/>
        <w:spacing/>
        <w:ind/>
        <w:jc w:val="both"/>
        <w:rPr>
          <w:rFonts w:ascii="Arial" w:hAnsi="Arial" w:cs="Arial"/>
          <w:b w:val="0"/>
          <w:bCs w:val="0"/>
          <w:sz w:val="24"/>
          <w:szCs w:val="24"/>
          <w:highlight w:val="none"/>
          <w14:ligatures w14:val="none"/>
        </w:rPr>
      </w:pPr>
      <w:r>
        <w:rPr>
          <w:b w:val="0"/>
          <w:bCs w:val="0"/>
          <w:highlight w:val="none"/>
        </w:rPr>
        <w:t xml:space="preserve">...</w:t>
      </w:r>
      <w:r>
        <w:rPr>
          <w:rFonts w:ascii="Arial" w:hAnsi="Arial" w:cs="Arial"/>
          <w:b w:val="0"/>
          <w:bCs w:val="0"/>
          <w:sz w:val="24"/>
          <w:szCs w:val="24"/>
          <w:highlight w:val="none"/>
          <w14:ligatures w14:val="none"/>
        </w:rPr>
      </w:r>
      <w:r>
        <w:rPr>
          <w:rFonts w:ascii="Arial" w:hAnsi="Arial" w:cs="Arial"/>
          <w:b w:val="0"/>
          <w:bCs w:val="0"/>
          <w:sz w:val="24"/>
          <w:szCs w:val="24"/>
          <w:highlight w:val="none"/>
          <w14:ligatures w14:val="none"/>
        </w:rPr>
      </w:r>
    </w:p>
    <w:p w14:paraId="05365FB5">
      <w:pPr>
        <w:pBdr/>
        <w:spacing w:after="0" w:afterAutospacing="0"/>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14:ligatures w14:val="none"/>
        </w:rPr>
        <w:t xml:space="preserve">После подготовки исходных файлов они должны быть загружены на сервер в соответствующую папку</w:t>
      </w:r>
      <w:r>
        <w:rPr>
          <w:rFonts w:ascii="Times New Roman" w:hAnsi="Times New Roman" w:eastAsia="Times New Roman" w:cs="Times New Roman"/>
          <w:b w:val="0"/>
          <w:bCs w:val="0"/>
          <w:sz w:val="28"/>
          <w:szCs w:val="28"/>
          <w:highlight w:val="none"/>
          <w:lang w:val="ru-RU"/>
          <w14:ligatures w14:val="none"/>
        </w:rPr>
        <w:t xml:space="preserve"> следующим образом:</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p w14:paraId="3EACF3F7">
      <w:pPr>
        <w:pStyle w:val="934"/>
        <w:numPr>
          <w:ilvl w:val="0"/>
          <w:numId w:val="5"/>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Создать папку для загрузки файлов  исходных данных с именем, содержащим дату создания МВК, нажав на кнопку «Новая папка» в форме списка папок. В открывшейся форме</w:t>
      </w:r>
      <w:r>
        <w:rPr>
          <w:rFonts w:ascii="Times New Roman" w:hAnsi="Times New Roman" w:eastAsia="Times New Roman" w:cs="Times New Roman"/>
          <w:b w:val="0"/>
          <w:bCs w:val="0"/>
          <w:sz w:val="28"/>
          <w:szCs w:val="28"/>
          <w:highlight w:val="none"/>
          <w:lang w:val="en-US"/>
          <w14:ligatures w14:val="none"/>
        </w:rPr>
        <w:t xml:space="preserve"> </w:t>
      </w:r>
      <w:r>
        <w:rPr>
          <w:rFonts w:ascii="Times New Roman" w:hAnsi="Times New Roman" w:eastAsia="Times New Roman" w:cs="Times New Roman"/>
          <w:b w:val="0"/>
          <w:bCs w:val="0"/>
          <w:sz w:val="28"/>
          <w:szCs w:val="28"/>
          <w:highlight w:val="none"/>
          <w:lang w:val="ru-RU"/>
          <w14:ligatures w14:val="none"/>
        </w:rPr>
        <w:t xml:space="preserve">«Добавить новую папку»</w:t>
      </w:r>
      <w:r>
        <w:rPr>
          <w:rFonts w:ascii="Times New Roman" w:hAnsi="Times New Roman" w:eastAsia="Times New Roman" w:cs="Times New Roman"/>
          <w:b w:val="0"/>
          <w:bCs w:val="0"/>
          <w:sz w:val="28"/>
          <w:szCs w:val="28"/>
          <w:highlight w:val="none"/>
          <w:lang w:val="ru-RU" w:bidi="ru-RU"/>
          <w14:ligatures w14:val="none"/>
        </w:rPr>
        <w:t xml:space="preserve"> требуется задать имя папки в поле «Имя» и нажать кнопку «Сохранить» в результате чего в списке папок появится новая папка с именем </w:t>
      </w:r>
      <w:r>
        <w:rPr>
          <w:rFonts w:ascii="Times New Roman" w:hAnsi="Times New Roman" w:eastAsia="Times New Roman" w:cs="Times New Roman"/>
          <w:b/>
          <w:bCs/>
          <w:sz w:val="28"/>
          <w:szCs w:val="28"/>
          <w:highlight w:val="none"/>
          <w:lang w:val="ru-RU" w:bidi="ru-RU"/>
          <w14:ligatures w14:val="none"/>
        </w:rPr>
        <w:t xml:space="preserve">20260521</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0342F2ED">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498260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6030" name=""/>
                              <pic:cNvPicPr>
                                <a:picLocks noChangeAspect="1"/>
                              </pic:cNvPicPr>
                              <pic:nvPr/>
                            </pic:nvPicPr>
                            <pic:blipFill rotWithShape="1">
                              <a:blip r:embed="rId26"/>
                              <a:stretch/>
                            </pic:blipFill>
                            <pic:spPr bwMode="auto">
                              <a:xfrm>
                                <a:off x="0" y="0"/>
                                <a:ext cx="6210299" cy="4982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9.00pt;height:392.33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29D54503">
      <w:pPr>
        <w:pStyle w:val="934"/>
        <w:numPr>
          <w:ilvl w:val="0"/>
          <w:numId w:val="5"/>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Загрузить в созданную папку </w:t>
      </w:r>
      <w:r>
        <w:rPr>
          <w:rFonts w:ascii="Times New Roman" w:hAnsi="Times New Roman" w:eastAsia="Times New Roman" w:cs="Times New Roman"/>
          <w:b/>
          <w:bCs/>
          <w:sz w:val="28"/>
          <w:szCs w:val="28"/>
          <w:highlight w:val="none"/>
          <w:lang w:val="ru-RU" w:bidi="ru-RU"/>
          <w14:ligatures w14:val="none"/>
        </w:rPr>
        <w:t xml:space="preserve">20260521 </w:t>
      </w:r>
      <w:r>
        <w:rPr>
          <w:rFonts w:ascii="Times New Roman" w:hAnsi="Times New Roman" w:eastAsia="Times New Roman" w:cs="Times New Roman"/>
          <w:b w:val="0"/>
          <w:bCs w:val="0"/>
          <w:sz w:val="28"/>
          <w:szCs w:val="28"/>
          <w:highlight w:val="none"/>
          <w:lang w:val="ru-RU" w:bidi="ru-RU"/>
          <w14:ligatures w14:val="none"/>
        </w:rPr>
        <w:t xml:space="preserve">файлы исходных данных. Для этого необходимо щелкнуть на имени новой папки в списке папок, в результате чего откроется форма </w:t>
      </w:r>
      <w:r>
        <w:rPr>
          <w:rFonts w:ascii="Times New Roman" w:hAnsi="Times New Roman" w:eastAsia="Times New Roman" w:cs="Times New Roman"/>
          <w:b w:val="0"/>
          <w:bCs w:val="0"/>
          <w:sz w:val="28"/>
          <w:szCs w:val="28"/>
          <w:highlight w:val="none"/>
          <w:lang w:val="ru-RU" w:bidi="ru-RU"/>
          <w14:ligatures w14:val="none"/>
        </w:rPr>
        <w:t xml:space="preserve">текущей папки с активной кнопкой «Загрузить файлы». Файлы данных можно загрузить медом «перетаскивания» из отдельно открытого файлового менеджера или выбрать в проводнике, который откроется при нажатии на кнопку</w:t>
      </w:r>
      <w:r>
        <w:rPr>
          <w:rFonts w:ascii="Times New Roman" w:hAnsi="Times New Roman" w:eastAsia="Times New Roman" w:cs="Times New Roman"/>
          <w:b w:val="0"/>
          <w:bCs w:val="0"/>
          <w:sz w:val="28"/>
          <w:szCs w:val="28"/>
          <w:highlight w:val="none"/>
          <w:lang w:val="ru-RU" w:bidi="ru-RU"/>
          <w14:ligatures w14:val="none"/>
        </w:rPr>
        <w:t xml:space="preserve">«Загрузить файлы»</w:t>
      </w:r>
      <w:r>
        <w:rPr>
          <w:rFonts w:ascii="Times New Roman" w:hAnsi="Times New Roman" w:eastAsia="Times New Roman" w:cs="Times New Roman"/>
          <w:b w:val="0"/>
          <w:bCs w:val="0"/>
          <w:sz w:val="28"/>
          <w:szCs w:val="28"/>
          <w:highlight w:val="none"/>
          <w:lang w:val="ru-RU" w:bidi="ru-RU"/>
          <w14:ligatures w14:val="none"/>
        </w:rPr>
        <w:t xml:space="preserve">.</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1B00AE18">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485138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30469" name=""/>
                              <pic:cNvPicPr>
                                <a:picLocks noChangeAspect="1"/>
                              </pic:cNvPicPr>
                              <pic:nvPr/>
                            </pic:nvPicPr>
                            <pic:blipFill rotWithShape="1">
                              <a:blip r:embed="rId27"/>
                              <a:stretch/>
                            </pic:blipFill>
                            <pic:spPr bwMode="auto">
                              <a:xfrm>
                                <a:off x="0" y="0"/>
                                <a:ext cx="6210299" cy="4851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9.00pt;height:382.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6DAD158A">
      <w:pPr>
        <w:pBdr/>
        <w:spacing/>
        <w:ind w:right="0" w:firstLine="0" w:left="709"/>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В результате появится окно с прогресс</w:t>
      </w:r>
      <w:r>
        <w:rPr>
          <w:rFonts w:ascii="Times New Roman" w:hAnsi="Times New Roman" w:eastAsia="Times New Roman" w:cs="Times New Roman"/>
          <w:b w:val="0"/>
          <w:bCs w:val="0"/>
          <w:sz w:val="28"/>
          <w:szCs w:val="28"/>
          <w:highlight w:val="none"/>
          <w:lang w:val="ru-RU" w:bidi="ru-RU"/>
          <w14:ligatures w14:val="none"/>
        </w:rPr>
        <w:t xml:space="preserve">-баром отслеживающим процесс загрузки файлов на сервер. Время загрузки зависит от размера исходных данных, скорости локального интернета и возможностей сервера.</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4DE2A3FB">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3009900" cy="18097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9278" name=""/>
                              <pic:cNvPicPr>
                                <a:picLocks noChangeAspect="1"/>
                              </pic:cNvPicPr>
                              <pic:nvPr/>
                            </pic:nvPicPr>
                            <pic:blipFill rotWithShape="1">
                              <a:blip r:embed="rId28"/>
                              <a:stretch/>
                            </pic:blipFill>
                            <pic:spPr bwMode="auto">
                              <a:xfrm>
                                <a:off x="0" y="0"/>
                                <a:ext cx="3009899"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7.00pt;height:142.5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5DCB50DD">
      <w:pPr>
        <w:pBdr/>
        <w:spacing/>
        <w:ind w:right="0" w:firstLine="0" w:left="709"/>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По окончании загрузки, файлы исходных данных появятся в текущей папке в виде списка, который также можно редактировать</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tcPr>
          <w:p w14:paraId="4A69BE13">
            <w:pPr>
              <w:pBdr/>
              <w:spacing/>
              <w:ind/>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236989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05907" name=""/>
                              <pic:cNvPicPr>
                                <a:picLocks noChangeAspect="1"/>
                              </pic:cNvPicPr>
                              <pic:nvPr/>
                            </pic:nvPicPr>
                            <pic:blipFill rotWithShape="1">
                              <a:blip r:embed="rId29"/>
                              <a:stretch/>
                            </pic:blipFill>
                            <pic:spPr bwMode="auto">
                              <a:xfrm>
                                <a:off x="0" y="0"/>
                                <a:ext cx="6210299" cy="2369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9.00pt;height:186.61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3043C618">
      <w:pPr>
        <w:pStyle w:val="934"/>
        <w:numPr>
          <w:ilvl w:val="0"/>
          <w:numId w:val="5"/>
        </w:numPr>
        <w:pBdr/>
        <w:spacing/>
        <w:ind/>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Перейти к модулю  «Создание МВК» и выбрать «Параметры создания МВК», в результате чего откроется форма содержащая список ранее определенных параметров создания других композитов (если таковые имеются). </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tcPr>
          <w:p w14:paraId="4F932E79">
            <w:pPr>
              <w:pBdr/>
              <w:spacing/>
              <w:ind/>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195564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7078" name=""/>
                              <pic:cNvPicPr>
                                <a:picLocks noChangeAspect="1"/>
                              </pic:cNvPicPr>
                              <pic:nvPr/>
                            </pic:nvPicPr>
                            <pic:blipFill rotWithShape="1">
                              <a:blip r:embed="rId30"/>
                              <a:stretch/>
                            </pic:blipFill>
                            <pic:spPr bwMode="auto">
                              <a:xfrm>
                                <a:off x="0" y="0"/>
                                <a:ext cx="6210299" cy="1955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9.00pt;height:153.99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3E8E527C">
      <w:pPr>
        <w:pBdr/>
        <w:spacing/>
        <w:ind w:right="0" w:firstLine="0" w:left="709"/>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Эта форма содержит кнопку «Добавить параметры создания МВК» при нажатии на которую откроется форма для определения блока параметров формирования пользовательского композита.</w:t>
      </w:r>
      <w:r>
        <w:rPr>
          <w:rFonts w:ascii="Times New Roman" w:hAnsi="Times New Roman" w:eastAsia="Times New Roman" w:cs="Times New Roman"/>
          <w:b w:val="0"/>
          <w:bCs w:val="0"/>
          <w:sz w:val="28"/>
          <w:szCs w:val="28"/>
          <w:highlight w:val="none"/>
          <w:lang w:val="ru-RU"/>
          <w14:ligatures w14:val="none"/>
        </w:rPr>
        <w:t xml:space="preserve"> Поле «Название» может означать что угодно в основном оно содержит географическое название области интересов. Поле «Имя файла результата» формируется автоматически в зависимости от различных параметров описанных ниже, поэтому его можно не задавать. Поле со списком «Методы МВК» предназначено для определения алгоритма создания МВК. По умолчанию это поле настроено на метод «Синтезированный композит». Чекбокс «Выполнить ресэмплинг» важный элемент управления автоматической подготовкой исходных данных в части приведения их к единообразному виду. </w:t>
      </w:r>
      <w:r>
        <w:rPr>
          <w:rFonts w:ascii="Times New Roman" w:hAnsi="Times New Roman" w:eastAsia="Times New Roman" w:cs="Times New Roman"/>
          <w:b w:val="0"/>
          <w:bCs w:val="0"/>
          <w:sz w:val="28"/>
          <w:szCs w:val="28"/>
          <w:highlight w:val="none"/>
          <w:lang w:val="ru-RU"/>
          <w14:ligatures w14:val="none"/>
        </w:rPr>
        <w:t xml:space="preserve">Чекбокс </w:t>
      </w:r>
      <w:r>
        <w:rPr>
          <w:rFonts w:ascii="Times New Roman" w:hAnsi="Times New Roman" w:eastAsia="Times New Roman" w:cs="Times New Roman"/>
          <w:b w:val="0"/>
          <w:bCs w:val="0"/>
          <w:sz w:val="28"/>
          <w:szCs w:val="28"/>
          <w:highlight w:val="none"/>
          <w:lang w:val="ru-RU"/>
          <w14:ligatures w14:val="none"/>
        </w:rPr>
        <w:t xml:space="preserve">  «выполнено» включается автоматически при успешном завершении процесса создания МВК. Поле «Автор» – содержит логин пользователя, который является хозяином этого блока параметров МВК</w:t>
      </w:r>
      <w:r>
        <w:rPr>
          <w:rFonts w:ascii="Times New Roman" w:hAnsi="Times New Roman" w:eastAsia="Times New Roman" w:cs="Times New Roman"/>
          <w:b w:val="0"/>
          <w:bCs w:val="0"/>
          <w:sz w:val="28"/>
          <w:szCs w:val="28"/>
          <w:highlight w:val="none"/>
          <w:lang w:val="ru-RU" w:bidi="ru-RU"/>
          <w14:ligatures w14:val="none"/>
        </w:rPr>
        <w:t xml:space="preserve">.</w:t>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38439AC7">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5400000" cy="56844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5040" name=""/>
                              <pic:cNvPicPr>
                                <a:picLocks noChangeAspect="1"/>
                              </pic:cNvPicPr>
                              <pic:nvPr/>
                            </pic:nvPicPr>
                            <pic:blipFill rotWithShape="1">
                              <a:blip r:embed="rId31"/>
                              <a:stretch/>
                            </pic:blipFill>
                            <pic:spPr bwMode="auto">
                              <a:xfrm rot="0" flipH="0" flipV="0">
                                <a:off x="0" y="0"/>
                                <a:ext cx="5400000" cy="5684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447.59pt;mso-wrap-distance-left:0.00pt;mso-wrap-distance-top:0.00pt;mso-wrap-distance-right:0.00pt;mso-wrap-distance-bottom:0.00pt;rotation:0;z-index:1;" stroked="false">
                      <v:imagedata r:id="rId31"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1ACDA321">
      <w:pPr>
        <w:pBdr/>
        <w:spacing/>
        <w:ind w:right="0" w:firstLine="0" w:left="709"/>
        <w:jc w:val="both"/>
        <w:rPr>
          <w:rFonts w:ascii="Times New Roman" w:hAnsi="Times New Roman" w:eastAsia="Times New Roman" w:cs="Times New Roman"/>
          <w:b w:val="0"/>
          <w:bCs w:val="0"/>
          <w:sz w:val="28"/>
          <w:szCs w:val="28"/>
          <w:highlight w:val="none"/>
          <w:lang w:val="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Для определения блока параметров необходимо заполнить обязательные поля этой формы выделенные жирным шрифтом и </w:t>
      </w:r>
      <w:r>
        <w:rPr>
          <w:rFonts w:ascii="Times New Roman" w:hAnsi="Times New Roman" w:eastAsia="Times New Roman" w:cs="Times New Roman"/>
          <w:b/>
          <w:bCs/>
          <w:sz w:val="28"/>
          <w:szCs w:val="28"/>
          <w:highlight w:val="none"/>
          <w:lang w:val="ru-RU" w:bidi="ru-RU"/>
          <w14:ligatures w14:val="none"/>
        </w:rPr>
        <w:t xml:space="preserve">обязательно </w:t>
      </w:r>
      <w:r>
        <w:rPr>
          <w:rFonts w:ascii="Times New Roman" w:hAnsi="Times New Roman" w:eastAsia="Times New Roman" w:cs="Times New Roman"/>
          <w:b w:val="0"/>
          <w:bCs w:val="0"/>
          <w:sz w:val="28"/>
          <w:szCs w:val="28"/>
          <w:highlight w:val="none"/>
          <w:lang w:val="ru-RU" w:bidi="ru-RU"/>
          <w14:ligatures w14:val="none"/>
        </w:rPr>
        <w:t xml:space="preserve">выбрать ранее подготовленную папку </w:t>
      </w:r>
      <w:r>
        <w:rPr>
          <w:rFonts w:ascii="Times New Roman" w:hAnsi="Times New Roman" w:eastAsia="Times New Roman" w:cs="Times New Roman"/>
          <w:b w:val="0"/>
          <w:bCs w:val="0"/>
          <w:sz w:val="28"/>
          <w:szCs w:val="28"/>
          <w:highlight w:val="none"/>
          <w:lang w:val="ru-RU" w:bidi="ru-RU"/>
          <w14:ligatures w14:val="none"/>
        </w:rPr>
        <w:t xml:space="preserve">с именем </w:t>
      </w:r>
      <w:r>
        <w:rPr>
          <w:rFonts w:ascii="Times New Roman" w:hAnsi="Times New Roman" w:eastAsia="Times New Roman" w:cs="Times New Roman"/>
          <w:b/>
          <w:bCs/>
          <w:sz w:val="28"/>
          <w:szCs w:val="28"/>
          <w:highlight w:val="none"/>
          <w:lang w:val="ru-RU" w:bidi="ru-RU"/>
          <w14:ligatures w14:val="none"/>
        </w:rPr>
        <w:t xml:space="preserve">20260521, </w:t>
      </w:r>
      <w:r>
        <w:rPr>
          <w:rFonts w:ascii="Times New Roman" w:hAnsi="Times New Roman" w:eastAsia="Times New Roman" w:cs="Times New Roman"/>
          <w:b w:val="0"/>
          <w:bCs w:val="0"/>
          <w:sz w:val="28"/>
          <w:szCs w:val="28"/>
          <w:highlight w:val="none"/>
          <w:lang w:val="ru-RU" w:bidi="ru-RU"/>
          <w14:ligatures w14:val="none"/>
        </w:rPr>
        <w:t xml:space="preserve">с загруженными файлами исходных</w:t>
      </w:r>
      <w:r>
        <w:rPr>
          <w:rFonts w:ascii="Times New Roman" w:hAnsi="Times New Roman" w:eastAsia="Times New Roman" w:cs="Times New Roman"/>
          <w:b w:val="0"/>
          <w:bCs w:val="0"/>
          <w:sz w:val="28"/>
          <w:szCs w:val="28"/>
          <w:highlight w:val="none"/>
          <w:lang w:val="en-US"/>
          <w14:ligatures w14:val="none"/>
        </w:rPr>
        <w:t xml:space="preserve"> </w:t>
      </w:r>
      <w:r>
        <w:rPr>
          <w:rFonts w:ascii="Times New Roman" w:hAnsi="Times New Roman" w:eastAsia="Times New Roman" w:cs="Times New Roman"/>
          <w:b w:val="0"/>
          <w:bCs w:val="0"/>
          <w:sz w:val="28"/>
          <w:szCs w:val="28"/>
          <w:highlight w:val="none"/>
          <w:lang w:val="ru-RU" w:bidi="ru-RU"/>
          <w14:ligatures w14:val="none"/>
        </w:rPr>
        <w:t xml:space="preserve">данных, нажав на кнопку «</w:t>
      </w:r>
      <w:r>
        <w:rPr>
          <w:rFonts w:ascii="Times New Roman" w:hAnsi="Times New Roman" w:eastAsia="Times New Roman" w:cs="Times New Roman"/>
          <w:b w:val="0"/>
          <w:bCs w:val="0"/>
          <w:sz w:val="28"/>
          <w:szCs w:val="28"/>
          <w:highlight w:val="none"/>
          <w:lang w:val="en-US"/>
          <w14:ligatures w14:val="none"/>
        </w:rPr>
        <w:t xml:space="preserve">Choose Folder</w:t>
      </w:r>
      <w:r>
        <w:rPr>
          <w:rFonts w:ascii="Times New Roman" w:hAnsi="Times New Roman" w:eastAsia="Times New Roman" w:cs="Times New Roman"/>
          <w:b w:val="0"/>
          <w:bCs w:val="0"/>
          <w:sz w:val="28"/>
          <w:szCs w:val="28"/>
          <w:highlight w:val="none"/>
          <w:lang w:val="ru-RU" w:bidi="ru-RU"/>
          <w14:ligatures w14:val="none"/>
        </w:rPr>
        <w:t xml:space="preserve">»</w:t>
      </w:r>
      <w:r>
        <w:rPr>
          <w:rFonts w:ascii="Times New Roman" w:hAnsi="Times New Roman" w:eastAsia="Times New Roman" w:cs="Times New Roman"/>
          <w:b w:val="0"/>
          <w:bCs w:val="0"/>
          <w:sz w:val="28"/>
          <w:szCs w:val="28"/>
          <w:highlight w:val="none"/>
          <w:lang w:val="en-US"/>
          <w14:ligatures w14:val="none"/>
        </w:rPr>
        <w:t xml:space="preserve"> (</w:t>
      </w:r>
      <w:r>
        <w:rPr>
          <w:rFonts w:ascii="Times New Roman" w:hAnsi="Times New Roman" w:eastAsia="Times New Roman" w:cs="Times New Roman"/>
          <w:b w:val="0"/>
          <w:bCs w:val="0"/>
          <w:sz w:val="28"/>
          <w:szCs w:val="28"/>
          <w:highlight w:val="none"/>
          <w:lang w:val="ru-RU"/>
          <w14:ligatures w14:val="none"/>
        </w:rPr>
        <w:t xml:space="preserve">«Выбрать папку»</w:t>
      </w:r>
      <w:r>
        <w:rPr>
          <w:rFonts w:ascii="Times New Roman" w:hAnsi="Times New Roman" w:eastAsia="Times New Roman" w:cs="Times New Roman"/>
          <w:b w:val="0"/>
          <w:bCs w:val="0"/>
          <w:sz w:val="28"/>
          <w:szCs w:val="28"/>
          <w:highlight w:val="none"/>
          <w:lang w:val="en-US"/>
          <w14:ligatures w14:val="none"/>
        </w:rPr>
        <w:t xml:space="preserve">)</w:t>
      </w:r>
      <w:r>
        <w:rPr>
          <w:rFonts w:ascii="Times New Roman" w:hAnsi="Times New Roman" w:eastAsia="Times New Roman" w:cs="Times New Roman"/>
          <w:b w:val="0"/>
          <w:bCs w:val="0"/>
          <w:sz w:val="28"/>
          <w:szCs w:val="28"/>
          <w:highlight w:val="none"/>
          <w:lang w:val="ru-RU"/>
          <w14:ligatures w14:val="none"/>
        </w:rPr>
        <w:t xml:space="preserve">, после чего откроется форма со списком всех доступных папок, из которых надо выбрать рабочую, нажав на стрелку в начале строки с нужной папкой.</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4D0FEE44">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190960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6647" name=""/>
                              <pic:cNvPicPr>
                                <a:picLocks noChangeAspect="1"/>
                              </pic:cNvPicPr>
                              <pic:nvPr/>
                            </pic:nvPicPr>
                            <pic:blipFill rotWithShape="1">
                              <a:blip r:embed="rId32"/>
                              <a:stretch/>
                            </pic:blipFill>
                            <pic:spPr bwMode="auto">
                              <a:xfrm>
                                <a:off x="0" y="0"/>
                                <a:ext cx="6210299" cy="1909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9.00pt;height:150.36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7E5A49B2">
      <w:pPr>
        <w:pBdr/>
        <w:spacing/>
        <w:ind w:right="0" w:firstLine="0" w:left="709"/>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В результате в форме определения параметров МВК в поле с названием «Папка с исходниками» появится изображение следующего вида</w: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5FAB9E38">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4057650" cy="14001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41537" name=""/>
                              <pic:cNvPicPr>
                                <a:picLocks noChangeAspect="1"/>
                              </pic:cNvPicPr>
                              <pic:nvPr/>
                            </pic:nvPicPr>
                            <pic:blipFill rotWithShape="1">
                              <a:blip r:embed="rId33"/>
                              <a:stretch/>
                            </pic:blipFill>
                            <pic:spPr bwMode="auto">
                              <a:xfrm>
                                <a:off x="0" y="0"/>
                                <a:ext cx="4057650"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9.50pt;height:110.25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41E4E455">
      <w:pPr>
        <w:pBdr/>
        <w:spacing/>
        <w:ind w:right="0" w:firstLine="0" w:left="709"/>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Элемент управления «Выполнить ресэмплинг» предназначен для выполнения операции приведения всех исходных данных к </w:t>
      </w:r>
      <w:r>
        <w:rPr>
          <w:rFonts w:ascii="Times New Roman" w:hAnsi="Times New Roman" w:eastAsia="Times New Roman" w:cs="Times New Roman"/>
          <w:b w:val="0"/>
          <w:bCs w:val="0"/>
          <w:sz w:val="28"/>
          <w:szCs w:val="28"/>
          <w:highlight w:val="none"/>
          <w:lang w:val="ru-RU"/>
          <w14:ligatures w14:val="none"/>
        </w:rPr>
        <w:t xml:space="preserve">приведения исходных данных к единой проекции, размерам, разрешению и географическому охвату.</w:t>
      </w:r>
      <w:r>
        <w:rPr>
          <w:rFonts w:ascii="Times New Roman" w:hAnsi="Times New Roman" w:eastAsia="Times New Roman" w:cs="Times New Roman"/>
          <w:b w:val="0"/>
          <w:bCs w:val="0"/>
          <w:sz w:val="28"/>
          <w:szCs w:val="28"/>
          <w:highlight w:val="none"/>
          <w:lang w:val="ru-RU" w:bidi="ru-RU"/>
          <w14:ligatures w14:val="none"/>
        </w:rPr>
        <w:t xml:space="preserve"> Если такая операция потребуется алгоритм расчета МВК сообщит об этом, как несоответствии характеристик исходных данных.</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18E04271">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После ввода параметров надо нажать «Сохранить», в результате чего откроется список параметров МВК,</w:t>
      </w:r>
      <w:r>
        <w:rPr>
          <w:rFonts w:ascii="Times New Roman" w:hAnsi="Times New Roman" w:eastAsia="Times New Roman" w:cs="Times New Roman"/>
          <w:b w:val="0"/>
          <w:bCs w:val="0"/>
          <w:sz w:val="28"/>
          <w:szCs w:val="28"/>
          <w:highlight w:val="none"/>
          <w:lang w:val="ru-RU" w:bidi="ru-RU"/>
          <w14:ligatures w14:val="none"/>
        </w:rPr>
        <w:t xml:space="preserve"> содержащий новую запись с названием только что созданного блок параметров «Коммунарка Московской области»</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4BB3F294">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120000" cy="2768400"/>
                      <wp:effectExtent l="45150" t="21090" r="45150" b="2109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9978" name=""/>
                              <pic:cNvPicPr>
                                <a:picLocks noChangeAspect="1"/>
                              </pic:cNvPicPr>
                              <pic:nvPr/>
                            </pic:nvPicPr>
                            <pic:blipFill rotWithShape="1">
                              <a:blip r:embed="rId34"/>
                              <a:stretch/>
                            </pic:blipFill>
                            <pic:spPr bwMode="auto">
                              <a:xfrm rot="0" flipH="0" flipV="0">
                                <a:off x="0" y="0"/>
                                <a:ext cx="6120000" cy="276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89pt;height:217.98pt;mso-wrap-distance-left:0.00pt;mso-wrap-distance-top:0.00pt;mso-wrap-distance-right:0.00pt;mso-wrap-distance-bottom:0.00pt;rotation:0;z-index:1;" stroked="false">
                      <v:imagedata r:id="rId34"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42C351D6">
      <w:pPr>
        <w:pStyle w:val="873"/>
        <w:pBdr/>
        <w:spacing/>
        <w:ind/>
        <w:rPr>
          <w:highlight w:val="none"/>
          <w:lang w:val="ru-RU"/>
          <w14:ligatures w14:val="none"/>
        </w:rPr>
      </w:pPr>
      <w:r>
        <w:rPr>
          <w:highlight w:val="none"/>
          <w:lang w:val="ru-RU" w:bidi="ru-RU"/>
        </w:rPr>
      </w:r>
      <w:r>
        <w:rPr>
          <w:highlight w:val="none"/>
          <w:lang w:val="ru-RU" w:bidi="ru-RU"/>
        </w:rPr>
      </w:r>
      <w:r>
        <w:rPr>
          <w:highlight w:val="none"/>
          <w:lang w:val="ru-RU" w:bidi="ru-RU"/>
        </w:rPr>
      </w:r>
    </w:p>
    <w:p w14:paraId="610C7821">
      <w:pPr>
        <w:pStyle w:val="873"/>
        <w:pBdr/>
        <w:spacing/>
        <w:ind/>
        <w:rPr>
          <w:highlight w:val="none"/>
          <w:lang w:val="ru-RU" w:bidi="ru-RU"/>
          <w14:ligatures w14:val="none"/>
        </w:rPr>
      </w:pPr>
      <w:r/>
      <w:bookmarkStart w:id="7" w:name="_Toc7"/>
      <w:r/>
      <w:r>
        <w:t xml:space="preserve">Запуск </w:t>
      </w:r>
      <w:r>
        <w:rPr>
          <w:highlight w:val="none"/>
          <w:lang w:val="ru-RU" w:bidi="ru-RU"/>
        </w:rPr>
        <w:t xml:space="preserve">создания мультивременных композитов</w:t>
      </w:r>
      <w:r/>
      <w:bookmarkEnd w:id="7"/>
      <w:r/>
      <w:r>
        <w:rPr>
          <w:highlight w:val="none"/>
          <w:lang w:val="ru-RU"/>
          <w14:ligatures w14:val="none"/>
        </w:rPr>
      </w:r>
    </w:p>
    <w:p w14:paraId="1908E796">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Запуск создания МВК осуществляется следующим образом:</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2E0B762F">
      <w:pPr>
        <w:pStyle w:val="934"/>
        <w:numPr>
          <w:ilvl w:val="0"/>
          <w:numId w:val="9"/>
        </w:numPr>
        <w:pBdr/>
        <w:spacing/>
        <w:ind w:righ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Выбрать строку или строки в списке блоков параметров поставив «галочку» в начале нужной строки</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458F2083">
      <w:pPr>
        <w:pStyle w:val="934"/>
        <w:numPr>
          <w:ilvl w:val="0"/>
          <w:numId w:val="9"/>
        </w:numPr>
        <w:pBdr/>
        <w:spacing/>
        <w:ind w:righ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В поле со списком «Действие»</w:t>
      </w:r>
      <w:r>
        <w:rPr>
          <w:rFonts w:ascii="Times New Roman" w:hAnsi="Times New Roman" w:eastAsia="Times New Roman" w:cs="Times New Roman"/>
          <w:b w:val="0"/>
          <w:bCs w:val="0"/>
          <w:sz w:val="28"/>
          <w:szCs w:val="28"/>
          <w:highlight w:val="none"/>
          <w:lang w:val="ru-RU" w:bidi="ru-RU"/>
          <w14:ligatures w14:val="none"/>
        </w:rPr>
        <w:t xml:space="preserve"> выбрать и выпадающего списка «Запустить создание выбранного композита»</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FD2292D">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120000" cy="2754000"/>
                      <wp:effectExtent l="45150" t="21130" r="45150" b="2113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32340" name=""/>
                              <pic:cNvPicPr>
                                <a:picLocks noChangeAspect="1"/>
                              </pic:cNvPicPr>
                              <pic:nvPr/>
                            </pic:nvPicPr>
                            <pic:blipFill rotWithShape="1">
                              <a:blip r:embed="rId35"/>
                              <a:stretch/>
                            </pic:blipFill>
                            <pic:spPr bwMode="auto">
                              <a:xfrm rot="0" flipH="0" flipV="0">
                                <a:off x="0" y="0"/>
                                <a:ext cx="6120000" cy="275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89pt;height:216.85pt;mso-wrap-distance-left:0.00pt;mso-wrap-distance-top:0.00pt;mso-wrap-distance-right:0.00pt;mso-wrap-distance-bottom:0.00pt;rotation:0;z-index:1;" stroked="false">
                      <v:imagedata r:id="rId35"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2E08BB83">
      <w:pPr>
        <w:pStyle w:val="934"/>
        <w:numPr>
          <w:ilvl w:val="0"/>
          <w:numId w:val="9"/>
        </w:numPr>
        <w:pBdr/>
        <w:spacing/>
        <w:ind w:righ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Нажать кнопку </w:t>
      </w:r>
      <w:r>
        <w:rPr>
          <w:rFonts w:ascii="Times New Roman" w:hAnsi="Times New Roman" w:eastAsia="Times New Roman" w:cs="Times New Roman"/>
          <w:b w:val="0"/>
          <w:bCs w:val="0"/>
          <w:sz w:val="28"/>
          <w:szCs w:val="28"/>
          <w:highlight w:val="none"/>
          <w:lang w:val="ru-RU"/>
          <w14:ligatures w14:val="none"/>
        </w:rPr>
        <w:t xml:space="preserve">«Выполнить», расположенную справа от элемента управления «Действие»</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6764D7D5">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В результате этих действий будет запущен алгоритм создания мультивременного композита методом «Синтезированный композит»</w:t>
      </w:r>
      <w:r>
        <w:rPr>
          <w:rFonts w:ascii="Times New Roman" w:hAnsi="Times New Roman" w:eastAsia="Times New Roman" w:cs="Times New Roman"/>
          <w:b w:val="0"/>
          <w:bCs w:val="0"/>
          <w:sz w:val="28"/>
          <w:szCs w:val="28"/>
          <w:highlight w:val="none"/>
          <w:lang w:val="ru-RU" w:bidi="ru-RU"/>
          <w14:ligatures w14:val="none"/>
        </w:rPr>
        <w:t xml:space="preserve">. Если исходные данные не будут соответствовать требованиям алгоритма расчета, то будет выдана соответствующая диагностика следующего вида</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336B49A6">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120000" cy="3603600"/>
                      <wp:effectExtent l="45150" t="27000" r="45150" b="2700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3787" name=""/>
                              <pic:cNvPicPr>
                                <a:picLocks noChangeAspect="1"/>
                              </pic:cNvPicPr>
                              <pic:nvPr/>
                            </pic:nvPicPr>
                            <pic:blipFill rotWithShape="1">
                              <a:blip r:embed="rId36"/>
                              <a:stretch/>
                            </pic:blipFill>
                            <pic:spPr bwMode="auto">
                              <a:xfrm rot="0" flipH="0" flipV="0">
                                <a:off x="0" y="0"/>
                                <a:ext cx="6120000" cy="360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89pt;height:283.75pt;mso-wrap-distance-left:0.00pt;mso-wrap-distance-top:0.00pt;mso-wrap-distance-right:0.00pt;mso-wrap-distance-bottom:0.00pt;rotation:0;z-index:1;" stroked="false">
                      <v:imagedata r:id="rId36"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18E3FC56">
      <w:pPr>
        <w:pBdr/>
        <w:spacing w:after="0" w:afterAutospacing="0"/>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t xml:space="preserve">Эта диагностика, говорит о том что основные характеристики исходных данных не совпадают, поэтому надо привести их к единому формату собственными силами или включить для автоматического приведения данных к </w:t>
      </w:r>
      <w:r>
        <w:rPr>
          <w:rFonts w:ascii="Times New Roman" w:hAnsi="Times New Roman" w:eastAsia="Times New Roman" w:cs="Times New Roman"/>
          <w:b w:val="0"/>
          <w:bCs w:val="0"/>
          <w:sz w:val="28"/>
          <w:szCs w:val="28"/>
          <w:highlight w:val="none"/>
          <w:lang w:val="ru-RU"/>
          <w14:ligatures w14:val="none"/>
        </w:rPr>
        <w:t xml:space="preserve">единой проекции, размерам, разрешению и географическому охвату</w:t>
      </w:r>
      <w:r>
        <w:rPr>
          <w:rFonts w:ascii="Times New Roman" w:hAnsi="Times New Roman" w:eastAsia="Times New Roman" w:cs="Times New Roman"/>
          <w:b w:val="0"/>
          <w:bCs w:val="0"/>
          <w:sz w:val="28"/>
          <w:szCs w:val="28"/>
          <w:highlight w:val="none"/>
          <w:lang w:val="ru-RU" w:bidi="ru-RU"/>
          <w14:ligatures w14:val="none"/>
        </w:rPr>
        <w:t xml:space="preserve">. Для этого надо открыть форму блока параметров </w:t>
      </w:r>
      <w:r>
        <w:rPr>
          <w:rFonts w:ascii="Times New Roman" w:hAnsi="Times New Roman" w:eastAsia="Times New Roman" w:cs="Times New Roman"/>
          <w:b w:val="0"/>
          <w:bCs w:val="0"/>
          <w:sz w:val="28"/>
          <w:szCs w:val="28"/>
          <w:highlight w:val="none"/>
          <w:lang w:val="ru-RU" w:bidi="ru-RU"/>
          <w14:ligatures w14:val="none"/>
        </w:rPr>
        <w:t xml:space="preserve">«Коммунарка Московской области»</w:t>
      </w:r>
      <w:r>
        <w:rPr>
          <w:rFonts w:ascii="Times New Roman" w:hAnsi="Times New Roman" w:eastAsia="Times New Roman" w:cs="Times New Roman"/>
          <w:b w:val="0"/>
          <w:bCs w:val="0"/>
          <w:sz w:val="28"/>
          <w:szCs w:val="28"/>
          <w:highlight w:val="none"/>
          <w:lang w:val="ru-RU" w:bidi="ru-RU"/>
          <w14:ligatures w14:val="none"/>
        </w:rPr>
        <w:t xml:space="preserve"> и поставить «галочку» в элементе управления </w:t>
      </w:r>
      <w:r>
        <w:rPr>
          <w:rFonts w:ascii="Times New Roman" w:hAnsi="Times New Roman" w:eastAsia="Times New Roman" w:cs="Times New Roman"/>
          <w:b w:val="0"/>
          <w:bCs w:val="0"/>
          <w:sz w:val="28"/>
          <w:szCs w:val="28"/>
          <w:highlight w:val="none"/>
          <w:lang w:val="ru-RU" w:bidi="ru-RU"/>
          <w14:ligatures w14:val="none"/>
        </w:rPr>
        <w:t xml:space="preserve"> «Выполнить ресэмплинг»</w:t>
      </w:r>
      <w:r>
        <w:rPr>
          <w:rFonts w:ascii="Times New Roman" w:hAnsi="Times New Roman" w:eastAsia="Times New Roman" w:cs="Times New Roman"/>
          <w:b w:val="0"/>
          <w:bCs w:val="0"/>
          <w:sz w:val="28"/>
          <w:szCs w:val="28"/>
          <w:highlight w:val="none"/>
          <w:lang w:val="ru-RU" w:bidi="ru-RU"/>
          <w14:ligatures w14:val="none"/>
        </w:rPr>
        <w:t xml:space="preserve">, после чего сохранить изменения и снова запустить создание МВК</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4B550299">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Если параметры заданы корректно и данные сформированы в соответствии с описанием представленным выше, то интерфейс</w:t>
      </w:r>
      <w:r>
        <w:rPr>
          <w:rFonts w:ascii="Times New Roman" w:hAnsi="Times New Roman" w:eastAsia="Times New Roman" w:cs="Times New Roman"/>
          <w:b w:val="0"/>
          <w:bCs w:val="0"/>
          <w:sz w:val="28"/>
          <w:szCs w:val="28"/>
          <w:highlight w:val="none"/>
          <w:lang w:val="ru-RU" w:bidi="ru-RU"/>
          <w14:ligatures w14:val="none"/>
        </w:rPr>
        <w:t xml:space="preserve"> сервиса</w:t>
      </w:r>
      <w:r>
        <w:rPr>
          <w:rFonts w:ascii="Times New Roman" w:hAnsi="Times New Roman" w:eastAsia="Times New Roman" w:cs="Times New Roman"/>
          <w:b w:val="0"/>
          <w:bCs w:val="0"/>
          <w:sz w:val="28"/>
          <w:szCs w:val="28"/>
          <w:highlight w:val="none"/>
          <w:lang w:val="ru-RU" w:bidi="ru-RU"/>
          <w14:ligatures w14:val="none"/>
        </w:rPr>
        <w:t xml:space="preserve">, в </w:t>
      </w:r>
      <w:r>
        <w:rPr>
          <w:rFonts w:ascii="Times New Roman" w:hAnsi="Times New Roman" w:eastAsia="Times New Roman" w:cs="Times New Roman"/>
          <w:b w:val="0"/>
          <w:bCs w:val="0"/>
          <w:sz w:val="28"/>
          <w:szCs w:val="28"/>
          <w:highlight w:val="none"/>
          <w:lang w:val="ru-RU" w:bidi="ru-RU"/>
          <w14:ligatures w14:val="none"/>
        </w:rPr>
        <w:t xml:space="preserve">процессе всего создания МВК, </w:t>
      </w:r>
      <w:r>
        <w:rPr>
          <w:rFonts w:ascii="Times New Roman" w:hAnsi="Times New Roman" w:eastAsia="Times New Roman" w:cs="Times New Roman"/>
          <w:b w:val="0"/>
          <w:bCs w:val="0"/>
          <w:sz w:val="28"/>
          <w:szCs w:val="28"/>
          <w:highlight w:val="none"/>
          <w:lang w:val="ru-RU" w:bidi="ru-RU"/>
          <w14:ligatures w14:val="none"/>
        </w:rPr>
        <w:t xml:space="preserve"> будет маскирован  заставкой следующего вида</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37727EC1">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186538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55926" name=""/>
                              <pic:cNvPicPr>
                                <a:picLocks noChangeAspect="1"/>
                              </pic:cNvPicPr>
                              <pic:nvPr/>
                            </pic:nvPicPr>
                            <pic:blipFill rotWithShape="1">
                              <a:blip r:embed="rId37"/>
                              <a:stretch/>
                            </pic:blipFill>
                            <pic:spPr bwMode="auto">
                              <a:xfrm>
                                <a:off x="0" y="0"/>
                                <a:ext cx="6210299" cy="1865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9.00pt;height:146.88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30FF16F7">
      <w:pPr>
        <w:pBdr/>
        <w:spacing w:after="0" w:afterAutospacing="0"/>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Продолжительность</w:t>
      </w:r>
      <w:r>
        <w:rPr>
          <w:rFonts w:ascii="Times New Roman" w:hAnsi="Times New Roman" w:eastAsia="Times New Roman" w:cs="Times New Roman"/>
          <w:b w:val="0"/>
          <w:bCs w:val="0"/>
          <w:sz w:val="28"/>
          <w:szCs w:val="28"/>
          <w:highlight w:val="none"/>
          <w:lang w:val="ru-RU" w:bidi="ru-RU"/>
          <w14:ligatures w14:val="none"/>
        </w:rPr>
        <w:t xml:space="preserve"> расчета зависит от многих факторов, определяющим из которых является размер загружаемых файлов исходных данных.</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p w14:paraId="6751519A">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При успешном завершении создания МВК на экране появится сообщен</w:t>
      </w:r>
      <w:r>
        <w:rPr>
          <w:rFonts w:ascii="Times New Roman" w:hAnsi="Times New Roman" w:eastAsia="Times New Roman" w:cs="Times New Roman"/>
          <w:b w:val="0"/>
          <w:bCs w:val="0"/>
          <w:sz w:val="28"/>
          <w:szCs w:val="28"/>
          <w:highlight w:val="none"/>
          <w:lang w:val="ru-RU" w:bidi="ru-RU"/>
          <w14:ligatures w14:val="none"/>
        </w:rPr>
        <w:t xml:space="preserve">ие об успешном завершении процесса (выделено зеленым) с информацией о времени начала и окончания расчета (выделено желтым). В строке блока «Коммунарка Московской области» в графе «Результат» появится надпись «Скачать», нажав на которую можно будет загрузит</w:t>
      </w:r>
      <w:r>
        <w:rPr>
          <w:rFonts w:ascii="Times New Roman" w:hAnsi="Times New Roman" w:eastAsia="Times New Roman" w:cs="Times New Roman"/>
          <w:b w:val="0"/>
          <w:bCs w:val="0"/>
          <w:sz w:val="28"/>
          <w:szCs w:val="28"/>
          <w:highlight w:val="none"/>
          <w:lang w:val="ru-RU" w:bidi="ru-RU"/>
          <w14:ligatures w14:val="none"/>
        </w:rPr>
        <w:t xml:space="preserve">ь результат на свой компьютер в виде файла.</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1EE3F66E">
            <w:pPr>
              <w:pBdr/>
              <w:spacing/>
              <w:ind/>
              <w:jc w:val="center"/>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mc:AlternateContent>
                <mc:Choice Requires="wpg">
                  <w:drawing>
                    <wp:inline xmlns:wp="http://schemas.openxmlformats.org/drawingml/2006/wordprocessingDrawing" distT="0" distB="0" distL="0" distR="0">
                      <wp:extent cx="6120000" cy="3873600"/>
                      <wp:effectExtent l="45150" t="28347" r="45150" b="28347"/>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3348" name=""/>
                              <pic:cNvPicPr>
                                <a:picLocks noChangeAspect="1"/>
                              </pic:cNvPicPr>
                              <pic:nvPr/>
                            </pic:nvPicPr>
                            <pic:blipFill rotWithShape="1">
                              <a:blip r:embed="rId38"/>
                              <a:stretch/>
                            </pic:blipFill>
                            <pic:spPr bwMode="auto">
                              <a:xfrm rot="0" flipH="0" flipV="0">
                                <a:off x="0" y="0"/>
                                <a:ext cx="6120000" cy="387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1.89pt;height:305.01pt;mso-wrap-distance-left:0.00pt;mso-wrap-distance-top:0.00pt;mso-wrap-distance-right:0.00pt;mso-wrap-distance-bottom:0.00pt;rotation:0;z-index:1;" stroked="false">
                      <v:imagedata r:id="rId38" o:title=""/>
                      <o:lock v:ext="edit" rotation="t"/>
                    </v:shape>
                  </w:pict>
                </mc:Fallback>
              </mc:AlternateContent>
            </w:r>
            <w:r>
              <w:rPr>
                <w:rFonts w:ascii="Times New Roman" w:hAnsi="Times New Roman" w:eastAsia="Times New Roman" w:cs="Times New Roman"/>
                <w:b w:val="0"/>
                <w:bCs w:val="0"/>
                <w:sz w:val="28"/>
                <w:szCs w:val="28"/>
                <w:highlight w:val="none"/>
                <w:lang w:val="ru-RU"/>
                <w14:ligatures w14:val="none"/>
              </w:rPr>
            </w:r>
            <w:r>
              <w:rPr>
                <w:rFonts w:ascii="Times New Roman" w:hAnsi="Times New Roman" w:eastAsia="Times New Roman" w:cs="Times New Roman"/>
                <w:b w:val="0"/>
                <w:bCs w:val="0"/>
                <w:sz w:val="28"/>
                <w:szCs w:val="28"/>
                <w:highlight w:val="none"/>
                <w:lang w:val="ru-RU" w:bidi="ru-RU"/>
                <w14:ligatures w14:val="none"/>
              </w:rPr>
            </w:r>
          </w:p>
        </w:tc>
      </w:tr>
    </w:tbl>
    <w:p w14:paraId="6145A783">
      <w:pPr>
        <w:pBdr/>
        <w:spacing/>
        <w:ind w:right="0" w:firstLine="0" w:left="0"/>
        <w:jc w:val="both"/>
        <w:rPr>
          <w:rFonts w:ascii="Times New Roman" w:hAnsi="Times New Roman" w:eastAsia="Times New Roman" w:cs="Times New Roman"/>
          <w:b w:val="0"/>
          <w:bCs w:val="0"/>
          <w:color w:val="auto"/>
          <w:sz w:val="28"/>
          <w:szCs w:val="28"/>
          <w:highlight w:val="none"/>
          <w:lang w:val="ru-RU"/>
          <w14:ligatures w14:val="none"/>
        </w:rPr>
      </w:pPr>
      <w:r>
        <w:rPr>
          <w:rFonts w:ascii="Times New Roman" w:hAnsi="Times New Roman" w:eastAsia="Times New Roman" w:cs="Times New Roman"/>
          <w:b w:val="0"/>
          <w:bCs w:val="0"/>
          <w:sz w:val="28"/>
          <w:szCs w:val="28"/>
          <w:highlight w:val="none"/>
          <w:lang w:val="ru-RU" w:bidi="ru-RU"/>
          <w14:ligatures w14:val="none"/>
        </w:rPr>
        <w:t xml:space="preserve">Именование результирующего </w:t>
      </w:r>
      <w:r>
        <w:rPr>
          <w:rFonts w:ascii="Times New Roman" w:hAnsi="Times New Roman" w:eastAsia="Times New Roman" w:cs="Times New Roman"/>
          <w:b w:val="0"/>
          <w:bCs w:val="0"/>
          <w:sz w:val="28"/>
          <w:szCs w:val="28"/>
          <w:highlight w:val="none"/>
          <w:lang w:val="ru-RU" w:bidi="ru-RU"/>
          <w14:ligatures w14:val="none"/>
        </w:rPr>
        <w:t xml:space="preserve">файла происходит автоматически </w:t>
      </w:r>
      <w:r>
        <w:rPr>
          <w:rFonts w:ascii="Times New Roman" w:hAnsi="Times New Roman" w:eastAsia="Times New Roman" w:cs="Times New Roman"/>
          <w:b w:val="0"/>
          <w:bCs w:val="0"/>
          <w:sz w:val="28"/>
          <w:szCs w:val="28"/>
          <w:highlight w:val="none"/>
          <w:lang w:val="ru-RU" w:bidi="ru-RU"/>
          <w14:ligatures w14:val="none"/>
        </w:rPr>
        <w:t xml:space="preserve">и включает в себя в качестве префикса логин пользователя, корень название папки и суффикс метод создания композита. Например, в результате расчета МВК блока параметров </w:t>
      </w:r>
      <w:r>
        <w:rPr>
          <w:rFonts w:ascii="Times New Roman" w:hAnsi="Times New Roman" w:eastAsia="Times New Roman" w:cs="Times New Roman"/>
          <w:b w:val="0"/>
          <w:bCs w:val="0"/>
          <w:sz w:val="28"/>
          <w:szCs w:val="28"/>
          <w:highlight w:val="none"/>
          <w:lang w:val="ru-RU" w:bidi="ru-RU"/>
          <w14:ligatures w14:val="none"/>
        </w:rPr>
        <w:t xml:space="preserve">«Коммунарка Московской области»</w:t>
      </w:r>
      <w:r>
        <w:rPr>
          <w:rFonts w:ascii="Times New Roman" w:hAnsi="Times New Roman" w:eastAsia="Times New Roman" w:cs="Times New Roman"/>
          <w:b w:val="0"/>
          <w:bCs w:val="0"/>
          <w:sz w:val="28"/>
          <w:szCs w:val="28"/>
          <w:highlight w:val="none"/>
          <w:lang w:val="ru-RU" w:bidi="ru-RU"/>
          <w14:ligatures w14:val="none"/>
        </w:rPr>
        <w:t xml:space="preserve"> создан файл с именем </w:t>
      </w:r>
      <w:r>
        <w:rPr>
          <w:rFonts w:ascii="Times New Roman" w:hAnsi="Times New Roman" w:eastAsia="Times New Roman" w:cs="Times New Roman"/>
          <w:b/>
          <w:bCs/>
          <w:color w:val="ff0000"/>
          <w:sz w:val="28"/>
          <w:szCs w:val="28"/>
          <w:highlight w:val="none"/>
          <w:lang w:val="en-US"/>
          <w14:ligatures w14:val="none"/>
        </w:rPr>
        <w:t xml:space="preserve">slavas_20260521_sintez_composite.tif</w:t>
      </w:r>
      <w:r>
        <w:rPr>
          <w:rFonts w:ascii="Times New Roman" w:hAnsi="Times New Roman" w:eastAsia="Times New Roman" w:cs="Times New Roman"/>
          <w:b/>
          <w:bCs/>
          <w:color w:val="ff0000"/>
          <w:sz w:val="28"/>
          <w:szCs w:val="28"/>
          <w:highlight w:val="none"/>
          <w:lang w:val="ru-RU"/>
          <w14:ligatures w14:val="none"/>
        </w:rPr>
        <w:t xml:space="preserve"> </w:t>
      </w:r>
      <w:r>
        <w:rPr>
          <w:rFonts w:ascii="Times New Roman" w:hAnsi="Times New Roman" w:eastAsia="Times New Roman" w:cs="Times New Roman"/>
          <w:b w:val="0"/>
          <w:bCs w:val="0"/>
          <w:color w:val="auto"/>
          <w:sz w:val="28"/>
          <w:szCs w:val="28"/>
          <w:highlight w:val="none"/>
          <w:lang w:val="ru-RU"/>
          <w14:ligatures w14:val="none"/>
        </w:rPr>
        <w:t xml:space="preserve">. </w:t>
      </w:r>
      <w:r>
        <w:rPr>
          <w:rFonts w:ascii="Times New Roman" w:hAnsi="Times New Roman" w:eastAsia="Times New Roman" w:cs="Times New Roman"/>
          <w:b w:val="0"/>
          <w:bCs w:val="0"/>
          <w:color w:val="auto"/>
          <w:sz w:val="28"/>
          <w:szCs w:val="28"/>
          <w:highlight w:val="none"/>
          <w:lang w:val="ru-RU"/>
          <w14:ligatures w14:val="none"/>
        </w:rPr>
      </w:r>
      <w:r>
        <w:rPr>
          <w:rFonts w:ascii="Times New Roman" w:hAnsi="Times New Roman" w:eastAsia="Times New Roman" w:cs="Times New Roman"/>
          <w:b w:val="0"/>
          <w:bCs w:val="0"/>
          <w:color w:val="auto"/>
          <w:sz w:val="28"/>
          <w:szCs w:val="28"/>
          <w:highlight w:val="none"/>
          <w:lang w:val="ru-RU"/>
          <w14:ligatures w14:val="none"/>
        </w:rPr>
      </w:r>
    </w:p>
    <w:p w14:paraId="7E37F6B6">
      <w:pPr>
        <w:pBdr/>
        <w:spacing/>
        <w:ind w:right="0" w:firstLine="0" w:left="0"/>
        <w:jc w:val="both"/>
        <w:rPr>
          <w:rFonts w:ascii="Times New Roman" w:hAnsi="Times New Roman" w:eastAsia="Times New Roman" w:cs="Times New Roman"/>
          <w:b w:val="0"/>
          <w:bCs w:val="0"/>
          <w:color w:val="auto"/>
          <w:sz w:val="28"/>
          <w:szCs w:val="28"/>
          <w:highlight w:val="none"/>
          <w:lang w:val="ru-RU"/>
          <w14:ligatures w14:val="none"/>
        </w:rPr>
      </w:pPr>
      <w:r>
        <w:rPr>
          <w:rFonts w:ascii="Times New Roman" w:hAnsi="Times New Roman" w:eastAsia="Times New Roman" w:cs="Times New Roman"/>
          <w:b w:val="0"/>
          <w:bCs w:val="0"/>
          <w:color w:val="auto"/>
          <w:sz w:val="28"/>
          <w:szCs w:val="28"/>
          <w:highlight w:val="none"/>
          <w:lang w:val="ru-RU"/>
          <w14:ligatures w14:val="none"/>
        </w:rPr>
        <w:t xml:space="preserve">Результат работы микросервиса </w:t>
      </w:r>
      <w:r>
        <w:rPr>
          <w:rFonts w:ascii="Times New Roman" w:hAnsi="Times New Roman" w:eastAsia="Times New Roman" w:cs="Times New Roman"/>
          <w:b w:val="0"/>
          <w:bCs w:val="0"/>
          <w:color w:val="auto"/>
          <w:sz w:val="28"/>
          <w:szCs w:val="28"/>
          <w:highlight w:val="none"/>
          <w:lang w:val="en-US"/>
          <w14:ligatures w14:val="none"/>
        </w:rPr>
        <w:t xml:space="preserve">Multicomp</w:t>
      </w:r>
      <w:r>
        <w:rPr>
          <w:rFonts w:ascii="Times New Roman" w:hAnsi="Times New Roman" w:eastAsia="Times New Roman" w:cs="Times New Roman"/>
          <w:b w:val="0"/>
          <w:bCs w:val="0"/>
          <w:color w:val="auto"/>
          <w:sz w:val="28"/>
          <w:szCs w:val="28"/>
          <w:highlight w:val="none"/>
          <w:lang w:val="ru-RU"/>
          <w14:ligatures w14:val="none"/>
        </w:rPr>
        <w:t xml:space="preserve"> приведен ниже на рисунке.</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color w:val="auto"/>
          <w:sz w:val="28"/>
          <w:szCs w:val="28"/>
          <w:highlight w:val="none"/>
          <w:lang w:val="ru-RU"/>
          <w14:ligatures w14:val="none"/>
        </w:rPr>
      </w:r>
    </w:p>
    <w:tbl>
      <w:tblPr>
        <w:tblStyle w:val="745"/>
        <w:tblW w:w="0" w:type="auto"/>
        <w:tblBorders/>
        <w:tblLook w:val="04A0" w:firstRow="1" w:lastRow="0" w:firstColumn="1" w:lastColumn="0" w:noHBand="0" w:noVBand="1"/>
      </w:tblPr>
      <w:tblGrid>
        <w:gridCol w:w="9780"/>
      </w:tblGrid>
      <w:tr>
        <w:trPr/>
        <w:tc>
          <w:tcPr>
            <w:tcBorders>
              <w:top w:val="none" w:color="000000" w:sz="4" w:space="0"/>
              <w:left w:val="none" w:color="000000" w:sz="4" w:space="0"/>
              <w:bottom w:val="none" w:color="000000" w:sz="4" w:space="0"/>
              <w:right w:val="none" w:color="000000" w:sz="4" w:space="0"/>
            </w:tcBorders>
            <w:tcW w:w="9780" w:type="dxa"/>
            <w:vAlign w:val="center"/>
          </w:tcPr>
          <w:p w14:paraId="294FC59D">
            <w:pPr>
              <w:pBdr/>
              <w:spacing/>
              <w:ind/>
              <w:jc w:val="center"/>
              <w:rPr>
                <w:rFonts w:ascii="Times New Roman" w:hAnsi="Times New Roman" w:eastAsia="Times New Roman" w:cs="Times New Roman"/>
                <w:b w:val="0"/>
                <w:bCs w:val="0"/>
                <w:color w:val="auto"/>
                <w:sz w:val="28"/>
                <w:szCs w:val="28"/>
                <w:highlight w:val="none"/>
                <w:lang w:val="ru-RU" w:bidi="ru-RU"/>
                <w14:ligatures w14:val="none"/>
              </w:rPr>
            </w:pPr>
            <w:r>
              <w:rPr>
                <w:rFonts w:ascii="Times New Roman" w:hAnsi="Times New Roman" w:eastAsia="Times New Roman" w:cs="Times New Roman"/>
                <w:b w:val="0"/>
                <w:bCs w:val="0"/>
                <w:color w:val="auto"/>
                <w:sz w:val="28"/>
                <w:szCs w:val="28"/>
                <w:highlight w:val="none"/>
                <w:lang w:val="ru-RU" w:bidi="ru-RU"/>
                <w14:ligatures w14:val="none"/>
              </w:rPr>
            </w:r>
            <w:r>
              <mc:AlternateContent>
                <mc:Choice Requires="wpg">
                  <w:drawing>
                    <wp:inline xmlns:wp="http://schemas.openxmlformats.org/drawingml/2006/wordprocessingDrawing" distT="0" distB="0" distL="0" distR="0">
                      <wp:extent cx="6210300" cy="372692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2188" name=""/>
                              <pic:cNvPicPr>
                                <a:picLocks noChangeAspect="1"/>
                              </pic:cNvPicPr>
                              <pic:nvPr/>
                            </pic:nvPicPr>
                            <pic:blipFill rotWithShape="1">
                              <a:blip r:embed="rId39"/>
                              <a:stretch/>
                            </pic:blipFill>
                            <pic:spPr bwMode="auto">
                              <a:xfrm>
                                <a:off x="0" y="0"/>
                                <a:ext cx="6210299" cy="37269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89.00pt;height:293.46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val="0"/>
                <w:bCs w:val="0"/>
                <w:color w:val="auto"/>
                <w:sz w:val="28"/>
                <w:szCs w:val="28"/>
                <w:highlight w:val="none"/>
                <w:lang w:val="ru-RU"/>
                <w14:ligatures w14:val="none"/>
              </w:rPr>
            </w:r>
            <w:r>
              <w:rPr>
                <w:rFonts w:ascii="Times New Roman" w:hAnsi="Times New Roman" w:eastAsia="Times New Roman" w:cs="Times New Roman"/>
                <w:b w:val="0"/>
                <w:bCs w:val="0"/>
                <w:color w:val="auto"/>
                <w:sz w:val="28"/>
                <w:szCs w:val="28"/>
                <w:highlight w:val="none"/>
                <w:lang w:val="ru-RU" w:bidi="ru-RU"/>
                <w14:ligatures w14:val="none"/>
              </w:rPr>
            </w:r>
          </w:p>
        </w:tc>
      </w:tr>
    </w:tbl>
    <w:p w14:paraId="4EA9A474">
      <w:pPr>
        <w:pBdr/>
        <w:spacing/>
        <w:ind w:right="0" w:firstLine="0" w:left="0"/>
        <w:jc w:val="both"/>
        <w:rPr>
          <w:rFonts w:ascii="Times New Roman" w:hAnsi="Times New Roman" w:eastAsia="Times New Roman" w:cs="Times New Roman"/>
          <w:b w:val="0"/>
          <w:bCs w:val="0"/>
          <w:sz w:val="28"/>
          <w:szCs w:val="28"/>
          <w:highlight w:val="none"/>
          <w:lang w:val="ru-RU" w:bidi="ru-RU"/>
          <w14:ligatures w14:val="none"/>
        </w:rPr>
      </w:pP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14:ligatures w14:val="none"/>
        </w:rPr>
        <w:t xml:space="preserve">Красно-розовым цветом выделены изменения за период наблюдения с 5 мая 2020 года по 2 сентября 2024 .</w:t>
      </w:r>
      <w:r>
        <w:rPr>
          <w:rFonts w:ascii="Times New Roman" w:hAnsi="Times New Roman" w:eastAsia="Times New Roman" w:cs="Times New Roman"/>
          <w:b w:val="0"/>
          <w:bCs w:val="0"/>
          <w:sz w:val="28"/>
          <w:szCs w:val="28"/>
          <w:highlight w:val="none"/>
          <w:lang w:val="ru-RU" w:bidi="ru-RU"/>
          <w14:ligatures w14:val="none"/>
        </w:rPr>
      </w:r>
      <w:r>
        <w:rPr>
          <w:rFonts w:ascii="Times New Roman" w:hAnsi="Times New Roman" w:eastAsia="Times New Roman" w:cs="Times New Roman"/>
          <w:b w:val="0"/>
          <w:bCs w:val="0"/>
          <w:sz w:val="28"/>
          <w:szCs w:val="28"/>
          <w:highlight w:val="none"/>
          <w:lang w:val="ru-RU" w:bidi="ru-RU"/>
          <w14:ligatures w14:val="none"/>
        </w:rPr>
      </w:r>
    </w:p>
    <w:sectPr>
      <w:headerReference w:type="default" r:id="rId10"/>
      <w:footerReference w:type="default" r:id="rId11"/>
      <w:footnotePr/>
      <w:endnotePr/>
      <w:type w:val="nextPage"/>
      <w:pgSz w:h="16838" w:orient="portrait" w:w="11906"/>
      <w:pgMar w:top="1134" w:right="850" w:bottom="1134" w:left="1276" w:header="709" w:footer="174"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62CEEEA">
    <w:pPr>
      <w:pStyle w:val="907"/>
      <w:pBdr/>
      <w:spacing/>
      <w:ind/>
      <w:jc w:val="right"/>
      <w:rPr/>
    </w:pPr>
    <w:fldSimple w:instr="PAGE \* MERGEFORMAT">
      <w:r>
        <w:t xml:space="preserve">1</w:t>
      </w:r>
    </w:fldSimple>
    <w:r/>
    <w:r/>
  </w:p>
  <w:p w14:paraId="1232913A">
    <w:pPr>
      <w:pStyle w:val="90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135D336">
    <w:pPr>
      <w:pStyle w:val="9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4D6EC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5CC011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6A77A12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6A77A12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16AD475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A77A12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6A77A12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16AD475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2A3176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w:basedOn w:val="9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5">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6">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7">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8">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9">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0">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Heading 1"/>
    <w:basedOn w:val="930"/>
    <w:next w:val="930"/>
    <w:link w:val="88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2">
    <w:name w:val="Heading 2"/>
    <w:basedOn w:val="930"/>
    <w:next w:val="930"/>
    <w:link w:val="88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3">
    <w:name w:val="Heading 3"/>
    <w:basedOn w:val="930"/>
    <w:next w:val="930"/>
    <w:link w:val="8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4">
    <w:name w:val="Heading 4"/>
    <w:basedOn w:val="930"/>
    <w:next w:val="930"/>
    <w:link w:val="8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5">
    <w:name w:val="Heading 5"/>
    <w:basedOn w:val="930"/>
    <w:next w:val="930"/>
    <w:link w:val="8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6">
    <w:name w:val="Heading 6"/>
    <w:basedOn w:val="930"/>
    <w:next w:val="930"/>
    <w:link w:val="8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7">
    <w:name w:val="Heading 7"/>
    <w:basedOn w:val="930"/>
    <w:next w:val="930"/>
    <w:link w:val="8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0"/>
    <w:next w:val="930"/>
    <w:link w:val="8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0"/>
    <w:next w:val="930"/>
    <w:link w:val="8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character" w:styleId="881">
    <w:name w:val="Heading 1 Char"/>
    <w:basedOn w:val="880"/>
    <w:link w:val="871"/>
    <w:uiPriority w:val="9"/>
    <w:pPr>
      <w:pBdr/>
      <w:spacing/>
      <w:ind/>
    </w:pPr>
    <w:rPr>
      <w:rFonts w:ascii="Arial" w:hAnsi="Arial" w:eastAsia="Arial" w:cs="Arial"/>
      <w:color w:val="0f4761" w:themeColor="accent1" w:themeShade="BF"/>
      <w:sz w:val="40"/>
      <w:szCs w:val="40"/>
    </w:rPr>
  </w:style>
  <w:style w:type="character" w:styleId="882">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83">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84">
    <w:name w:val="Heading 4 Char"/>
    <w:basedOn w:val="880"/>
    <w:link w:val="874"/>
    <w:uiPriority w:val="9"/>
    <w:pPr>
      <w:pBdr/>
      <w:spacing/>
      <w:ind/>
    </w:pPr>
    <w:rPr>
      <w:rFonts w:ascii="Arial" w:hAnsi="Arial" w:eastAsia="Arial" w:cs="Arial"/>
      <w:i/>
      <w:iCs/>
      <w:color w:val="0f4761" w:themeColor="accent1" w:themeShade="BF"/>
    </w:rPr>
  </w:style>
  <w:style w:type="character" w:styleId="885">
    <w:name w:val="Heading 5 Char"/>
    <w:basedOn w:val="880"/>
    <w:link w:val="875"/>
    <w:uiPriority w:val="9"/>
    <w:pPr>
      <w:pBdr/>
      <w:spacing/>
      <w:ind/>
    </w:pPr>
    <w:rPr>
      <w:rFonts w:ascii="Arial" w:hAnsi="Arial" w:eastAsia="Arial" w:cs="Arial"/>
      <w:color w:val="0f4761" w:themeColor="accent1" w:themeShade="BF"/>
    </w:rPr>
  </w:style>
  <w:style w:type="character" w:styleId="886">
    <w:name w:val="Heading 6 Char"/>
    <w:basedOn w:val="880"/>
    <w:link w:val="876"/>
    <w:uiPriority w:val="9"/>
    <w:pPr>
      <w:pBdr/>
      <w:spacing/>
      <w:ind/>
    </w:pPr>
    <w:rPr>
      <w:rFonts w:ascii="Arial" w:hAnsi="Arial" w:eastAsia="Arial" w:cs="Arial"/>
      <w:i/>
      <w:iCs/>
      <w:color w:val="595959" w:themeColor="text1" w:themeTint="A6"/>
    </w:rPr>
  </w:style>
  <w:style w:type="character" w:styleId="887">
    <w:name w:val="Heading 7 Char"/>
    <w:basedOn w:val="880"/>
    <w:link w:val="877"/>
    <w:uiPriority w:val="9"/>
    <w:pPr>
      <w:pBdr/>
      <w:spacing/>
      <w:ind/>
    </w:pPr>
    <w:rPr>
      <w:rFonts w:ascii="Arial" w:hAnsi="Arial" w:eastAsia="Arial" w:cs="Arial"/>
      <w:color w:val="595959" w:themeColor="text1" w:themeTint="A6"/>
    </w:rPr>
  </w:style>
  <w:style w:type="character" w:styleId="888">
    <w:name w:val="Heading 8 Char"/>
    <w:basedOn w:val="880"/>
    <w:link w:val="878"/>
    <w:uiPriority w:val="9"/>
    <w:pPr>
      <w:pBdr/>
      <w:spacing/>
      <w:ind/>
    </w:pPr>
    <w:rPr>
      <w:rFonts w:ascii="Arial" w:hAnsi="Arial" w:eastAsia="Arial" w:cs="Arial"/>
      <w:i/>
      <w:iCs/>
      <w:color w:val="272727" w:themeColor="text1" w:themeTint="D8"/>
    </w:rPr>
  </w:style>
  <w:style w:type="character" w:styleId="889">
    <w:name w:val="Heading 9 Char"/>
    <w:basedOn w:val="880"/>
    <w:link w:val="879"/>
    <w:uiPriority w:val="9"/>
    <w:pPr>
      <w:pBdr/>
      <w:spacing/>
      <w:ind/>
    </w:pPr>
    <w:rPr>
      <w:rFonts w:ascii="Arial" w:hAnsi="Arial" w:eastAsia="Arial" w:cs="Arial"/>
      <w:i/>
      <w:iCs/>
      <w:color w:val="272727" w:themeColor="text1" w:themeTint="D8"/>
    </w:rPr>
  </w:style>
  <w:style w:type="paragraph" w:styleId="890">
    <w:name w:val="Title"/>
    <w:basedOn w:val="930"/>
    <w:next w:val="930"/>
    <w:link w:val="891"/>
    <w:uiPriority w:val="10"/>
    <w:qFormat/>
    <w:pPr>
      <w:pBdr/>
      <w:spacing w:after="80" w:line="240" w:lineRule="auto"/>
      <w:ind/>
      <w:contextualSpacing w:val="true"/>
    </w:pPr>
    <w:rPr>
      <w:rFonts w:ascii="Arial" w:hAnsi="Arial" w:eastAsia="Arial" w:cs="Arial"/>
      <w:spacing w:val="-10"/>
      <w:sz w:val="56"/>
      <w:szCs w:val="56"/>
    </w:rPr>
  </w:style>
  <w:style w:type="character" w:styleId="891">
    <w:name w:val="Title Char"/>
    <w:basedOn w:val="880"/>
    <w:link w:val="890"/>
    <w:uiPriority w:val="10"/>
    <w:pPr>
      <w:pBdr/>
      <w:spacing/>
      <w:ind/>
    </w:pPr>
    <w:rPr>
      <w:rFonts w:ascii="Arial" w:hAnsi="Arial" w:eastAsia="Arial" w:cs="Arial"/>
      <w:spacing w:val="-10"/>
      <w:sz w:val="56"/>
      <w:szCs w:val="56"/>
    </w:rPr>
  </w:style>
  <w:style w:type="paragraph" w:styleId="892">
    <w:name w:val="Subtitle"/>
    <w:basedOn w:val="930"/>
    <w:next w:val="930"/>
    <w:link w:val="893"/>
    <w:uiPriority w:val="11"/>
    <w:qFormat/>
    <w:pPr>
      <w:numPr>
        <w:ilvl w:val="1"/>
      </w:numPr>
      <w:pBdr/>
      <w:spacing/>
      <w:ind/>
    </w:pPr>
    <w:rPr>
      <w:color w:val="595959" w:themeColor="text1" w:themeTint="A6"/>
      <w:spacing w:val="15"/>
      <w:sz w:val="28"/>
      <w:szCs w:val="28"/>
    </w:rPr>
  </w:style>
  <w:style w:type="character" w:styleId="893">
    <w:name w:val="Subtitle Char"/>
    <w:basedOn w:val="880"/>
    <w:link w:val="892"/>
    <w:uiPriority w:val="11"/>
    <w:pPr>
      <w:pBdr/>
      <w:spacing/>
      <w:ind/>
    </w:pPr>
    <w:rPr>
      <w:color w:val="595959" w:themeColor="text1" w:themeTint="A6"/>
      <w:spacing w:val="15"/>
      <w:sz w:val="28"/>
      <w:szCs w:val="28"/>
    </w:rPr>
  </w:style>
  <w:style w:type="paragraph" w:styleId="894">
    <w:name w:val="Quote"/>
    <w:basedOn w:val="930"/>
    <w:next w:val="930"/>
    <w:link w:val="895"/>
    <w:uiPriority w:val="29"/>
    <w:qFormat/>
    <w:pPr>
      <w:pBdr/>
      <w:spacing w:before="160"/>
      <w:ind/>
      <w:jc w:val="center"/>
    </w:pPr>
    <w:rPr>
      <w:i/>
      <w:iCs/>
      <w:color w:val="404040" w:themeColor="text1" w:themeTint="BF"/>
    </w:rPr>
  </w:style>
  <w:style w:type="character" w:styleId="895">
    <w:name w:val="Quote Char"/>
    <w:basedOn w:val="880"/>
    <w:link w:val="894"/>
    <w:uiPriority w:val="29"/>
    <w:pPr>
      <w:pBdr/>
      <w:spacing/>
      <w:ind/>
    </w:pPr>
    <w:rPr>
      <w:i/>
      <w:iCs/>
      <w:color w:val="404040" w:themeColor="text1" w:themeTint="BF"/>
    </w:rPr>
  </w:style>
  <w:style w:type="character" w:styleId="896">
    <w:name w:val="Intense Emphasis"/>
    <w:basedOn w:val="880"/>
    <w:uiPriority w:val="21"/>
    <w:qFormat/>
    <w:pPr>
      <w:pBdr/>
      <w:spacing/>
      <w:ind/>
    </w:pPr>
    <w:rPr>
      <w:i/>
      <w:iCs/>
      <w:color w:val="0f4761" w:themeColor="accent1" w:themeShade="BF"/>
    </w:rPr>
  </w:style>
  <w:style w:type="paragraph" w:styleId="897">
    <w:name w:val="Intense Quote"/>
    <w:basedOn w:val="930"/>
    <w:next w:val="930"/>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880"/>
    <w:link w:val="897"/>
    <w:uiPriority w:val="30"/>
    <w:pPr>
      <w:pBdr/>
      <w:spacing/>
      <w:ind/>
    </w:pPr>
    <w:rPr>
      <w:i/>
      <w:iCs/>
      <w:color w:val="0f4761" w:themeColor="accent1" w:themeShade="BF"/>
    </w:rPr>
  </w:style>
  <w:style w:type="character" w:styleId="899">
    <w:name w:val="Intense Reference"/>
    <w:basedOn w:val="880"/>
    <w:uiPriority w:val="32"/>
    <w:qFormat/>
    <w:pPr>
      <w:pBdr/>
      <w:spacing/>
      <w:ind/>
    </w:pPr>
    <w:rPr>
      <w:b/>
      <w:bCs/>
      <w:smallCaps/>
      <w:color w:val="0f4761" w:themeColor="accent1" w:themeShade="BF"/>
      <w:spacing w:val="5"/>
    </w:rPr>
  </w:style>
  <w:style w:type="character" w:styleId="900">
    <w:name w:val="Subtle Emphasis"/>
    <w:basedOn w:val="880"/>
    <w:uiPriority w:val="19"/>
    <w:qFormat/>
    <w:pPr>
      <w:pBdr/>
      <w:spacing/>
      <w:ind/>
    </w:pPr>
    <w:rPr>
      <w:i/>
      <w:iCs/>
      <w:color w:val="404040" w:themeColor="text1" w:themeTint="BF"/>
    </w:rPr>
  </w:style>
  <w:style w:type="character" w:styleId="901">
    <w:name w:val="Emphasis"/>
    <w:basedOn w:val="880"/>
    <w:uiPriority w:val="20"/>
    <w:qFormat/>
    <w:pPr>
      <w:pBdr/>
      <w:spacing/>
      <w:ind/>
    </w:pPr>
    <w:rPr>
      <w:i/>
      <w:iCs/>
    </w:rPr>
  </w:style>
  <w:style w:type="character" w:styleId="902">
    <w:name w:val="Strong"/>
    <w:basedOn w:val="880"/>
    <w:uiPriority w:val="22"/>
    <w:qFormat/>
    <w:pPr>
      <w:pBdr/>
      <w:spacing/>
      <w:ind/>
    </w:pPr>
    <w:rPr>
      <w:b/>
      <w:bCs/>
    </w:rPr>
  </w:style>
  <w:style w:type="character" w:styleId="903">
    <w:name w:val="Subtle Reference"/>
    <w:basedOn w:val="880"/>
    <w:uiPriority w:val="31"/>
    <w:qFormat/>
    <w:pPr>
      <w:pBdr/>
      <w:spacing/>
      <w:ind/>
    </w:pPr>
    <w:rPr>
      <w:smallCaps/>
      <w:color w:val="5a5a5a" w:themeColor="text1" w:themeTint="A5"/>
    </w:rPr>
  </w:style>
  <w:style w:type="character" w:styleId="904">
    <w:name w:val="Book Title"/>
    <w:basedOn w:val="880"/>
    <w:uiPriority w:val="33"/>
    <w:qFormat/>
    <w:pPr>
      <w:pBdr/>
      <w:spacing/>
      <w:ind/>
    </w:pPr>
    <w:rPr>
      <w:b/>
      <w:bCs/>
      <w:i/>
      <w:iCs/>
      <w:spacing w:val="5"/>
    </w:rPr>
  </w:style>
  <w:style w:type="paragraph" w:styleId="905">
    <w:name w:val="Header"/>
    <w:basedOn w:val="930"/>
    <w:link w:val="906"/>
    <w:uiPriority w:val="99"/>
    <w:unhideWhenUsed/>
    <w:pPr>
      <w:pBdr/>
      <w:tabs>
        <w:tab w:val="center" w:leader="none" w:pos="4844"/>
        <w:tab w:val="right" w:leader="none" w:pos="9689"/>
      </w:tabs>
      <w:spacing w:after="0" w:line="240" w:lineRule="auto"/>
      <w:ind/>
    </w:pPr>
  </w:style>
  <w:style w:type="character" w:styleId="906">
    <w:name w:val="Header Char"/>
    <w:basedOn w:val="880"/>
    <w:link w:val="905"/>
    <w:uiPriority w:val="99"/>
    <w:pPr>
      <w:pBdr/>
      <w:spacing/>
      <w:ind/>
    </w:pPr>
  </w:style>
  <w:style w:type="paragraph" w:styleId="907">
    <w:name w:val="Footer"/>
    <w:basedOn w:val="930"/>
    <w:link w:val="908"/>
    <w:uiPriority w:val="99"/>
    <w:unhideWhenUsed/>
    <w:pPr>
      <w:pBdr/>
      <w:tabs>
        <w:tab w:val="center" w:leader="none" w:pos="4844"/>
        <w:tab w:val="right" w:leader="none" w:pos="9689"/>
      </w:tabs>
      <w:spacing w:after="0" w:line="240" w:lineRule="auto"/>
      <w:ind/>
    </w:pPr>
  </w:style>
  <w:style w:type="character" w:styleId="908">
    <w:name w:val="Footer Char"/>
    <w:basedOn w:val="880"/>
    <w:link w:val="907"/>
    <w:uiPriority w:val="99"/>
    <w:pPr>
      <w:pBdr/>
      <w:spacing/>
      <w:ind/>
    </w:pPr>
  </w:style>
  <w:style w:type="paragraph" w:styleId="909">
    <w:name w:val="Caption"/>
    <w:basedOn w:val="930"/>
    <w:next w:val="930"/>
    <w:uiPriority w:val="35"/>
    <w:unhideWhenUsed/>
    <w:qFormat/>
    <w:pPr>
      <w:pBdr/>
      <w:spacing w:after="200" w:line="240" w:lineRule="auto"/>
      <w:ind/>
    </w:pPr>
    <w:rPr>
      <w:i/>
      <w:iCs/>
      <w:color w:val="0e2841" w:themeColor="text2"/>
      <w:sz w:val="18"/>
      <w:szCs w:val="18"/>
    </w:rPr>
  </w:style>
  <w:style w:type="paragraph" w:styleId="910">
    <w:name w:val="footnote text"/>
    <w:basedOn w:val="930"/>
    <w:link w:val="911"/>
    <w:uiPriority w:val="99"/>
    <w:semiHidden/>
    <w:unhideWhenUsed/>
    <w:pPr>
      <w:pBdr/>
      <w:spacing w:after="0" w:line="240" w:lineRule="auto"/>
      <w:ind/>
    </w:pPr>
    <w:rPr>
      <w:sz w:val="20"/>
      <w:szCs w:val="20"/>
    </w:rPr>
  </w:style>
  <w:style w:type="character" w:styleId="911">
    <w:name w:val="Footnote Text Char"/>
    <w:basedOn w:val="880"/>
    <w:link w:val="910"/>
    <w:uiPriority w:val="99"/>
    <w:semiHidden/>
    <w:pPr>
      <w:pBdr/>
      <w:spacing/>
      <w:ind/>
    </w:pPr>
    <w:rPr>
      <w:sz w:val="20"/>
      <w:szCs w:val="20"/>
    </w:rPr>
  </w:style>
  <w:style w:type="character" w:styleId="912">
    <w:name w:val="footnote reference"/>
    <w:basedOn w:val="880"/>
    <w:uiPriority w:val="99"/>
    <w:semiHidden/>
    <w:unhideWhenUsed/>
    <w:pPr>
      <w:pBdr/>
      <w:spacing/>
      <w:ind/>
    </w:pPr>
    <w:rPr>
      <w:vertAlign w:val="superscript"/>
    </w:rPr>
  </w:style>
  <w:style w:type="paragraph" w:styleId="913">
    <w:name w:val="endnote text"/>
    <w:basedOn w:val="930"/>
    <w:link w:val="914"/>
    <w:uiPriority w:val="99"/>
    <w:semiHidden/>
    <w:unhideWhenUsed/>
    <w:pPr>
      <w:pBdr/>
      <w:spacing w:after="0" w:line="240" w:lineRule="auto"/>
      <w:ind/>
    </w:pPr>
    <w:rPr>
      <w:sz w:val="20"/>
      <w:szCs w:val="20"/>
    </w:rPr>
  </w:style>
  <w:style w:type="character" w:styleId="914">
    <w:name w:val="Endnote Text Char"/>
    <w:basedOn w:val="880"/>
    <w:link w:val="913"/>
    <w:uiPriority w:val="99"/>
    <w:semiHidden/>
    <w:pPr>
      <w:pBdr/>
      <w:spacing/>
      <w:ind/>
    </w:pPr>
    <w:rPr>
      <w:sz w:val="20"/>
      <w:szCs w:val="20"/>
    </w:rPr>
  </w:style>
  <w:style w:type="character" w:styleId="915">
    <w:name w:val="endnote reference"/>
    <w:basedOn w:val="880"/>
    <w:uiPriority w:val="99"/>
    <w:semiHidden/>
    <w:unhideWhenUsed/>
    <w:pPr>
      <w:pBdr/>
      <w:spacing/>
      <w:ind/>
    </w:pPr>
    <w:rPr>
      <w:vertAlign w:val="superscript"/>
    </w:rPr>
  </w:style>
  <w:style w:type="character" w:styleId="916">
    <w:name w:val="Hyperlink"/>
    <w:basedOn w:val="880"/>
    <w:uiPriority w:val="99"/>
    <w:unhideWhenUsed/>
    <w:pPr>
      <w:pBdr/>
      <w:spacing/>
      <w:ind/>
    </w:pPr>
    <w:rPr>
      <w:color w:val="0563c1" w:themeColor="hyperlink"/>
      <w:u w:val="single"/>
    </w:rPr>
  </w:style>
  <w:style w:type="character" w:styleId="917">
    <w:name w:val="FollowedHyperlink"/>
    <w:basedOn w:val="880"/>
    <w:uiPriority w:val="99"/>
    <w:semiHidden/>
    <w:unhideWhenUsed/>
    <w:pPr>
      <w:pBdr/>
      <w:spacing/>
      <w:ind/>
    </w:pPr>
    <w:rPr>
      <w:color w:val="954f72" w:themeColor="followedHyperlink"/>
      <w:u w:val="single"/>
    </w:rPr>
  </w:style>
  <w:style w:type="paragraph" w:styleId="918">
    <w:name w:val="toc 1"/>
    <w:basedOn w:val="930"/>
    <w:next w:val="930"/>
    <w:uiPriority w:val="39"/>
    <w:unhideWhenUsed/>
    <w:pPr>
      <w:pBdr/>
      <w:spacing w:after="100"/>
      <w:ind/>
    </w:pPr>
  </w:style>
  <w:style w:type="paragraph" w:styleId="919">
    <w:name w:val="toc 2"/>
    <w:basedOn w:val="930"/>
    <w:next w:val="930"/>
    <w:uiPriority w:val="39"/>
    <w:unhideWhenUsed/>
    <w:pPr>
      <w:pBdr/>
      <w:spacing w:after="100"/>
      <w:ind w:left="220"/>
    </w:pPr>
  </w:style>
  <w:style w:type="paragraph" w:styleId="920">
    <w:name w:val="toc 3"/>
    <w:basedOn w:val="930"/>
    <w:next w:val="930"/>
    <w:uiPriority w:val="39"/>
    <w:unhideWhenUsed/>
    <w:pPr>
      <w:pBdr/>
      <w:spacing w:after="100"/>
      <w:ind w:left="440"/>
    </w:pPr>
  </w:style>
  <w:style w:type="paragraph" w:styleId="921">
    <w:name w:val="toc 4"/>
    <w:basedOn w:val="930"/>
    <w:next w:val="930"/>
    <w:uiPriority w:val="39"/>
    <w:unhideWhenUsed/>
    <w:pPr>
      <w:pBdr/>
      <w:spacing w:after="100"/>
      <w:ind w:left="660"/>
    </w:pPr>
  </w:style>
  <w:style w:type="paragraph" w:styleId="922">
    <w:name w:val="toc 5"/>
    <w:basedOn w:val="930"/>
    <w:next w:val="930"/>
    <w:uiPriority w:val="39"/>
    <w:unhideWhenUsed/>
    <w:pPr>
      <w:pBdr/>
      <w:spacing w:after="100"/>
      <w:ind w:left="880"/>
    </w:pPr>
  </w:style>
  <w:style w:type="paragraph" w:styleId="923">
    <w:name w:val="toc 6"/>
    <w:basedOn w:val="930"/>
    <w:next w:val="930"/>
    <w:uiPriority w:val="39"/>
    <w:unhideWhenUsed/>
    <w:pPr>
      <w:pBdr/>
      <w:spacing w:after="100"/>
      <w:ind w:left="1100"/>
    </w:pPr>
  </w:style>
  <w:style w:type="paragraph" w:styleId="924">
    <w:name w:val="toc 7"/>
    <w:basedOn w:val="930"/>
    <w:next w:val="930"/>
    <w:uiPriority w:val="39"/>
    <w:unhideWhenUsed/>
    <w:pPr>
      <w:pBdr/>
      <w:spacing w:after="100"/>
      <w:ind w:left="1320"/>
    </w:pPr>
  </w:style>
  <w:style w:type="paragraph" w:styleId="925">
    <w:name w:val="toc 8"/>
    <w:basedOn w:val="930"/>
    <w:next w:val="930"/>
    <w:uiPriority w:val="39"/>
    <w:unhideWhenUsed/>
    <w:pPr>
      <w:pBdr/>
      <w:spacing w:after="100"/>
      <w:ind w:left="1540"/>
    </w:pPr>
  </w:style>
  <w:style w:type="paragraph" w:styleId="926">
    <w:name w:val="toc 9"/>
    <w:basedOn w:val="930"/>
    <w:next w:val="930"/>
    <w:uiPriority w:val="39"/>
    <w:unhideWhenUsed/>
    <w:pPr>
      <w:pBdr/>
      <w:spacing w:after="100"/>
      <w:ind w:left="1760"/>
    </w:pPr>
  </w:style>
  <w:style w:type="character" w:styleId="927">
    <w:name w:val="Placeholder Text"/>
    <w:basedOn w:val="880"/>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style>
  <w:style w:type="table" w:styleId="9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No Spacing"/>
    <w:basedOn w:val="930"/>
    <w:uiPriority w:val="1"/>
    <w:qFormat/>
    <w:pPr>
      <w:pBdr/>
      <w:spacing w:after="0" w:line="240" w:lineRule="auto"/>
      <w:ind/>
    </w:pPr>
  </w:style>
  <w:style w:type="paragraph" w:styleId="934">
    <w:name w:val="List Paragraph"/>
    <w:basedOn w:val="93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hyperlink" Target="http://multicomp.appsgeotron.spacecorp.ru/admin"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27"/>
            </w:rPr>
            <w:t xml:space="preserve">Введите ваш текст</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Table Grid"/>
    <w:basedOn w:val="14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Table Grid Light"/>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Plain Table 1"/>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Plain Table 2"/>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Plain Table 3"/>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Plain Table 4"/>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Plain Table 5"/>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1 Light"/>
    <w:basedOn w:val="14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1 Light - Accent 1"/>
    <w:basedOn w:val="14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 Accent 2"/>
    <w:basedOn w:val="14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3"/>
    <w:basedOn w:val="14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 Accent 4"/>
    <w:basedOn w:val="14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1 Light - Accent 5"/>
    <w:basedOn w:val="14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1 Light - Accent 6"/>
    <w:basedOn w:val="14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2"/>
    <w:basedOn w:val="14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2 - Accent 1"/>
    <w:basedOn w:val="14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2 - Accent 5"/>
    <w:basedOn w:val="14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2 - Accent 6"/>
    <w:basedOn w:val="14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3"/>
    <w:basedOn w:val="14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3 - Accent 1"/>
    <w:basedOn w:val="14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3 - Accent 5"/>
    <w:basedOn w:val="14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3 - Accent 6"/>
    <w:basedOn w:val="14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4"/>
    <w:basedOn w:val="14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4 - Accent 1"/>
    <w:basedOn w:val="14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 Accent 2"/>
    <w:basedOn w:val="14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3"/>
    <w:basedOn w:val="14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 Accent 4"/>
    <w:basedOn w:val="14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4 - Accent 5"/>
    <w:basedOn w:val="14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4 - Accent 6"/>
    <w:basedOn w:val="14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5 Dark"/>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5 Dark- Accent 1"/>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 Accent 2"/>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 Accent 3"/>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Accent 4"/>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5 Dark - Accent 5"/>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5 Dark - Accent 6"/>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6 Colorful"/>
    <w:basedOn w:val="14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5">
    <w:name w:val="Grid Table 6 Colorful - Accent 1"/>
    <w:basedOn w:val="14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6">
    <w:name w:val="Grid Table 6 Colorful - Accent 2"/>
    <w:basedOn w:val="14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7">
    <w:name w:val="Grid Table 6 Colorful - Accent 3"/>
    <w:basedOn w:val="14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48">
    <w:name w:val="Grid Table 6 Colorful - Accent 4"/>
    <w:basedOn w:val="14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49">
    <w:name w:val="Grid Table 6 Colorful - Accent 5"/>
    <w:basedOn w:val="14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0">
    <w:name w:val="Grid Table 6 Colorful - Accent 6"/>
    <w:basedOn w:val="14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1">
    <w:name w:val="Grid Table 7 Colorful"/>
    <w:basedOn w:val="14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7 Colorful - Accent 1"/>
    <w:basedOn w:val="14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7 Colorful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7 Colorful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7 Colorful - Accent 5"/>
    <w:basedOn w:val="14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7 Colorful - Accent 6"/>
    <w:basedOn w:val="14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1 Light"/>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1 Light - Accent 1"/>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 Accent 2"/>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3"/>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 Accent 4"/>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1 Light - Accent 5"/>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1 Light - Accent 6"/>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2"/>
    <w:basedOn w:val="14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2 - Accent 1"/>
    <w:basedOn w:val="14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 Accent 2"/>
    <w:basedOn w:val="14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3"/>
    <w:basedOn w:val="14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 Accent 4"/>
    <w:basedOn w:val="14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2 - Accent 5"/>
    <w:basedOn w:val="14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2 - Accent 6"/>
    <w:basedOn w:val="14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3"/>
    <w:basedOn w:val="14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3 - Accent 1"/>
    <w:basedOn w:val="14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 Accent 2"/>
    <w:basedOn w:val="14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3"/>
    <w:basedOn w:val="14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 Accent 4"/>
    <w:basedOn w:val="14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3 - Accent 5"/>
    <w:basedOn w:val="14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3 - Accent 6"/>
    <w:basedOn w:val="14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4"/>
    <w:basedOn w:val="14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4 - Accent 1"/>
    <w:basedOn w:val="14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 Accent 2"/>
    <w:basedOn w:val="14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3"/>
    <w:basedOn w:val="14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 Accent 4"/>
    <w:basedOn w:val="14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4 - Accent 5"/>
    <w:basedOn w:val="14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4 - Accent 6"/>
    <w:basedOn w:val="14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5 Dark"/>
    <w:basedOn w:val="14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7">
    <w:name w:val="List Table 5 Dark - Accent 1"/>
    <w:basedOn w:val="14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8">
    <w:name w:val="List Table 5 Dark - Accent 2"/>
    <w:basedOn w:val="14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3"/>
    <w:basedOn w:val="14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5 Dark - Accent 4"/>
    <w:basedOn w:val="14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5 Dark - Accent 5"/>
    <w:basedOn w:val="14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2">
    <w:name w:val="List Table 5 Dark - Accent 6"/>
    <w:basedOn w:val="14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3">
    <w:name w:val="List Table 6 Colorful"/>
    <w:basedOn w:val="14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6 Colorful - Accent 1"/>
    <w:basedOn w:val="14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6 Colorful - Accent 2"/>
    <w:basedOn w:val="14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3"/>
    <w:basedOn w:val="14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6 Colorful - Accent 4"/>
    <w:basedOn w:val="14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6 Colorful - Accent 5"/>
    <w:basedOn w:val="14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6 Colorful - Accent 6"/>
    <w:basedOn w:val="14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7 Colorful"/>
    <w:basedOn w:val="14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1">
    <w:name w:val="List Table 7 Colorful - Accent 1"/>
    <w:basedOn w:val="14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2">
    <w:name w:val="List Table 7 Colorful - Accent 2"/>
    <w:basedOn w:val="14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03">
    <w:name w:val="List Table 7 Colorful - Accent 3"/>
    <w:basedOn w:val="14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04">
    <w:name w:val="List Table 7 Colorful - Accent 4"/>
    <w:basedOn w:val="14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5">
    <w:name w:val="List Table 7 Colorful - Accent 5"/>
    <w:basedOn w:val="14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06">
    <w:name w:val="List Table 7 Colorful - Accent 6"/>
    <w:basedOn w:val="14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07">
    <w:name w:val="Lined - Accent"/>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ned - Accent 1"/>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ned - Accent 2"/>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3"/>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ned - Accent 4"/>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ned - Accent 5"/>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ned - Accent 6"/>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amp; Lined - Accent"/>
    <w:basedOn w:val="14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amp; Lined - Accent 1"/>
    <w:basedOn w:val="14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2"/>
    <w:basedOn w:val="14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3"/>
    <w:basedOn w:val="14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4"/>
    <w:basedOn w:val="14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amp; Lined - Accent 5"/>
    <w:basedOn w:val="14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amp; Lined - Accent 6"/>
    <w:basedOn w:val="14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w:basedOn w:val="14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 Accent 1"/>
    <w:basedOn w:val="14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 Accent 2"/>
    <w:basedOn w:val="14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3"/>
    <w:basedOn w:val="14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 Accent 4"/>
    <w:basedOn w:val="14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 Accent 5"/>
    <w:basedOn w:val="14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Bordered - Accent 6"/>
    <w:basedOn w:val="14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28" w:default="1">
    <w:name w:val="Normal"/>
    <w:qFormat/>
    <w:pPr>
      <w:pBdr/>
      <w:spacing/>
      <w:ind/>
    </w:pPr>
  </w:style>
  <w:style w:type="paragraph" w:styleId="1529">
    <w:name w:val="Heading 1"/>
    <w:basedOn w:val="1528"/>
    <w:next w:val="1528"/>
    <w:link w:val="154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0">
    <w:name w:val="Heading 2"/>
    <w:basedOn w:val="1528"/>
    <w:next w:val="1528"/>
    <w:link w:val="15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1">
    <w:name w:val="Heading 3"/>
    <w:basedOn w:val="1528"/>
    <w:next w:val="1528"/>
    <w:link w:val="15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2">
    <w:name w:val="Heading 4"/>
    <w:basedOn w:val="1528"/>
    <w:next w:val="1528"/>
    <w:link w:val="15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3">
    <w:name w:val="Heading 5"/>
    <w:basedOn w:val="1528"/>
    <w:next w:val="1528"/>
    <w:link w:val="15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4">
    <w:name w:val="Heading 6"/>
    <w:basedOn w:val="1528"/>
    <w:next w:val="1528"/>
    <w:link w:val="15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5">
    <w:name w:val="Heading 7"/>
    <w:basedOn w:val="1528"/>
    <w:next w:val="1528"/>
    <w:link w:val="15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6">
    <w:name w:val="Heading 8"/>
    <w:basedOn w:val="1528"/>
    <w:next w:val="1528"/>
    <w:link w:val="15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7">
    <w:name w:val="Heading 9"/>
    <w:basedOn w:val="1528"/>
    <w:next w:val="1528"/>
    <w:link w:val="15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8" w:default="1">
    <w:name w:val="Default Paragraph Font"/>
    <w:uiPriority w:val="1"/>
    <w:semiHidden/>
    <w:unhideWhenUsed/>
    <w:pPr>
      <w:pBdr/>
      <w:spacing/>
      <w:ind/>
    </w:pPr>
  </w:style>
  <w:style w:type="numbering" w:styleId="1539" w:default="1">
    <w:name w:val="No List"/>
    <w:uiPriority w:val="99"/>
    <w:semiHidden/>
    <w:unhideWhenUsed/>
    <w:pPr>
      <w:pBdr/>
      <w:spacing/>
      <w:ind/>
    </w:pPr>
  </w:style>
  <w:style w:type="character" w:styleId="1540">
    <w:name w:val="Heading 1 Char"/>
    <w:basedOn w:val="1538"/>
    <w:link w:val="1529"/>
    <w:uiPriority w:val="9"/>
    <w:pPr>
      <w:pBdr/>
      <w:spacing/>
      <w:ind/>
    </w:pPr>
    <w:rPr>
      <w:rFonts w:ascii="Arial" w:hAnsi="Arial" w:eastAsia="Arial" w:cs="Arial"/>
      <w:color w:val="0f4761" w:themeColor="accent1" w:themeShade="BF"/>
      <w:sz w:val="40"/>
      <w:szCs w:val="40"/>
    </w:rPr>
  </w:style>
  <w:style w:type="character" w:styleId="1541">
    <w:name w:val="Heading 2 Char"/>
    <w:basedOn w:val="1538"/>
    <w:link w:val="1530"/>
    <w:uiPriority w:val="9"/>
    <w:pPr>
      <w:pBdr/>
      <w:spacing/>
      <w:ind/>
    </w:pPr>
    <w:rPr>
      <w:rFonts w:ascii="Arial" w:hAnsi="Arial" w:eastAsia="Arial" w:cs="Arial"/>
      <w:color w:val="0f4761" w:themeColor="accent1" w:themeShade="BF"/>
      <w:sz w:val="32"/>
      <w:szCs w:val="32"/>
    </w:rPr>
  </w:style>
  <w:style w:type="character" w:styleId="1542">
    <w:name w:val="Heading 3 Char"/>
    <w:basedOn w:val="1538"/>
    <w:link w:val="1531"/>
    <w:uiPriority w:val="9"/>
    <w:pPr>
      <w:pBdr/>
      <w:spacing/>
      <w:ind/>
    </w:pPr>
    <w:rPr>
      <w:rFonts w:ascii="Arial" w:hAnsi="Arial" w:eastAsia="Arial" w:cs="Arial"/>
      <w:color w:val="0f4761" w:themeColor="accent1" w:themeShade="BF"/>
      <w:sz w:val="28"/>
      <w:szCs w:val="28"/>
    </w:rPr>
  </w:style>
  <w:style w:type="character" w:styleId="1543">
    <w:name w:val="Heading 4 Char"/>
    <w:basedOn w:val="1538"/>
    <w:link w:val="1532"/>
    <w:uiPriority w:val="9"/>
    <w:pPr>
      <w:pBdr/>
      <w:spacing/>
      <w:ind/>
    </w:pPr>
    <w:rPr>
      <w:rFonts w:ascii="Arial" w:hAnsi="Arial" w:eastAsia="Arial" w:cs="Arial"/>
      <w:i/>
      <w:iCs/>
      <w:color w:val="0f4761" w:themeColor="accent1" w:themeShade="BF"/>
    </w:rPr>
  </w:style>
  <w:style w:type="character" w:styleId="1544">
    <w:name w:val="Heading 5 Char"/>
    <w:basedOn w:val="1538"/>
    <w:link w:val="1533"/>
    <w:uiPriority w:val="9"/>
    <w:pPr>
      <w:pBdr/>
      <w:spacing/>
      <w:ind/>
    </w:pPr>
    <w:rPr>
      <w:rFonts w:ascii="Arial" w:hAnsi="Arial" w:eastAsia="Arial" w:cs="Arial"/>
      <w:color w:val="0f4761" w:themeColor="accent1" w:themeShade="BF"/>
    </w:rPr>
  </w:style>
  <w:style w:type="character" w:styleId="1545">
    <w:name w:val="Heading 6 Char"/>
    <w:basedOn w:val="1538"/>
    <w:link w:val="1534"/>
    <w:uiPriority w:val="9"/>
    <w:pPr>
      <w:pBdr/>
      <w:spacing/>
      <w:ind/>
    </w:pPr>
    <w:rPr>
      <w:rFonts w:ascii="Arial" w:hAnsi="Arial" w:eastAsia="Arial" w:cs="Arial"/>
      <w:i/>
      <w:iCs/>
      <w:color w:val="595959" w:themeColor="text1" w:themeTint="A6"/>
    </w:rPr>
  </w:style>
  <w:style w:type="character" w:styleId="1546">
    <w:name w:val="Heading 7 Char"/>
    <w:basedOn w:val="1538"/>
    <w:link w:val="1535"/>
    <w:uiPriority w:val="9"/>
    <w:pPr>
      <w:pBdr/>
      <w:spacing/>
      <w:ind/>
    </w:pPr>
    <w:rPr>
      <w:rFonts w:ascii="Arial" w:hAnsi="Arial" w:eastAsia="Arial" w:cs="Arial"/>
      <w:color w:val="595959" w:themeColor="text1" w:themeTint="A6"/>
    </w:rPr>
  </w:style>
  <w:style w:type="character" w:styleId="1547">
    <w:name w:val="Heading 8 Char"/>
    <w:basedOn w:val="1538"/>
    <w:link w:val="1536"/>
    <w:uiPriority w:val="9"/>
    <w:pPr>
      <w:pBdr/>
      <w:spacing/>
      <w:ind/>
    </w:pPr>
    <w:rPr>
      <w:rFonts w:ascii="Arial" w:hAnsi="Arial" w:eastAsia="Arial" w:cs="Arial"/>
      <w:i/>
      <w:iCs/>
      <w:color w:val="272727" w:themeColor="text1" w:themeTint="D8"/>
    </w:rPr>
  </w:style>
  <w:style w:type="character" w:styleId="1548">
    <w:name w:val="Heading 9 Char"/>
    <w:basedOn w:val="1538"/>
    <w:link w:val="1537"/>
    <w:uiPriority w:val="9"/>
    <w:pPr>
      <w:pBdr/>
      <w:spacing/>
      <w:ind/>
    </w:pPr>
    <w:rPr>
      <w:rFonts w:ascii="Arial" w:hAnsi="Arial" w:eastAsia="Arial" w:cs="Arial"/>
      <w:i/>
      <w:iCs/>
      <w:color w:val="272727" w:themeColor="text1" w:themeTint="D8"/>
    </w:rPr>
  </w:style>
  <w:style w:type="paragraph" w:styleId="1549">
    <w:name w:val="Title"/>
    <w:basedOn w:val="1528"/>
    <w:next w:val="1528"/>
    <w:link w:val="1550"/>
    <w:uiPriority w:val="10"/>
    <w:qFormat/>
    <w:pPr>
      <w:pBdr/>
      <w:spacing w:after="80" w:line="240" w:lineRule="auto"/>
      <w:ind/>
      <w:contextualSpacing w:val="true"/>
    </w:pPr>
    <w:rPr>
      <w:rFonts w:ascii="Arial" w:hAnsi="Arial" w:eastAsia="Arial" w:cs="Arial"/>
      <w:spacing w:val="-10"/>
      <w:sz w:val="56"/>
      <w:szCs w:val="56"/>
    </w:rPr>
  </w:style>
  <w:style w:type="character" w:styleId="1550">
    <w:name w:val="Title Char"/>
    <w:basedOn w:val="1538"/>
    <w:link w:val="1549"/>
    <w:uiPriority w:val="10"/>
    <w:pPr>
      <w:pBdr/>
      <w:spacing/>
      <w:ind/>
    </w:pPr>
    <w:rPr>
      <w:rFonts w:ascii="Arial" w:hAnsi="Arial" w:eastAsia="Arial" w:cs="Arial"/>
      <w:spacing w:val="-10"/>
      <w:sz w:val="56"/>
      <w:szCs w:val="56"/>
    </w:rPr>
  </w:style>
  <w:style w:type="paragraph" w:styleId="1551">
    <w:name w:val="Subtitle"/>
    <w:basedOn w:val="1528"/>
    <w:next w:val="1528"/>
    <w:link w:val="1552"/>
    <w:uiPriority w:val="11"/>
    <w:qFormat/>
    <w:pPr>
      <w:numPr>
        <w:ilvl w:val="1"/>
      </w:numPr>
      <w:pBdr/>
      <w:spacing/>
      <w:ind/>
    </w:pPr>
    <w:rPr>
      <w:color w:val="595959" w:themeColor="text1" w:themeTint="A6"/>
      <w:spacing w:val="15"/>
      <w:sz w:val="28"/>
      <w:szCs w:val="28"/>
    </w:rPr>
  </w:style>
  <w:style w:type="character" w:styleId="1552">
    <w:name w:val="Subtitle Char"/>
    <w:basedOn w:val="1538"/>
    <w:link w:val="1551"/>
    <w:uiPriority w:val="11"/>
    <w:pPr>
      <w:pBdr/>
      <w:spacing/>
      <w:ind/>
    </w:pPr>
    <w:rPr>
      <w:color w:val="595959" w:themeColor="text1" w:themeTint="A6"/>
      <w:spacing w:val="15"/>
      <w:sz w:val="28"/>
      <w:szCs w:val="28"/>
    </w:rPr>
  </w:style>
  <w:style w:type="paragraph" w:styleId="1553">
    <w:name w:val="Quote"/>
    <w:basedOn w:val="1528"/>
    <w:next w:val="1528"/>
    <w:link w:val="1554"/>
    <w:uiPriority w:val="29"/>
    <w:qFormat/>
    <w:pPr>
      <w:pBdr/>
      <w:spacing w:before="160"/>
      <w:ind/>
      <w:jc w:val="center"/>
    </w:pPr>
    <w:rPr>
      <w:i/>
      <w:iCs/>
      <w:color w:val="404040" w:themeColor="text1" w:themeTint="BF"/>
    </w:rPr>
  </w:style>
  <w:style w:type="character" w:styleId="1554">
    <w:name w:val="Quote Char"/>
    <w:basedOn w:val="1538"/>
    <w:link w:val="1553"/>
    <w:uiPriority w:val="29"/>
    <w:pPr>
      <w:pBdr/>
      <w:spacing/>
      <w:ind/>
    </w:pPr>
    <w:rPr>
      <w:i/>
      <w:iCs/>
      <w:color w:val="404040" w:themeColor="text1" w:themeTint="BF"/>
    </w:rPr>
  </w:style>
  <w:style w:type="paragraph" w:styleId="1555">
    <w:name w:val="List Paragraph"/>
    <w:basedOn w:val="1528"/>
    <w:uiPriority w:val="34"/>
    <w:qFormat/>
    <w:pPr>
      <w:pBdr/>
      <w:spacing/>
      <w:ind w:left="720"/>
      <w:contextualSpacing w:val="true"/>
    </w:pPr>
  </w:style>
  <w:style w:type="character" w:styleId="1556">
    <w:name w:val="Intense Emphasis"/>
    <w:basedOn w:val="1538"/>
    <w:uiPriority w:val="21"/>
    <w:qFormat/>
    <w:pPr>
      <w:pBdr/>
      <w:spacing/>
      <w:ind/>
    </w:pPr>
    <w:rPr>
      <w:i/>
      <w:iCs/>
      <w:color w:val="0f4761" w:themeColor="accent1" w:themeShade="BF"/>
    </w:rPr>
  </w:style>
  <w:style w:type="paragraph" w:styleId="1557">
    <w:name w:val="Intense Quote"/>
    <w:basedOn w:val="1528"/>
    <w:next w:val="1528"/>
    <w:link w:val="15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58">
    <w:name w:val="Intense Quote Char"/>
    <w:basedOn w:val="1538"/>
    <w:link w:val="1557"/>
    <w:uiPriority w:val="30"/>
    <w:pPr>
      <w:pBdr/>
      <w:spacing/>
      <w:ind/>
    </w:pPr>
    <w:rPr>
      <w:i/>
      <w:iCs/>
      <w:color w:val="0f4761" w:themeColor="accent1" w:themeShade="BF"/>
    </w:rPr>
  </w:style>
  <w:style w:type="character" w:styleId="1559">
    <w:name w:val="Intense Reference"/>
    <w:basedOn w:val="1538"/>
    <w:uiPriority w:val="32"/>
    <w:qFormat/>
    <w:pPr>
      <w:pBdr/>
      <w:spacing/>
      <w:ind/>
    </w:pPr>
    <w:rPr>
      <w:b/>
      <w:bCs/>
      <w:smallCaps/>
      <w:color w:val="0f4761" w:themeColor="accent1" w:themeShade="BF"/>
      <w:spacing w:val="5"/>
    </w:rPr>
  </w:style>
  <w:style w:type="paragraph" w:styleId="1560">
    <w:name w:val="No Spacing"/>
    <w:basedOn w:val="1528"/>
    <w:uiPriority w:val="1"/>
    <w:qFormat/>
    <w:pPr>
      <w:pBdr/>
      <w:spacing w:after="0" w:line="240" w:lineRule="auto"/>
      <w:ind/>
    </w:pPr>
  </w:style>
  <w:style w:type="character" w:styleId="1561">
    <w:name w:val="Subtle Emphasis"/>
    <w:basedOn w:val="1538"/>
    <w:uiPriority w:val="19"/>
    <w:qFormat/>
    <w:pPr>
      <w:pBdr/>
      <w:spacing/>
      <w:ind/>
    </w:pPr>
    <w:rPr>
      <w:i/>
      <w:iCs/>
      <w:color w:val="404040" w:themeColor="text1" w:themeTint="BF"/>
    </w:rPr>
  </w:style>
  <w:style w:type="character" w:styleId="1562">
    <w:name w:val="Emphasis"/>
    <w:basedOn w:val="1538"/>
    <w:uiPriority w:val="20"/>
    <w:qFormat/>
    <w:pPr>
      <w:pBdr/>
      <w:spacing/>
      <w:ind/>
    </w:pPr>
    <w:rPr>
      <w:i/>
      <w:iCs/>
    </w:rPr>
  </w:style>
  <w:style w:type="character" w:styleId="1563">
    <w:name w:val="Strong"/>
    <w:basedOn w:val="1538"/>
    <w:uiPriority w:val="22"/>
    <w:qFormat/>
    <w:pPr>
      <w:pBdr/>
      <w:spacing/>
      <w:ind/>
    </w:pPr>
    <w:rPr>
      <w:b/>
      <w:bCs/>
    </w:rPr>
  </w:style>
  <w:style w:type="character" w:styleId="1564">
    <w:name w:val="Subtle Reference"/>
    <w:basedOn w:val="1538"/>
    <w:uiPriority w:val="31"/>
    <w:qFormat/>
    <w:pPr>
      <w:pBdr/>
      <w:spacing/>
      <w:ind/>
    </w:pPr>
    <w:rPr>
      <w:smallCaps/>
      <w:color w:val="5a5a5a" w:themeColor="text1" w:themeTint="A5"/>
    </w:rPr>
  </w:style>
  <w:style w:type="character" w:styleId="1565">
    <w:name w:val="Book Title"/>
    <w:basedOn w:val="1538"/>
    <w:uiPriority w:val="33"/>
    <w:qFormat/>
    <w:pPr>
      <w:pBdr/>
      <w:spacing/>
      <w:ind/>
    </w:pPr>
    <w:rPr>
      <w:b/>
      <w:bCs/>
      <w:i/>
      <w:iCs/>
      <w:spacing w:val="5"/>
    </w:rPr>
  </w:style>
  <w:style w:type="paragraph" w:styleId="1566">
    <w:name w:val="Header"/>
    <w:basedOn w:val="1528"/>
    <w:link w:val="1567"/>
    <w:uiPriority w:val="99"/>
    <w:unhideWhenUsed/>
    <w:pPr>
      <w:pBdr/>
      <w:tabs>
        <w:tab w:val="center" w:leader="none" w:pos="4844"/>
        <w:tab w:val="right" w:leader="none" w:pos="9689"/>
      </w:tabs>
      <w:spacing w:after="0" w:line="240" w:lineRule="auto"/>
      <w:ind/>
    </w:pPr>
  </w:style>
  <w:style w:type="character" w:styleId="1567">
    <w:name w:val="Header Char"/>
    <w:basedOn w:val="1538"/>
    <w:link w:val="1566"/>
    <w:uiPriority w:val="99"/>
    <w:pPr>
      <w:pBdr/>
      <w:spacing/>
      <w:ind/>
    </w:pPr>
  </w:style>
  <w:style w:type="paragraph" w:styleId="1568">
    <w:name w:val="Footer"/>
    <w:basedOn w:val="1528"/>
    <w:link w:val="1569"/>
    <w:uiPriority w:val="99"/>
    <w:unhideWhenUsed/>
    <w:pPr>
      <w:pBdr/>
      <w:tabs>
        <w:tab w:val="center" w:leader="none" w:pos="4844"/>
        <w:tab w:val="right" w:leader="none" w:pos="9689"/>
      </w:tabs>
      <w:spacing w:after="0" w:line="240" w:lineRule="auto"/>
      <w:ind/>
    </w:pPr>
  </w:style>
  <w:style w:type="character" w:styleId="1569">
    <w:name w:val="Footer Char"/>
    <w:basedOn w:val="1538"/>
    <w:link w:val="1568"/>
    <w:uiPriority w:val="99"/>
    <w:pPr>
      <w:pBdr/>
      <w:spacing/>
      <w:ind/>
    </w:pPr>
  </w:style>
  <w:style w:type="paragraph" w:styleId="1570">
    <w:name w:val="Caption"/>
    <w:basedOn w:val="1528"/>
    <w:next w:val="1528"/>
    <w:uiPriority w:val="35"/>
    <w:unhideWhenUsed/>
    <w:qFormat/>
    <w:pPr>
      <w:pBdr/>
      <w:spacing w:after="200" w:line="240" w:lineRule="auto"/>
      <w:ind/>
    </w:pPr>
    <w:rPr>
      <w:i/>
      <w:iCs/>
      <w:color w:val="0e2841" w:themeColor="text2"/>
      <w:sz w:val="18"/>
      <w:szCs w:val="18"/>
    </w:rPr>
  </w:style>
  <w:style w:type="paragraph" w:styleId="1571">
    <w:name w:val="footnote text"/>
    <w:basedOn w:val="1528"/>
    <w:link w:val="1572"/>
    <w:uiPriority w:val="99"/>
    <w:semiHidden/>
    <w:unhideWhenUsed/>
    <w:pPr>
      <w:pBdr/>
      <w:spacing w:after="0" w:line="240" w:lineRule="auto"/>
      <w:ind/>
    </w:pPr>
    <w:rPr>
      <w:sz w:val="20"/>
      <w:szCs w:val="20"/>
    </w:rPr>
  </w:style>
  <w:style w:type="character" w:styleId="1572">
    <w:name w:val="Footnote Text Char"/>
    <w:basedOn w:val="1538"/>
    <w:link w:val="1571"/>
    <w:uiPriority w:val="99"/>
    <w:semiHidden/>
    <w:pPr>
      <w:pBdr/>
      <w:spacing/>
      <w:ind/>
    </w:pPr>
    <w:rPr>
      <w:sz w:val="20"/>
      <w:szCs w:val="20"/>
    </w:rPr>
  </w:style>
  <w:style w:type="character" w:styleId="1573">
    <w:name w:val="footnote reference"/>
    <w:basedOn w:val="1538"/>
    <w:uiPriority w:val="99"/>
    <w:semiHidden/>
    <w:unhideWhenUsed/>
    <w:pPr>
      <w:pBdr/>
      <w:spacing/>
      <w:ind/>
    </w:pPr>
    <w:rPr>
      <w:vertAlign w:val="superscript"/>
    </w:rPr>
  </w:style>
  <w:style w:type="paragraph" w:styleId="1574">
    <w:name w:val="endnote text"/>
    <w:basedOn w:val="1528"/>
    <w:link w:val="1575"/>
    <w:uiPriority w:val="99"/>
    <w:semiHidden/>
    <w:unhideWhenUsed/>
    <w:pPr>
      <w:pBdr/>
      <w:spacing w:after="0" w:line="240" w:lineRule="auto"/>
      <w:ind/>
    </w:pPr>
    <w:rPr>
      <w:sz w:val="20"/>
      <w:szCs w:val="20"/>
    </w:rPr>
  </w:style>
  <w:style w:type="character" w:styleId="1575">
    <w:name w:val="Endnote Text Char"/>
    <w:basedOn w:val="1538"/>
    <w:link w:val="1574"/>
    <w:uiPriority w:val="99"/>
    <w:semiHidden/>
    <w:pPr>
      <w:pBdr/>
      <w:spacing/>
      <w:ind/>
    </w:pPr>
    <w:rPr>
      <w:sz w:val="20"/>
      <w:szCs w:val="20"/>
    </w:rPr>
  </w:style>
  <w:style w:type="character" w:styleId="1576">
    <w:name w:val="endnote reference"/>
    <w:basedOn w:val="1538"/>
    <w:uiPriority w:val="99"/>
    <w:semiHidden/>
    <w:unhideWhenUsed/>
    <w:pPr>
      <w:pBdr/>
      <w:spacing/>
      <w:ind/>
    </w:pPr>
    <w:rPr>
      <w:vertAlign w:val="superscript"/>
    </w:rPr>
  </w:style>
  <w:style w:type="character" w:styleId="1577">
    <w:name w:val="Hyperlink"/>
    <w:basedOn w:val="1538"/>
    <w:uiPriority w:val="99"/>
    <w:unhideWhenUsed/>
    <w:pPr>
      <w:pBdr/>
      <w:spacing/>
      <w:ind/>
    </w:pPr>
    <w:rPr>
      <w:color w:val="0563c1" w:themeColor="hyperlink"/>
      <w:u w:val="single"/>
    </w:rPr>
  </w:style>
  <w:style w:type="character" w:styleId="1578">
    <w:name w:val="FollowedHyperlink"/>
    <w:basedOn w:val="1538"/>
    <w:uiPriority w:val="99"/>
    <w:semiHidden/>
    <w:unhideWhenUsed/>
    <w:pPr>
      <w:pBdr/>
      <w:spacing/>
      <w:ind/>
    </w:pPr>
    <w:rPr>
      <w:color w:val="954f72" w:themeColor="followedHyperlink"/>
      <w:u w:val="single"/>
    </w:rPr>
  </w:style>
  <w:style w:type="paragraph" w:styleId="1579">
    <w:name w:val="toc 1"/>
    <w:basedOn w:val="1528"/>
    <w:next w:val="1528"/>
    <w:uiPriority w:val="39"/>
    <w:unhideWhenUsed/>
    <w:pPr>
      <w:pBdr/>
      <w:spacing w:after="100"/>
      <w:ind/>
    </w:pPr>
  </w:style>
  <w:style w:type="paragraph" w:styleId="1580">
    <w:name w:val="toc 2"/>
    <w:basedOn w:val="1528"/>
    <w:next w:val="1528"/>
    <w:uiPriority w:val="39"/>
    <w:unhideWhenUsed/>
    <w:pPr>
      <w:pBdr/>
      <w:spacing w:after="100"/>
      <w:ind w:left="220"/>
    </w:pPr>
  </w:style>
  <w:style w:type="paragraph" w:styleId="1581">
    <w:name w:val="toc 3"/>
    <w:basedOn w:val="1528"/>
    <w:next w:val="1528"/>
    <w:uiPriority w:val="39"/>
    <w:unhideWhenUsed/>
    <w:pPr>
      <w:pBdr/>
      <w:spacing w:after="100"/>
      <w:ind w:left="440"/>
    </w:pPr>
  </w:style>
  <w:style w:type="paragraph" w:styleId="1582">
    <w:name w:val="toc 4"/>
    <w:basedOn w:val="1528"/>
    <w:next w:val="1528"/>
    <w:uiPriority w:val="39"/>
    <w:unhideWhenUsed/>
    <w:pPr>
      <w:pBdr/>
      <w:spacing w:after="100"/>
      <w:ind w:left="660"/>
    </w:pPr>
  </w:style>
  <w:style w:type="paragraph" w:styleId="1583">
    <w:name w:val="toc 5"/>
    <w:basedOn w:val="1528"/>
    <w:next w:val="1528"/>
    <w:uiPriority w:val="39"/>
    <w:unhideWhenUsed/>
    <w:pPr>
      <w:pBdr/>
      <w:spacing w:after="100"/>
      <w:ind w:left="880"/>
    </w:pPr>
  </w:style>
  <w:style w:type="paragraph" w:styleId="1584">
    <w:name w:val="toc 6"/>
    <w:basedOn w:val="1528"/>
    <w:next w:val="1528"/>
    <w:uiPriority w:val="39"/>
    <w:unhideWhenUsed/>
    <w:pPr>
      <w:pBdr/>
      <w:spacing w:after="100"/>
      <w:ind w:left="1100"/>
    </w:pPr>
  </w:style>
  <w:style w:type="paragraph" w:styleId="1585">
    <w:name w:val="toc 7"/>
    <w:basedOn w:val="1528"/>
    <w:next w:val="1528"/>
    <w:uiPriority w:val="39"/>
    <w:unhideWhenUsed/>
    <w:pPr>
      <w:pBdr/>
      <w:spacing w:after="100"/>
      <w:ind w:left="1320"/>
    </w:pPr>
  </w:style>
  <w:style w:type="paragraph" w:styleId="1586">
    <w:name w:val="toc 8"/>
    <w:basedOn w:val="1528"/>
    <w:next w:val="1528"/>
    <w:uiPriority w:val="39"/>
    <w:unhideWhenUsed/>
    <w:pPr>
      <w:pBdr/>
      <w:spacing w:after="100"/>
      <w:ind w:left="1540"/>
    </w:pPr>
  </w:style>
  <w:style w:type="paragraph" w:styleId="1587">
    <w:name w:val="toc 9"/>
    <w:basedOn w:val="1528"/>
    <w:next w:val="1528"/>
    <w:uiPriority w:val="39"/>
    <w:unhideWhenUsed/>
    <w:pPr>
      <w:pBdr/>
      <w:spacing w:after="100"/>
      <w:ind w:left="1760"/>
    </w:pPr>
  </w:style>
  <w:style w:type="character" w:styleId="1588">
    <w:name w:val="Placeholder Text"/>
    <w:basedOn w:val="1538"/>
    <w:uiPriority w:val="99"/>
    <w:semiHidden/>
    <w:pPr>
      <w:pBdr/>
      <w:spacing/>
      <w:ind/>
    </w:pPr>
    <w:rPr>
      <w:color w:val="666666"/>
    </w:rPr>
  </w:style>
  <w:style w:type="paragraph" w:styleId="1589">
    <w:name w:val="TOC Heading"/>
    <w:uiPriority w:val="39"/>
    <w:unhideWhenUsed/>
    <w:pPr>
      <w:pBdr/>
      <w:spacing/>
      <w:ind/>
    </w:pPr>
  </w:style>
  <w:style w:type="paragraph" w:styleId="1590">
    <w:name w:val="table of figures"/>
    <w:basedOn w:val="1528"/>
    <w:next w:val="152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2026-05-21T16:48:13Z</dcterms:modified>
</cp:coreProperties>
</file>