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THTML Reference</w:t>
      </w:r>
    </w:p>
    <w:p>
      <w:p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THTML (Terminal HTML) is OxiTerm's declarative markup language for building server-side rendered TUI interfaces. It is a strict XML subset with seven tags and a small attribute vocabulary.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1. Document Structure</w:t>
      </w:r>
    </w:p>
    <w:p>
      <w:p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Every THTML document is parsed into a tree rooted at an implicit &lt;screen&gt; node. A single optional &lt;style&gt; block may appear anywhere in the document to define TCSS rules.</w:t>
      </w:r>
    </w:p>
    <w:p>
      <w:pPr>
        <w:spacing w:after="80" w:before="80"/>
      </w:pPr>
      <w: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&lt;style&gt;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.btn { border-style: single; border-color: #4ade80; }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&lt;/style&gt;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&lt;box style="flex-direction: column; width: 80; height: 24; bg: #0f172a;"&gt;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&lt;text style="fg: #38bdf8; height: 1;"&gt;Hello, OxiTerm!&lt;/text&gt;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&lt;/box&gt;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2. Tags</w:t>
      </w:r>
    </w:p>
    <w:p>
      <w:p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OxiTerm supports exactly seven tags. Unknown tags cause a parse error.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Children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&lt;screen&gt;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Implicit root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Any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Never written explicitly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&lt;box&gt;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Layout container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Any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Equivalent to HTML &lt;div&gt;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&lt;text&gt;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Inline text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None (text content)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Supports Unicode, wide chars, emoji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&lt;input&gt;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Text field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None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Requires bind-value for capture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&lt;button&gt;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Interactive button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None (text content)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Focusable, fires event-htmx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&lt;img&gt;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Image or animation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None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SVG, PNG, JPG, Lottie .json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&lt;video&gt;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Video playback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None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Requires ffmpeg in PATH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3. Universal Attributes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Unique identifier. Used by #id CSS selector.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class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Space-separated list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CSS class names. Applied in stylesheet order.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style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Inline TCSS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Inline style declarations. Highest cascade priority.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event-htmx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Action string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Action fired on click or Enter. See §5.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bind-state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State key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Displays value of this state key as text content.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bind-show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Condition string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Hides node when condition is false. See §6.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4. Tag-Specific Attributes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&lt;img&gt;, &lt;video&gt;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src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Relative path to asset file.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&lt;img&gt;, &lt;video&gt;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alt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Text description for --a11y mode.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&lt;input&gt;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placeholder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Hint text shown when field is empty.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&lt;input&gt;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name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Machine name used in a11y tree label.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&lt;input&gt;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bind-value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State key where typed text is stored on Enter.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5. event-htmx Actions</w:t>
      </w:r>
    </w:p>
    <w:p>
      <w:p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Accepts a semicolon-separated list. Multiple actions execute left-to-right.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inc:key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Int state += 1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inc:counter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dec:key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Int state -= 1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dec:counter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toggle:key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Bool state flips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toggle:menu_open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set:key=value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Str state = value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set:tab=settings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append:key=value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Appends to List state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append:log=entry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clear:key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Reset to type default (0/false/""/[])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clear:counter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file.thtml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Navigate to another page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dashboard.thtml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cmd1;cmd2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Multiple actions in sequence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set:tab=x;inc:views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💡 Navigation to .thtml preserves all StateManager state across pages.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6. bind-show Conditions</w:t>
      </w:r>
    </w:p>
    <w:p>
      <w:p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Hidden nodes are completely removed from the layout — they consume no space.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True when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bind-show="key"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state["key"] == Bool(true) or non-empty Str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bind-show="key=value"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state["key"].to_string() == "value"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bind-show="key=false"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state["key"] is falsy or key absent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bind-show="count=0"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state["count"] == Int(0)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92400e"/>
          <w:sz w:val="20"/>
          <w:szCs w:val="20"/>
        </w:rPr>
        <w:t xml:space="preserve">⚠️  When a key does not exist in state, all forms except key=false evaluate to false. Use key=false to make a panel default-visible at startup.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7. State Types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Internal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Rendered by bind-state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Int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i64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42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Bool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bool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true / false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Str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the string value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List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Vec&lt;String&gt;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[item1, item2, item3]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8. Input Capture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Tab to focus &lt;input&gt;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Type — buffer updates live; bind-state shows each keystroke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Backspace removes last character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Enter commits: state["bind-value key"] = Str(buffer), fires event-htmx</w:t>
      </w:r>
    </w:p>
    <w:p>
      <w:pPr>
        <w:spacing w:after="80" w:before="80"/>
      </w:pPr>
      <w: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&lt;input bind-value="email" placeholder="user@example.com"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     style="height: 1; border-style: single; border-color: #38bdf8;"/&gt;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&lt;text bind-state="email" style="fg: #94a3b8; height: 1;"/&gt;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9. Comments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&lt;!-- HTML-style comments are stripped during parsing --&gt;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10. Sanitization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style="" — ANSI escape sequences stripped via regex.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event-htmx, bind-state, bind-show — control chars and ( ) ' " &lt; &gt; \ ` removed. = space Unicode preserved.</w:t>
      </w:r>
    </w:p>
    <w:p>
      <w:pPr>
        <w:spacing w:after="80" w:before="8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172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2026-05-25T08:50:17.130Z</dcterms:created>
  <dcterms:modified xsi:type="dcterms:W3CDTF">2026-05-25T08:50:17.141Z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