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5B656" w14:textId="4FF6C9D4" w:rsidR="00612952" w:rsidRDefault="00613077" w:rsidP="005F5CE9">
      <w:pPr>
        <w:ind w:left="2160" w:firstLine="720"/>
      </w:pPr>
      <w:r>
        <w:t>HOMEWORK</w:t>
      </w:r>
      <w:r w:rsidR="00926B22">
        <w:t>:1</w:t>
      </w:r>
    </w:p>
    <w:p w14:paraId="0E026316" w14:textId="77777777" w:rsidR="00B15A48" w:rsidRDefault="00B15A48" w:rsidP="00B15A48">
      <w:r>
        <w:t>Conclusions:</w:t>
      </w:r>
    </w:p>
    <w:p w14:paraId="0C9FED41" w14:textId="77777777" w:rsidR="00B15A48" w:rsidRDefault="00B15A48" w:rsidP="00B15A48">
      <w:pPr>
        <w:pStyle w:val="ListParagraph"/>
        <w:numPr>
          <w:ilvl w:val="0"/>
          <w:numId w:val="1"/>
        </w:numPr>
      </w:pPr>
      <w:r>
        <w:t>Music and Theater are the most promising when comes to success rate.</w:t>
      </w:r>
    </w:p>
    <w:p w14:paraId="6E5D9B2C" w14:textId="77777777" w:rsidR="00B15A48" w:rsidRDefault="00B15A48" w:rsidP="00B15A48">
      <w:pPr>
        <w:pStyle w:val="ListParagraph"/>
        <w:numPr>
          <w:ilvl w:val="0"/>
          <w:numId w:val="1"/>
        </w:numPr>
      </w:pPr>
      <w:r>
        <w:t>Food has highest chance of failure</w:t>
      </w:r>
    </w:p>
    <w:p w14:paraId="1816C88B" w14:textId="77777777" w:rsidR="00B15A48" w:rsidRDefault="00B15A48" w:rsidP="00B15A48">
      <w:pPr>
        <w:pStyle w:val="ListParagraph"/>
        <w:numPr>
          <w:ilvl w:val="0"/>
          <w:numId w:val="1"/>
        </w:numPr>
      </w:pPr>
      <w:r>
        <w:t>The end of spring seems as most successful period</w:t>
      </w:r>
    </w:p>
    <w:p w14:paraId="3D184327" w14:textId="6A7C22A5" w:rsidR="00B15A48" w:rsidRDefault="00B15A48" w:rsidP="00B15A48">
      <w:pPr>
        <w:pStyle w:val="ListParagraph"/>
        <w:numPr>
          <w:ilvl w:val="0"/>
          <w:numId w:val="1"/>
        </w:numPr>
      </w:pPr>
      <w:r>
        <w:t xml:space="preserve">Classical music, hardware and rock has the highest chances of success. </w:t>
      </w:r>
    </w:p>
    <w:p w14:paraId="49A9B144" w14:textId="38C4C52D" w:rsidR="00B15A48" w:rsidRDefault="00325358">
      <w:r>
        <w:t xml:space="preserve">Data Set </w:t>
      </w:r>
      <w:r w:rsidR="00AB30D7">
        <w:t>Limitations:</w:t>
      </w:r>
    </w:p>
    <w:p w14:paraId="6FCD2091" w14:textId="6A3E1E78" w:rsidR="00325358" w:rsidRDefault="00921538" w:rsidP="00325358">
      <w:pPr>
        <w:pStyle w:val="ListParagraph"/>
        <w:numPr>
          <w:ilvl w:val="0"/>
          <w:numId w:val="2"/>
        </w:numPr>
      </w:pPr>
      <w:r>
        <w:t xml:space="preserve">If we would to have backer name for each pledged </w:t>
      </w:r>
      <w:r w:rsidR="00616F2F">
        <w:t>amount,</w:t>
      </w:r>
      <w:r>
        <w:t xml:space="preserve"> we could pinpoint </w:t>
      </w:r>
      <w:r w:rsidR="005F5CE9">
        <w:t xml:space="preserve">what category/subcategory each backer is mostly interested in. </w:t>
      </w:r>
    </w:p>
    <w:p w14:paraId="05C33EDC" w14:textId="56E9D7A9" w:rsidR="005F5CE9" w:rsidRDefault="005F5CE9">
      <w:r>
        <w:t>Additional Charts:</w:t>
      </w:r>
    </w:p>
    <w:p w14:paraId="640359C4" w14:textId="7BBA98D6" w:rsidR="00E71910" w:rsidRDefault="00E71910" w:rsidP="00E71910">
      <w:pPr>
        <w:pStyle w:val="ListParagraph"/>
        <w:numPr>
          <w:ilvl w:val="0"/>
          <w:numId w:val="2"/>
        </w:numPr>
      </w:pPr>
      <w:r>
        <w:t>Presents the population of backer per country which shows that US invest the most</w:t>
      </w:r>
      <w:r w:rsidR="003B1D57">
        <w:t>.</w:t>
      </w:r>
      <w:r>
        <w:t xml:space="preserve"> </w:t>
      </w:r>
    </w:p>
    <w:p w14:paraId="31ADAAA1" w14:textId="2D9013D0" w:rsidR="005F5CE9" w:rsidRDefault="00E71910" w:rsidP="00A637B4">
      <w:r>
        <w:rPr>
          <w:noProof/>
        </w:rPr>
        <w:drawing>
          <wp:inline distT="0" distB="0" distL="0" distR="0" wp14:anchorId="0B54DDA5" wp14:editId="72E5FA27">
            <wp:extent cx="6413500" cy="3823335"/>
            <wp:effectExtent l="0" t="0" r="6350" b="57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BFAC232-C093-4405-B8E0-DEF0ED1E2B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AE1EF5" w14:textId="77777777" w:rsidR="00EB756A" w:rsidRDefault="00EB756A"/>
    <w:p w14:paraId="1DFCA78C" w14:textId="00B46CE5" w:rsidR="00EB756A" w:rsidRDefault="00EB756A"/>
    <w:p w14:paraId="24C24829" w14:textId="4C5724DC" w:rsidR="00EB756A" w:rsidRDefault="00EB756A"/>
    <w:p w14:paraId="462DFAB4" w14:textId="6CF7A766" w:rsidR="00EB756A" w:rsidRDefault="00EB756A"/>
    <w:p w14:paraId="73DDF65A" w14:textId="2540D61B" w:rsidR="00EB756A" w:rsidRDefault="00EB756A"/>
    <w:p w14:paraId="43628394" w14:textId="355EA054" w:rsidR="00EB756A" w:rsidRDefault="00EB756A"/>
    <w:p w14:paraId="0A398F02" w14:textId="5D30070F" w:rsidR="00EB756A" w:rsidRDefault="00EB756A"/>
    <w:p w14:paraId="168BA14B" w14:textId="05B781BB" w:rsidR="00EB756A" w:rsidRDefault="00EB756A"/>
    <w:p w14:paraId="6BF8A159" w14:textId="3C52B8EF" w:rsidR="00EB756A" w:rsidRDefault="00EB756A"/>
    <w:p w14:paraId="6C262D4B" w14:textId="5CFFF397" w:rsidR="00EB756A" w:rsidRDefault="00EB756A">
      <w:r>
        <w:t>Charts from Asigments:</w:t>
      </w:r>
      <w:bookmarkStart w:id="0" w:name="_GoBack"/>
      <w:bookmarkEnd w:id="0"/>
    </w:p>
    <w:p w14:paraId="7AD5B157" w14:textId="4DE67AAA" w:rsidR="005306A7" w:rsidRDefault="00E815D6">
      <w:r>
        <w:rPr>
          <w:noProof/>
        </w:rPr>
        <w:drawing>
          <wp:inline distT="0" distB="0" distL="0" distR="0" wp14:anchorId="73014AAB" wp14:editId="1D70263B">
            <wp:extent cx="5896610" cy="1858433"/>
            <wp:effectExtent l="0" t="0" r="889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655500-F867-4003-A1B6-3266A2617E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E55B8" wp14:editId="18297F25">
            <wp:extent cx="5888355" cy="2044700"/>
            <wp:effectExtent l="0" t="0" r="1714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6736841-83A1-4CD6-9F60-9E9C604D3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4D941" wp14:editId="59EF3CF3">
            <wp:extent cx="5926455" cy="2370666"/>
            <wp:effectExtent l="0" t="0" r="17145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C71ED00-6578-4096-B2B0-8A38C857C6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306A7" w:rsidSect="00325358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73680"/>
    <w:multiLevelType w:val="hybridMultilevel"/>
    <w:tmpl w:val="DF2C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F2AB5"/>
    <w:multiLevelType w:val="hybridMultilevel"/>
    <w:tmpl w:val="45C8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D6"/>
    <w:rsid w:val="00104F38"/>
    <w:rsid w:val="001535C3"/>
    <w:rsid w:val="00156813"/>
    <w:rsid w:val="00324DCE"/>
    <w:rsid w:val="00325358"/>
    <w:rsid w:val="003905E5"/>
    <w:rsid w:val="003B1D57"/>
    <w:rsid w:val="00461590"/>
    <w:rsid w:val="005832A5"/>
    <w:rsid w:val="005F5CE9"/>
    <w:rsid w:val="00612952"/>
    <w:rsid w:val="00613077"/>
    <w:rsid w:val="00616F2F"/>
    <w:rsid w:val="00695888"/>
    <w:rsid w:val="006E499B"/>
    <w:rsid w:val="00767B5D"/>
    <w:rsid w:val="007D3DC8"/>
    <w:rsid w:val="00921538"/>
    <w:rsid w:val="00926B22"/>
    <w:rsid w:val="00A637B4"/>
    <w:rsid w:val="00AB30D7"/>
    <w:rsid w:val="00B15A48"/>
    <w:rsid w:val="00B21F19"/>
    <w:rsid w:val="00B67124"/>
    <w:rsid w:val="00C13322"/>
    <w:rsid w:val="00D00E24"/>
    <w:rsid w:val="00DB26AD"/>
    <w:rsid w:val="00E02113"/>
    <w:rsid w:val="00E71910"/>
    <w:rsid w:val="00E815D6"/>
    <w:rsid w:val="00EA2D71"/>
    <w:rsid w:val="00EB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263C"/>
  <w15:chartTrackingRefBased/>
  <w15:docId w15:val="{985017A6-C1E7-4F1F-B809-E9236A2E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vi\Download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vi\Downloads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vi\Downloads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vi\Downloads\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[StarterBook.xlsx]Sheet1!PivotTable1</c:name>
    <c:fmtId val="9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film &amp; video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Sheet1!$B$5:$B$26</c:f>
              <c:numCache>
                <c:formatCode>General</c:formatCode>
                <c:ptCount val="21"/>
                <c:pt idx="1">
                  <c:v>12</c:v>
                </c:pt>
                <c:pt idx="3">
                  <c:v>16</c:v>
                </c:pt>
                <c:pt idx="5">
                  <c:v>3</c:v>
                </c:pt>
                <c:pt idx="6">
                  <c:v>1</c:v>
                </c:pt>
                <c:pt idx="7">
                  <c:v>4</c:v>
                </c:pt>
                <c:pt idx="8">
                  <c:v>3</c:v>
                </c:pt>
                <c:pt idx="9">
                  <c:v>53</c:v>
                </c:pt>
                <c:pt idx="10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20">
                  <c:v>422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77-4BCB-8F4E-DAE5B53D0369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food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Sheet1!$C$5:$C$26</c:f>
              <c:numCache>
                <c:formatCode>General</c:formatCode>
                <c:ptCount val="21"/>
                <c:pt idx="0">
                  <c:v>1</c:v>
                </c:pt>
                <c:pt idx="1">
                  <c:v>4</c:v>
                </c:pt>
                <c:pt idx="2">
                  <c:v>1</c:v>
                </c:pt>
                <c:pt idx="3">
                  <c:v>10</c:v>
                </c:pt>
                <c:pt idx="5">
                  <c:v>2</c:v>
                </c:pt>
                <c:pt idx="6">
                  <c:v>1</c:v>
                </c:pt>
                <c:pt idx="8">
                  <c:v>1</c:v>
                </c:pt>
                <c:pt idx="9">
                  <c:v>10</c:v>
                </c:pt>
                <c:pt idx="16">
                  <c:v>1</c:v>
                </c:pt>
                <c:pt idx="18">
                  <c:v>1</c:v>
                </c:pt>
                <c:pt idx="20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77-4BCB-8F4E-DAE5B53D0369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games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Sheet1!$D$5:$D$26</c:f>
              <c:numCache>
                <c:formatCode>General</c:formatCode>
                <c:ptCount val="21"/>
                <c:pt idx="1">
                  <c:v>9</c:v>
                </c:pt>
                <c:pt idx="3">
                  <c:v>11</c:v>
                </c:pt>
                <c:pt idx="4">
                  <c:v>1</c:v>
                </c:pt>
                <c:pt idx="5">
                  <c:v>8</c:v>
                </c:pt>
                <c:pt idx="7">
                  <c:v>2</c:v>
                </c:pt>
                <c:pt idx="8">
                  <c:v>2</c:v>
                </c:pt>
                <c:pt idx="9">
                  <c:v>33</c:v>
                </c:pt>
                <c:pt idx="11">
                  <c:v>1</c:v>
                </c:pt>
                <c:pt idx="12">
                  <c:v>1</c:v>
                </c:pt>
                <c:pt idx="14">
                  <c:v>1</c:v>
                </c:pt>
                <c:pt idx="16">
                  <c:v>2</c:v>
                </c:pt>
                <c:pt idx="18">
                  <c:v>1</c:v>
                </c:pt>
                <c:pt idx="20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77-4BCB-8F4E-DAE5B53D0369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journalism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Sheet1!$E$5:$E$26</c:f>
              <c:numCache>
                <c:formatCode>General</c:formatCode>
                <c:ptCount val="21"/>
                <c:pt idx="5">
                  <c:v>1</c:v>
                </c:pt>
                <c:pt idx="20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177-4BCB-8F4E-DAE5B53D0369}"/>
            </c:ext>
          </c:extLst>
        </c:ser>
        <c:ser>
          <c:idx val="4"/>
          <c:order val="4"/>
          <c:tx>
            <c:strRef>
              <c:f>Sheet1!$F$3:$F$4</c:f>
              <c:strCache>
                <c:ptCount val="1"/>
                <c:pt idx="0">
                  <c:v>music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Sheet1!$F$5:$F$26</c:f>
              <c:numCache>
                <c:formatCode>General</c:formatCode>
                <c:ptCount val="21"/>
                <c:pt idx="0">
                  <c:v>1</c:v>
                </c:pt>
                <c:pt idx="1">
                  <c:v>1</c:v>
                </c:pt>
                <c:pt idx="3">
                  <c:v>12</c:v>
                </c:pt>
                <c:pt idx="5">
                  <c:v>4</c:v>
                </c:pt>
                <c:pt idx="6">
                  <c:v>1</c:v>
                </c:pt>
                <c:pt idx="7">
                  <c:v>3</c:v>
                </c:pt>
                <c:pt idx="8">
                  <c:v>5</c:v>
                </c:pt>
                <c:pt idx="9">
                  <c:v>34</c:v>
                </c:pt>
                <c:pt idx="12">
                  <c:v>1</c:v>
                </c:pt>
                <c:pt idx="18">
                  <c:v>2</c:v>
                </c:pt>
                <c:pt idx="20">
                  <c:v>636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177-4BCB-8F4E-DAE5B53D0369}"/>
            </c:ext>
          </c:extLst>
        </c:ser>
        <c:ser>
          <c:idx val="5"/>
          <c:order val="5"/>
          <c:tx>
            <c:strRef>
              <c:f>Sheet1!$G$3:$G$4</c:f>
              <c:strCache>
                <c:ptCount val="1"/>
                <c:pt idx="0">
                  <c:v>photography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Sheet1!$G$5:$G$26</c:f>
              <c:numCache>
                <c:formatCode>General</c:formatCode>
                <c:ptCount val="21"/>
                <c:pt idx="0">
                  <c:v>1</c:v>
                </c:pt>
                <c:pt idx="1">
                  <c:v>5</c:v>
                </c:pt>
                <c:pt idx="2">
                  <c:v>1</c:v>
                </c:pt>
                <c:pt idx="3">
                  <c:v>13</c:v>
                </c:pt>
                <c:pt idx="4">
                  <c:v>1</c:v>
                </c:pt>
                <c:pt idx="5">
                  <c:v>8</c:v>
                </c:pt>
                <c:pt idx="6">
                  <c:v>1</c:v>
                </c:pt>
                <c:pt idx="9">
                  <c:v>45</c:v>
                </c:pt>
                <c:pt idx="10">
                  <c:v>1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5">
                  <c:v>2</c:v>
                </c:pt>
                <c:pt idx="16">
                  <c:v>1</c:v>
                </c:pt>
                <c:pt idx="18">
                  <c:v>2</c:v>
                </c:pt>
                <c:pt idx="20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177-4BCB-8F4E-DAE5B53D0369}"/>
            </c:ext>
          </c:extLst>
        </c:ser>
        <c:ser>
          <c:idx val="6"/>
          <c:order val="6"/>
          <c:tx>
            <c:strRef>
              <c:f>Sheet1!$H$3:$H$4</c:f>
              <c:strCache>
                <c:ptCount val="1"/>
                <c:pt idx="0">
                  <c:v>publishing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Sheet1!$H$5:$H$26</c:f>
              <c:numCache>
                <c:formatCode>General</c:formatCode>
                <c:ptCount val="21"/>
                <c:pt idx="1">
                  <c:v>6</c:v>
                </c:pt>
                <c:pt idx="3">
                  <c:v>9</c:v>
                </c:pt>
                <c:pt idx="5">
                  <c:v>5</c:v>
                </c:pt>
                <c:pt idx="6">
                  <c:v>3</c:v>
                </c:pt>
                <c:pt idx="7">
                  <c:v>3</c:v>
                </c:pt>
                <c:pt idx="8">
                  <c:v>2</c:v>
                </c:pt>
                <c:pt idx="9">
                  <c:v>17</c:v>
                </c:pt>
                <c:pt idx="11">
                  <c:v>1</c:v>
                </c:pt>
                <c:pt idx="12">
                  <c:v>9</c:v>
                </c:pt>
                <c:pt idx="14">
                  <c:v>1</c:v>
                </c:pt>
                <c:pt idx="15">
                  <c:v>1</c:v>
                </c:pt>
                <c:pt idx="17">
                  <c:v>1</c:v>
                </c:pt>
                <c:pt idx="18">
                  <c:v>1</c:v>
                </c:pt>
                <c:pt idx="20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177-4BCB-8F4E-DAE5B53D0369}"/>
            </c:ext>
          </c:extLst>
        </c:ser>
        <c:ser>
          <c:idx val="7"/>
          <c:order val="7"/>
          <c:tx>
            <c:strRef>
              <c:f>Sheet1!$I$3:$I$4</c:f>
              <c:strCache>
                <c:ptCount val="1"/>
                <c:pt idx="0">
                  <c:v>technology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Sheet1!$I$5:$I$26</c:f>
              <c:numCache>
                <c:formatCode>General</c:formatCode>
                <c:ptCount val="21"/>
                <c:pt idx="0">
                  <c:v>2</c:v>
                </c:pt>
                <c:pt idx="1">
                  <c:v>16</c:v>
                </c:pt>
                <c:pt idx="3">
                  <c:v>31</c:v>
                </c:pt>
                <c:pt idx="4">
                  <c:v>3</c:v>
                </c:pt>
                <c:pt idx="5">
                  <c:v>16</c:v>
                </c:pt>
                <c:pt idx="6">
                  <c:v>3</c:v>
                </c:pt>
                <c:pt idx="7">
                  <c:v>7</c:v>
                </c:pt>
                <c:pt idx="8">
                  <c:v>8</c:v>
                </c:pt>
                <c:pt idx="9">
                  <c:v>53</c:v>
                </c:pt>
                <c:pt idx="10">
                  <c:v>1</c:v>
                </c:pt>
                <c:pt idx="11">
                  <c:v>3</c:v>
                </c:pt>
                <c:pt idx="12">
                  <c:v>11</c:v>
                </c:pt>
                <c:pt idx="14">
                  <c:v>3</c:v>
                </c:pt>
                <c:pt idx="15">
                  <c:v>13</c:v>
                </c:pt>
                <c:pt idx="17">
                  <c:v>5</c:v>
                </c:pt>
                <c:pt idx="18">
                  <c:v>8</c:v>
                </c:pt>
                <c:pt idx="20">
                  <c:v>417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177-4BCB-8F4E-DAE5B53D0369}"/>
            </c:ext>
          </c:extLst>
        </c:ser>
        <c:ser>
          <c:idx val="8"/>
          <c:order val="8"/>
          <c:tx>
            <c:strRef>
              <c:f>Sheet1!$J$3:$J$4</c:f>
              <c:strCache>
                <c:ptCount val="1"/>
                <c:pt idx="0">
                  <c:v>theater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Sheet1!$J$5:$J$26</c:f>
              <c:numCache>
                <c:formatCode>General</c:formatCode>
                <c:ptCount val="21"/>
                <c:pt idx="0">
                  <c:v>1</c:v>
                </c:pt>
                <c:pt idx="1">
                  <c:v>21</c:v>
                </c:pt>
                <c:pt idx="3">
                  <c:v>44</c:v>
                </c:pt>
                <c:pt idx="4">
                  <c:v>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6</c:v>
                </c:pt>
                <c:pt idx="9">
                  <c:v>359</c:v>
                </c:pt>
                <c:pt idx="11">
                  <c:v>9</c:v>
                </c:pt>
                <c:pt idx="12">
                  <c:v>4</c:v>
                </c:pt>
                <c:pt idx="13">
                  <c:v>1</c:v>
                </c:pt>
                <c:pt idx="14">
                  <c:v>7</c:v>
                </c:pt>
                <c:pt idx="15">
                  <c:v>4</c:v>
                </c:pt>
                <c:pt idx="16">
                  <c:v>2</c:v>
                </c:pt>
                <c:pt idx="17">
                  <c:v>5</c:v>
                </c:pt>
                <c:pt idx="18">
                  <c:v>4</c:v>
                </c:pt>
                <c:pt idx="19">
                  <c:v>1</c:v>
                </c:pt>
                <c:pt idx="20">
                  <c:v>912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177-4BCB-8F4E-DAE5B53D03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69055"/>
        <c:axId val="16664767"/>
      </c:barChart>
      <c:catAx>
        <c:axId val="1769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64767"/>
        <c:crosses val="autoZero"/>
        <c:auto val="1"/>
        <c:lblAlgn val="ctr"/>
        <c:lblOffset val="100"/>
        <c:noMultiLvlLbl val="0"/>
      </c:catAx>
      <c:valAx>
        <c:axId val="1666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[StarterBook.xlsx]Pivot-Camp-Cat!PivotTable1</c:name>
    <c:fmtId val="-1"/>
  </c:pivotSource>
  <c:chart>
    <c:autoTitleDeleted val="0"/>
    <c:pivotFmts>
      <c:pivotFmt>
        <c:idx val="0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  <c:spPr>
            <a:solidFill>
              <a:schemeClr val="accent1"/>
            </a:solidFill>
            <a:ln>
              <a:noFill/>
            </a:ln>
            <a:effectLst/>
          </c:spPr>
        </c:marker>
      </c:pivotFmt>
      <c:pivotFmt>
        <c:idx val="1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  <c:spPr>
            <a:solidFill>
              <a:schemeClr val="accent2"/>
            </a:solidFill>
            <a:ln>
              <a:noFill/>
            </a:ln>
            <a:effectLst/>
          </c:spPr>
        </c:marker>
      </c:pivotFmt>
      <c:pivotFmt>
        <c:idx val="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  <c:spPr>
            <a:solidFill>
              <a:schemeClr val="accent3"/>
            </a:solidFill>
            <a:ln>
              <a:noFill/>
            </a:ln>
            <a:effectLst/>
          </c:spPr>
        </c:marker>
      </c:pivotFmt>
      <c:pivotFmt>
        <c:idx val="3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  <c:spPr>
            <a:solidFill>
              <a:schemeClr val="accent4"/>
            </a:solidFill>
            <a:ln>
              <a:noFill/>
            </a:ln>
            <a:effectLst/>
          </c:spPr>
        </c:marker>
      </c:pivotFmt>
      <c:pivotFmt>
        <c:idx val="4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</c:pivotFmt>
      <c:pivotFmt>
        <c:idx val="5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</c:pivotFmt>
      <c:pivotFmt>
        <c:idx val="6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</c:pivotFmt>
      <c:pivotFmt>
        <c:idx val="7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</c:pivotFmt>
      <c:pivotFmt>
        <c:idx val="8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</c:pivotFmt>
      <c:pivotFmt>
        <c:idx val="9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</c:pivotFmt>
      <c:pivotFmt>
        <c:idx val="10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</c:pivotFmt>
      <c:pivotFmt>
        <c:idx val="11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'Pivot-Camp-Cat'!$B$3:$B$4</c:f>
              <c:strCache>
                <c:ptCount val="1"/>
                <c:pt idx="0">
                  <c:v>canceled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'Pivot-Camp-Cat'!$A$5:$A$14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'Pivot-Camp-Cat'!$B$5:$B$14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D7-45D6-ADAC-310707CDEA1B}"/>
            </c:ext>
          </c:extLst>
        </c:ser>
        <c:ser>
          <c:idx val="1"/>
          <c:order val="1"/>
          <c:tx>
            <c:strRef>
              <c:f>'Pivot-Camp-Cat'!$C$3:$C$4</c:f>
              <c:strCache>
                <c:ptCount val="1"/>
                <c:pt idx="0">
                  <c:v>failed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strRef>
              <c:f>'Pivot-Camp-Cat'!$A$5:$A$14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'Pivot-Camp-Cat'!$C$5:$C$14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D7-45D6-ADAC-310707CDEA1B}"/>
            </c:ext>
          </c:extLst>
        </c:ser>
        <c:ser>
          <c:idx val="2"/>
          <c:order val="2"/>
          <c:tx>
            <c:strRef>
              <c:f>'Pivot-Camp-Cat'!$D$3:$D$4</c:f>
              <c:strCache>
                <c:ptCount val="1"/>
                <c:pt idx="0">
                  <c:v>live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cat>
            <c:strRef>
              <c:f>'Pivot-Camp-Cat'!$A$5:$A$14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'Pivot-Camp-Cat'!$D$5:$D$14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CD7-45D6-ADAC-310707CDEA1B}"/>
            </c:ext>
          </c:extLst>
        </c:ser>
        <c:ser>
          <c:idx val="3"/>
          <c:order val="3"/>
          <c:tx>
            <c:strRef>
              <c:f>'Pivot-Camp-Cat'!$E$3:$E$4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cat>
            <c:strRef>
              <c:f>'Pivot-Camp-Cat'!$A$5:$A$14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'Pivot-Camp-Cat'!$E$5:$E$14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CD7-45D6-ADAC-310707CDE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4651104"/>
        <c:axId val="744292400"/>
      </c:barChart>
      <c:catAx>
        <c:axId val="36465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292400"/>
        <c:crosses val="autoZero"/>
        <c:auto val="1"/>
        <c:lblAlgn val="ctr"/>
        <c:lblOffset val="100"/>
        <c:noMultiLvlLbl val="0"/>
      </c:catAx>
      <c:valAx>
        <c:axId val="744292400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65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[StarterBook.xlsx]Pivot-Timeline!PivotTable3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'Pivot-Timeline'!$B$3:$B$4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'Pivot-Timeline'!$A$5:$A$17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'Pivot-Timeline'!$B$5:$B$17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4C-4A9E-ADC2-A77912D5987D}"/>
            </c:ext>
          </c:extLst>
        </c:ser>
        <c:ser>
          <c:idx val="1"/>
          <c:order val="1"/>
          <c:tx>
            <c:strRef>
              <c:f>'Pivot-Timeline'!$C$3:$C$4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'Pivot-Timeline'!$A$5:$A$17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'Pivot-Timeline'!$C$5:$C$17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4C-4A9E-ADC2-A77912D5987D}"/>
            </c:ext>
          </c:extLst>
        </c:ser>
        <c:ser>
          <c:idx val="2"/>
          <c:order val="2"/>
          <c:tx>
            <c:strRef>
              <c:f>'Pivot-Timeline'!$D$3:$D$4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'Pivot-Timeline'!$A$5:$A$17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'Pivot-Timeline'!$D$5:$D$17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4C-4A9E-ADC2-A77912D5987D}"/>
            </c:ext>
          </c:extLst>
        </c:ser>
        <c:ser>
          <c:idx val="3"/>
          <c:order val="3"/>
          <c:tx>
            <c:strRef>
              <c:f>'Pivot-Timeline'!$E$3:$E$4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'Pivot-Timeline'!$A$5:$A$17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'Pivot-Timeline'!$E$5:$E$17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D4C-4A9E-ADC2-A77912D598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214912"/>
        <c:axId val="299797200"/>
      </c:lineChart>
      <c:catAx>
        <c:axId val="41621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9797200"/>
        <c:crosses val="autoZero"/>
        <c:auto val="1"/>
        <c:lblAlgn val="ctr"/>
        <c:lblOffset val="100"/>
        <c:noMultiLvlLbl val="0"/>
      </c:catAx>
      <c:valAx>
        <c:axId val="29979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21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[StarterBook.xlsx]Pivot-Camp-SubCat!PivotTable2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'Pivot-Camp-SubCat'!$B$4:$B$5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'Pivot-Camp-SubCat'!$A$6:$A$47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'Pivot-Camp-SubCat'!$B$6:$B$47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F1-443A-9F84-17805EF85E07}"/>
            </c:ext>
          </c:extLst>
        </c:ser>
        <c:ser>
          <c:idx val="1"/>
          <c:order val="1"/>
          <c:tx>
            <c:strRef>
              <c:f>'Pivot-Camp-SubCat'!$C$4:$C$5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'Pivot-Camp-SubCat'!$A$6:$A$47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'Pivot-Camp-SubCat'!$C$6:$C$47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F1-443A-9F84-17805EF85E07}"/>
            </c:ext>
          </c:extLst>
        </c:ser>
        <c:ser>
          <c:idx val="2"/>
          <c:order val="2"/>
          <c:tx>
            <c:strRef>
              <c:f>'Pivot-Camp-SubCat'!$D$4:$D$5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'Pivot-Camp-SubCat'!$A$6:$A$47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'Pivot-Camp-SubCat'!$D$6:$D$47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DF1-443A-9F84-17805EF85E07}"/>
            </c:ext>
          </c:extLst>
        </c:ser>
        <c:ser>
          <c:idx val="3"/>
          <c:order val="3"/>
          <c:tx>
            <c:strRef>
              <c:f>'Pivot-Camp-SubCat'!$E$4:$E$5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'Pivot-Camp-SubCat'!$A$6:$A$47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'Pivot-Camp-SubCat'!$E$6:$E$47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DF1-443A-9F84-17805EF85E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97927360"/>
        <c:axId val="744290320"/>
      </c:barChart>
      <c:catAx>
        <c:axId val="29792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290320"/>
        <c:crosses val="autoZero"/>
        <c:auto val="1"/>
        <c:lblAlgn val="ctr"/>
        <c:lblOffset val="100"/>
        <c:noMultiLvlLbl val="0"/>
      </c:catAx>
      <c:valAx>
        <c:axId val="74429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927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Slavisha Petkovic</dc:creator>
  <cp:keywords/>
  <dc:description/>
  <cp:lastModifiedBy>Slavisha Petkovic</cp:lastModifiedBy>
  <cp:revision>32</cp:revision>
  <dcterms:created xsi:type="dcterms:W3CDTF">2018-12-01T06:37:00Z</dcterms:created>
  <dcterms:modified xsi:type="dcterms:W3CDTF">2018-12-01T07:40:00Z</dcterms:modified>
</cp:coreProperties>
</file>