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B3CA" w14:textId="51C2C7D5" w:rsidR="00002AF7" w:rsidRPr="00811E0A" w:rsidRDefault="00811E0A" w:rsidP="00811E0A">
      <w:r>
        <w:t>Ahoj Jane, lektor Matouš Kyncl ti posílá hodnocení tvého projektu  </w:t>
      </w:r>
      <w:r>
        <w:rPr>
          <w:b/>
          <w:bCs/>
        </w:rPr>
        <w:t>SQL projekt</w:t>
      </w:r>
      <w:r>
        <w:t>.</w:t>
      </w:r>
      <w:r>
        <w:br/>
      </w:r>
      <w:r>
        <w:br/>
        <w:t>Něco tomu chybělo, proto ti projekt vracíme k vylepšení. Víme, že to dokážeš ještě lépe! Lektor ti navíc sepsal i podrobnější komentář a rady, jak kód vylepšit.</w:t>
      </w:r>
      <w:r>
        <w:br/>
      </w:r>
      <w:r>
        <w:br/>
      </w:r>
      <w:r>
        <w:rPr>
          <w:b/>
          <w:bCs/>
        </w:rPr>
        <w:t>Hodnocení od lektora:</w:t>
      </w:r>
      <w:r>
        <w:t> ZAMÍTNUTO</w:t>
      </w:r>
      <w:r>
        <w:br/>
      </w:r>
      <w:r>
        <w:br/>
      </w:r>
      <w:r>
        <w:rPr>
          <w:b/>
          <w:bCs/>
        </w:rPr>
        <w:t>Co se mi líbilo:</w:t>
      </w:r>
      <w:r>
        <w:t> Rozumné SQL</w:t>
      </w:r>
      <w:r>
        <w:br/>
        <w:t>Je vidět snaha o rozumné formátování</w:t>
      </w:r>
      <w:r>
        <w:br/>
        <w:t>Správné vzorce pro výpočty</w:t>
      </w:r>
      <w:r>
        <w:br/>
      </w:r>
      <w:r>
        <w:br/>
      </w:r>
      <w:r>
        <w:rPr>
          <w:b/>
          <w:bCs/>
        </w:rPr>
        <w:t>Co by jsi měl/a zlepšit:</w:t>
      </w:r>
      <w:r>
        <w:t> Kompletně chybí průvodní listina.</w:t>
      </w:r>
      <w:r>
        <w:br/>
      </w:r>
      <w:r>
        <w:br/>
        <w:t>Někde formátování pokulhává (mezery za čárkou, okoloi operátorů). Chápu že jde možná o zvyk, ale nejsem velký fanoušek leading-comma zápisu, ale to je na osobní preferenci. Stejně jako názvů sloupců které začínají velkým písmenem (referovat se jako prices.Price mi přijde jednoduše divné).</w:t>
      </w:r>
      <w:r>
        <w:br/>
      </w:r>
      <w:r>
        <w:br/>
      </w:r>
      <w:r w:rsidRPr="00811E0A">
        <w:rPr>
          <w:highlight w:val="green"/>
        </w:rPr>
        <w:t xml:space="preserve">Struktura projektu je nepřehledná, chtělo by to striktně oddělit otázky. Pokud chceš nějaké tabulky/views opakovat (například </w:t>
      </w:r>
      <w:hyperlink r:id="rId4" w:tgtFrame="_blank" w:history="1">
        <w:r w:rsidRPr="00811E0A">
          <w:rPr>
            <w:rStyle w:val="Hyperlink"/>
            <w:color w:val="1251BA"/>
            <w:highlight w:val="green"/>
          </w:rPr>
          <w:t>https://github.com/slavisut/DATA_ACADEMY/blob/d965ea946cc69d2561c872569db9fff5349b28ef/Task_2.sql#L27-L34</w:t>
        </w:r>
      </w:hyperlink>
      <w:r w:rsidRPr="00811E0A">
        <w:rPr>
          <w:highlight w:val="green"/>
        </w:rPr>
        <w:t>) - chtělo by ji to mít na jednom místě. Takhle je to nepraktické - pokud v ní uděláš chybu, musíš pak měnit na všech místech.</w:t>
      </w:r>
      <w:r>
        <w:br/>
      </w:r>
      <w:r>
        <w:br/>
      </w:r>
      <w:r w:rsidRPr="00811E0A">
        <w:rPr>
          <w:highlight w:val="green"/>
        </w:rPr>
        <w:t xml:space="preserve">U primární tabulky: </w:t>
      </w:r>
      <w:hyperlink r:id="rId5" w:tgtFrame="_blank" w:history="1">
        <w:r w:rsidRPr="00811E0A">
          <w:rPr>
            <w:rStyle w:val="Hyperlink"/>
            <w:color w:val="1251BA"/>
            <w:highlight w:val="green"/>
          </w:rPr>
          <w:t>https://github.com/slavisut/DATA_ACADEMY/blob/d965ea946cc69d2561c872569db9fff5349b28ef/cz_data_union.sql#L15</w:t>
        </w:r>
      </w:hyperlink>
      <w:r w:rsidRPr="00811E0A">
        <w:rPr>
          <w:highlight w:val="green"/>
        </w:rPr>
        <w:t xml:space="preserve"> - je tam lepší sloupec, value_type_code - jakmile by se třeba změnila ve zdrojové tabulce měna, tak zase musíš všechno předělávat.</w:t>
      </w:r>
      <w:r>
        <w:br/>
      </w:r>
      <w:r>
        <w:br/>
      </w:r>
      <w:hyperlink r:id="rId6" w:tgtFrame="_blank" w:history="1">
        <w:r w:rsidRPr="009074FB">
          <w:rPr>
            <w:rStyle w:val="Hyperlink"/>
            <w:color w:val="1251BA"/>
            <w:highlight w:val="green"/>
          </w:rPr>
          <w:t>https://github.com/slavisut/DATA_ACADEMY/blob/d965ea946cc69d2561c872569db9fff5349b28ef/cz_data_union.sql#L10</w:t>
        </w:r>
      </w:hyperlink>
      <w:r w:rsidRPr="009074FB">
        <w:rPr>
          <w:highlight w:val="green"/>
        </w:rPr>
        <w:t xml:space="preserve"> - jsem úplně nepochopil proč si přidal -01 -01, co třeba využít rovnou extrakci roku z datetime? (existuje na to funkce YEAR), tak by aspoň zůstal rok v číselném formátu - s tím se pracuje lépe třeba při řazení nebo filtrování - je to rychlejší.</w:t>
      </w:r>
      <w:r>
        <w:br/>
      </w:r>
      <w:r>
        <w:br/>
      </w:r>
      <w:hyperlink r:id="rId7" w:tgtFrame="_blank" w:history="1">
        <w:r w:rsidRPr="009074FB">
          <w:rPr>
            <w:rStyle w:val="Hyperlink"/>
            <w:color w:val="1251BA"/>
            <w:highlight w:val="green"/>
          </w:rPr>
          <w:t>https://github.com/slavisut/DATA_ACADEMY/blob/d965ea946cc69d2561c872569db9fff5349b28ef/cz_data_union.sql#L22-L24</w:t>
        </w:r>
      </w:hyperlink>
      <w:r w:rsidRPr="009074FB">
        <w:rPr>
          <w:highlight w:val="green"/>
        </w:rPr>
        <w:t xml:space="preserve"> ideálně tohle udělat při vytváření tabulky. Pokud bys měl hodně dat, zbytečně by ses trápil extra krokem s převodem.</w:t>
      </w:r>
      <w:r>
        <w:br/>
      </w:r>
      <w:r>
        <w:br/>
        <w:t xml:space="preserve">1. </w:t>
      </w:r>
      <w:r w:rsidRPr="009510E1">
        <w:rPr>
          <w:highlight w:val="green"/>
        </w:rPr>
        <w:t>Dotazy vypadají OK - ale chybí výsledky.</w:t>
      </w:r>
      <w:r>
        <w:br/>
        <w:t xml:space="preserve">2. </w:t>
      </w:r>
      <w:hyperlink r:id="rId8" w:tgtFrame="_blank" w:history="1">
        <w:r w:rsidRPr="00E47ADD">
          <w:rPr>
            <w:rStyle w:val="Hyperlink"/>
            <w:color w:val="1251BA"/>
            <w:highlight w:val="green"/>
          </w:rPr>
          <w:t>https://github.com/slavisut/DATA_ACADEMY/blob/d965ea946cc69d2561c872569db9fff5349b28ef/Task_2.sql#L104</w:t>
        </w:r>
      </w:hyperlink>
      <w:r w:rsidRPr="00E47ADD">
        <w:rPr>
          <w:highlight w:val="green"/>
        </w:rPr>
        <w:t xml:space="preserve"> - to není moc hezký název sloupce.</w:t>
      </w:r>
      <w:r w:rsidRPr="00E47ADD">
        <w:rPr>
          <w:highlight w:val="green"/>
        </w:rPr>
        <w:br/>
        <w:t>Taky mi přijde, že na to jdeš zbytečně složitě. Stačí 4 čísla - kombinace průměru mezd v daném roce a cen dané potraviny v tom roce, a jejich podíl. Dá se to úspěšně udělat jedním dotazem.</w:t>
      </w:r>
      <w:r>
        <w:br/>
        <w:t xml:space="preserve">3. </w:t>
      </w:r>
      <w:hyperlink r:id="rId9" w:tgtFrame="_blank" w:history="1">
        <w:r w:rsidRPr="00E47ADD">
          <w:rPr>
            <w:rStyle w:val="Hyperlink"/>
            <w:color w:val="1251BA"/>
            <w:highlight w:val="green"/>
          </w:rPr>
          <w:t>https://github.com/slavisut/DATA_ACADEMY/blob/d965ea946cc69d2561c872569db9fff5349b28ef/Task_3.sql#L67-L68</w:t>
        </w:r>
      </w:hyperlink>
      <w:r w:rsidRPr="00E47ADD">
        <w:rPr>
          <w:highlight w:val="green"/>
        </w:rPr>
        <w:t xml:space="preserve"> - tady to formátování vyloženě trpí.</w:t>
      </w:r>
      <w:r w:rsidRPr="00E47ADD">
        <w:rPr>
          <w:highlight w:val="green"/>
        </w:rPr>
        <w:br/>
        <w:t xml:space="preserve">Taky zbytečně opakuješ tenhle výpočet 2x, co ho dát do CTE nebo nested selectu? Je poměrně </w:t>
      </w:r>
      <w:r w:rsidRPr="00E47ADD">
        <w:rPr>
          <w:highlight w:val="green"/>
        </w:rPr>
        <w:lastRenderedPageBreak/>
        <w:t>složitý a snadno se v něm udělá chyba, 2x. Ale oceňuji statistickou výpovědní hodnotu, obvykle se ostatní snaží o průměr procentuálního meziročního nárůstu. :)</w:t>
      </w:r>
      <w:r>
        <w:br/>
      </w:r>
      <w:r w:rsidRPr="00E47ADD">
        <w:rPr>
          <w:highlight w:val="green"/>
        </w:rPr>
        <w:t>4. Z výsledku bych zahodil to, co si nepoužil pro konečnou observaci. Jinak to vypadá na první pohled OK, záleží k jakému výsledku si došel.</w:t>
      </w:r>
      <w:r w:rsidRPr="00E47ADD">
        <w:rPr>
          <w:highlight w:val="green"/>
        </w:rPr>
        <w:br/>
        <w:t>5. Tady vyloženě je potřeba průvodní listina, jen tabulka s hodnotami nemá žádnou výpovědní hodnotu.</w:t>
      </w:r>
      <w:r>
        <w:br/>
      </w:r>
      <w:r>
        <w:br/>
      </w:r>
      <w:r>
        <w:br/>
      </w:r>
      <w:r>
        <w:rPr>
          <w:b/>
          <w:bCs/>
        </w:rPr>
        <w:t>Závěr:</w:t>
      </w:r>
      <w:r>
        <w:t> </w:t>
      </w:r>
      <w:r w:rsidRPr="009510E1">
        <w:rPr>
          <w:highlight w:val="green"/>
        </w:rPr>
        <w:t>Oceňuji statistické metody pro získání dat, ale chybí jejich analýza. Poprosím tedy o přidání průvodní listiny s popisem výsledků</w:t>
      </w:r>
      <w:r>
        <w:t xml:space="preserve">. </w:t>
      </w:r>
      <w:r w:rsidRPr="00E47ADD">
        <w:rPr>
          <w:highlight w:val="green"/>
        </w:rPr>
        <w:t>Ideální by také bylo zbavit se opakování dotazů v každém jednotlivém souboru s otázkou.</w:t>
      </w:r>
      <w:r>
        <w:t xml:space="preserve"> Zbytek je na tobě, zmíněné bude stačit pro uznání. Kdyby něco, dej vědět!</w:t>
      </w:r>
      <w:r>
        <w:br/>
      </w:r>
      <w:r>
        <w:br/>
        <w:t>Po přepracování můžeš projekt odevzdat znovu, lektor se na něj opět podívá. Pokud si nevíš s něčím rady, kontaktuj lektora na Discordu přes soukromé zprávy. Jak na to? Mrkni na  </w:t>
      </w:r>
      <w:hyperlink r:id="rId10" w:tgtFrame="_blank" w:history="1">
        <w:r>
          <w:rPr>
            <w:rStyle w:val="Hyperlink"/>
            <w:color w:val="1251BA"/>
          </w:rPr>
          <w:t>náš návod</w:t>
        </w:r>
      </w:hyperlink>
      <w:r>
        <w:t>. Lektora najdeš na Discordu pod jménem  </w:t>
      </w:r>
      <w:r>
        <w:rPr>
          <w:i/>
          <w:iCs/>
        </w:rPr>
        <w:t>w...</w:t>
      </w:r>
      <w:r>
        <w:t>. Preferuješ e-mailovou komunikaci? Ozvi se mu na  </w:t>
      </w:r>
      <w:hyperlink r:id="rId11" w:tgtFrame="_blank" w:history="1">
        <w:r>
          <w:rPr>
            <w:rStyle w:val="Hyperlink"/>
            <w:color w:val="1251BA"/>
          </w:rPr>
          <w:t>matouskyncl@gmail.com</w:t>
        </w:r>
      </w:hyperlink>
      <w:r>
        <w:t>.</w:t>
      </w:r>
    </w:p>
    <w:sectPr w:rsidR="00002AF7" w:rsidRPr="0081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0A"/>
    <w:rsid w:val="00002AF7"/>
    <w:rsid w:val="00112F14"/>
    <w:rsid w:val="00545F32"/>
    <w:rsid w:val="00811E0A"/>
    <w:rsid w:val="009074FB"/>
    <w:rsid w:val="009510E1"/>
    <w:rsid w:val="00A20489"/>
    <w:rsid w:val="00E4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06C2"/>
  <w15:chartTrackingRefBased/>
  <w15:docId w15:val="{ED1B2489-924C-440C-9FAA-5E803E92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0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0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0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0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0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11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eto-academy.intercom-clicks.com/via/e?ob=bJnDE2f4nLM5%2Bf527w9UEhAzVhFqfdMapY%2Bxo069%2Bf6T5epIsZxs%2FefCVDs92ko3qFFiuH6mByztVFRPkCQGvFiBdhvjsBBqpwX8QBfGreW8%2FdyTo4r%2BR2Arj%2FygYyLuAC34%2FmZ%2BWsBlmfnDXakrkQ%3D%3D&amp;h=7f0ae02af73d507af1a099f85b05ad0d4bd5a823-asa6vhbn_1057594007576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geto-academy.intercom-clicks.com/via/e?ob=LDUGEe19wWtfQ61LRu2ASOJnk%2B%2FA%2FFs9NBlnaPovHvYM3jb8j%2BAgrO%2FvbkGX118oAW5dhyCBHgDa662lI215SGScqOeAKMHcYvu7DW6gMILGzTBHVMYBkHM4wRlkUTaxlkNJ7vdwu90O5QskL1j4axkCBWPK25S7dbXLuSc%2FjSI%3D&amp;h=da9d7dc3c5b4ab4d35e8d5fe7bc221999a91c0f1-asa6vhbn_10575940075762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eto-academy.intercom-clicks.com/via/e?ob=PozF%2Ff0WJtDKxZ0wIvWbETJrAlX9nW7ykt5TkrdbpusabT8X8RHC4lyH4GwneA2570Vaxcy58WJNqv2eKTV7u%2FUAyE08xtItgqrBYDkDEm6PJSnbTJu6whY96%2B80WLTBlBXbJnOmR9omFAafzKTSWg%3D%3D&amp;h=460ed7753bfb4ec309c0a5dcf5ba18b64aa55eea-asa6vhbn_105759400757621" TargetMode="External"/><Relationship Id="rId11" Type="http://schemas.openxmlformats.org/officeDocument/2006/relationships/hyperlink" Target="mailto:matouskyncl@gmail.com" TargetMode="External"/><Relationship Id="rId5" Type="http://schemas.openxmlformats.org/officeDocument/2006/relationships/hyperlink" Target="https://engeto-academy.intercom-clicks.com/via/e?ob=8N7olRNoGThfhoUFsh%2Bejb90jFc9lV8IlE5Gt4CaL3uzTohyZUUGTtGZZREAjG30JmyjLh0ogt0Ne94cbwFXHu0LBmusb9w4ymiRMMy71UskZolTcus%2F5TgK0F8ZXbjYZz5Eu1RsYoLgdAHJMxItuw%3D%3D&amp;h=491a87f7533bfe1598024194a253753d6ca31714-asa6vhbn_105759400757621" TargetMode="External"/><Relationship Id="rId10" Type="http://schemas.openxmlformats.org/officeDocument/2006/relationships/hyperlink" Target="https://engeto-academy.intercom-clicks.com/via/e?ob=kv1J8YYlzN9jzrVKWGchZOhkuaBg55X9rWcYm4O9a5VVccnlIUq96RmZKT4uKw6vlPyO0IgVa1vSqH%2BRTSevU4QaNyBl2H6%2FDNGJFIgeTboX5AmGso2pUrU99f3CFzhvNHQ8JOt%2F0b6L3voT7AEjIAteZ%2BchTVvUpE3qX1GxM5uR71MXCHLV2CuJrYwCx2HJvGHPAQPKHBxFnjNZUNhBluXsG5Q3mFZSWVuQLlz72An8wWXkmox0EyOw9QrfXOpN&amp;h=1e3efe0dc18f7e5808fe12488eff20b87c156c48-asa6vhbn_105759400757621&amp;l=674d64e96e74ca1700abddaa0ca39ba3b0020ea7-95969029" TargetMode="External"/><Relationship Id="rId4" Type="http://schemas.openxmlformats.org/officeDocument/2006/relationships/hyperlink" Target="https://engeto-academy.intercom-clicks.com/via/e?ob=7GK%2Bi%2FD0aLgYsxWG98SPLBtSB5sz9y00uLRZ2V4539Yo4L7AVqwmqlthUrKsIS6v75CVRNmVGOh47Qf7QKct5HMzAZzzVNr6Ivhbc9YJ2y5VaN2cbe4g0173c4LD7OP3aIrFx%2BPuqLDQAw6n4mMscA%3D%3D&amp;h=fd9beee914fa9e1fa592855c915a900afb7af7f2-asa6vhbn_105759400757621" TargetMode="External"/><Relationship Id="rId9" Type="http://schemas.openxmlformats.org/officeDocument/2006/relationships/hyperlink" Target="https://engeto-academy.intercom-clicks.com/via/e?ob=WpL0f7oBcJId5HU9OukKGjaiuaNfebtIIsdZ8RTKg1G6P5mJxKRpC3L6r81aX9G8alnSpoBzAGxKrayB7lBi7y068j534KTPKsTEgTRun3ezPqFLYDGQuoNLMHOKRvGHztRVvP84u2sEFLWzyeNQyQ%3D%3D&amp;h=e649b3e8b999b101a2edacf7fbea1949af9bbf3c-asa6vhbn_1057594007576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Slavík</dc:creator>
  <cp:keywords/>
  <dc:description/>
  <cp:lastModifiedBy>Honza Slavík</cp:lastModifiedBy>
  <cp:revision>1</cp:revision>
  <dcterms:created xsi:type="dcterms:W3CDTF">2024-03-01T12:44:00Z</dcterms:created>
  <dcterms:modified xsi:type="dcterms:W3CDTF">2024-03-02T16:08:00Z</dcterms:modified>
</cp:coreProperties>
</file>