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837" w:rsidRDefault="00383837" w:rsidP="00383837">
      <w:pPr>
        <w:pStyle w:val="1"/>
      </w:pPr>
      <w:bookmarkStart w:id="0" w:name="_GoBack"/>
      <w:bookmarkEnd w:id="0"/>
      <w:r>
        <w:t>Г</w:t>
      </w:r>
      <w:r>
        <w:rPr>
          <w:lang w:val="ru-RU"/>
        </w:rPr>
        <w:t xml:space="preserve">АРАНТИЙНЫЙ ТАЛОН </w:t>
      </w:r>
    </w:p>
    <w:p w:rsidR="00383837" w:rsidRPr="00383837" w:rsidRDefault="00383837" w:rsidP="00383837">
      <w:pPr>
        <w:rPr>
          <w:lang w:val="en-US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3837" w:rsidTr="00383837">
        <w:tc>
          <w:tcPr>
            <w:tcW w:w="4785" w:type="dxa"/>
          </w:tcPr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  <w:r w:rsidRPr="00383837">
              <w:rPr>
                <w:rFonts w:ascii="Arial" w:hAnsi="Arial" w:cs="Arial"/>
              </w:rPr>
              <w:t>Продавец: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6" w:type="dxa"/>
          </w:tcPr>
          <w:p w:rsidR="00383837" w:rsidRPr="00383837" w:rsidRDefault="00383837" w:rsidP="00383837">
            <w:pPr>
              <w:pStyle w:val="Preformatted"/>
              <w:tabs>
                <w:tab w:val="clear" w:pos="9590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83837">
              <w:rPr>
                <w:rFonts w:ascii="Arial" w:hAnsi="Arial" w:cs="Arial"/>
                <w:b/>
                <w:sz w:val="22"/>
                <w:szCs w:val="22"/>
                <w:u w:val="single"/>
              </w:rPr>
              <w:t>Телеателье «Спектр»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</w:tc>
      </w:tr>
      <w:tr w:rsidR="00383837" w:rsidTr="00383837">
        <w:tc>
          <w:tcPr>
            <w:tcW w:w="4785" w:type="dxa"/>
          </w:tcPr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  <w:r w:rsidRPr="00383837">
              <w:rPr>
                <w:rFonts w:ascii="Arial" w:hAnsi="Arial" w:cs="Arial"/>
              </w:rPr>
              <w:t>Покупатель</w:t>
            </w:r>
            <w:r w:rsidRPr="00383837">
              <w:rPr>
                <w:rFonts w:ascii="Arial" w:hAnsi="Arial" w:cs="Arial"/>
                <w:lang w:val="en-US"/>
              </w:rPr>
              <w:t>: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  <w:r w:rsidRPr="00383837">
              <w:rPr>
                <w:rFonts w:ascii="Arial" w:hAnsi="Arial" w:cs="Arial"/>
                <w:lang w:val="en-US"/>
              </w:rPr>
              <w:t>(</w:t>
            </w:r>
            <w:r w:rsidRPr="00383837">
              <w:rPr>
                <w:rFonts w:ascii="Arial" w:hAnsi="Arial" w:cs="Arial"/>
              </w:rPr>
              <w:t>ИНН</w:t>
            </w:r>
            <w:r w:rsidRPr="00383837">
              <w:rPr>
                <w:rFonts w:ascii="Arial" w:hAnsi="Arial" w:cs="Arial"/>
                <w:lang w:val="en-US"/>
              </w:rPr>
              <w:t>)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6" w:type="dxa"/>
          </w:tcPr>
          <w:p w:rsidR="00496F78" w:rsidRPr="008C7C9A" w:rsidRDefault="009F4870" w:rsidP="0038383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US"/>
              </w:rPr>
              <w:t>Ivlev</w:t>
            </w:r>
            <w:proofErr w:type="spellEnd"/>
            <w:r w:rsidR="00383837" w:rsidRPr="008C7C9A">
              <w:rPr>
                <w:rFonts w:ascii="Arial" w:hAnsi="Arial" w:cs="Arial"/>
                <w:b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lang w:val="en-US"/>
              </w:rPr>
              <w:t>Oleg</w:t>
            </w:r>
            <w:r w:rsidR="00383837" w:rsidRPr="008C7C9A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Petrovich</w:t>
            </w:r>
            <w:proofErr w:type="spellEnd"/>
            <w:r w:rsidR="00383837" w:rsidRPr="008C7C9A"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:rsidR="00383837" w:rsidRPr="008C7C9A" w:rsidRDefault="00383837" w:rsidP="00383837">
            <w:pPr>
              <w:rPr>
                <w:rFonts w:ascii="Arial" w:hAnsi="Arial" w:cs="Arial"/>
                <w:b/>
                <w:u w:val="single"/>
                <w:lang w:val="en-US"/>
              </w:rPr>
            </w:pPr>
          </w:p>
        </w:tc>
      </w:tr>
      <w:tr w:rsidR="00383837" w:rsidTr="00383837">
        <w:tc>
          <w:tcPr>
            <w:tcW w:w="4785" w:type="dxa"/>
          </w:tcPr>
          <w:p w:rsidR="00383837" w:rsidRPr="00383837" w:rsidRDefault="00383837">
            <w:pPr>
              <w:rPr>
                <w:rFonts w:ascii="Arial" w:hAnsi="Arial" w:cs="Arial"/>
              </w:rPr>
            </w:pPr>
            <w:r w:rsidRPr="00383837">
              <w:rPr>
                <w:rFonts w:ascii="Arial" w:hAnsi="Arial" w:cs="Arial"/>
                <w:lang w:val="en-US"/>
              </w:rPr>
              <w:t xml:space="preserve">Id </w:t>
            </w:r>
            <w:r w:rsidRPr="00383837">
              <w:rPr>
                <w:rFonts w:ascii="Arial" w:hAnsi="Arial" w:cs="Arial"/>
              </w:rPr>
              <w:t>заказа</w:t>
            </w:r>
          </w:p>
          <w:p w:rsidR="00383837" w:rsidRPr="00383837" w:rsidRDefault="00383837">
            <w:pPr>
              <w:rPr>
                <w:rFonts w:ascii="Arial" w:hAnsi="Arial" w:cs="Arial"/>
              </w:rPr>
            </w:pPr>
          </w:p>
          <w:p w:rsidR="00383837" w:rsidRPr="00383837" w:rsidRDefault="00383837">
            <w:pPr>
              <w:rPr>
                <w:rFonts w:ascii="Arial" w:hAnsi="Arial" w:cs="Arial"/>
              </w:rPr>
            </w:pPr>
          </w:p>
        </w:tc>
        <w:tc>
          <w:tcPr>
            <w:tcW w:w="4786" w:type="dxa"/>
          </w:tcPr>
          <w:p w:rsidR="00383837" w:rsidRPr="008C7C9A" w:rsidRDefault="009F4870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12</w:t>
            </w:r>
          </w:p>
        </w:tc>
      </w:tr>
      <w:tr w:rsidR="00383837" w:rsidTr="00383837">
        <w:tc>
          <w:tcPr>
            <w:tcW w:w="4785" w:type="dxa"/>
          </w:tcPr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  <w:r w:rsidRPr="00383837">
              <w:rPr>
                <w:rFonts w:ascii="Arial" w:hAnsi="Arial" w:cs="Arial"/>
              </w:rPr>
              <w:t>Срок гарантийной поддержки: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6" w:type="dxa"/>
          </w:tcPr>
          <w:p w:rsidR="00383837" w:rsidRPr="00383837" w:rsidRDefault="00383837">
            <w:pPr>
              <w:rPr>
                <w:rFonts w:ascii="Arial" w:hAnsi="Arial" w:cs="Arial"/>
                <w:b/>
                <w:u w:val="single"/>
              </w:rPr>
            </w:pPr>
            <w:r w:rsidRPr="00383837">
              <w:rPr>
                <w:rFonts w:ascii="Arial" w:hAnsi="Arial" w:cs="Arial"/>
                <w:b/>
                <w:u w:val="single"/>
                <w:lang w:val="en-US"/>
              </w:rPr>
              <w:t xml:space="preserve">12 </w:t>
            </w:r>
            <w:r w:rsidRPr="00383837">
              <w:rPr>
                <w:rFonts w:ascii="Arial" w:hAnsi="Arial" w:cs="Arial"/>
                <w:b/>
                <w:u w:val="single"/>
              </w:rPr>
              <w:t>месяцев</w:t>
            </w:r>
          </w:p>
        </w:tc>
      </w:tr>
    </w:tbl>
    <w:p w:rsidR="000D4073" w:rsidRDefault="000D4073"/>
    <w:p w:rsidR="00383837" w:rsidRPr="00383837" w:rsidRDefault="00383837" w:rsidP="00383837">
      <w:pPr>
        <w:pStyle w:val="a4"/>
        <w:rPr>
          <w:rFonts w:ascii="Arial" w:hAnsi="Arial" w:cs="Arial"/>
        </w:rPr>
      </w:pPr>
      <w:r w:rsidRPr="00383837">
        <w:rPr>
          <w:rStyle w:val="a5"/>
          <w:rFonts w:ascii="Arial" w:hAnsi="Arial" w:cs="Arial"/>
          <w:sz w:val="20"/>
          <w:szCs w:val="20"/>
        </w:rPr>
        <w:t>Условия предоставления гарантии</w:t>
      </w:r>
      <w:r w:rsidRPr="00383837">
        <w:rPr>
          <w:rFonts w:ascii="Arial" w:hAnsi="Arial" w:cs="Arial"/>
          <w:sz w:val="20"/>
          <w:szCs w:val="20"/>
        </w:rPr>
        <w:br/>
        <w:t>1.Гарантийный ремонт оборудования проводится при предъявлении клиентом полностью заполненного гарантийного талона.</w:t>
      </w:r>
      <w:r w:rsidRPr="00383837">
        <w:rPr>
          <w:rFonts w:ascii="Arial" w:hAnsi="Arial" w:cs="Arial"/>
          <w:sz w:val="20"/>
          <w:szCs w:val="20"/>
        </w:rPr>
        <w:br/>
        <w:t>2.Доставка оборудования, подлежащего гарантийному ремонту, в сервисную службу осуществляется клиентом самостоятельно и за свой счет, если иное не оговорено</w:t>
      </w:r>
      <w:r w:rsidRPr="00383837">
        <w:rPr>
          <w:rFonts w:ascii="Arial" w:hAnsi="Arial" w:cs="Arial"/>
          <w:sz w:val="20"/>
          <w:szCs w:val="20"/>
        </w:rPr>
        <w:tab/>
        <w:t xml:space="preserve"> в дополнительных письменных соглашениях.</w:t>
      </w:r>
      <w:r w:rsidRPr="00383837">
        <w:rPr>
          <w:rFonts w:ascii="Arial" w:hAnsi="Arial" w:cs="Arial"/>
          <w:sz w:val="20"/>
          <w:szCs w:val="20"/>
        </w:rPr>
        <w:br/>
        <w:t>3.Гарантийные обязательства не распространяются на материалы и детали, считающиеся расходуемыми в процессе эксплуатации.</w:t>
      </w:r>
    </w:p>
    <w:p w:rsidR="00383837" w:rsidRPr="00383837" w:rsidRDefault="00383837" w:rsidP="00383837">
      <w:pPr>
        <w:pStyle w:val="a4"/>
        <w:rPr>
          <w:rFonts w:ascii="Arial" w:hAnsi="Arial" w:cs="Arial"/>
          <w:sz w:val="20"/>
          <w:szCs w:val="20"/>
        </w:rPr>
      </w:pPr>
      <w:r w:rsidRPr="00383837">
        <w:rPr>
          <w:rStyle w:val="a5"/>
          <w:rFonts w:ascii="Arial" w:hAnsi="Arial" w:cs="Arial"/>
          <w:sz w:val="20"/>
          <w:szCs w:val="20"/>
        </w:rPr>
        <w:t>Условия прерывания гарантийных обязательств</w:t>
      </w:r>
      <w:r w:rsidRPr="00383837">
        <w:rPr>
          <w:rFonts w:ascii="Arial" w:hAnsi="Arial" w:cs="Arial"/>
          <w:sz w:val="20"/>
          <w:szCs w:val="20"/>
        </w:rPr>
        <w:br/>
        <w:t>Гарантийные обязательства могут быть прерваны в следующих случаях:</w:t>
      </w:r>
      <w:r w:rsidRPr="00383837">
        <w:rPr>
          <w:rFonts w:ascii="Arial" w:hAnsi="Arial" w:cs="Arial"/>
          <w:sz w:val="20"/>
          <w:szCs w:val="20"/>
        </w:rPr>
        <w:br/>
        <w:t>1.Несоответствие серийного номера предъявляемого на гарантийное обслуживание оборудования серийному номеру, указанному в гарантийном талоне и/или других письменных соглашениях.</w:t>
      </w:r>
      <w:r w:rsidRPr="00383837">
        <w:rPr>
          <w:rFonts w:ascii="Arial" w:hAnsi="Arial" w:cs="Arial"/>
          <w:sz w:val="20"/>
          <w:szCs w:val="20"/>
        </w:rPr>
        <w:br/>
        <w:t>2.Наличие явных или скрытых механических повреждений оборудования, вызванных нарушением правил транспортировки, хранения или эксплуатации.</w:t>
      </w:r>
      <w:r w:rsidRPr="00383837">
        <w:rPr>
          <w:rFonts w:ascii="Arial" w:hAnsi="Arial" w:cs="Arial"/>
          <w:sz w:val="20"/>
          <w:szCs w:val="20"/>
        </w:rPr>
        <w:br/>
        <w:t>3.Выявленное в процессе ремонта несоответствие Правилам и условиям эксплуатации, предъявляемым к оборудованию данного типа.</w:t>
      </w:r>
      <w:r w:rsidRPr="00383837">
        <w:rPr>
          <w:rFonts w:ascii="Arial" w:hAnsi="Arial" w:cs="Arial"/>
          <w:sz w:val="20"/>
          <w:szCs w:val="20"/>
        </w:rPr>
        <w:br/>
        <w:t>4.Повреждение контрольных этикеток и пломб (если таковые имеются).</w:t>
      </w:r>
      <w:r w:rsidRPr="00383837">
        <w:rPr>
          <w:rFonts w:ascii="Arial" w:hAnsi="Arial" w:cs="Arial"/>
          <w:sz w:val="20"/>
          <w:szCs w:val="20"/>
        </w:rPr>
        <w:br/>
        <w:t>5.Наличие внутри корпуса оборудования посторонних предметов, независимо от их природы, если возможность подобного не оговорена в технической документации и Инструкциях по эксплуатации.</w:t>
      </w:r>
      <w:r w:rsidRPr="00383837">
        <w:rPr>
          <w:rFonts w:ascii="Arial" w:hAnsi="Arial" w:cs="Arial"/>
          <w:sz w:val="20"/>
          <w:szCs w:val="20"/>
        </w:rPr>
        <w:br/>
        <w:t>6.Отказ оборудования, вызванный воздействием факторов непреодолимой силы и/или действиями третьих лиц.</w:t>
      </w:r>
      <w:r w:rsidRPr="00383837">
        <w:rPr>
          <w:rFonts w:ascii="Arial" w:hAnsi="Arial" w:cs="Arial"/>
          <w:sz w:val="20"/>
          <w:szCs w:val="20"/>
        </w:rPr>
        <w:br/>
        <w:t>7.Установка и запуск оборудования несертифицированным персоналом, в случаях, когда участие при установке и запуске квалифицированного персонала прямо оговорено в технической документации или других письменных соглашениях.</w:t>
      </w:r>
    </w:p>
    <w:p w:rsidR="00383837" w:rsidRDefault="00383837" w:rsidP="0038383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F1535A">
        <w:rPr>
          <w:rFonts w:ascii="Arial" w:hAnsi="Arial" w:cs="Arial"/>
          <w:b/>
          <w:color w:val="000000"/>
          <w:sz w:val="20"/>
          <w:szCs w:val="20"/>
        </w:rPr>
        <w:t>С условием гарантии согласен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Дата продажи</w:t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 (фамилия покупателя)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«</w:t>
      </w:r>
      <w:r w:rsidR="00496F78" w:rsidRPr="008C7C9A">
        <w:rPr>
          <w:rFonts w:ascii="Arial" w:hAnsi="Arial" w:cs="Arial"/>
          <w:color w:val="000000"/>
          <w:sz w:val="20"/>
          <w:szCs w:val="20"/>
        </w:rPr>
        <w:t>___</w:t>
      </w:r>
      <w:r>
        <w:rPr>
          <w:rFonts w:ascii="Arial" w:hAnsi="Arial" w:cs="Arial"/>
          <w:color w:val="000000"/>
          <w:sz w:val="20"/>
          <w:szCs w:val="20"/>
        </w:rPr>
        <w:t>»</w:t>
      </w:r>
      <w:r w:rsidRPr="00383837">
        <w:rPr>
          <w:rFonts w:ascii="Arial" w:hAnsi="Arial" w:cs="Arial"/>
          <w:color w:val="000000"/>
          <w:sz w:val="20"/>
          <w:szCs w:val="20"/>
        </w:rPr>
        <w:t xml:space="preserve"> </w:t>
      </w:r>
      <w:r w:rsidR="00496F78" w:rsidRPr="008C7C9A">
        <w:rPr>
          <w:rFonts w:ascii="Arial" w:hAnsi="Arial" w:cs="Arial"/>
          <w:color w:val="000000"/>
          <w:sz w:val="20"/>
          <w:szCs w:val="20"/>
          <w:u w:val="single"/>
        </w:rPr>
        <w:t>_______</w:t>
      </w:r>
      <w:r w:rsidRPr="00383837">
        <w:rPr>
          <w:rFonts w:ascii="Arial" w:hAnsi="Arial" w:cs="Arial"/>
          <w:color w:val="000000"/>
          <w:sz w:val="20"/>
          <w:szCs w:val="20"/>
          <w:u w:val="single"/>
        </w:rPr>
        <w:t xml:space="preserve">   </w:t>
      </w:r>
      <w:r w:rsidR="00496F78" w:rsidRPr="008C7C9A">
        <w:rPr>
          <w:rFonts w:ascii="Arial" w:hAnsi="Arial" w:cs="Arial"/>
          <w:color w:val="000000"/>
          <w:sz w:val="20"/>
          <w:szCs w:val="20"/>
          <w:u w:val="single"/>
        </w:rPr>
        <w:t>_</w:t>
      </w:r>
      <w:r>
        <w:rPr>
          <w:rFonts w:ascii="Arial" w:hAnsi="Arial" w:cs="Arial"/>
          <w:color w:val="000000"/>
          <w:sz w:val="20"/>
          <w:szCs w:val="20"/>
        </w:rPr>
        <w:t xml:space="preserve"> г.</w:t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 (подпись покупателя)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М.П.</w:t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Продающая организация ООО </w:t>
      </w:r>
      <w:r w:rsidRPr="0075313D">
        <w:rPr>
          <w:rFonts w:ascii="Arial" w:hAnsi="Arial" w:cs="Arial"/>
          <w:b/>
          <w:color w:val="000000"/>
          <w:sz w:val="20"/>
          <w:szCs w:val="20"/>
        </w:rPr>
        <w:t>«</w:t>
      </w:r>
      <w:r>
        <w:rPr>
          <w:rFonts w:ascii="Arial" w:hAnsi="Arial" w:cs="Arial"/>
          <w:b/>
          <w:color w:val="000000"/>
          <w:sz w:val="20"/>
          <w:szCs w:val="20"/>
        </w:rPr>
        <w:t>Спектр</w:t>
      </w:r>
      <w:r w:rsidRPr="0075313D">
        <w:rPr>
          <w:rFonts w:ascii="Arial" w:hAnsi="Arial" w:cs="Arial"/>
          <w:b/>
          <w:color w:val="000000"/>
          <w:sz w:val="20"/>
          <w:szCs w:val="20"/>
        </w:rPr>
        <w:t>»</w:t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Фамилия и подпись продавца __________________  </w:t>
      </w:r>
    </w:p>
    <w:sectPr w:rsidR="00383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D56"/>
    <w:rsid w:val="000D4073"/>
    <w:rsid w:val="00383837"/>
    <w:rsid w:val="00496F78"/>
    <w:rsid w:val="008C7C9A"/>
    <w:rsid w:val="009F4870"/>
    <w:rsid w:val="00EC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83837"/>
    <w:pPr>
      <w:keepNext/>
      <w:spacing w:after="0" w:line="240" w:lineRule="auto"/>
      <w:jc w:val="center"/>
      <w:outlineLvl w:val="0"/>
    </w:pPr>
    <w:rPr>
      <w:rFonts w:ascii="Times New Roman" w:eastAsia="Times" w:hAnsi="Times New Roman" w:cs="Times New Roman"/>
      <w:b/>
      <w:sz w:val="24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3837"/>
    <w:rPr>
      <w:rFonts w:ascii="Times New Roman" w:eastAsia="Times" w:hAnsi="Times New Roman" w:cs="Times New Roman"/>
      <w:b/>
      <w:sz w:val="24"/>
      <w:szCs w:val="20"/>
      <w:lang w:val="en-US" w:eastAsia="ru-RU"/>
    </w:rPr>
  </w:style>
  <w:style w:type="table" w:styleId="a3">
    <w:name w:val="Table Grid"/>
    <w:basedOn w:val="a1"/>
    <w:uiPriority w:val="59"/>
    <w:rsid w:val="00383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formatted">
    <w:name w:val="Preformatted"/>
    <w:basedOn w:val="a"/>
    <w:rsid w:val="0038383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</w:rPr>
  </w:style>
  <w:style w:type="paragraph" w:styleId="a4">
    <w:name w:val="Normal (Web)"/>
    <w:basedOn w:val="a"/>
    <w:rsid w:val="0038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Strong"/>
    <w:basedOn w:val="a0"/>
    <w:qFormat/>
    <w:rsid w:val="003838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83837"/>
    <w:pPr>
      <w:keepNext/>
      <w:spacing w:after="0" w:line="240" w:lineRule="auto"/>
      <w:jc w:val="center"/>
      <w:outlineLvl w:val="0"/>
    </w:pPr>
    <w:rPr>
      <w:rFonts w:ascii="Times New Roman" w:eastAsia="Times" w:hAnsi="Times New Roman" w:cs="Times New Roman"/>
      <w:b/>
      <w:sz w:val="24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3837"/>
    <w:rPr>
      <w:rFonts w:ascii="Times New Roman" w:eastAsia="Times" w:hAnsi="Times New Roman" w:cs="Times New Roman"/>
      <w:b/>
      <w:sz w:val="24"/>
      <w:szCs w:val="20"/>
      <w:lang w:val="en-US" w:eastAsia="ru-RU"/>
    </w:rPr>
  </w:style>
  <w:style w:type="table" w:styleId="a3">
    <w:name w:val="Table Grid"/>
    <w:basedOn w:val="a1"/>
    <w:uiPriority w:val="59"/>
    <w:rsid w:val="00383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formatted">
    <w:name w:val="Preformatted"/>
    <w:basedOn w:val="a"/>
    <w:rsid w:val="0038383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</w:rPr>
  </w:style>
  <w:style w:type="paragraph" w:styleId="a4">
    <w:name w:val="Normal (Web)"/>
    <w:basedOn w:val="a"/>
    <w:rsid w:val="0038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Strong"/>
    <w:basedOn w:val="a0"/>
    <w:qFormat/>
    <w:rsid w:val="00383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2021-06-06T14:59:00Z</dcterms:created>
  <dcterms:modified xsi:type="dcterms:W3CDTF">2021-06-06T14:59:00Z</dcterms:modified>
</cp:coreProperties>
</file>