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Лицей «Физико-техническая школа» </w:t>
        <w:br w:type="textWrapping"/>
        <w:t xml:space="preserve">Санкт-Петербургского Академического университета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о практике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взаимодействия алгоритмов обучения нейронных сетей без обратного переноса весов с обучением с подкреплением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Работу выполнили: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Ученики: Лавров Дмитрий (11 Б класс),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Суворов Вячеслав (11 Б класс).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Шпильман Алексей Александрович.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прохождения практики: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НИУ ВШЭ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Санкт-Петербург 2020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научной работы мы изучили weight transport problem, реализовали различные алгоритмы обучения искусственных нейронных сетей и различные модели обучения с подкрепления. Было проведено тестирование алгоритмов на датасете MNIST и в применении к RL моделям. На основании проведенных экспериментов был сделан вывод о эффективности использования биологически правдоподобных алгоритмов в различных RL моделях.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Backpropagation (backprop или BP)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метод вычисления градиента, который используется при обновлении весов в искусственных нейронных сетях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Backpropagation является эффективным подходом для обучения глубоких нейронных сетей. Однако биологический нейрон не может получить информацию о своих аксонах, но при таком обучении активно используется информация о связях между нейронами. Из-за этого мозг не может использовать этот алгоритм обучения. Backpropagation имеет три биологически неправдоподобных требования: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Вес обратной связи должен быть таким же, как и вес прямой связи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forward и backward passes требуют различных вычислений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градиентах ошибок должна храниться отдельно от информации об активациях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нашей работе мы используем биологически правдоподобные алгоритмы, далее мы будем их называть downstream weights алгоритмы (DW). Они не используют weight transport, но достаточно схожи с backpropagation.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Нами решалась задача написания биологически правдоподобных алгоритмов, в основе которых лежат знаниях человека о нервной системе, которая является быстрым и эффективным средством для анализа и обработки информации. Для анализа результатов работы мы провели ряд экспериментов, оценивая работу алгоритмов на различных наборах данных на различных RL моделях. После проведения всех экспериментов нашей задача была сделать вывод о эффективности алгоритмов.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Методика выполнения работы.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представлены биологически правдоподобные алгоритмы feedback alignment, weight mirrors и Kolen-Pollak. Но для начала рассмотрим самый примитивный алгоритм, не имеющий weight transport - Feedback alignment.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Feedback alignment (FA)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данном алгоритме мы создаем случайную матрицу B, которую мы не изменяем. Теперь, при обратном проходе мы используем не матрицу весов, а матрицу B (случайную). Данный алгоритм является биологически правдоподобным, но он плохо работает с очень глубокими и сверточными сетями из-за случайности весов B.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Kolen-Pollack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algorithm (</w:t>
      </w:r>
      <w:r w:rsidDel="00000000" w:rsidR="00000000" w:rsidRPr="00000000">
        <w:rPr>
          <w:sz w:val="24"/>
          <w:szCs w:val="24"/>
          <w:rtl w:val="0"/>
        </w:rPr>
        <w:t xml:space="preserve">KP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 модифицированная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Обратное распространение происходит так же, он также обновляет матрицу обратного распространения.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Weight mirrors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(WM)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Цель алгоритма - построить матрицу так, чтобы она стала пропорциональна транспонированной матрице весов. Матрица обратного распространения стремится к матрице прямого распространения. Происходит поочередное обновление двух матриц - это и есть отличие этих двух алгоритмов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Обучение с подкреплением (англ. reinforcement learning или RL) - один из способов машинного обучения, в ходе которого испытуемая система (агент) обучается, взаимодействуя с некоторой средой. Приведем примеры RL моделей. Есть 2 основных группы. Value based methods (Q-learning, Deep Q-learning) и Policy based methods (A2C).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Q-learning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метод обучения с подкреплением. Алгоритм на основе полученных из среды данных формирует функцию полезности Q. На основе этой функции он может не случайно выбирать полезные действия, учитывая накопленный со средой опыт. Одно из преимуществ Q-обучения — то, что оно в состоянии сравнить ожидаемую полезность доступных действий, не формируя модели окружающей среды.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DQN (Deep Q Network)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модифицированный Q-learning. В этом алгоритме для построения Q-функции используется нейронную сеть.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DDQN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(Deep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Double Q Network)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модифицированный DQN. Он решает проблему переоценки награды в алгоритме DQN с помощью изменения алгоритма обучения.Это первый алгоритм с двумя классами для искусственных нейронных сетей.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A2C (Actor-Critic Methods)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метод обучения с подкреплением. Данный метод использует две нейронных сети. Actor, который измеряет, насколько хорошо предпринятые действия (он действует). Critic который оценивает действие нашего агента.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и сравнения алгоритмов обучения с подкреплением была использована библиотека gym. Эта библиотека предоставляет пользователю среду для обучения агента.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Нашей задачей была реализация алгоритмов обучения нейронных сетей. Они были реализованы с использованием библиотеки PyTorch. DW и backpropagation мы обучали на датасете MNIST (рукописны</w:t>
      </w:r>
      <w:r w:rsidDel="00000000" w:rsidR="00000000" w:rsidRPr="00000000">
        <w:rPr>
          <w:sz w:val="24"/>
          <w:szCs w:val="24"/>
          <w:rtl w:val="0"/>
        </w:rPr>
        <w:t xml:space="preserve">е цифры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а также на разных группах RL моделей. После реализации и обучения алгоритмов мы сделали выводы целесообразности использования биологически правдоподобных алгоритмов в RL по сравнению с backprop.  Датасет MNIST мы выбрали так как это хорошо изученный датасет. На котором можно эффективно обучать модели различной архитектуры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отображения графиков была использована библиотека matplotlib с frontend seaboard. Данные были сглажены экспоненциально взвешенным скользящим средним.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датасета MNIST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89245" cy="3599180"/>
            <wp:effectExtent b="0" l="0" r="0" t="0"/>
            <wp:docPr id="10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59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DQN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Backpropagation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880995" cy="2880360"/>
            <wp:effectExtent b="0" l="0" r="0" t="0"/>
            <wp:docPr id="10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880995" cy="2880360"/>
            <wp:effectExtent b="0" l="0" r="0" t="0"/>
            <wp:docPr id="10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alignment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880995" cy="2880360"/>
            <wp:effectExtent b="0" l="0" r="0" t="0"/>
            <wp:docPr id="10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880995" cy="2880360"/>
            <wp:effectExtent b="0" l="0" r="0" t="0"/>
            <wp:docPr id="10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Kolen-Pollack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880995" cy="2880360"/>
            <wp:effectExtent b="0" l="0" r="0" t="0"/>
            <wp:docPr id="10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880995" cy="2880360"/>
            <wp:effectExtent b="0" l="0" r="0" t="0"/>
            <wp:docPr id="10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 Mirrors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880995" cy="2880360"/>
            <wp:effectExtent b="0" l="0" r="0" t="0"/>
            <wp:docPr id="10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880995" cy="2880360"/>
            <wp:effectExtent b="0" l="0" r="0" t="0"/>
            <wp:docPr id="104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A2C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00040" cy="3599180"/>
            <wp:effectExtent b="0" l="0" r="0" t="0"/>
            <wp:docPr id="104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00040" cy="3599180"/>
            <wp:effectExtent b="0" l="0" r="0" t="0"/>
            <wp:docPr id="10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00040" cy="3599180"/>
            <wp:effectExtent b="0" l="0" r="0" t="0"/>
            <wp:docPr id="10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На датасете MNIST все алгоритмы обучались с незначительным отличием в скорости. Что говорит о работоспособности каждого из алгоритмов.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DQN у агентов с нейронными сетями без обратного переноса весов loss стремился к </w:t>
      </w:r>
      <m:oMath>
        <m:r>
          <w:rPr>
            <w:sz w:val="24"/>
            <w:szCs w:val="24"/>
          </w:rPr>
          <m:t xml:space="preserve">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однако награда за эпизод не поднималась выше 50, что говорит о том, что агенты фактически не обучались. Средний максимум предсказания награды агентами оставался не больше 2 на протяжении всего обучения. Агент с нейронной сетью обучающейся через backpropagation обучился успешно.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A2C награда за эпизод для агентов с нейронными сетями без обратного переноса весов также оставалась низкой.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Backprop хорошо подстраивается под изменение входных данных, это происходит в связи с тем, что у backprop моделей нет обучаемых параметров, отвечающих за обратное распространение ошибки. Мы предполагаем, что в RL моделях, в связи с особенностью алгоритма обучения, weight mirrors работает хуже backprop. Это происходит в связи с тем, что матрица обратного распространения подстраивается под входные данные.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Mohamed Akrout, Collin Wilson, Peter C. Humphreys, Timothy Lillicrap, Douglas Tweed. “Deep Learning without Weight Transport.”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Mind. “Human Level Control Through Deep Reinforcement Learning.”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LeCun, Y. &amp; Cortes, C. (2010), 'MNIST handwritten digit database'.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Ссылки: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freeCodeCamp. “An intro to Advantage Actor Critic methods”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https://www.freecodecamp.org/news/an-intro-to-advantage-actor-critic-methods-lets-play-sonic-the-hedgehog-86d6240171d/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PyTorch documentation.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https://pytorch.org/docs/stable/index.html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b w:val="1"/>
      <w:b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hi-I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hi-IN" w:val="ru-RU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ytorch.org/docs/stable/index.html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s://www.freecodecamp.org/news/an-intro-to-advantage-actor-critic-methods-lets-play-sonic-the-hedgehog-86d6240171d/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6YNSwMFgx34J42uOgkIjGnvU+w==">AMUW2mXjjVVsdeQEJcaXnUM6pv2knezv0lvXcF3Snw/NnqV7I3WKCv+hxYkRqHAu+Hr/66Yjpvg/qpBOKAShtX2KMgNlEK5qshC3XlVsvo4QkEfW0UnATaxNt8dY6HVv32CJoTv+Nxr6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2020-04-29T18:04:00Z</dcterms:created>
  <dc:creator>Я преподаватель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