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9880" w14:textId="77777777" w:rsidR="00EE4E13" w:rsidRPr="00EE4E13" w:rsidRDefault="00EE4E13" w:rsidP="00EE4E13">
      <w:pPr>
        <w:rPr>
          <w:b/>
          <w:bCs/>
        </w:rPr>
      </w:pPr>
      <w:r w:rsidRPr="00EE4E13">
        <w:rPr>
          <w:b/>
          <w:bCs/>
        </w:rPr>
        <w:t>Research &amp; Development (R&amp;D) Report</w:t>
      </w:r>
    </w:p>
    <w:p w14:paraId="515D6F8B" w14:textId="77777777" w:rsidR="00EE4E13" w:rsidRPr="00EE4E13" w:rsidRDefault="00EE4E13" w:rsidP="00EE4E13">
      <w:pPr>
        <w:rPr>
          <w:b/>
          <w:bCs/>
        </w:rPr>
      </w:pPr>
      <w:r w:rsidRPr="00EE4E13">
        <w:rPr>
          <w:b/>
          <w:bCs/>
        </w:rPr>
        <w:t>Project Title: ERP Management System for Indian SMBs</w:t>
      </w:r>
    </w:p>
    <w:p w14:paraId="088D09E1" w14:textId="77777777" w:rsidR="00EE4E13" w:rsidRPr="00EE4E13" w:rsidRDefault="00EE4E13" w:rsidP="00EE4E13">
      <w:r w:rsidRPr="00EE4E13">
        <w:pict w14:anchorId="7740249A">
          <v:rect id="_x0000_i1121" style="width:0;height:1.5pt" o:hralign="center" o:hrstd="t" o:hr="t" fillcolor="#a0a0a0" stroked="f"/>
        </w:pict>
      </w:r>
    </w:p>
    <w:p w14:paraId="25C0C32C" w14:textId="77777777" w:rsidR="00EE4E13" w:rsidRPr="00EE4E13" w:rsidRDefault="00EE4E13" w:rsidP="00EE4E13">
      <w:pPr>
        <w:rPr>
          <w:b/>
          <w:bCs/>
        </w:rPr>
      </w:pPr>
      <w:r w:rsidRPr="00EE4E13">
        <w:rPr>
          <w:b/>
          <w:bCs/>
        </w:rPr>
        <w:t>1. Introduction</w:t>
      </w:r>
    </w:p>
    <w:p w14:paraId="6F0C3EEE" w14:textId="77777777" w:rsidR="00EE4E13" w:rsidRPr="00EE4E13" w:rsidRDefault="00EE4E13" w:rsidP="00EE4E13">
      <w:r w:rsidRPr="00EE4E13">
        <w:t>Small and Medium Businesses (SMBs) in India often depend on fragmented tools such as spreadsheets, manual bookkeeping, and standalone accounting software. These approaches lead to inefficiencies, data inconsistencies, and compliance challenges—especially under India’s Goods and Services Tax (GST) framework.</w:t>
      </w:r>
    </w:p>
    <w:p w14:paraId="43D72965" w14:textId="77777777" w:rsidR="00EE4E13" w:rsidRPr="00EE4E13" w:rsidRDefault="00EE4E13" w:rsidP="00EE4E13">
      <w:r w:rsidRPr="00EE4E13">
        <w:t xml:space="preserve">This project focuses on researching, designing, and developing a </w:t>
      </w:r>
      <w:r w:rsidRPr="00EE4E13">
        <w:rPr>
          <w:b/>
          <w:bCs/>
        </w:rPr>
        <w:t>web-based ERP system</w:t>
      </w:r>
      <w:r w:rsidRPr="00EE4E13">
        <w:t xml:space="preserve"> tailored specifically for Indian SMBs, ensuring accessibility, affordability, and compliance.</w:t>
      </w:r>
    </w:p>
    <w:p w14:paraId="305BE820" w14:textId="77777777" w:rsidR="00EE4E13" w:rsidRPr="00EE4E13" w:rsidRDefault="00EE4E13" w:rsidP="00EE4E13">
      <w:r w:rsidRPr="00EE4E13">
        <w:pict w14:anchorId="72C91E41">
          <v:rect id="_x0000_i1122" style="width:0;height:1.5pt" o:hralign="center" o:hrstd="t" o:hr="t" fillcolor="#a0a0a0" stroked="f"/>
        </w:pict>
      </w:r>
    </w:p>
    <w:p w14:paraId="50E4E4B2" w14:textId="77777777" w:rsidR="00EE4E13" w:rsidRPr="00EE4E13" w:rsidRDefault="00EE4E13" w:rsidP="00EE4E13">
      <w:pPr>
        <w:rPr>
          <w:b/>
          <w:bCs/>
        </w:rPr>
      </w:pPr>
      <w:r w:rsidRPr="00EE4E13">
        <w:rPr>
          <w:b/>
          <w:bCs/>
        </w:rPr>
        <w:t>2. Problem Statement</w:t>
      </w:r>
    </w:p>
    <w:p w14:paraId="78266F08" w14:textId="77777777" w:rsidR="00EE4E13" w:rsidRPr="00EE4E13" w:rsidRDefault="00EE4E13" w:rsidP="00EE4E13">
      <w:r w:rsidRPr="00EE4E13">
        <w:t>Despite the availability of ERP solutions, Indian SMBs face the following critical challenges:</w:t>
      </w:r>
    </w:p>
    <w:p w14:paraId="757E7519" w14:textId="77777777" w:rsidR="00EE4E13" w:rsidRPr="00EE4E13" w:rsidRDefault="00EE4E13" w:rsidP="00EE4E13">
      <w:pPr>
        <w:numPr>
          <w:ilvl w:val="0"/>
          <w:numId w:val="10"/>
        </w:numPr>
      </w:pPr>
      <w:r w:rsidRPr="00EE4E13">
        <w:t xml:space="preserve">Dependence on </w:t>
      </w:r>
      <w:r w:rsidRPr="00EE4E13">
        <w:rPr>
          <w:b/>
          <w:bCs/>
        </w:rPr>
        <w:t>manual processes (Excel, paper invoices)</w:t>
      </w:r>
      <w:r w:rsidRPr="00EE4E13">
        <w:t xml:space="preserve"> </w:t>
      </w:r>
    </w:p>
    <w:p w14:paraId="0F5F2F34" w14:textId="77777777" w:rsidR="00EE4E13" w:rsidRPr="00EE4E13" w:rsidRDefault="00EE4E13" w:rsidP="00EE4E13">
      <w:pPr>
        <w:numPr>
          <w:ilvl w:val="0"/>
          <w:numId w:val="10"/>
        </w:numPr>
      </w:pPr>
      <w:r w:rsidRPr="00EE4E13">
        <w:rPr>
          <w:b/>
          <w:bCs/>
        </w:rPr>
        <w:t>Errors in GST calculation and filing</w:t>
      </w:r>
      <w:r w:rsidRPr="00EE4E13">
        <w:t xml:space="preserve"> </w:t>
      </w:r>
    </w:p>
    <w:p w14:paraId="51A29FC0" w14:textId="77777777" w:rsidR="00EE4E13" w:rsidRPr="00EE4E13" w:rsidRDefault="00EE4E13" w:rsidP="00EE4E13">
      <w:pPr>
        <w:numPr>
          <w:ilvl w:val="0"/>
          <w:numId w:val="10"/>
        </w:numPr>
      </w:pPr>
      <w:r w:rsidRPr="00EE4E13">
        <w:t xml:space="preserve">Lack of </w:t>
      </w:r>
      <w:r w:rsidRPr="00EE4E13">
        <w:rPr>
          <w:b/>
          <w:bCs/>
        </w:rPr>
        <w:t>real-time business insights</w:t>
      </w:r>
      <w:r w:rsidRPr="00EE4E13">
        <w:t xml:space="preserve"> </w:t>
      </w:r>
    </w:p>
    <w:p w14:paraId="66D77BFD" w14:textId="77777777" w:rsidR="00EE4E13" w:rsidRPr="00EE4E13" w:rsidRDefault="00EE4E13" w:rsidP="00EE4E13">
      <w:pPr>
        <w:numPr>
          <w:ilvl w:val="0"/>
          <w:numId w:val="10"/>
        </w:numPr>
      </w:pPr>
      <w:r w:rsidRPr="00EE4E13">
        <w:t xml:space="preserve">Poor </w:t>
      </w:r>
      <w:r w:rsidRPr="00EE4E13">
        <w:rPr>
          <w:b/>
          <w:bCs/>
        </w:rPr>
        <w:t>data centralization</w:t>
      </w:r>
      <w:r w:rsidRPr="00EE4E13">
        <w:t xml:space="preserve"> </w:t>
      </w:r>
    </w:p>
    <w:p w14:paraId="73BC80AF" w14:textId="77777777" w:rsidR="00EE4E13" w:rsidRPr="00EE4E13" w:rsidRDefault="00EE4E13" w:rsidP="00EE4E13">
      <w:pPr>
        <w:numPr>
          <w:ilvl w:val="0"/>
          <w:numId w:val="10"/>
        </w:numPr>
      </w:pPr>
      <w:r w:rsidRPr="00EE4E13">
        <w:t xml:space="preserve">Limited access due to </w:t>
      </w:r>
      <w:r w:rsidRPr="00EE4E13">
        <w:rPr>
          <w:b/>
          <w:bCs/>
        </w:rPr>
        <w:t>desktop-bound systems</w:t>
      </w:r>
      <w:r w:rsidRPr="00EE4E13">
        <w:t xml:space="preserve"> </w:t>
      </w:r>
    </w:p>
    <w:p w14:paraId="21A1A95F" w14:textId="77777777" w:rsidR="00EE4E13" w:rsidRPr="00EE4E13" w:rsidRDefault="00EE4E13" w:rsidP="00EE4E13">
      <w:r w:rsidRPr="00EE4E13">
        <w:t xml:space="preserve">The objective of this project is to develop a </w:t>
      </w:r>
      <w:r w:rsidRPr="00EE4E13">
        <w:rPr>
          <w:b/>
          <w:bCs/>
        </w:rPr>
        <w:t>unified, web-based ERP solution</w:t>
      </w:r>
      <w:r w:rsidRPr="00EE4E13">
        <w:t xml:space="preserve"> that addresses these limitations while remaining cost-effective and easy to use.</w:t>
      </w:r>
    </w:p>
    <w:p w14:paraId="51EB5549" w14:textId="77777777" w:rsidR="00EE4E13" w:rsidRPr="00EE4E13" w:rsidRDefault="00EE4E13" w:rsidP="00EE4E13">
      <w:r w:rsidRPr="00EE4E13">
        <w:pict w14:anchorId="289A9CA0">
          <v:rect id="_x0000_i1123" style="width:0;height:1.5pt" o:hralign="center" o:hrstd="t" o:hr="t" fillcolor="#a0a0a0" stroked="f"/>
        </w:pict>
      </w:r>
    </w:p>
    <w:p w14:paraId="4C33BF10" w14:textId="77777777" w:rsidR="00EE4E13" w:rsidRPr="00EE4E13" w:rsidRDefault="00EE4E13" w:rsidP="00EE4E13">
      <w:pPr>
        <w:rPr>
          <w:b/>
          <w:bCs/>
        </w:rPr>
      </w:pPr>
      <w:r w:rsidRPr="00EE4E13">
        <w:rPr>
          <w:b/>
          <w:bCs/>
        </w:rPr>
        <w:t>3. Research Objectives</w:t>
      </w:r>
    </w:p>
    <w:p w14:paraId="7835B814" w14:textId="77777777" w:rsidR="00EE4E13" w:rsidRPr="00EE4E13" w:rsidRDefault="00EE4E13" w:rsidP="00EE4E13">
      <w:pPr>
        <w:numPr>
          <w:ilvl w:val="0"/>
          <w:numId w:val="11"/>
        </w:numPr>
      </w:pPr>
      <w:r w:rsidRPr="00EE4E13">
        <w:t xml:space="preserve">Analyze existing ERP/accounting systems and identify limitations </w:t>
      </w:r>
    </w:p>
    <w:p w14:paraId="3FE3CD5A" w14:textId="77777777" w:rsidR="00EE4E13" w:rsidRPr="00EE4E13" w:rsidRDefault="00EE4E13" w:rsidP="00EE4E13">
      <w:pPr>
        <w:numPr>
          <w:ilvl w:val="0"/>
          <w:numId w:val="11"/>
        </w:numPr>
      </w:pPr>
      <w:r w:rsidRPr="00EE4E13">
        <w:t xml:space="preserve">Study Indian GST regulations and integrate compliance logic </w:t>
      </w:r>
    </w:p>
    <w:p w14:paraId="2149D9BA" w14:textId="77777777" w:rsidR="00EE4E13" w:rsidRPr="00EE4E13" w:rsidRDefault="00EE4E13" w:rsidP="00EE4E13">
      <w:pPr>
        <w:numPr>
          <w:ilvl w:val="0"/>
          <w:numId w:val="11"/>
        </w:numPr>
      </w:pPr>
      <w:r w:rsidRPr="00EE4E13">
        <w:t xml:space="preserve">Evaluate and select an optimal technology stack </w:t>
      </w:r>
    </w:p>
    <w:p w14:paraId="29327ADB" w14:textId="77777777" w:rsidR="00EE4E13" w:rsidRPr="00EE4E13" w:rsidRDefault="00EE4E13" w:rsidP="00EE4E13">
      <w:pPr>
        <w:numPr>
          <w:ilvl w:val="0"/>
          <w:numId w:val="11"/>
        </w:numPr>
      </w:pPr>
      <w:r w:rsidRPr="00EE4E13">
        <w:t xml:space="preserve">Design a scalable and maintainable system architecture </w:t>
      </w:r>
    </w:p>
    <w:p w14:paraId="109FE593" w14:textId="77777777" w:rsidR="00EE4E13" w:rsidRPr="00EE4E13" w:rsidRDefault="00EE4E13" w:rsidP="00EE4E13">
      <w:pPr>
        <w:numPr>
          <w:ilvl w:val="0"/>
          <w:numId w:val="11"/>
        </w:numPr>
      </w:pPr>
      <w:r w:rsidRPr="00EE4E13">
        <w:t xml:space="preserve">Develop a deployable, real-world ERP prototype </w:t>
      </w:r>
    </w:p>
    <w:p w14:paraId="6136ECDA" w14:textId="77777777" w:rsidR="00EE4E13" w:rsidRPr="00EE4E13" w:rsidRDefault="00EE4E13" w:rsidP="00EE4E13">
      <w:r w:rsidRPr="00EE4E13">
        <w:pict w14:anchorId="4E776716">
          <v:rect id="_x0000_i1124" style="width:0;height:1.5pt" o:hralign="center" o:hrstd="t" o:hr="t" fillcolor="#a0a0a0" stroked="f"/>
        </w:pict>
      </w:r>
    </w:p>
    <w:p w14:paraId="132946BB" w14:textId="77777777" w:rsidR="00EE4E13" w:rsidRPr="00EE4E13" w:rsidRDefault="00EE4E13" w:rsidP="00EE4E13">
      <w:pPr>
        <w:rPr>
          <w:b/>
          <w:bCs/>
        </w:rPr>
      </w:pPr>
      <w:r w:rsidRPr="00EE4E13">
        <w:rPr>
          <w:b/>
          <w:bCs/>
        </w:rPr>
        <w:lastRenderedPageBreak/>
        <w:t>4. Research Analysis</w:t>
      </w:r>
    </w:p>
    <w:p w14:paraId="318B3E1D" w14:textId="77777777" w:rsidR="00EE4E13" w:rsidRPr="00EE4E13" w:rsidRDefault="00EE4E13" w:rsidP="00EE4E13">
      <w:pPr>
        <w:rPr>
          <w:b/>
          <w:bCs/>
        </w:rPr>
      </w:pPr>
      <w:r w:rsidRPr="00EE4E13">
        <w:rPr>
          <w:b/>
          <w:bCs/>
        </w:rPr>
        <w:t>4.1 Existing System Study</w:t>
      </w:r>
    </w:p>
    <w:p w14:paraId="45DAB1A1" w14:textId="77777777" w:rsidR="00EE4E13" w:rsidRPr="00EE4E13" w:rsidRDefault="00EE4E13" w:rsidP="00EE4E13">
      <w:r w:rsidRPr="00EE4E13">
        <w:t>The following platforms were analyzed: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998"/>
        <w:gridCol w:w="3348"/>
      </w:tblGrid>
      <w:tr w:rsidR="00EE4E13" w:rsidRPr="00EE4E13" w14:paraId="0F8A9DBD" w14:textId="77777777">
        <w:trPr>
          <w:tblHeader/>
          <w:tblCellSpacing w:w="15" w:type="dxa"/>
        </w:trPr>
        <w:tc>
          <w:tcPr>
            <w:tcW w:w="0" w:type="auto"/>
            <w:vAlign w:val="center"/>
            <w:hideMark/>
          </w:tcPr>
          <w:p w14:paraId="71DD582F" w14:textId="77777777" w:rsidR="00EE4E13" w:rsidRPr="00EE4E13" w:rsidRDefault="00EE4E13" w:rsidP="00EE4E13">
            <w:pPr>
              <w:rPr>
                <w:b/>
                <w:bCs/>
              </w:rPr>
            </w:pPr>
            <w:r w:rsidRPr="00EE4E13">
              <w:rPr>
                <w:b/>
                <w:bCs/>
              </w:rPr>
              <w:t>System</w:t>
            </w:r>
          </w:p>
        </w:tc>
        <w:tc>
          <w:tcPr>
            <w:tcW w:w="0" w:type="auto"/>
            <w:vAlign w:val="center"/>
            <w:hideMark/>
          </w:tcPr>
          <w:p w14:paraId="538CF617" w14:textId="77777777" w:rsidR="00EE4E13" w:rsidRPr="00EE4E13" w:rsidRDefault="00EE4E13" w:rsidP="00EE4E13">
            <w:pPr>
              <w:rPr>
                <w:b/>
                <w:bCs/>
              </w:rPr>
            </w:pPr>
            <w:r w:rsidRPr="00EE4E13">
              <w:rPr>
                <w:b/>
                <w:bCs/>
              </w:rPr>
              <w:t>Strengths</w:t>
            </w:r>
          </w:p>
        </w:tc>
        <w:tc>
          <w:tcPr>
            <w:tcW w:w="0" w:type="auto"/>
            <w:vAlign w:val="center"/>
            <w:hideMark/>
          </w:tcPr>
          <w:p w14:paraId="61C9A34D" w14:textId="77777777" w:rsidR="00EE4E13" w:rsidRPr="00EE4E13" w:rsidRDefault="00EE4E13" w:rsidP="00EE4E13">
            <w:pPr>
              <w:rPr>
                <w:b/>
                <w:bCs/>
              </w:rPr>
            </w:pPr>
            <w:r w:rsidRPr="00EE4E13">
              <w:rPr>
                <w:b/>
                <w:bCs/>
              </w:rPr>
              <w:t>Limitations</w:t>
            </w:r>
          </w:p>
        </w:tc>
      </w:tr>
      <w:tr w:rsidR="00EE4E13" w:rsidRPr="00EE4E13" w14:paraId="594731E6" w14:textId="77777777">
        <w:trPr>
          <w:tblCellSpacing w:w="15" w:type="dxa"/>
        </w:trPr>
        <w:tc>
          <w:tcPr>
            <w:tcW w:w="0" w:type="auto"/>
            <w:vAlign w:val="center"/>
            <w:hideMark/>
          </w:tcPr>
          <w:p w14:paraId="53D20A31" w14:textId="77777777" w:rsidR="00EE4E13" w:rsidRPr="00EE4E13" w:rsidRDefault="00EE4E13" w:rsidP="00EE4E13">
            <w:r w:rsidRPr="00EE4E13">
              <w:rPr>
                <w:b/>
                <w:bCs/>
              </w:rPr>
              <w:t>Tally ERP</w:t>
            </w:r>
          </w:p>
        </w:tc>
        <w:tc>
          <w:tcPr>
            <w:tcW w:w="0" w:type="auto"/>
            <w:vAlign w:val="center"/>
            <w:hideMark/>
          </w:tcPr>
          <w:p w14:paraId="3BDDCBEC" w14:textId="77777777" w:rsidR="00EE4E13" w:rsidRPr="00EE4E13" w:rsidRDefault="00EE4E13" w:rsidP="00EE4E13">
            <w:r w:rsidRPr="00EE4E13">
              <w:t>Widely used, strong accounting</w:t>
            </w:r>
          </w:p>
        </w:tc>
        <w:tc>
          <w:tcPr>
            <w:tcW w:w="0" w:type="auto"/>
            <w:vAlign w:val="center"/>
            <w:hideMark/>
          </w:tcPr>
          <w:p w14:paraId="46E4F992" w14:textId="77777777" w:rsidR="00EE4E13" w:rsidRPr="00EE4E13" w:rsidRDefault="00EE4E13" w:rsidP="00EE4E13">
            <w:r w:rsidRPr="00EE4E13">
              <w:t>Desktop-only, no remote access</w:t>
            </w:r>
          </w:p>
        </w:tc>
      </w:tr>
      <w:tr w:rsidR="00EE4E13" w:rsidRPr="00EE4E13" w14:paraId="5F4CA35A" w14:textId="77777777">
        <w:trPr>
          <w:tblCellSpacing w:w="15" w:type="dxa"/>
        </w:trPr>
        <w:tc>
          <w:tcPr>
            <w:tcW w:w="0" w:type="auto"/>
            <w:vAlign w:val="center"/>
            <w:hideMark/>
          </w:tcPr>
          <w:p w14:paraId="1B5238EC" w14:textId="77777777" w:rsidR="00EE4E13" w:rsidRPr="00EE4E13" w:rsidRDefault="00EE4E13" w:rsidP="00EE4E13">
            <w:r w:rsidRPr="00EE4E13">
              <w:rPr>
                <w:b/>
                <w:bCs/>
              </w:rPr>
              <w:t>Zoho Books</w:t>
            </w:r>
          </w:p>
        </w:tc>
        <w:tc>
          <w:tcPr>
            <w:tcW w:w="0" w:type="auto"/>
            <w:vAlign w:val="center"/>
            <w:hideMark/>
          </w:tcPr>
          <w:p w14:paraId="3C5E6C95" w14:textId="77777777" w:rsidR="00EE4E13" w:rsidRPr="00EE4E13" w:rsidRDefault="00EE4E13" w:rsidP="00EE4E13">
            <w:r w:rsidRPr="00EE4E13">
              <w:t>Modern UI, cloud-based</w:t>
            </w:r>
          </w:p>
        </w:tc>
        <w:tc>
          <w:tcPr>
            <w:tcW w:w="0" w:type="auto"/>
            <w:vAlign w:val="center"/>
            <w:hideMark/>
          </w:tcPr>
          <w:p w14:paraId="0D786879" w14:textId="77777777" w:rsidR="00EE4E13" w:rsidRPr="00EE4E13" w:rsidRDefault="00EE4E13" w:rsidP="00EE4E13">
            <w:r w:rsidRPr="00EE4E13">
              <w:t>Subscription cost, feature overload</w:t>
            </w:r>
          </w:p>
        </w:tc>
      </w:tr>
      <w:tr w:rsidR="00EE4E13" w:rsidRPr="00EE4E13" w14:paraId="1A3AF579" w14:textId="77777777">
        <w:trPr>
          <w:tblCellSpacing w:w="15" w:type="dxa"/>
        </w:trPr>
        <w:tc>
          <w:tcPr>
            <w:tcW w:w="0" w:type="auto"/>
            <w:vAlign w:val="center"/>
            <w:hideMark/>
          </w:tcPr>
          <w:p w14:paraId="1A2392C8" w14:textId="77777777" w:rsidR="00EE4E13" w:rsidRPr="00EE4E13" w:rsidRDefault="00EE4E13" w:rsidP="00EE4E13">
            <w:r w:rsidRPr="00EE4E13">
              <w:rPr>
                <w:b/>
                <w:bCs/>
              </w:rPr>
              <w:t>QuickBooks</w:t>
            </w:r>
          </w:p>
        </w:tc>
        <w:tc>
          <w:tcPr>
            <w:tcW w:w="0" w:type="auto"/>
            <w:vAlign w:val="center"/>
            <w:hideMark/>
          </w:tcPr>
          <w:p w14:paraId="61C2C963" w14:textId="77777777" w:rsidR="00EE4E13" w:rsidRPr="00EE4E13" w:rsidRDefault="00EE4E13" w:rsidP="00EE4E13">
            <w:r w:rsidRPr="00EE4E13">
              <w:t>Global adoption</w:t>
            </w:r>
          </w:p>
        </w:tc>
        <w:tc>
          <w:tcPr>
            <w:tcW w:w="0" w:type="auto"/>
            <w:vAlign w:val="center"/>
            <w:hideMark/>
          </w:tcPr>
          <w:p w14:paraId="08B4C6CA" w14:textId="77777777" w:rsidR="00EE4E13" w:rsidRPr="00EE4E13" w:rsidRDefault="00EE4E13" w:rsidP="00EE4E13">
            <w:r w:rsidRPr="00EE4E13">
              <w:t>Limited native GST support</w:t>
            </w:r>
          </w:p>
        </w:tc>
      </w:tr>
      <w:tr w:rsidR="00EE4E13" w:rsidRPr="00EE4E13" w14:paraId="33515956" w14:textId="77777777">
        <w:trPr>
          <w:tblCellSpacing w:w="15" w:type="dxa"/>
        </w:trPr>
        <w:tc>
          <w:tcPr>
            <w:tcW w:w="0" w:type="auto"/>
            <w:vAlign w:val="center"/>
            <w:hideMark/>
          </w:tcPr>
          <w:p w14:paraId="62E7DE60" w14:textId="77777777" w:rsidR="00EE4E13" w:rsidRPr="00EE4E13" w:rsidRDefault="00EE4E13" w:rsidP="00EE4E13">
            <w:proofErr w:type="spellStart"/>
            <w:r w:rsidRPr="00EE4E13">
              <w:rPr>
                <w:b/>
                <w:bCs/>
              </w:rPr>
              <w:t>Vyapar</w:t>
            </w:r>
            <w:proofErr w:type="spellEnd"/>
            <w:r w:rsidRPr="00EE4E13">
              <w:rPr>
                <w:b/>
                <w:bCs/>
              </w:rPr>
              <w:t xml:space="preserve"> App</w:t>
            </w:r>
          </w:p>
        </w:tc>
        <w:tc>
          <w:tcPr>
            <w:tcW w:w="0" w:type="auto"/>
            <w:vAlign w:val="center"/>
            <w:hideMark/>
          </w:tcPr>
          <w:p w14:paraId="744AE449" w14:textId="77777777" w:rsidR="00EE4E13" w:rsidRPr="00EE4E13" w:rsidRDefault="00EE4E13" w:rsidP="00EE4E13">
            <w:r w:rsidRPr="00EE4E13">
              <w:t>Indian-focused, simple</w:t>
            </w:r>
          </w:p>
        </w:tc>
        <w:tc>
          <w:tcPr>
            <w:tcW w:w="0" w:type="auto"/>
            <w:vAlign w:val="center"/>
            <w:hideMark/>
          </w:tcPr>
          <w:p w14:paraId="7824B56F" w14:textId="77777777" w:rsidR="00EE4E13" w:rsidRPr="00EE4E13" w:rsidRDefault="00EE4E13" w:rsidP="00EE4E13">
            <w:r w:rsidRPr="00EE4E13">
              <w:t>Mobile-centric, limited scalability</w:t>
            </w:r>
          </w:p>
        </w:tc>
      </w:tr>
    </w:tbl>
    <w:p w14:paraId="52DD1561" w14:textId="77777777" w:rsidR="00EE4E13" w:rsidRPr="00EE4E13" w:rsidRDefault="00EE4E13" w:rsidP="00EE4E13">
      <w:pPr>
        <w:rPr>
          <w:b/>
          <w:bCs/>
        </w:rPr>
      </w:pPr>
      <w:r w:rsidRPr="00EE4E13">
        <w:rPr>
          <w:b/>
          <w:bCs/>
        </w:rPr>
        <w:t>Key Findings:</w:t>
      </w:r>
    </w:p>
    <w:p w14:paraId="0689FB9D" w14:textId="77777777" w:rsidR="00EE4E13" w:rsidRPr="00EE4E13" w:rsidRDefault="00EE4E13" w:rsidP="00EE4E13">
      <w:pPr>
        <w:numPr>
          <w:ilvl w:val="0"/>
          <w:numId w:val="12"/>
        </w:numPr>
      </w:pPr>
      <w:r w:rsidRPr="00EE4E13">
        <w:t xml:space="preserve">Most solutions are either </w:t>
      </w:r>
      <w:r w:rsidRPr="00EE4E13">
        <w:rPr>
          <w:b/>
          <w:bCs/>
        </w:rPr>
        <w:t>expensive</w:t>
      </w:r>
      <w:r w:rsidRPr="00EE4E13">
        <w:t xml:space="preserve">, </w:t>
      </w:r>
      <w:r w:rsidRPr="00EE4E13">
        <w:rPr>
          <w:b/>
          <w:bCs/>
        </w:rPr>
        <w:t>complex</w:t>
      </w:r>
      <w:r w:rsidRPr="00EE4E13">
        <w:t xml:space="preserve">, or </w:t>
      </w:r>
      <w:r w:rsidRPr="00EE4E13">
        <w:rPr>
          <w:b/>
          <w:bCs/>
        </w:rPr>
        <w:t>not fully GST-compliant</w:t>
      </w:r>
      <w:r w:rsidRPr="00EE4E13">
        <w:t xml:space="preserve"> </w:t>
      </w:r>
    </w:p>
    <w:p w14:paraId="7686738C" w14:textId="77777777" w:rsidR="00EE4E13" w:rsidRPr="00EE4E13" w:rsidRDefault="00EE4E13" w:rsidP="00EE4E13">
      <w:pPr>
        <w:numPr>
          <w:ilvl w:val="0"/>
          <w:numId w:val="12"/>
        </w:numPr>
      </w:pPr>
      <w:r w:rsidRPr="00EE4E13">
        <w:t xml:space="preserve">Lack of </w:t>
      </w:r>
      <w:r w:rsidRPr="00EE4E13">
        <w:rPr>
          <w:b/>
          <w:bCs/>
        </w:rPr>
        <w:t>lightweight, affordable, web-based ERP systems</w:t>
      </w:r>
      <w:r w:rsidRPr="00EE4E13">
        <w:t xml:space="preserve"> for SMBs </w:t>
      </w:r>
    </w:p>
    <w:p w14:paraId="1F0BC6EF" w14:textId="77777777" w:rsidR="00EE4E13" w:rsidRPr="00EE4E13" w:rsidRDefault="00EE4E13" w:rsidP="00EE4E13">
      <w:r w:rsidRPr="00EE4E13">
        <w:pict w14:anchorId="55BAA356">
          <v:rect id="_x0000_i1125" style="width:0;height:1.5pt" o:hralign="center" o:hrstd="t" o:hr="t" fillcolor="#a0a0a0" stroked="f"/>
        </w:pict>
      </w:r>
    </w:p>
    <w:p w14:paraId="21DB8915" w14:textId="77777777" w:rsidR="00EE4E13" w:rsidRPr="00EE4E13" w:rsidRDefault="00EE4E13" w:rsidP="00EE4E13">
      <w:pPr>
        <w:rPr>
          <w:b/>
          <w:bCs/>
        </w:rPr>
      </w:pPr>
      <w:r w:rsidRPr="00EE4E13">
        <w:rPr>
          <w:b/>
          <w:bCs/>
        </w:rPr>
        <w:t>4.2 GST Compliance Research</w:t>
      </w:r>
    </w:p>
    <w:p w14:paraId="7E269E53" w14:textId="77777777" w:rsidR="00EE4E13" w:rsidRPr="00EE4E13" w:rsidRDefault="00EE4E13" w:rsidP="00EE4E13">
      <w:r w:rsidRPr="00EE4E13">
        <w:t>Extensive study of Indian taxation rules was conducted:</w:t>
      </w:r>
    </w:p>
    <w:p w14:paraId="2A94E318" w14:textId="77777777" w:rsidR="00EE4E13" w:rsidRPr="00EE4E13" w:rsidRDefault="00EE4E13" w:rsidP="00EE4E13">
      <w:pPr>
        <w:numPr>
          <w:ilvl w:val="0"/>
          <w:numId w:val="13"/>
        </w:numPr>
      </w:pPr>
      <w:r w:rsidRPr="00EE4E13">
        <w:rPr>
          <w:b/>
          <w:bCs/>
        </w:rPr>
        <w:t>Intra-state transactions:</w:t>
      </w:r>
      <w:r w:rsidRPr="00EE4E13">
        <w:br/>
        <w:t xml:space="preserve">CGST (9%) + SGST (9%) </w:t>
      </w:r>
    </w:p>
    <w:p w14:paraId="2CD8DCD2" w14:textId="77777777" w:rsidR="00EE4E13" w:rsidRPr="00EE4E13" w:rsidRDefault="00EE4E13" w:rsidP="00EE4E13">
      <w:pPr>
        <w:numPr>
          <w:ilvl w:val="0"/>
          <w:numId w:val="13"/>
        </w:numPr>
      </w:pPr>
      <w:r w:rsidRPr="00EE4E13">
        <w:rPr>
          <w:b/>
          <w:bCs/>
        </w:rPr>
        <w:t>Inter-state transactions:</w:t>
      </w:r>
      <w:r w:rsidRPr="00EE4E13">
        <w:br/>
        <w:t xml:space="preserve">IGST (18%) </w:t>
      </w:r>
    </w:p>
    <w:p w14:paraId="169C3A9C" w14:textId="77777777" w:rsidR="00EE4E13" w:rsidRPr="00EE4E13" w:rsidRDefault="00EE4E13" w:rsidP="00EE4E13">
      <w:pPr>
        <w:numPr>
          <w:ilvl w:val="0"/>
          <w:numId w:val="13"/>
        </w:numPr>
      </w:pPr>
      <w:r w:rsidRPr="00EE4E13">
        <w:rPr>
          <w:b/>
          <w:bCs/>
        </w:rPr>
        <w:t>State Code Usage:</w:t>
      </w:r>
      <w:r w:rsidRPr="00EE4E13">
        <w:br/>
        <w:t xml:space="preserve">Example: Maharashtra → 27 </w:t>
      </w:r>
    </w:p>
    <w:p w14:paraId="02812FBE" w14:textId="77777777" w:rsidR="00EE4E13" w:rsidRPr="00EE4E13" w:rsidRDefault="00EE4E13" w:rsidP="00EE4E13">
      <w:pPr>
        <w:numPr>
          <w:ilvl w:val="0"/>
          <w:numId w:val="13"/>
        </w:numPr>
      </w:pPr>
      <w:r w:rsidRPr="00EE4E13">
        <w:rPr>
          <w:b/>
          <w:bCs/>
        </w:rPr>
        <w:t>Financial Year:</w:t>
      </w:r>
      <w:r w:rsidRPr="00EE4E13">
        <w:br/>
        <w:t xml:space="preserve">April – March </w:t>
      </w:r>
    </w:p>
    <w:p w14:paraId="311140ED" w14:textId="77777777" w:rsidR="00EE4E13" w:rsidRPr="00EE4E13" w:rsidRDefault="00EE4E13" w:rsidP="00EE4E13">
      <w:pPr>
        <w:rPr>
          <w:b/>
          <w:bCs/>
        </w:rPr>
      </w:pPr>
      <w:r w:rsidRPr="00EE4E13">
        <w:rPr>
          <w:b/>
          <w:bCs/>
        </w:rPr>
        <w:t>Impact on System Design:</w:t>
      </w:r>
    </w:p>
    <w:p w14:paraId="7DF480B7" w14:textId="77777777" w:rsidR="00EE4E13" w:rsidRPr="00EE4E13" w:rsidRDefault="00EE4E13" w:rsidP="00EE4E13">
      <w:pPr>
        <w:numPr>
          <w:ilvl w:val="0"/>
          <w:numId w:val="14"/>
        </w:numPr>
      </w:pPr>
      <w:r w:rsidRPr="00EE4E13">
        <w:t xml:space="preserve">Automated GST calculation based on </w:t>
      </w:r>
      <w:r w:rsidRPr="00EE4E13">
        <w:rPr>
          <w:b/>
          <w:bCs/>
        </w:rPr>
        <w:t>state code comparison</w:t>
      </w:r>
      <w:r w:rsidRPr="00EE4E13">
        <w:t xml:space="preserve"> </w:t>
      </w:r>
    </w:p>
    <w:p w14:paraId="27FADB4D" w14:textId="77777777" w:rsidR="00EE4E13" w:rsidRPr="00EE4E13" w:rsidRDefault="00EE4E13" w:rsidP="00EE4E13">
      <w:pPr>
        <w:numPr>
          <w:ilvl w:val="0"/>
          <w:numId w:val="14"/>
        </w:numPr>
      </w:pPr>
      <w:r w:rsidRPr="00EE4E13">
        <w:t xml:space="preserve">Structured invoice model supporting </w:t>
      </w:r>
      <w:r w:rsidRPr="00EE4E13">
        <w:rPr>
          <w:b/>
          <w:bCs/>
        </w:rPr>
        <w:t>tax breakdown</w:t>
      </w:r>
      <w:r w:rsidRPr="00EE4E13">
        <w:t xml:space="preserve"> </w:t>
      </w:r>
    </w:p>
    <w:p w14:paraId="5DBBE553" w14:textId="77777777" w:rsidR="00EE4E13" w:rsidRPr="00EE4E13" w:rsidRDefault="00EE4E13" w:rsidP="00EE4E13">
      <w:pPr>
        <w:numPr>
          <w:ilvl w:val="0"/>
          <w:numId w:val="14"/>
        </w:numPr>
      </w:pPr>
      <w:r w:rsidRPr="00EE4E13">
        <w:t xml:space="preserve">Financial year-based data partitioning </w:t>
      </w:r>
    </w:p>
    <w:p w14:paraId="0C597E84" w14:textId="77777777" w:rsidR="00EE4E13" w:rsidRPr="00EE4E13" w:rsidRDefault="00EE4E13" w:rsidP="00EE4E13">
      <w:r w:rsidRPr="00EE4E13">
        <w:pict w14:anchorId="74190D1B">
          <v:rect id="_x0000_i1126" style="width:0;height:1.5pt" o:hralign="center" o:hrstd="t" o:hr="t" fillcolor="#a0a0a0" stroked="f"/>
        </w:pict>
      </w:r>
    </w:p>
    <w:p w14:paraId="60574DDE" w14:textId="77777777" w:rsidR="00EE4E13" w:rsidRPr="00EE4E13" w:rsidRDefault="00EE4E13" w:rsidP="00EE4E13">
      <w:pPr>
        <w:rPr>
          <w:b/>
          <w:bCs/>
        </w:rPr>
      </w:pPr>
      <w:r w:rsidRPr="00EE4E13">
        <w:rPr>
          <w:b/>
          <w:bCs/>
        </w:rPr>
        <w:lastRenderedPageBreak/>
        <w:t>4.3 Technology Stack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778"/>
        <w:gridCol w:w="1648"/>
        <w:gridCol w:w="2532"/>
      </w:tblGrid>
      <w:tr w:rsidR="00EE4E13" w:rsidRPr="00EE4E13" w14:paraId="7B43B24E" w14:textId="77777777">
        <w:trPr>
          <w:tblHeader/>
          <w:tblCellSpacing w:w="15" w:type="dxa"/>
        </w:trPr>
        <w:tc>
          <w:tcPr>
            <w:tcW w:w="0" w:type="auto"/>
            <w:vAlign w:val="center"/>
            <w:hideMark/>
          </w:tcPr>
          <w:p w14:paraId="1053152B" w14:textId="77777777" w:rsidR="00EE4E13" w:rsidRPr="00EE4E13" w:rsidRDefault="00EE4E13" w:rsidP="00EE4E13">
            <w:pPr>
              <w:rPr>
                <w:b/>
                <w:bCs/>
              </w:rPr>
            </w:pPr>
            <w:r w:rsidRPr="00EE4E13">
              <w:rPr>
                <w:b/>
                <w:bCs/>
              </w:rPr>
              <w:t>Layer</w:t>
            </w:r>
          </w:p>
        </w:tc>
        <w:tc>
          <w:tcPr>
            <w:tcW w:w="0" w:type="auto"/>
            <w:vAlign w:val="center"/>
            <w:hideMark/>
          </w:tcPr>
          <w:p w14:paraId="5E5FCC17" w14:textId="77777777" w:rsidR="00EE4E13" w:rsidRPr="00EE4E13" w:rsidRDefault="00EE4E13" w:rsidP="00EE4E13">
            <w:pPr>
              <w:rPr>
                <w:b/>
                <w:bCs/>
              </w:rPr>
            </w:pPr>
            <w:r w:rsidRPr="00EE4E13">
              <w:rPr>
                <w:b/>
                <w:bCs/>
              </w:rPr>
              <w:t>Options Considered</w:t>
            </w:r>
          </w:p>
        </w:tc>
        <w:tc>
          <w:tcPr>
            <w:tcW w:w="0" w:type="auto"/>
            <w:vAlign w:val="center"/>
            <w:hideMark/>
          </w:tcPr>
          <w:p w14:paraId="1C257469" w14:textId="77777777" w:rsidR="00EE4E13" w:rsidRPr="00EE4E13" w:rsidRDefault="00EE4E13" w:rsidP="00EE4E13">
            <w:pPr>
              <w:rPr>
                <w:b/>
                <w:bCs/>
              </w:rPr>
            </w:pPr>
            <w:r w:rsidRPr="00EE4E13">
              <w:rPr>
                <w:b/>
                <w:bCs/>
              </w:rPr>
              <w:t>Selected</w:t>
            </w:r>
          </w:p>
        </w:tc>
        <w:tc>
          <w:tcPr>
            <w:tcW w:w="0" w:type="auto"/>
            <w:vAlign w:val="center"/>
            <w:hideMark/>
          </w:tcPr>
          <w:p w14:paraId="63EFA2C1" w14:textId="77777777" w:rsidR="00EE4E13" w:rsidRPr="00EE4E13" w:rsidRDefault="00EE4E13" w:rsidP="00EE4E13">
            <w:pPr>
              <w:rPr>
                <w:b/>
                <w:bCs/>
              </w:rPr>
            </w:pPr>
            <w:r w:rsidRPr="00EE4E13">
              <w:rPr>
                <w:b/>
                <w:bCs/>
              </w:rPr>
              <w:t>Justification</w:t>
            </w:r>
          </w:p>
        </w:tc>
      </w:tr>
      <w:tr w:rsidR="00EE4E13" w:rsidRPr="00EE4E13" w14:paraId="0BB6FC12" w14:textId="77777777">
        <w:trPr>
          <w:tblCellSpacing w:w="15" w:type="dxa"/>
        </w:trPr>
        <w:tc>
          <w:tcPr>
            <w:tcW w:w="0" w:type="auto"/>
            <w:vAlign w:val="center"/>
            <w:hideMark/>
          </w:tcPr>
          <w:p w14:paraId="6F1C65A0" w14:textId="77777777" w:rsidR="00EE4E13" w:rsidRPr="00EE4E13" w:rsidRDefault="00EE4E13" w:rsidP="00EE4E13">
            <w:r w:rsidRPr="00EE4E13">
              <w:t>Frontend</w:t>
            </w:r>
          </w:p>
        </w:tc>
        <w:tc>
          <w:tcPr>
            <w:tcW w:w="0" w:type="auto"/>
            <w:vAlign w:val="center"/>
            <w:hideMark/>
          </w:tcPr>
          <w:p w14:paraId="2F739EBE" w14:textId="77777777" w:rsidR="00EE4E13" w:rsidRPr="00EE4E13" w:rsidRDefault="00EE4E13" w:rsidP="00EE4E13">
            <w:r w:rsidRPr="00EE4E13">
              <w:t>React, Angular, Vue</w:t>
            </w:r>
          </w:p>
        </w:tc>
        <w:tc>
          <w:tcPr>
            <w:tcW w:w="0" w:type="auto"/>
            <w:vAlign w:val="center"/>
            <w:hideMark/>
          </w:tcPr>
          <w:p w14:paraId="019D9CFE" w14:textId="77777777" w:rsidR="00EE4E13" w:rsidRPr="00EE4E13" w:rsidRDefault="00EE4E13" w:rsidP="00EE4E13">
            <w:r w:rsidRPr="00EE4E13">
              <w:t>React</w:t>
            </w:r>
          </w:p>
        </w:tc>
        <w:tc>
          <w:tcPr>
            <w:tcW w:w="0" w:type="auto"/>
            <w:vAlign w:val="center"/>
            <w:hideMark/>
          </w:tcPr>
          <w:p w14:paraId="169C7812" w14:textId="77777777" w:rsidR="00EE4E13" w:rsidRPr="00EE4E13" w:rsidRDefault="00EE4E13" w:rsidP="00EE4E13">
            <w:r w:rsidRPr="00EE4E13">
              <w:t>Component-based, scalable</w:t>
            </w:r>
          </w:p>
        </w:tc>
      </w:tr>
      <w:tr w:rsidR="00EE4E13" w:rsidRPr="00EE4E13" w14:paraId="62166651" w14:textId="77777777">
        <w:trPr>
          <w:tblCellSpacing w:w="15" w:type="dxa"/>
        </w:trPr>
        <w:tc>
          <w:tcPr>
            <w:tcW w:w="0" w:type="auto"/>
            <w:vAlign w:val="center"/>
            <w:hideMark/>
          </w:tcPr>
          <w:p w14:paraId="05F0FFFE" w14:textId="77777777" w:rsidR="00EE4E13" w:rsidRPr="00EE4E13" w:rsidRDefault="00EE4E13" w:rsidP="00EE4E13">
            <w:r w:rsidRPr="00EE4E13">
              <w:t>State Management</w:t>
            </w:r>
          </w:p>
        </w:tc>
        <w:tc>
          <w:tcPr>
            <w:tcW w:w="0" w:type="auto"/>
            <w:vAlign w:val="center"/>
            <w:hideMark/>
          </w:tcPr>
          <w:p w14:paraId="09996D02" w14:textId="77777777" w:rsidR="00EE4E13" w:rsidRPr="00EE4E13" w:rsidRDefault="00EE4E13" w:rsidP="00EE4E13">
            <w:r w:rsidRPr="00EE4E13">
              <w:t>Redux, Context API</w:t>
            </w:r>
          </w:p>
        </w:tc>
        <w:tc>
          <w:tcPr>
            <w:tcW w:w="0" w:type="auto"/>
            <w:vAlign w:val="center"/>
            <w:hideMark/>
          </w:tcPr>
          <w:p w14:paraId="5DF7AA9F" w14:textId="77777777" w:rsidR="00EE4E13" w:rsidRPr="00EE4E13" w:rsidRDefault="00EE4E13" w:rsidP="00EE4E13">
            <w:r w:rsidRPr="00EE4E13">
              <w:t>Redux Toolkit</w:t>
            </w:r>
          </w:p>
        </w:tc>
        <w:tc>
          <w:tcPr>
            <w:tcW w:w="0" w:type="auto"/>
            <w:vAlign w:val="center"/>
            <w:hideMark/>
          </w:tcPr>
          <w:p w14:paraId="01598380" w14:textId="77777777" w:rsidR="00EE4E13" w:rsidRPr="00EE4E13" w:rsidRDefault="00EE4E13" w:rsidP="00EE4E13">
            <w:r w:rsidRPr="00EE4E13">
              <w:t>Predictable state handling</w:t>
            </w:r>
          </w:p>
        </w:tc>
      </w:tr>
      <w:tr w:rsidR="00EE4E13" w:rsidRPr="00EE4E13" w14:paraId="6E1267C4" w14:textId="77777777">
        <w:trPr>
          <w:tblCellSpacing w:w="15" w:type="dxa"/>
        </w:trPr>
        <w:tc>
          <w:tcPr>
            <w:tcW w:w="0" w:type="auto"/>
            <w:vAlign w:val="center"/>
            <w:hideMark/>
          </w:tcPr>
          <w:p w14:paraId="106020B3" w14:textId="77777777" w:rsidR="00EE4E13" w:rsidRPr="00EE4E13" w:rsidRDefault="00EE4E13" w:rsidP="00EE4E13">
            <w:r w:rsidRPr="00EE4E13">
              <w:t>Backend</w:t>
            </w:r>
          </w:p>
        </w:tc>
        <w:tc>
          <w:tcPr>
            <w:tcW w:w="0" w:type="auto"/>
            <w:vAlign w:val="center"/>
            <w:hideMark/>
          </w:tcPr>
          <w:p w14:paraId="52D327DA" w14:textId="77777777" w:rsidR="00EE4E13" w:rsidRPr="00EE4E13" w:rsidRDefault="00EE4E13" w:rsidP="00EE4E13">
            <w:r w:rsidRPr="00EE4E13">
              <w:t>Node.js, Django, Laravel</w:t>
            </w:r>
          </w:p>
        </w:tc>
        <w:tc>
          <w:tcPr>
            <w:tcW w:w="0" w:type="auto"/>
            <w:vAlign w:val="center"/>
            <w:hideMark/>
          </w:tcPr>
          <w:p w14:paraId="09ACB236" w14:textId="77777777" w:rsidR="00EE4E13" w:rsidRPr="00EE4E13" w:rsidRDefault="00EE4E13" w:rsidP="00EE4E13">
            <w:r w:rsidRPr="00EE4E13">
              <w:t>Node.js + Express</w:t>
            </w:r>
          </w:p>
        </w:tc>
        <w:tc>
          <w:tcPr>
            <w:tcW w:w="0" w:type="auto"/>
            <w:vAlign w:val="center"/>
            <w:hideMark/>
          </w:tcPr>
          <w:p w14:paraId="413D7731" w14:textId="77777777" w:rsidR="00EE4E13" w:rsidRPr="00EE4E13" w:rsidRDefault="00EE4E13" w:rsidP="00EE4E13">
            <w:r w:rsidRPr="00EE4E13">
              <w:t>Fast, JS ecosystem</w:t>
            </w:r>
          </w:p>
        </w:tc>
      </w:tr>
      <w:tr w:rsidR="00EE4E13" w:rsidRPr="00EE4E13" w14:paraId="69004C1D" w14:textId="77777777">
        <w:trPr>
          <w:tblCellSpacing w:w="15" w:type="dxa"/>
        </w:trPr>
        <w:tc>
          <w:tcPr>
            <w:tcW w:w="0" w:type="auto"/>
            <w:vAlign w:val="center"/>
            <w:hideMark/>
          </w:tcPr>
          <w:p w14:paraId="5323C9A8" w14:textId="77777777" w:rsidR="00EE4E13" w:rsidRPr="00EE4E13" w:rsidRDefault="00EE4E13" w:rsidP="00EE4E13">
            <w:r w:rsidRPr="00EE4E13">
              <w:t>Database</w:t>
            </w:r>
          </w:p>
        </w:tc>
        <w:tc>
          <w:tcPr>
            <w:tcW w:w="0" w:type="auto"/>
            <w:vAlign w:val="center"/>
            <w:hideMark/>
          </w:tcPr>
          <w:p w14:paraId="1EFC0AD3" w14:textId="77777777" w:rsidR="00EE4E13" w:rsidRPr="00EE4E13" w:rsidRDefault="00EE4E13" w:rsidP="00EE4E13">
            <w:r w:rsidRPr="00EE4E13">
              <w:t>MySQL, PostgreSQL, MongoDB</w:t>
            </w:r>
          </w:p>
        </w:tc>
        <w:tc>
          <w:tcPr>
            <w:tcW w:w="0" w:type="auto"/>
            <w:vAlign w:val="center"/>
            <w:hideMark/>
          </w:tcPr>
          <w:p w14:paraId="4637FD7E" w14:textId="77777777" w:rsidR="00EE4E13" w:rsidRPr="00EE4E13" w:rsidRDefault="00EE4E13" w:rsidP="00EE4E13">
            <w:r w:rsidRPr="00EE4E13">
              <w:t>MySQL</w:t>
            </w:r>
          </w:p>
        </w:tc>
        <w:tc>
          <w:tcPr>
            <w:tcW w:w="0" w:type="auto"/>
            <w:vAlign w:val="center"/>
            <w:hideMark/>
          </w:tcPr>
          <w:p w14:paraId="6D04B77E" w14:textId="77777777" w:rsidR="00EE4E13" w:rsidRPr="00EE4E13" w:rsidRDefault="00EE4E13" w:rsidP="00EE4E13">
            <w:r w:rsidRPr="00EE4E13">
              <w:t>Structured relational data</w:t>
            </w:r>
          </w:p>
        </w:tc>
      </w:tr>
      <w:tr w:rsidR="00EE4E13" w:rsidRPr="00EE4E13" w14:paraId="6E46813C" w14:textId="77777777">
        <w:trPr>
          <w:tblCellSpacing w:w="15" w:type="dxa"/>
        </w:trPr>
        <w:tc>
          <w:tcPr>
            <w:tcW w:w="0" w:type="auto"/>
            <w:vAlign w:val="center"/>
            <w:hideMark/>
          </w:tcPr>
          <w:p w14:paraId="4B74F1BD" w14:textId="77777777" w:rsidR="00EE4E13" w:rsidRPr="00EE4E13" w:rsidRDefault="00EE4E13" w:rsidP="00EE4E13">
            <w:r w:rsidRPr="00EE4E13">
              <w:t>Deployment</w:t>
            </w:r>
          </w:p>
        </w:tc>
        <w:tc>
          <w:tcPr>
            <w:tcW w:w="0" w:type="auto"/>
            <w:vAlign w:val="center"/>
            <w:hideMark/>
          </w:tcPr>
          <w:p w14:paraId="606ACD81" w14:textId="77777777" w:rsidR="00EE4E13" w:rsidRPr="00EE4E13" w:rsidRDefault="00EE4E13" w:rsidP="00EE4E13">
            <w:r w:rsidRPr="00EE4E13">
              <w:t>Manual, Docker, Cloud</w:t>
            </w:r>
          </w:p>
        </w:tc>
        <w:tc>
          <w:tcPr>
            <w:tcW w:w="0" w:type="auto"/>
            <w:vAlign w:val="center"/>
            <w:hideMark/>
          </w:tcPr>
          <w:p w14:paraId="7C5AB2A3" w14:textId="77777777" w:rsidR="00EE4E13" w:rsidRPr="00EE4E13" w:rsidRDefault="00EE4E13" w:rsidP="00EE4E13">
            <w:r w:rsidRPr="00EE4E13">
              <w:t>Docker</w:t>
            </w:r>
          </w:p>
        </w:tc>
        <w:tc>
          <w:tcPr>
            <w:tcW w:w="0" w:type="auto"/>
            <w:vAlign w:val="center"/>
            <w:hideMark/>
          </w:tcPr>
          <w:p w14:paraId="3E84232E" w14:textId="77777777" w:rsidR="00EE4E13" w:rsidRPr="00EE4E13" w:rsidRDefault="00EE4E13" w:rsidP="00EE4E13">
            <w:r w:rsidRPr="00EE4E13">
              <w:t>Consistent environments</w:t>
            </w:r>
          </w:p>
        </w:tc>
      </w:tr>
      <w:tr w:rsidR="00EE4E13" w:rsidRPr="00EE4E13" w14:paraId="0AA9BA5B" w14:textId="77777777">
        <w:trPr>
          <w:tblCellSpacing w:w="15" w:type="dxa"/>
        </w:trPr>
        <w:tc>
          <w:tcPr>
            <w:tcW w:w="0" w:type="auto"/>
            <w:vAlign w:val="center"/>
            <w:hideMark/>
          </w:tcPr>
          <w:p w14:paraId="21D8DFB9" w14:textId="77777777" w:rsidR="00EE4E13" w:rsidRPr="00EE4E13" w:rsidRDefault="00EE4E13" w:rsidP="00EE4E13">
            <w:r w:rsidRPr="00EE4E13">
              <w:t>UI Framework</w:t>
            </w:r>
          </w:p>
        </w:tc>
        <w:tc>
          <w:tcPr>
            <w:tcW w:w="0" w:type="auto"/>
            <w:vAlign w:val="center"/>
            <w:hideMark/>
          </w:tcPr>
          <w:p w14:paraId="180B78AD" w14:textId="77777777" w:rsidR="00EE4E13" w:rsidRPr="00EE4E13" w:rsidRDefault="00EE4E13" w:rsidP="00EE4E13">
            <w:r w:rsidRPr="00EE4E13">
              <w:t>MUI, Tailwind, Ant Design</w:t>
            </w:r>
          </w:p>
        </w:tc>
        <w:tc>
          <w:tcPr>
            <w:tcW w:w="0" w:type="auto"/>
            <w:vAlign w:val="center"/>
            <w:hideMark/>
          </w:tcPr>
          <w:p w14:paraId="0B214EBB" w14:textId="77777777" w:rsidR="00EE4E13" w:rsidRPr="00EE4E13" w:rsidRDefault="00EE4E13" w:rsidP="00EE4E13">
            <w:r w:rsidRPr="00EE4E13">
              <w:t>Material UI</w:t>
            </w:r>
          </w:p>
        </w:tc>
        <w:tc>
          <w:tcPr>
            <w:tcW w:w="0" w:type="auto"/>
            <w:vAlign w:val="center"/>
            <w:hideMark/>
          </w:tcPr>
          <w:p w14:paraId="17D61329" w14:textId="77777777" w:rsidR="00EE4E13" w:rsidRPr="00EE4E13" w:rsidRDefault="00EE4E13" w:rsidP="00EE4E13">
            <w:r w:rsidRPr="00EE4E13">
              <w:t>Ready components</w:t>
            </w:r>
          </w:p>
        </w:tc>
      </w:tr>
    </w:tbl>
    <w:p w14:paraId="2C5ED9DA" w14:textId="77777777" w:rsidR="00EE4E13" w:rsidRPr="00EE4E13" w:rsidRDefault="00EE4E13" w:rsidP="00EE4E13">
      <w:r w:rsidRPr="00EE4E13">
        <w:pict w14:anchorId="0018B01C">
          <v:rect id="_x0000_i1127" style="width:0;height:1.5pt" o:hralign="center" o:hrstd="t" o:hr="t" fillcolor="#a0a0a0" stroked="f"/>
        </w:pict>
      </w:r>
    </w:p>
    <w:p w14:paraId="4DD83ACA" w14:textId="77777777" w:rsidR="00EE4E13" w:rsidRPr="00EE4E13" w:rsidRDefault="00EE4E13" w:rsidP="00EE4E13">
      <w:pPr>
        <w:rPr>
          <w:b/>
          <w:bCs/>
        </w:rPr>
      </w:pPr>
      <w:r w:rsidRPr="00EE4E13">
        <w:rPr>
          <w:b/>
          <w:bCs/>
        </w:rPr>
        <w:t>4.4 Architecture Research</w:t>
      </w:r>
    </w:p>
    <w:p w14:paraId="7B5432DE" w14:textId="77777777" w:rsidR="00EE4E13" w:rsidRPr="00EE4E13" w:rsidRDefault="00EE4E13" w:rsidP="00EE4E13">
      <w:pPr>
        <w:numPr>
          <w:ilvl w:val="0"/>
          <w:numId w:val="15"/>
        </w:numPr>
      </w:pPr>
      <w:r w:rsidRPr="00EE4E13">
        <w:rPr>
          <w:b/>
          <w:bCs/>
        </w:rPr>
        <w:t>Backend Architecture:</w:t>
      </w:r>
      <w:r w:rsidRPr="00EE4E13">
        <w:t xml:space="preserve"> MVC Pattern </w:t>
      </w:r>
    </w:p>
    <w:p w14:paraId="68306688" w14:textId="77777777" w:rsidR="00EE4E13" w:rsidRPr="00EE4E13" w:rsidRDefault="00EE4E13" w:rsidP="00EE4E13">
      <w:pPr>
        <w:numPr>
          <w:ilvl w:val="1"/>
          <w:numId w:val="15"/>
        </w:numPr>
      </w:pPr>
      <w:r w:rsidRPr="00EE4E13">
        <w:t xml:space="preserve">Models → Database logic </w:t>
      </w:r>
    </w:p>
    <w:p w14:paraId="23DA6139" w14:textId="77777777" w:rsidR="00EE4E13" w:rsidRPr="00EE4E13" w:rsidRDefault="00EE4E13" w:rsidP="00EE4E13">
      <w:pPr>
        <w:numPr>
          <w:ilvl w:val="1"/>
          <w:numId w:val="15"/>
        </w:numPr>
      </w:pPr>
      <w:r w:rsidRPr="00EE4E13">
        <w:t xml:space="preserve">Controllers → Business logic </w:t>
      </w:r>
    </w:p>
    <w:p w14:paraId="0BD09E2E" w14:textId="77777777" w:rsidR="00EE4E13" w:rsidRPr="00EE4E13" w:rsidRDefault="00EE4E13" w:rsidP="00EE4E13">
      <w:pPr>
        <w:numPr>
          <w:ilvl w:val="1"/>
          <w:numId w:val="15"/>
        </w:numPr>
      </w:pPr>
      <w:r w:rsidRPr="00EE4E13">
        <w:t xml:space="preserve">Routes → API endpoints </w:t>
      </w:r>
    </w:p>
    <w:p w14:paraId="5D50EF59" w14:textId="77777777" w:rsidR="00EE4E13" w:rsidRPr="00EE4E13" w:rsidRDefault="00EE4E13" w:rsidP="00EE4E13">
      <w:pPr>
        <w:numPr>
          <w:ilvl w:val="0"/>
          <w:numId w:val="15"/>
        </w:numPr>
      </w:pPr>
      <w:r w:rsidRPr="00EE4E13">
        <w:rPr>
          <w:b/>
          <w:bCs/>
        </w:rPr>
        <w:t>Frontend Architecture:</w:t>
      </w:r>
      <w:r w:rsidRPr="00EE4E13">
        <w:t xml:space="preserve"> SPA (Single Page Application) </w:t>
      </w:r>
    </w:p>
    <w:p w14:paraId="04FB22B8" w14:textId="77777777" w:rsidR="00EE4E13" w:rsidRPr="00EE4E13" w:rsidRDefault="00EE4E13" w:rsidP="00EE4E13">
      <w:pPr>
        <w:numPr>
          <w:ilvl w:val="1"/>
          <w:numId w:val="15"/>
        </w:numPr>
      </w:pPr>
      <w:r w:rsidRPr="00EE4E13">
        <w:t xml:space="preserve">Faster navigation </w:t>
      </w:r>
    </w:p>
    <w:p w14:paraId="316FAA36" w14:textId="77777777" w:rsidR="00EE4E13" w:rsidRPr="00EE4E13" w:rsidRDefault="00EE4E13" w:rsidP="00EE4E13">
      <w:pPr>
        <w:numPr>
          <w:ilvl w:val="1"/>
          <w:numId w:val="15"/>
        </w:numPr>
      </w:pPr>
      <w:r w:rsidRPr="00EE4E13">
        <w:t xml:space="preserve">Improved user experience </w:t>
      </w:r>
    </w:p>
    <w:p w14:paraId="23E1AA64" w14:textId="77777777" w:rsidR="00EE4E13" w:rsidRPr="00EE4E13" w:rsidRDefault="00EE4E13" w:rsidP="00EE4E13">
      <w:pPr>
        <w:numPr>
          <w:ilvl w:val="0"/>
          <w:numId w:val="15"/>
        </w:numPr>
      </w:pPr>
      <w:r w:rsidRPr="00EE4E13">
        <w:rPr>
          <w:b/>
          <w:bCs/>
        </w:rPr>
        <w:t>Access Control:</w:t>
      </w:r>
      <w:r w:rsidRPr="00EE4E13">
        <w:t xml:space="preserve"> Role-Based Access Control (RBAC) </w:t>
      </w:r>
    </w:p>
    <w:p w14:paraId="235290D4" w14:textId="77777777" w:rsidR="00EE4E13" w:rsidRPr="00EE4E13" w:rsidRDefault="00EE4E13" w:rsidP="00EE4E13">
      <w:pPr>
        <w:numPr>
          <w:ilvl w:val="1"/>
          <w:numId w:val="15"/>
        </w:numPr>
      </w:pPr>
      <w:r w:rsidRPr="00EE4E13">
        <w:t xml:space="preserve">Admin and Super Admin roles </w:t>
      </w:r>
    </w:p>
    <w:p w14:paraId="318AC7F8" w14:textId="77777777" w:rsidR="00EE4E13" w:rsidRPr="00EE4E13" w:rsidRDefault="00EE4E13" w:rsidP="00EE4E13">
      <w:r w:rsidRPr="00EE4E13">
        <w:pict w14:anchorId="4E28D9D8">
          <v:rect id="_x0000_i1128" style="width:0;height:1.5pt" o:hralign="center" o:hrstd="t" o:hr="t" fillcolor="#a0a0a0" stroked="f"/>
        </w:pict>
      </w:r>
    </w:p>
    <w:p w14:paraId="34263C5A" w14:textId="77777777" w:rsidR="00EE4E13" w:rsidRPr="00EE4E13" w:rsidRDefault="00EE4E13" w:rsidP="00EE4E13">
      <w:pPr>
        <w:rPr>
          <w:b/>
          <w:bCs/>
        </w:rPr>
      </w:pPr>
      <w:r w:rsidRPr="00EE4E13">
        <w:rPr>
          <w:b/>
          <w:bCs/>
        </w:rPr>
        <w:t>5. System Design &amp; Development</w:t>
      </w:r>
    </w:p>
    <w:p w14:paraId="39E61892" w14:textId="77777777" w:rsidR="00EE4E13" w:rsidRPr="00EE4E13" w:rsidRDefault="00EE4E13" w:rsidP="00EE4E13">
      <w:pPr>
        <w:rPr>
          <w:b/>
          <w:bCs/>
        </w:rPr>
      </w:pPr>
      <w:r w:rsidRPr="00EE4E13">
        <w:rPr>
          <w:b/>
          <w:bCs/>
        </w:rPr>
        <w:t>5.1 Database Design</w:t>
      </w:r>
    </w:p>
    <w:p w14:paraId="4B4964A4" w14:textId="77777777" w:rsidR="00EE4E13" w:rsidRPr="00EE4E13" w:rsidRDefault="00EE4E13" w:rsidP="00EE4E13">
      <w:pPr>
        <w:numPr>
          <w:ilvl w:val="0"/>
          <w:numId w:val="16"/>
        </w:numPr>
      </w:pPr>
      <w:r w:rsidRPr="00EE4E13">
        <w:t xml:space="preserve">Designed </w:t>
      </w:r>
      <w:r w:rsidRPr="00EE4E13">
        <w:rPr>
          <w:b/>
          <w:bCs/>
        </w:rPr>
        <w:t>13 relational tables</w:t>
      </w:r>
      <w:r w:rsidRPr="00EE4E13">
        <w:t xml:space="preserve"> </w:t>
      </w:r>
    </w:p>
    <w:p w14:paraId="59A6CBFB" w14:textId="77777777" w:rsidR="00EE4E13" w:rsidRPr="00EE4E13" w:rsidRDefault="00EE4E13" w:rsidP="00EE4E13">
      <w:pPr>
        <w:numPr>
          <w:ilvl w:val="0"/>
          <w:numId w:val="16"/>
        </w:numPr>
      </w:pPr>
      <w:r w:rsidRPr="00EE4E13">
        <w:lastRenderedPageBreak/>
        <w:t xml:space="preserve">Key features: </w:t>
      </w:r>
    </w:p>
    <w:p w14:paraId="6EEC454E" w14:textId="77777777" w:rsidR="00EE4E13" w:rsidRPr="00EE4E13" w:rsidRDefault="00EE4E13" w:rsidP="00EE4E13">
      <w:pPr>
        <w:numPr>
          <w:ilvl w:val="1"/>
          <w:numId w:val="16"/>
        </w:numPr>
      </w:pPr>
      <w:r w:rsidRPr="00EE4E13">
        <w:t xml:space="preserve">Financial Year table with </w:t>
      </w:r>
      <w:proofErr w:type="spellStart"/>
      <w:r w:rsidRPr="00EE4E13">
        <w:t>is_active</w:t>
      </w:r>
      <w:proofErr w:type="spellEnd"/>
      <w:r w:rsidRPr="00EE4E13">
        <w:t xml:space="preserve"> </w:t>
      </w:r>
    </w:p>
    <w:p w14:paraId="792BBB77" w14:textId="77777777" w:rsidR="00EE4E13" w:rsidRPr="00EE4E13" w:rsidRDefault="00EE4E13" w:rsidP="00EE4E13">
      <w:pPr>
        <w:numPr>
          <w:ilvl w:val="1"/>
          <w:numId w:val="16"/>
        </w:numPr>
      </w:pPr>
      <w:r w:rsidRPr="00EE4E13">
        <w:t xml:space="preserve">Invoice counter system (FY-based numbering) </w:t>
      </w:r>
    </w:p>
    <w:p w14:paraId="1DC3C76F" w14:textId="77777777" w:rsidR="00EE4E13" w:rsidRPr="00EE4E13" w:rsidRDefault="00EE4E13" w:rsidP="00EE4E13">
      <w:pPr>
        <w:numPr>
          <w:ilvl w:val="1"/>
          <w:numId w:val="16"/>
        </w:numPr>
      </w:pPr>
      <w:r w:rsidRPr="00EE4E13">
        <w:t xml:space="preserve">Separate line-item table for invoices </w:t>
      </w:r>
    </w:p>
    <w:p w14:paraId="7AC6A2E5" w14:textId="77777777" w:rsidR="00EE4E13" w:rsidRPr="00EE4E13" w:rsidRDefault="00EE4E13" w:rsidP="00EE4E13">
      <w:r w:rsidRPr="00EE4E13">
        <w:pict w14:anchorId="103A0BBD">
          <v:rect id="_x0000_i1129" style="width:0;height:1.5pt" o:hralign="center" o:hrstd="t" o:hr="t" fillcolor="#a0a0a0" stroked="f"/>
        </w:pict>
      </w:r>
    </w:p>
    <w:p w14:paraId="31642686" w14:textId="77777777" w:rsidR="00EE4E13" w:rsidRPr="00EE4E13" w:rsidRDefault="00EE4E13" w:rsidP="00EE4E13">
      <w:pPr>
        <w:rPr>
          <w:b/>
          <w:bCs/>
        </w:rPr>
      </w:pPr>
      <w:r w:rsidRPr="00EE4E13">
        <w:rPr>
          <w:b/>
          <w:bCs/>
        </w:rPr>
        <w:t>5.2 Backend Development</w:t>
      </w:r>
    </w:p>
    <w:p w14:paraId="6A26BBEB" w14:textId="77777777" w:rsidR="00EE4E13" w:rsidRPr="00EE4E13" w:rsidRDefault="00EE4E13" w:rsidP="00EE4E13">
      <w:pPr>
        <w:numPr>
          <w:ilvl w:val="0"/>
          <w:numId w:val="17"/>
        </w:numPr>
      </w:pPr>
      <w:r w:rsidRPr="00EE4E13">
        <w:t xml:space="preserve">Developed </w:t>
      </w:r>
      <w:r w:rsidRPr="00EE4E13">
        <w:rPr>
          <w:b/>
          <w:bCs/>
        </w:rPr>
        <w:t>RESTful APIs (13 modules)</w:t>
      </w:r>
      <w:r w:rsidRPr="00EE4E13">
        <w:t xml:space="preserve"> </w:t>
      </w:r>
    </w:p>
    <w:p w14:paraId="6B040D05" w14:textId="77777777" w:rsidR="00EE4E13" w:rsidRPr="00EE4E13" w:rsidRDefault="00EE4E13" w:rsidP="00EE4E13">
      <w:pPr>
        <w:numPr>
          <w:ilvl w:val="0"/>
          <w:numId w:val="17"/>
        </w:numPr>
      </w:pPr>
      <w:r w:rsidRPr="00EE4E13">
        <w:t xml:space="preserve">Key decisions: </w:t>
      </w:r>
    </w:p>
    <w:p w14:paraId="1574732D" w14:textId="77777777" w:rsidR="00EE4E13" w:rsidRPr="00EE4E13" w:rsidRDefault="00EE4E13" w:rsidP="00EE4E13">
      <w:pPr>
        <w:numPr>
          <w:ilvl w:val="1"/>
          <w:numId w:val="17"/>
        </w:numPr>
      </w:pPr>
      <w:r w:rsidRPr="00EE4E13">
        <w:t xml:space="preserve">Used </w:t>
      </w:r>
      <w:r w:rsidRPr="00EE4E13">
        <w:rPr>
          <w:b/>
          <w:bCs/>
        </w:rPr>
        <w:t>raw SQL</w:t>
      </w:r>
      <w:r w:rsidRPr="00EE4E13">
        <w:t xml:space="preserve"> for performance </w:t>
      </w:r>
    </w:p>
    <w:p w14:paraId="2F7350A7" w14:textId="77777777" w:rsidR="00EE4E13" w:rsidRPr="00EE4E13" w:rsidRDefault="00EE4E13" w:rsidP="00EE4E13">
      <w:pPr>
        <w:numPr>
          <w:ilvl w:val="1"/>
          <w:numId w:val="17"/>
        </w:numPr>
      </w:pPr>
      <w:r w:rsidRPr="00EE4E13">
        <w:t xml:space="preserve">Implemented </w:t>
      </w:r>
      <w:proofErr w:type="spellStart"/>
      <w:r w:rsidRPr="00EE4E13">
        <w:rPr>
          <w:b/>
          <w:bCs/>
        </w:rPr>
        <w:t>bcrypt</w:t>
      </w:r>
      <w:proofErr w:type="spellEnd"/>
      <w:r w:rsidRPr="00EE4E13">
        <w:rPr>
          <w:b/>
          <w:bCs/>
        </w:rPr>
        <w:t xml:space="preserve"> hashing (10 salt rounds)</w:t>
      </w:r>
      <w:r w:rsidRPr="00EE4E13">
        <w:t xml:space="preserve"> </w:t>
      </w:r>
    </w:p>
    <w:p w14:paraId="75E9DF32" w14:textId="77777777" w:rsidR="00EE4E13" w:rsidRPr="00EE4E13" w:rsidRDefault="00EE4E13" w:rsidP="00EE4E13">
      <w:pPr>
        <w:numPr>
          <w:ilvl w:val="1"/>
          <w:numId w:val="17"/>
        </w:numPr>
      </w:pPr>
      <w:r w:rsidRPr="00EE4E13">
        <w:t xml:space="preserve">Asynchronous handling using MySQL2 </w:t>
      </w:r>
    </w:p>
    <w:p w14:paraId="28247AC6" w14:textId="77777777" w:rsidR="00EE4E13" w:rsidRPr="00EE4E13" w:rsidRDefault="00EE4E13" w:rsidP="00EE4E13">
      <w:r w:rsidRPr="00EE4E13">
        <w:pict w14:anchorId="1DE111BA">
          <v:rect id="_x0000_i1130" style="width:0;height:1.5pt" o:hralign="center" o:hrstd="t" o:hr="t" fillcolor="#a0a0a0" stroked="f"/>
        </w:pict>
      </w:r>
    </w:p>
    <w:p w14:paraId="1A86D047" w14:textId="77777777" w:rsidR="00EE4E13" w:rsidRPr="00EE4E13" w:rsidRDefault="00EE4E13" w:rsidP="00EE4E13">
      <w:pPr>
        <w:rPr>
          <w:b/>
          <w:bCs/>
        </w:rPr>
      </w:pPr>
      <w:r w:rsidRPr="00EE4E13">
        <w:rPr>
          <w:b/>
          <w:bCs/>
        </w:rPr>
        <w:t>5.3 Frontend Development</w:t>
      </w:r>
    </w:p>
    <w:p w14:paraId="40F0FF2C" w14:textId="77777777" w:rsidR="00EE4E13" w:rsidRPr="00EE4E13" w:rsidRDefault="00EE4E13" w:rsidP="00EE4E13">
      <w:pPr>
        <w:numPr>
          <w:ilvl w:val="0"/>
          <w:numId w:val="18"/>
        </w:numPr>
      </w:pPr>
      <w:r w:rsidRPr="00EE4E13">
        <w:t xml:space="preserve">Developed </w:t>
      </w:r>
      <w:r w:rsidRPr="00EE4E13">
        <w:rPr>
          <w:b/>
          <w:bCs/>
        </w:rPr>
        <w:t>40+ routes</w:t>
      </w:r>
      <w:r w:rsidRPr="00EE4E13">
        <w:t xml:space="preserve"> </w:t>
      </w:r>
    </w:p>
    <w:p w14:paraId="787A0A7B" w14:textId="77777777" w:rsidR="00EE4E13" w:rsidRPr="00EE4E13" w:rsidRDefault="00EE4E13" w:rsidP="00EE4E13">
      <w:pPr>
        <w:numPr>
          <w:ilvl w:val="0"/>
          <w:numId w:val="18"/>
        </w:numPr>
      </w:pPr>
      <w:r w:rsidRPr="00EE4E13">
        <w:t xml:space="preserve">Features: </w:t>
      </w:r>
    </w:p>
    <w:p w14:paraId="7CF1062B" w14:textId="77777777" w:rsidR="00EE4E13" w:rsidRPr="00EE4E13" w:rsidRDefault="00EE4E13" w:rsidP="00EE4E13">
      <w:pPr>
        <w:numPr>
          <w:ilvl w:val="1"/>
          <w:numId w:val="18"/>
        </w:numPr>
      </w:pPr>
      <w:r w:rsidRPr="00EE4E13">
        <w:t xml:space="preserve">Protected routes for authentication </w:t>
      </w:r>
    </w:p>
    <w:p w14:paraId="458698A1" w14:textId="77777777" w:rsidR="00EE4E13" w:rsidRPr="00EE4E13" w:rsidRDefault="00EE4E13" w:rsidP="00EE4E13">
      <w:pPr>
        <w:numPr>
          <w:ilvl w:val="1"/>
          <w:numId w:val="18"/>
        </w:numPr>
      </w:pPr>
      <w:r w:rsidRPr="00EE4E13">
        <w:t xml:space="preserve">Redux-based global state management </w:t>
      </w:r>
    </w:p>
    <w:p w14:paraId="579A3FD0" w14:textId="77777777" w:rsidR="00EE4E13" w:rsidRPr="00EE4E13" w:rsidRDefault="00EE4E13" w:rsidP="00EE4E13">
      <w:pPr>
        <w:numPr>
          <w:ilvl w:val="1"/>
          <w:numId w:val="18"/>
        </w:numPr>
      </w:pPr>
      <w:r w:rsidRPr="00EE4E13">
        <w:t xml:space="preserve">Local storage for session persistence </w:t>
      </w:r>
    </w:p>
    <w:p w14:paraId="538EFAE8" w14:textId="77777777" w:rsidR="00EE4E13" w:rsidRPr="00EE4E13" w:rsidRDefault="00EE4E13" w:rsidP="00EE4E13">
      <w:r w:rsidRPr="00EE4E13">
        <w:pict w14:anchorId="5E71CBA9">
          <v:rect id="_x0000_i1131" style="width:0;height:1.5pt" o:hralign="center" o:hrstd="t" o:hr="t" fillcolor="#a0a0a0" stroked="f"/>
        </w:pict>
      </w:r>
    </w:p>
    <w:p w14:paraId="2F3C8926" w14:textId="77777777" w:rsidR="00EE4E13" w:rsidRPr="00EE4E13" w:rsidRDefault="00EE4E13" w:rsidP="00EE4E13">
      <w:pPr>
        <w:rPr>
          <w:b/>
          <w:bCs/>
        </w:rPr>
      </w:pPr>
      <w:r w:rsidRPr="00EE4E13">
        <w:rPr>
          <w:b/>
          <w:bCs/>
        </w:rPr>
        <w:t>5.4 Deployment &amp; Containerization</w:t>
      </w:r>
    </w:p>
    <w:p w14:paraId="40663BBD" w14:textId="77777777" w:rsidR="00EE4E13" w:rsidRPr="00EE4E13" w:rsidRDefault="00EE4E13" w:rsidP="00EE4E13">
      <w:pPr>
        <w:numPr>
          <w:ilvl w:val="0"/>
          <w:numId w:val="19"/>
        </w:numPr>
      </w:pPr>
      <w:proofErr w:type="spellStart"/>
      <w:r w:rsidRPr="00EE4E13">
        <w:t>Dockerized</w:t>
      </w:r>
      <w:proofErr w:type="spellEnd"/>
      <w:r w:rsidRPr="00EE4E13">
        <w:t xml:space="preserve"> application into </w:t>
      </w:r>
      <w:r w:rsidRPr="00EE4E13">
        <w:rPr>
          <w:b/>
          <w:bCs/>
        </w:rPr>
        <w:t>3 services</w:t>
      </w:r>
      <w:r w:rsidRPr="00EE4E13">
        <w:t xml:space="preserve">: </w:t>
      </w:r>
    </w:p>
    <w:p w14:paraId="2D0E9FB2" w14:textId="77777777" w:rsidR="00EE4E13" w:rsidRPr="00EE4E13" w:rsidRDefault="00EE4E13" w:rsidP="00EE4E13">
      <w:pPr>
        <w:numPr>
          <w:ilvl w:val="1"/>
          <w:numId w:val="19"/>
        </w:numPr>
      </w:pPr>
      <w:r w:rsidRPr="00EE4E13">
        <w:t xml:space="preserve">Frontend (React + Nginx) </w:t>
      </w:r>
    </w:p>
    <w:p w14:paraId="251147EE" w14:textId="77777777" w:rsidR="00EE4E13" w:rsidRPr="00EE4E13" w:rsidRDefault="00EE4E13" w:rsidP="00EE4E13">
      <w:pPr>
        <w:numPr>
          <w:ilvl w:val="1"/>
          <w:numId w:val="19"/>
        </w:numPr>
      </w:pPr>
      <w:r w:rsidRPr="00EE4E13">
        <w:t xml:space="preserve">Backend (Node.js) </w:t>
      </w:r>
    </w:p>
    <w:p w14:paraId="23014E41" w14:textId="77777777" w:rsidR="00EE4E13" w:rsidRPr="00EE4E13" w:rsidRDefault="00EE4E13" w:rsidP="00EE4E13">
      <w:pPr>
        <w:numPr>
          <w:ilvl w:val="1"/>
          <w:numId w:val="19"/>
        </w:numPr>
      </w:pPr>
      <w:r w:rsidRPr="00EE4E13">
        <w:t xml:space="preserve">Database (MySQL) </w:t>
      </w:r>
    </w:p>
    <w:p w14:paraId="0423D076" w14:textId="77777777" w:rsidR="00EE4E13" w:rsidRPr="00EE4E13" w:rsidRDefault="00EE4E13" w:rsidP="00EE4E13">
      <w:pPr>
        <w:numPr>
          <w:ilvl w:val="0"/>
          <w:numId w:val="19"/>
        </w:numPr>
      </w:pPr>
      <w:r w:rsidRPr="00EE4E13">
        <w:t xml:space="preserve">Key configurations: </w:t>
      </w:r>
    </w:p>
    <w:p w14:paraId="6D00DEDC" w14:textId="77777777" w:rsidR="00EE4E13" w:rsidRPr="00EE4E13" w:rsidRDefault="00EE4E13" w:rsidP="00EE4E13">
      <w:pPr>
        <w:numPr>
          <w:ilvl w:val="1"/>
          <w:numId w:val="19"/>
        </w:numPr>
      </w:pPr>
      <w:r w:rsidRPr="00EE4E13">
        <w:t xml:space="preserve">Multi-stage frontend build </w:t>
      </w:r>
    </w:p>
    <w:p w14:paraId="55728D44" w14:textId="77777777" w:rsidR="00EE4E13" w:rsidRPr="00EE4E13" w:rsidRDefault="00EE4E13" w:rsidP="00EE4E13">
      <w:pPr>
        <w:numPr>
          <w:ilvl w:val="1"/>
          <w:numId w:val="19"/>
        </w:numPr>
      </w:pPr>
      <w:r w:rsidRPr="00EE4E13">
        <w:lastRenderedPageBreak/>
        <w:t xml:space="preserve">MySQL health checks </w:t>
      </w:r>
    </w:p>
    <w:p w14:paraId="26A2408C" w14:textId="77777777" w:rsidR="00EE4E13" w:rsidRPr="00EE4E13" w:rsidRDefault="00EE4E13" w:rsidP="00EE4E13">
      <w:pPr>
        <w:numPr>
          <w:ilvl w:val="1"/>
          <w:numId w:val="19"/>
        </w:numPr>
      </w:pPr>
      <w:r w:rsidRPr="00EE4E13">
        <w:t xml:space="preserve">Internal Docker networking </w:t>
      </w:r>
    </w:p>
    <w:p w14:paraId="39930257" w14:textId="77777777" w:rsidR="00EE4E13" w:rsidRPr="00EE4E13" w:rsidRDefault="00EE4E13" w:rsidP="00EE4E13">
      <w:r w:rsidRPr="00EE4E13">
        <w:pict w14:anchorId="4E9EE9FC">
          <v:rect id="_x0000_i1132" style="width:0;height:1.5pt" o:hralign="center" o:hrstd="t" o:hr="t" fillcolor="#a0a0a0" stroked="f"/>
        </w:pict>
      </w:r>
    </w:p>
    <w:p w14:paraId="57CDA862" w14:textId="77777777" w:rsidR="00EE4E13" w:rsidRPr="00EE4E13" w:rsidRDefault="00EE4E13" w:rsidP="00EE4E13">
      <w:pPr>
        <w:rPr>
          <w:b/>
          <w:bCs/>
        </w:rPr>
      </w:pPr>
      <w:r w:rsidRPr="00EE4E13">
        <w:rPr>
          <w:b/>
          <w:bCs/>
        </w:rPr>
        <w:t>6.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4014"/>
      </w:tblGrid>
      <w:tr w:rsidR="00EE4E13" w:rsidRPr="00EE4E13" w14:paraId="2EAE1C6F" w14:textId="77777777">
        <w:trPr>
          <w:tblHeader/>
          <w:tblCellSpacing w:w="15" w:type="dxa"/>
        </w:trPr>
        <w:tc>
          <w:tcPr>
            <w:tcW w:w="0" w:type="auto"/>
            <w:vAlign w:val="center"/>
            <w:hideMark/>
          </w:tcPr>
          <w:p w14:paraId="07C19D35" w14:textId="77777777" w:rsidR="00EE4E13" w:rsidRPr="00EE4E13" w:rsidRDefault="00EE4E13" w:rsidP="00EE4E13">
            <w:pPr>
              <w:rPr>
                <w:b/>
                <w:bCs/>
              </w:rPr>
            </w:pPr>
            <w:r w:rsidRPr="00EE4E13">
              <w:rPr>
                <w:b/>
                <w:bCs/>
              </w:rPr>
              <w:t>Challenge</w:t>
            </w:r>
          </w:p>
        </w:tc>
        <w:tc>
          <w:tcPr>
            <w:tcW w:w="0" w:type="auto"/>
            <w:vAlign w:val="center"/>
            <w:hideMark/>
          </w:tcPr>
          <w:p w14:paraId="29B8B96C" w14:textId="77777777" w:rsidR="00EE4E13" w:rsidRPr="00EE4E13" w:rsidRDefault="00EE4E13" w:rsidP="00EE4E13">
            <w:pPr>
              <w:rPr>
                <w:b/>
                <w:bCs/>
              </w:rPr>
            </w:pPr>
            <w:r w:rsidRPr="00EE4E13">
              <w:rPr>
                <w:b/>
                <w:bCs/>
              </w:rPr>
              <w:t>Solution</w:t>
            </w:r>
          </w:p>
        </w:tc>
      </w:tr>
      <w:tr w:rsidR="00EE4E13" w:rsidRPr="00EE4E13" w14:paraId="24E39EEE" w14:textId="77777777">
        <w:trPr>
          <w:tblCellSpacing w:w="15" w:type="dxa"/>
        </w:trPr>
        <w:tc>
          <w:tcPr>
            <w:tcW w:w="0" w:type="auto"/>
            <w:vAlign w:val="center"/>
            <w:hideMark/>
          </w:tcPr>
          <w:p w14:paraId="68858AA4" w14:textId="77777777" w:rsidR="00EE4E13" w:rsidRPr="00EE4E13" w:rsidRDefault="00EE4E13" w:rsidP="00EE4E13">
            <w:r w:rsidRPr="00EE4E13">
              <w:t>GST logic varies by location</w:t>
            </w:r>
          </w:p>
        </w:tc>
        <w:tc>
          <w:tcPr>
            <w:tcW w:w="0" w:type="auto"/>
            <w:vAlign w:val="center"/>
            <w:hideMark/>
          </w:tcPr>
          <w:p w14:paraId="662497E2" w14:textId="77777777" w:rsidR="00EE4E13" w:rsidRPr="00EE4E13" w:rsidRDefault="00EE4E13" w:rsidP="00EE4E13">
            <w:r w:rsidRPr="00EE4E13">
              <w:t>Implemented state-based tax logic</w:t>
            </w:r>
          </w:p>
        </w:tc>
      </w:tr>
      <w:tr w:rsidR="00EE4E13" w:rsidRPr="00EE4E13" w14:paraId="51C082C0" w14:textId="77777777">
        <w:trPr>
          <w:tblCellSpacing w:w="15" w:type="dxa"/>
        </w:trPr>
        <w:tc>
          <w:tcPr>
            <w:tcW w:w="0" w:type="auto"/>
            <w:vAlign w:val="center"/>
            <w:hideMark/>
          </w:tcPr>
          <w:p w14:paraId="4B54E488" w14:textId="77777777" w:rsidR="00EE4E13" w:rsidRPr="00EE4E13" w:rsidRDefault="00EE4E13" w:rsidP="00EE4E13">
            <w:r w:rsidRPr="00EE4E13">
              <w:t>Invoice numbering reset annually</w:t>
            </w:r>
          </w:p>
        </w:tc>
        <w:tc>
          <w:tcPr>
            <w:tcW w:w="0" w:type="auto"/>
            <w:vAlign w:val="center"/>
            <w:hideMark/>
          </w:tcPr>
          <w:p w14:paraId="12D0079B" w14:textId="77777777" w:rsidR="00EE4E13" w:rsidRPr="00EE4E13" w:rsidRDefault="00EE4E13" w:rsidP="00EE4E13">
            <w:r w:rsidRPr="00EE4E13">
              <w:t>FY-based counter system</w:t>
            </w:r>
          </w:p>
        </w:tc>
      </w:tr>
      <w:tr w:rsidR="00EE4E13" w:rsidRPr="00EE4E13" w14:paraId="7D9D4A7E" w14:textId="77777777">
        <w:trPr>
          <w:tblCellSpacing w:w="15" w:type="dxa"/>
        </w:trPr>
        <w:tc>
          <w:tcPr>
            <w:tcW w:w="0" w:type="auto"/>
            <w:vAlign w:val="center"/>
            <w:hideMark/>
          </w:tcPr>
          <w:p w14:paraId="6164D77D" w14:textId="77777777" w:rsidR="00EE4E13" w:rsidRPr="00EE4E13" w:rsidRDefault="00EE4E13" w:rsidP="00EE4E13">
            <w:r w:rsidRPr="00EE4E13">
              <w:t>Hardcoded API URLs</w:t>
            </w:r>
          </w:p>
        </w:tc>
        <w:tc>
          <w:tcPr>
            <w:tcW w:w="0" w:type="auto"/>
            <w:vAlign w:val="center"/>
            <w:hideMark/>
          </w:tcPr>
          <w:p w14:paraId="74ABCB25" w14:textId="77777777" w:rsidR="00EE4E13" w:rsidRPr="00EE4E13" w:rsidRDefault="00EE4E13" w:rsidP="00EE4E13">
            <w:r w:rsidRPr="00EE4E13">
              <w:t>Environment-based configuration</w:t>
            </w:r>
          </w:p>
        </w:tc>
      </w:tr>
      <w:tr w:rsidR="00EE4E13" w:rsidRPr="00EE4E13" w14:paraId="5640422D" w14:textId="77777777">
        <w:trPr>
          <w:tblCellSpacing w:w="15" w:type="dxa"/>
        </w:trPr>
        <w:tc>
          <w:tcPr>
            <w:tcW w:w="0" w:type="auto"/>
            <w:vAlign w:val="center"/>
            <w:hideMark/>
          </w:tcPr>
          <w:p w14:paraId="163FADF3" w14:textId="77777777" w:rsidR="00EE4E13" w:rsidRPr="00EE4E13" w:rsidRDefault="00EE4E13" w:rsidP="00EE4E13">
            <w:r w:rsidRPr="00EE4E13">
              <w:t>Docker MySQL initialization failure</w:t>
            </w:r>
          </w:p>
        </w:tc>
        <w:tc>
          <w:tcPr>
            <w:tcW w:w="0" w:type="auto"/>
            <w:vAlign w:val="center"/>
            <w:hideMark/>
          </w:tcPr>
          <w:p w14:paraId="24010597" w14:textId="77777777" w:rsidR="00EE4E13" w:rsidRPr="00EE4E13" w:rsidRDefault="00EE4E13" w:rsidP="00EE4E13">
            <w:r w:rsidRPr="00EE4E13">
              <w:t>Used docker-</w:t>
            </w:r>
            <w:proofErr w:type="spellStart"/>
            <w:r w:rsidRPr="00EE4E13">
              <w:t>entrypoint</w:t>
            </w:r>
            <w:proofErr w:type="spellEnd"/>
            <w:r w:rsidRPr="00EE4E13">
              <w:t>-</w:t>
            </w:r>
            <w:proofErr w:type="spellStart"/>
            <w:proofErr w:type="gramStart"/>
            <w:r w:rsidRPr="00EE4E13">
              <w:t>initdb.d</w:t>
            </w:r>
            <w:proofErr w:type="spellEnd"/>
            <w:proofErr w:type="gramEnd"/>
          </w:p>
        </w:tc>
      </w:tr>
      <w:tr w:rsidR="00EE4E13" w:rsidRPr="00EE4E13" w14:paraId="596BFC79" w14:textId="77777777">
        <w:trPr>
          <w:tblCellSpacing w:w="15" w:type="dxa"/>
        </w:trPr>
        <w:tc>
          <w:tcPr>
            <w:tcW w:w="0" w:type="auto"/>
            <w:vAlign w:val="center"/>
            <w:hideMark/>
          </w:tcPr>
          <w:p w14:paraId="7A37ADC2" w14:textId="77777777" w:rsidR="00EE4E13" w:rsidRPr="00EE4E13" w:rsidRDefault="00EE4E13" w:rsidP="00EE4E13">
            <w:r w:rsidRPr="00EE4E13">
              <w:t>Password hashing issues</w:t>
            </w:r>
          </w:p>
        </w:tc>
        <w:tc>
          <w:tcPr>
            <w:tcW w:w="0" w:type="auto"/>
            <w:vAlign w:val="center"/>
            <w:hideMark/>
          </w:tcPr>
          <w:p w14:paraId="4511DD84" w14:textId="77777777" w:rsidR="00EE4E13" w:rsidRPr="00EE4E13" w:rsidRDefault="00EE4E13" w:rsidP="00EE4E13">
            <w:r w:rsidRPr="00EE4E13">
              <w:t>Used external script for secure generation</w:t>
            </w:r>
          </w:p>
        </w:tc>
      </w:tr>
    </w:tbl>
    <w:p w14:paraId="1EC1A0E6" w14:textId="77777777" w:rsidR="00EE4E13" w:rsidRPr="00EE4E13" w:rsidRDefault="00EE4E13" w:rsidP="00EE4E13">
      <w:r w:rsidRPr="00EE4E13">
        <w:pict w14:anchorId="41834F59">
          <v:rect id="_x0000_i1133" style="width:0;height:1.5pt" o:hralign="center" o:hrstd="t" o:hr="t" fillcolor="#a0a0a0" stroked="f"/>
        </w:pict>
      </w:r>
    </w:p>
    <w:p w14:paraId="05466376" w14:textId="77777777" w:rsidR="00EE4E13" w:rsidRPr="00EE4E13" w:rsidRDefault="00EE4E13" w:rsidP="00EE4E13">
      <w:pPr>
        <w:rPr>
          <w:b/>
          <w:bCs/>
        </w:rPr>
      </w:pPr>
      <w:r w:rsidRPr="00EE4E13">
        <w:rPr>
          <w:b/>
          <w:bCs/>
        </w:rPr>
        <w:t>7. Results &amp; Outcomes</w:t>
      </w:r>
    </w:p>
    <w:p w14:paraId="7862596A" w14:textId="77777777" w:rsidR="00EE4E13" w:rsidRPr="00EE4E13" w:rsidRDefault="00EE4E13" w:rsidP="00EE4E13">
      <w:r w:rsidRPr="00EE4E13">
        <w:t xml:space="preserve">The project successfully delivered a </w:t>
      </w:r>
      <w:r w:rsidRPr="00EE4E13">
        <w:rPr>
          <w:b/>
          <w:bCs/>
        </w:rPr>
        <w:t>fully functional ERP system</w:t>
      </w:r>
      <w:r w:rsidRPr="00EE4E13">
        <w:t xml:space="preserve"> with:</w:t>
      </w:r>
    </w:p>
    <w:p w14:paraId="700D3682" w14:textId="77777777" w:rsidR="00EE4E13" w:rsidRPr="00EE4E13" w:rsidRDefault="00EE4E13" w:rsidP="00EE4E13">
      <w:pPr>
        <w:numPr>
          <w:ilvl w:val="0"/>
          <w:numId w:val="20"/>
        </w:numPr>
      </w:pPr>
      <w:r w:rsidRPr="00EE4E13">
        <w:t xml:space="preserve">GST-compliant invoicing system </w:t>
      </w:r>
    </w:p>
    <w:p w14:paraId="45F114EF" w14:textId="77777777" w:rsidR="00EE4E13" w:rsidRPr="00EE4E13" w:rsidRDefault="00EE4E13" w:rsidP="00EE4E13">
      <w:pPr>
        <w:numPr>
          <w:ilvl w:val="0"/>
          <w:numId w:val="20"/>
        </w:numPr>
      </w:pPr>
      <w:r w:rsidRPr="00EE4E13">
        <w:t xml:space="preserve">Vendor and purchase management </w:t>
      </w:r>
    </w:p>
    <w:p w14:paraId="4CBCEA78" w14:textId="77777777" w:rsidR="00EE4E13" w:rsidRPr="00EE4E13" w:rsidRDefault="00EE4E13" w:rsidP="00EE4E13">
      <w:pPr>
        <w:numPr>
          <w:ilvl w:val="0"/>
          <w:numId w:val="20"/>
        </w:numPr>
      </w:pPr>
      <w:r w:rsidRPr="00EE4E13">
        <w:t xml:space="preserve">Financial year-based data organization </w:t>
      </w:r>
    </w:p>
    <w:p w14:paraId="067BC8AD" w14:textId="77777777" w:rsidR="00EE4E13" w:rsidRPr="00EE4E13" w:rsidRDefault="00EE4E13" w:rsidP="00EE4E13">
      <w:pPr>
        <w:numPr>
          <w:ilvl w:val="0"/>
          <w:numId w:val="20"/>
        </w:numPr>
      </w:pPr>
      <w:r w:rsidRPr="00EE4E13">
        <w:t xml:space="preserve">Role-based system access </w:t>
      </w:r>
    </w:p>
    <w:p w14:paraId="55CE4879" w14:textId="77777777" w:rsidR="00EE4E13" w:rsidRPr="00EE4E13" w:rsidRDefault="00EE4E13" w:rsidP="00EE4E13">
      <w:pPr>
        <w:numPr>
          <w:ilvl w:val="0"/>
          <w:numId w:val="20"/>
        </w:numPr>
      </w:pPr>
      <w:r w:rsidRPr="00EE4E13">
        <w:t xml:space="preserve">PDF invoice generation </w:t>
      </w:r>
    </w:p>
    <w:p w14:paraId="65BF2990" w14:textId="77777777" w:rsidR="00EE4E13" w:rsidRPr="00EE4E13" w:rsidRDefault="00EE4E13" w:rsidP="00EE4E13">
      <w:pPr>
        <w:numPr>
          <w:ilvl w:val="0"/>
          <w:numId w:val="20"/>
        </w:numPr>
      </w:pPr>
      <w:r w:rsidRPr="00EE4E13">
        <w:t xml:space="preserve">Real-time dashboard analytics </w:t>
      </w:r>
    </w:p>
    <w:p w14:paraId="71AA70D2" w14:textId="77777777" w:rsidR="00EE4E13" w:rsidRPr="00EE4E13" w:rsidRDefault="00EE4E13" w:rsidP="00EE4E13">
      <w:pPr>
        <w:numPr>
          <w:ilvl w:val="0"/>
          <w:numId w:val="20"/>
        </w:numPr>
      </w:pPr>
      <w:r w:rsidRPr="00EE4E13">
        <w:t xml:space="preserve">One-command deployment using Docker </w:t>
      </w:r>
    </w:p>
    <w:p w14:paraId="32B71DA1" w14:textId="77777777" w:rsidR="00EE4E13" w:rsidRPr="00EE4E13" w:rsidRDefault="00EE4E13" w:rsidP="00EE4E13">
      <w:r w:rsidRPr="00EE4E13">
        <w:pict w14:anchorId="6587EB43">
          <v:rect id="_x0000_i1134" style="width:0;height:1.5pt" o:hralign="center" o:hrstd="t" o:hr="t" fillcolor="#a0a0a0" stroked="f"/>
        </w:pict>
      </w:r>
    </w:p>
    <w:p w14:paraId="35F86E59" w14:textId="77777777" w:rsidR="00EE4E13" w:rsidRPr="00EE4E13" w:rsidRDefault="00EE4E13" w:rsidP="00EE4E13">
      <w:pPr>
        <w:rPr>
          <w:b/>
          <w:bCs/>
        </w:rPr>
      </w:pPr>
      <w:r w:rsidRPr="00EE4E13">
        <w:rPr>
          <w:b/>
          <w:bCs/>
        </w:rPr>
        <w:t>8. Future Scope</w:t>
      </w:r>
    </w:p>
    <w:p w14:paraId="16AE2367" w14:textId="77777777" w:rsidR="00EE4E13" w:rsidRPr="00EE4E13" w:rsidRDefault="00EE4E13" w:rsidP="00EE4E13">
      <w:pPr>
        <w:numPr>
          <w:ilvl w:val="0"/>
          <w:numId w:val="21"/>
        </w:numPr>
      </w:pPr>
      <w:r w:rsidRPr="00EE4E13">
        <w:t xml:space="preserve">JWT-based authentication system </w:t>
      </w:r>
    </w:p>
    <w:p w14:paraId="3190DC71" w14:textId="77777777" w:rsidR="00EE4E13" w:rsidRPr="00EE4E13" w:rsidRDefault="00EE4E13" w:rsidP="00EE4E13">
      <w:pPr>
        <w:numPr>
          <w:ilvl w:val="0"/>
          <w:numId w:val="21"/>
        </w:numPr>
      </w:pPr>
      <w:r w:rsidRPr="00EE4E13">
        <w:t xml:space="preserve">Email integration for invoices </w:t>
      </w:r>
    </w:p>
    <w:p w14:paraId="1D65B378" w14:textId="77777777" w:rsidR="00EE4E13" w:rsidRPr="00EE4E13" w:rsidRDefault="00EE4E13" w:rsidP="00EE4E13">
      <w:pPr>
        <w:numPr>
          <w:ilvl w:val="0"/>
          <w:numId w:val="21"/>
        </w:numPr>
      </w:pPr>
      <w:r w:rsidRPr="00EE4E13">
        <w:t xml:space="preserve">Mobile responsiveness </w:t>
      </w:r>
    </w:p>
    <w:p w14:paraId="61A2C2F5" w14:textId="77777777" w:rsidR="00EE4E13" w:rsidRPr="00EE4E13" w:rsidRDefault="00EE4E13" w:rsidP="00EE4E13">
      <w:pPr>
        <w:numPr>
          <w:ilvl w:val="0"/>
          <w:numId w:val="21"/>
        </w:numPr>
      </w:pPr>
      <w:r w:rsidRPr="00EE4E13">
        <w:lastRenderedPageBreak/>
        <w:t xml:space="preserve">Multi-company support </w:t>
      </w:r>
    </w:p>
    <w:p w14:paraId="3C1E0BF8" w14:textId="77777777" w:rsidR="00EE4E13" w:rsidRPr="00EE4E13" w:rsidRDefault="00EE4E13" w:rsidP="00EE4E13">
      <w:pPr>
        <w:numPr>
          <w:ilvl w:val="0"/>
          <w:numId w:val="21"/>
        </w:numPr>
      </w:pPr>
      <w:r w:rsidRPr="00EE4E13">
        <w:t xml:space="preserve">Cloud deployment (AWS/GCP) </w:t>
      </w:r>
    </w:p>
    <w:p w14:paraId="67BDF033" w14:textId="77777777" w:rsidR="00EE4E13" w:rsidRPr="00EE4E13" w:rsidRDefault="00EE4E13" w:rsidP="00EE4E13">
      <w:r w:rsidRPr="00EE4E13">
        <w:pict w14:anchorId="2A5952B1">
          <v:rect id="_x0000_i1135" style="width:0;height:1.5pt" o:hralign="center" o:hrstd="t" o:hr="t" fillcolor="#a0a0a0" stroked="f"/>
        </w:pict>
      </w:r>
    </w:p>
    <w:p w14:paraId="7CB4BCD3" w14:textId="77777777" w:rsidR="00EE4E13" w:rsidRPr="00EE4E13" w:rsidRDefault="00EE4E13" w:rsidP="00EE4E13">
      <w:pPr>
        <w:rPr>
          <w:b/>
          <w:bCs/>
        </w:rPr>
      </w:pPr>
      <w:r w:rsidRPr="00EE4E13">
        <w:rPr>
          <w:b/>
          <w:bCs/>
        </w:rPr>
        <w:t>9. Conclusion</w:t>
      </w:r>
    </w:p>
    <w:p w14:paraId="3CBCE4DC" w14:textId="77777777" w:rsidR="00EE4E13" w:rsidRPr="00EE4E13" w:rsidRDefault="00EE4E13" w:rsidP="00EE4E13">
      <w:r w:rsidRPr="00EE4E13">
        <w:t xml:space="preserve">This research and development effort demonstrates that a </w:t>
      </w:r>
      <w:r w:rsidRPr="00EE4E13">
        <w:rPr>
          <w:b/>
          <w:bCs/>
        </w:rPr>
        <w:t>lightweight, cost-effective, and GST-compliant ERP system</w:t>
      </w:r>
      <w:r w:rsidRPr="00EE4E13">
        <w:t xml:space="preserve"> can be built specifically for Indian SMBs. By addressing the limitations of existing tools, the proposed system provides improved accessibility, automation, and scalability.</w:t>
      </w:r>
    </w:p>
    <w:p w14:paraId="35A4AFA7" w14:textId="77777777" w:rsidR="00EE4E13" w:rsidRPr="00EE4E13" w:rsidRDefault="00EE4E13" w:rsidP="00EE4E13">
      <w:r w:rsidRPr="00EE4E13">
        <w:pict w14:anchorId="3FC6129D">
          <v:rect id="_x0000_i1136" style="width:0;height:1.5pt" o:hralign="center" o:hrstd="t" o:hr="t" fillcolor="#a0a0a0" stroked="f"/>
        </w:pict>
      </w:r>
    </w:p>
    <w:p w14:paraId="09F36A72" w14:textId="77777777" w:rsidR="00EE4E13" w:rsidRPr="00EE4E13" w:rsidRDefault="00EE4E13" w:rsidP="00EE4E13">
      <w:pPr>
        <w:rPr>
          <w:b/>
          <w:bCs/>
        </w:rPr>
      </w:pPr>
      <w:r w:rsidRPr="00EE4E13">
        <w:rPr>
          <w:b/>
          <w:bCs/>
        </w:rPr>
        <w:t>10. Summary Statement (For Presentation)</w:t>
      </w:r>
    </w:p>
    <w:p w14:paraId="5A47438C" w14:textId="77777777" w:rsidR="00EE4E13" w:rsidRPr="00EE4E13" w:rsidRDefault="00EE4E13" w:rsidP="00EE4E13">
      <w:r w:rsidRPr="00EE4E13">
        <w:t xml:space="preserve">“After analyzing existing systems like Tally, Zoho, QuickBooks, and </w:t>
      </w:r>
      <w:proofErr w:type="spellStart"/>
      <w:r w:rsidRPr="00EE4E13">
        <w:t>Vyapar</w:t>
      </w:r>
      <w:proofErr w:type="spellEnd"/>
      <w:r w:rsidRPr="00EE4E13">
        <w:t>, I identified key gaps such as lack of remote access, high cost, GST complexity, and over-engineered features. To address these issues, I developed a lightweight, web-based ERP system that is GST-compliant, easy to use, and deployable using Docker, making it ideal for Indian small and medium businesses.”</w:t>
      </w:r>
    </w:p>
    <w:p w14:paraId="7AF72B2C" w14:textId="77777777" w:rsidR="00187EE3" w:rsidRPr="00EE4E13" w:rsidRDefault="00187EE3" w:rsidP="00EE4E13"/>
    <w:sectPr w:rsidR="00187EE3" w:rsidRPr="00EE4E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972E67"/>
    <w:multiLevelType w:val="multilevel"/>
    <w:tmpl w:val="A99C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85B0C"/>
    <w:multiLevelType w:val="multilevel"/>
    <w:tmpl w:val="4124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E4987"/>
    <w:multiLevelType w:val="multilevel"/>
    <w:tmpl w:val="179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82904"/>
    <w:multiLevelType w:val="multilevel"/>
    <w:tmpl w:val="8B5E2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46979"/>
    <w:multiLevelType w:val="multilevel"/>
    <w:tmpl w:val="421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75705"/>
    <w:multiLevelType w:val="multilevel"/>
    <w:tmpl w:val="2F0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66AA9"/>
    <w:multiLevelType w:val="multilevel"/>
    <w:tmpl w:val="5A7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F75C8"/>
    <w:multiLevelType w:val="multilevel"/>
    <w:tmpl w:val="B916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57F41"/>
    <w:multiLevelType w:val="multilevel"/>
    <w:tmpl w:val="766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5370D"/>
    <w:multiLevelType w:val="multilevel"/>
    <w:tmpl w:val="678A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E74F9"/>
    <w:multiLevelType w:val="multilevel"/>
    <w:tmpl w:val="7FE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33E36"/>
    <w:multiLevelType w:val="multilevel"/>
    <w:tmpl w:val="B6126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704956">
    <w:abstractNumId w:val="8"/>
  </w:num>
  <w:num w:numId="2" w16cid:durableId="1406489802">
    <w:abstractNumId w:val="6"/>
  </w:num>
  <w:num w:numId="3" w16cid:durableId="1698265036">
    <w:abstractNumId w:val="5"/>
  </w:num>
  <w:num w:numId="4" w16cid:durableId="1153565270">
    <w:abstractNumId w:val="4"/>
  </w:num>
  <w:num w:numId="5" w16cid:durableId="907883774">
    <w:abstractNumId w:val="7"/>
  </w:num>
  <w:num w:numId="6" w16cid:durableId="780419855">
    <w:abstractNumId w:val="3"/>
  </w:num>
  <w:num w:numId="7" w16cid:durableId="1587224504">
    <w:abstractNumId w:val="2"/>
  </w:num>
  <w:num w:numId="8" w16cid:durableId="1893492184">
    <w:abstractNumId w:val="1"/>
  </w:num>
  <w:num w:numId="9" w16cid:durableId="1140029374">
    <w:abstractNumId w:val="0"/>
  </w:num>
  <w:num w:numId="10" w16cid:durableId="3020094">
    <w:abstractNumId w:val="19"/>
  </w:num>
  <w:num w:numId="11" w16cid:durableId="124740959">
    <w:abstractNumId w:val="11"/>
  </w:num>
  <w:num w:numId="12" w16cid:durableId="1935163356">
    <w:abstractNumId w:val="14"/>
  </w:num>
  <w:num w:numId="13" w16cid:durableId="2057854124">
    <w:abstractNumId w:val="13"/>
  </w:num>
  <w:num w:numId="14" w16cid:durableId="871190078">
    <w:abstractNumId w:val="10"/>
  </w:num>
  <w:num w:numId="15" w16cid:durableId="751240826">
    <w:abstractNumId w:val="18"/>
  </w:num>
  <w:num w:numId="16" w16cid:durableId="1571646753">
    <w:abstractNumId w:val="12"/>
  </w:num>
  <w:num w:numId="17" w16cid:durableId="790783476">
    <w:abstractNumId w:val="20"/>
  </w:num>
  <w:num w:numId="18" w16cid:durableId="766267468">
    <w:abstractNumId w:val="9"/>
  </w:num>
  <w:num w:numId="19" w16cid:durableId="1742285877">
    <w:abstractNumId w:val="16"/>
  </w:num>
  <w:num w:numId="20" w16cid:durableId="1673410909">
    <w:abstractNumId w:val="15"/>
  </w:num>
  <w:num w:numId="21" w16cid:durableId="8251676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EE3"/>
    <w:rsid w:val="0029639D"/>
    <w:rsid w:val="00326F90"/>
    <w:rsid w:val="00AA1D8D"/>
    <w:rsid w:val="00B47730"/>
    <w:rsid w:val="00CB0664"/>
    <w:rsid w:val="00E57D14"/>
    <w:rsid w:val="00EE4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44974"/>
  <w14:defaultImageDpi w14:val="300"/>
  <w15:docId w15:val="{4D1A508B-0456-4012-BEBA-F46C3F9D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Homen Warghane</cp:lastModifiedBy>
  <cp:revision>2</cp:revision>
  <dcterms:created xsi:type="dcterms:W3CDTF">2013-12-23T23:15:00Z</dcterms:created>
  <dcterms:modified xsi:type="dcterms:W3CDTF">2026-03-22T15:33:00Z</dcterms:modified>
  <cp:category/>
</cp:coreProperties>
</file>