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DA75" w14:textId="77777777" w:rsidR="002E79AB" w:rsidRPr="005F19F5" w:rsidRDefault="002E79AB" w:rsidP="00D038B5">
      <w:pPr>
        <w:pStyle w:val="Heading1"/>
        <w:spacing w:before="0"/>
        <w:jc w:val="center"/>
        <w:rPr>
          <w:rFonts w:ascii="Arial" w:hAnsi="Arial" w:cs="Arial"/>
          <w:color w:val="auto"/>
        </w:rPr>
      </w:pPr>
      <w:r w:rsidRPr="005F19F5">
        <w:rPr>
          <w:rFonts w:ascii="Arial" w:hAnsi="Arial" w:cs="Arial"/>
          <w:color w:val="auto"/>
        </w:rPr>
        <w:t>Neural Network Hardware Implementation for Handwritten Digit Classification</w:t>
      </w:r>
    </w:p>
    <w:p w14:paraId="7E0D77A4" w14:textId="33F5064E" w:rsidR="002E79AB" w:rsidRPr="005F19F5" w:rsidRDefault="002E79AB" w:rsidP="00D038B5">
      <w:pPr>
        <w:pStyle w:val="Heading2"/>
        <w:spacing w:before="0"/>
        <w:jc w:val="center"/>
        <w:rPr>
          <w:rFonts w:ascii="Arial" w:hAnsi="Arial" w:cs="Arial"/>
          <w:color w:val="auto"/>
        </w:rPr>
      </w:pPr>
      <w:r w:rsidRPr="005F19F5">
        <w:rPr>
          <w:rFonts w:ascii="Arial" w:hAnsi="Arial" w:cs="Arial"/>
          <w:color w:val="auto"/>
        </w:rPr>
        <w:t>Slayter Teal</w:t>
      </w:r>
      <w:r w:rsidR="00CE49BD" w:rsidRPr="005F19F5">
        <w:rPr>
          <w:rFonts w:ascii="Arial" w:hAnsi="Arial" w:cs="Arial"/>
          <w:color w:val="auto"/>
        </w:rPr>
        <w:t>, A20131271</w:t>
      </w:r>
    </w:p>
    <w:p w14:paraId="4B99DCCB" w14:textId="327D50D9" w:rsidR="00CE49BD" w:rsidRPr="005F19F5" w:rsidRDefault="002E79AB" w:rsidP="00D038B5">
      <w:pPr>
        <w:pStyle w:val="Heading2"/>
        <w:spacing w:before="0"/>
        <w:jc w:val="center"/>
        <w:rPr>
          <w:rFonts w:ascii="Arial" w:hAnsi="Arial" w:cs="Arial"/>
          <w:color w:val="auto"/>
        </w:rPr>
      </w:pPr>
      <w:r w:rsidRPr="005F19F5">
        <w:rPr>
          <w:rFonts w:ascii="Arial" w:hAnsi="Arial" w:cs="Arial"/>
          <w:color w:val="auto"/>
        </w:rPr>
        <w:t>ECEN 4303</w:t>
      </w:r>
    </w:p>
    <w:p w14:paraId="3EBFF0C2" w14:textId="544923FC" w:rsidR="00CE49BD" w:rsidRPr="005F19F5" w:rsidRDefault="002E79AB" w:rsidP="00D038B5">
      <w:pPr>
        <w:pStyle w:val="Heading2"/>
        <w:spacing w:before="0"/>
        <w:jc w:val="center"/>
        <w:rPr>
          <w:rFonts w:ascii="Arial" w:hAnsi="Arial" w:cs="Arial"/>
          <w:color w:val="auto"/>
        </w:rPr>
      </w:pPr>
      <w:r w:rsidRPr="005F19F5">
        <w:rPr>
          <w:rFonts w:ascii="Arial" w:hAnsi="Arial" w:cs="Arial"/>
          <w:color w:val="auto"/>
        </w:rPr>
        <w:t>Fall 2021</w:t>
      </w:r>
    </w:p>
    <w:p w14:paraId="63A014B1" w14:textId="5B23EABC" w:rsidR="00E23567" w:rsidRPr="005F19F5" w:rsidRDefault="00795114" w:rsidP="00D038B5">
      <w:pPr>
        <w:pStyle w:val="Heading2"/>
        <w:spacing w:before="0"/>
        <w:rPr>
          <w:rFonts w:ascii="Arial" w:hAnsi="Arial" w:cs="Arial"/>
          <w:b/>
          <w:bCs/>
          <w:color w:val="auto"/>
          <w:sz w:val="28"/>
          <w:szCs w:val="28"/>
        </w:rPr>
      </w:pPr>
      <w:r w:rsidRPr="005F19F5">
        <w:rPr>
          <w:rFonts w:ascii="Arial" w:hAnsi="Arial" w:cs="Arial"/>
          <w:b/>
          <w:bCs/>
          <w:color w:val="auto"/>
          <w:sz w:val="28"/>
          <w:szCs w:val="28"/>
        </w:rPr>
        <w:t>Progress Overview</w:t>
      </w:r>
    </w:p>
    <w:p w14:paraId="0BF11D45" w14:textId="60BA5E75" w:rsidR="00795114" w:rsidRPr="005F19F5" w:rsidRDefault="00A820CF" w:rsidP="00D038B5">
      <w:pPr>
        <w:rPr>
          <w:sz w:val="24"/>
          <w:szCs w:val="24"/>
        </w:rPr>
      </w:pPr>
      <w:r w:rsidRPr="005F19F5">
        <w:rPr>
          <w:sz w:val="24"/>
          <w:szCs w:val="24"/>
        </w:rPr>
        <w:t>During the time since the initial report, I have made decent progress with regards to this project.</w:t>
      </w:r>
      <w:r w:rsidR="00804CE6" w:rsidRPr="005F19F5">
        <w:rPr>
          <w:sz w:val="24"/>
          <w:szCs w:val="24"/>
        </w:rPr>
        <w:t xml:space="preserve"> Implementation of the python-based neural network was considerably straight forward.</w:t>
      </w:r>
      <w:r w:rsidR="00115AE0" w:rsidRPr="005F19F5">
        <w:rPr>
          <w:sz w:val="24"/>
          <w:szCs w:val="24"/>
        </w:rPr>
        <w:t xml:space="preserve"> I </w:t>
      </w:r>
      <w:r w:rsidR="007836AB" w:rsidRPr="005F19F5">
        <w:rPr>
          <w:sz w:val="24"/>
          <w:szCs w:val="24"/>
        </w:rPr>
        <w:t xml:space="preserve">extracted the weights and biases into separate .weight/.bias files respectively </w:t>
      </w:r>
      <w:r w:rsidR="00E363AD" w:rsidRPr="005F19F5">
        <w:rPr>
          <w:sz w:val="24"/>
          <w:szCs w:val="24"/>
        </w:rPr>
        <w:t xml:space="preserve">as well as downloading the MNIST dataset. The model training achieved a </w:t>
      </w:r>
      <w:r w:rsidR="00823D38" w:rsidRPr="005F19F5">
        <w:rPr>
          <w:sz w:val="24"/>
          <w:szCs w:val="24"/>
        </w:rPr>
        <w:t>97.</w:t>
      </w:r>
      <w:r w:rsidR="0082668C" w:rsidRPr="005F19F5">
        <w:rPr>
          <w:sz w:val="24"/>
          <w:szCs w:val="24"/>
        </w:rPr>
        <w:t>3</w:t>
      </w:r>
      <w:r w:rsidR="00823D38" w:rsidRPr="005F19F5">
        <w:rPr>
          <w:sz w:val="24"/>
          <w:szCs w:val="24"/>
        </w:rPr>
        <w:t>% effectiveness rating after running through three epochs. I have elected to use EDA</w:t>
      </w:r>
      <w:r w:rsidR="00915DC5" w:rsidRPr="005F19F5">
        <w:rPr>
          <w:sz w:val="24"/>
          <w:szCs w:val="24"/>
        </w:rPr>
        <w:t xml:space="preserve"> </w:t>
      </w:r>
      <w:r w:rsidR="00823D38" w:rsidRPr="005F19F5">
        <w:rPr>
          <w:sz w:val="24"/>
          <w:szCs w:val="24"/>
        </w:rPr>
        <w:t xml:space="preserve">playground for my </w:t>
      </w:r>
      <w:r w:rsidR="00325122" w:rsidRPr="005F19F5">
        <w:rPr>
          <w:sz w:val="24"/>
          <w:szCs w:val="24"/>
        </w:rPr>
        <w:t>Verilog</w:t>
      </w:r>
      <w:r w:rsidR="00915DC5" w:rsidRPr="005F19F5">
        <w:rPr>
          <w:sz w:val="24"/>
          <w:szCs w:val="24"/>
        </w:rPr>
        <w:t xml:space="preserve"> implementations</w:t>
      </w:r>
      <w:r w:rsidR="00823D38" w:rsidRPr="005F19F5">
        <w:rPr>
          <w:sz w:val="24"/>
          <w:szCs w:val="24"/>
        </w:rPr>
        <w:t xml:space="preserve"> making myself familiar with its tools and simulation methods.</w:t>
      </w:r>
      <w:r w:rsidR="00566D2B" w:rsidRPr="005F19F5">
        <w:rPr>
          <w:sz w:val="24"/>
          <w:szCs w:val="24"/>
        </w:rPr>
        <w:t xml:space="preserve"> </w:t>
      </w:r>
      <w:r w:rsidR="00823D38" w:rsidRPr="005F19F5">
        <w:rPr>
          <w:sz w:val="24"/>
          <w:szCs w:val="24"/>
        </w:rPr>
        <w:t>Regarding</w:t>
      </w:r>
      <w:r w:rsidR="00566D2B" w:rsidRPr="005F19F5">
        <w:rPr>
          <w:sz w:val="24"/>
          <w:szCs w:val="24"/>
        </w:rPr>
        <w:t xml:space="preserve"> Phase 3</w:t>
      </w:r>
      <w:r w:rsidR="00823D38" w:rsidRPr="005F19F5">
        <w:rPr>
          <w:sz w:val="24"/>
          <w:szCs w:val="24"/>
        </w:rPr>
        <w:t xml:space="preserve">, I have held off </w:t>
      </w:r>
      <w:r w:rsidR="0051007B" w:rsidRPr="005F19F5">
        <w:rPr>
          <w:sz w:val="24"/>
          <w:szCs w:val="24"/>
        </w:rPr>
        <w:t>with the</w:t>
      </w:r>
      <w:r w:rsidR="00566D2B" w:rsidRPr="005F19F5">
        <w:rPr>
          <w:sz w:val="24"/>
          <w:szCs w:val="24"/>
        </w:rPr>
        <w:t xml:space="preserve"> Verilog implementation</w:t>
      </w:r>
      <w:r w:rsidR="005D760E" w:rsidRPr="005F19F5">
        <w:rPr>
          <w:sz w:val="24"/>
          <w:szCs w:val="24"/>
        </w:rPr>
        <w:t xml:space="preserve"> in part due to my other design project</w:t>
      </w:r>
      <w:r w:rsidR="0051007B" w:rsidRPr="005F19F5">
        <w:rPr>
          <w:sz w:val="24"/>
          <w:szCs w:val="24"/>
        </w:rPr>
        <w:t>s</w:t>
      </w:r>
      <w:r w:rsidR="005D760E" w:rsidRPr="005F19F5">
        <w:rPr>
          <w:sz w:val="24"/>
          <w:szCs w:val="24"/>
        </w:rPr>
        <w:t xml:space="preserve"> and to allow the in-class lectures to cover adders and multipliers. </w:t>
      </w:r>
    </w:p>
    <w:p w14:paraId="369FC99B" w14:textId="77777777" w:rsidR="00D74AF0" w:rsidRPr="005F19F5" w:rsidRDefault="00D74AF0" w:rsidP="00D038B5">
      <w:pPr>
        <w:rPr>
          <w:sz w:val="24"/>
          <w:szCs w:val="24"/>
        </w:rPr>
      </w:pPr>
    </w:p>
    <w:p w14:paraId="63C36C85" w14:textId="5947A24F" w:rsidR="00795114" w:rsidRPr="005F19F5" w:rsidRDefault="00795114" w:rsidP="00D038B5">
      <w:pPr>
        <w:pStyle w:val="Heading2"/>
        <w:spacing w:before="0"/>
        <w:rPr>
          <w:rFonts w:ascii="Arial" w:hAnsi="Arial" w:cs="Arial"/>
          <w:b/>
          <w:bCs/>
          <w:color w:val="auto"/>
          <w:sz w:val="28"/>
          <w:szCs w:val="28"/>
        </w:rPr>
      </w:pPr>
      <w:r w:rsidRPr="005F19F5">
        <w:rPr>
          <w:rFonts w:ascii="Arial" w:hAnsi="Arial" w:cs="Arial"/>
          <w:b/>
          <w:bCs/>
          <w:color w:val="auto"/>
          <w:sz w:val="28"/>
          <w:szCs w:val="28"/>
        </w:rPr>
        <w:t>Python Implementation</w:t>
      </w:r>
    </w:p>
    <w:p w14:paraId="5E5C05E9" w14:textId="1A618A47" w:rsidR="006471BD" w:rsidRPr="005F19F5" w:rsidRDefault="009653EF" w:rsidP="006471BD">
      <w:pPr>
        <w:rPr>
          <w:sz w:val="24"/>
          <w:szCs w:val="24"/>
        </w:rPr>
      </w:pPr>
      <w:r w:rsidRPr="005F19F5">
        <w:rPr>
          <w:sz w:val="24"/>
          <w:szCs w:val="24"/>
        </w:rPr>
        <w:t>I made th</w:t>
      </w:r>
      <w:r w:rsidR="00251FD6" w:rsidRPr="005F19F5">
        <w:rPr>
          <w:sz w:val="24"/>
          <w:szCs w:val="24"/>
        </w:rPr>
        <w:t xml:space="preserve">orough use of </w:t>
      </w:r>
      <w:proofErr w:type="spellStart"/>
      <w:r w:rsidR="00251FD6" w:rsidRPr="005F19F5">
        <w:rPr>
          <w:sz w:val="24"/>
          <w:szCs w:val="24"/>
        </w:rPr>
        <w:t>sentdex’s</w:t>
      </w:r>
      <w:proofErr w:type="spellEnd"/>
      <w:r w:rsidR="00251FD6" w:rsidRPr="005F19F5">
        <w:rPr>
          <w:sz w:val="24"/>
          <w:szCs w:val="24"/>
        </w:rPr>
        <w:t xml:space="preserve"> </w:t>
      </w:r>
      <w:proofErr w:type="spellStart"/>
      <w:r w:rsidR="00251FD6" w:rsidRPr="005F19F5">
        <w:rPr>
          <w:sz w:val="24"/>
          <w:szCs w:val="24"/>
        </w:rPr>
        <w:t>youtube</w:t>
      </w:r>
      <w:proofErr w:type="spellEnd"/>
      <w:r w:rsidR="00251FD6" w:rsidRPr="005F19F5">
        <w:rPr>
          <w:sz w:val="24"/>
          <w:szCs w:val="24"/>
        </w:rPr>
        <w:t xml:space="preserve"> series regarding deep learning and neural networks</w:t>
      </w:r>
      <w:r w:rsidR="00547897" w:rsidRPr="005F19F5">
        <w:rPr>
          <w:sz w:val="24"/>
          <w:szCs w:val="24"/>
        </w:rPr>
        <w:t xml:space="preserve"> as he works through building a handwritten digit classification model. </w:t>
      </w:r>
      <w:r w:rsidR="002D3119" w:rsidRPr="005F19F5">
        <w:rPr>
          <w:sz w:val="24"/>
          <w:szCs w:val="24"/>
        </w:rPr>
        <w:t xml:space="preserve">Using </w:t>
      </w:r>
      <w:proofErr w:type="spellStart"/>
      <w:r w:rsidR="002D3119" w:rsidRPr="005F19F5">
        <w:rPr>
          <w:sz w:val="24"/>
          <w:szCs w:val="24"/>
        </w:rPr>
        <w:t>pytorch</w:t>
      </w:r>
      <w:proofErr w:type="spellEnd"/>
      <w:r w:rsidR="002D3119" w:rsidRPr="005F19F5">
        <w:rPr>
          <w:sz w:val="24"/>
          <w:szCs w:val="24"/>
        </w:rPr>
        <w:t xml:space="preserve"> and </w:t>
      </w:r>
      <w:proofErr w:type="spellStart"/>
      <w:r w:rsidR="002D3119" w:rsidRPr="005F19F5">
        <w:rPr>
          <w:sz w:val="24"/>
          <w:szCs w:val="24"/>
        </w:rPr>
        <w:t>torchvision</w:t>
      </w:r>
      <w:proofErr w:type="spellEnd"/>
      <w:r w:rsidR="002D3119" w:rsidRPr="005F19F5">
        <w:rPr>
          <w:sz w:val="24"/>
          <w:szCs w:val="24"/>
        </w:rPr>
        <w:t xml:space="preserve"> I implemented a three layer neural network </w:t>
      </w:r>
      <w:r w:rsidR="005914B5" w:rsidRPr="005F19F5">
        <w:rPr>
          <w:sz w:val="24"/>
          <w:szCs w:val="24"/>
        </w:rPr>
        <w:t xml:space="preserve">consisting of an input, hidden, and output layer. Per the project specifications the </w:t>
      </w:r>
      <w:r w:rsidR="00B35757" w:rsidRPr="005F19F5">
        <w:rPr>
          <w:sz w:val="24"/>
          <w:szCs w:val="24"/>
        </w:rPr>
        <w:t>model’s</w:t>
      </w:r>
      <w:r w:rsidR="005914B5" w:rsidRPr="005F19F5">
        <w:rPr>
          <w:sz w:val="24"/>
          <w:szCs w:val="24"/>
        </w:rPr>
        <w:t xml:space="preserve"> size is</w:t>
      </w:r>
      <w:r w:rsidR="0062057B" w:rsidRPr="005F19F5">
        <w:rPr>
          <w:sz w:val="24"/>
          <w:szCs w:val="24"/>
        </w:rPr>
        <w:t xml:space="preserve"> </w:t>
      </w:r>
      <w:r w:rsidR="00711AD5" w:rsidRPr="005F19F5">
        <w:rPr>
          <w:sz w:val="24"/>
          <w:szCs w:val="24"/>
        </w:rPr>
        <w:t>784-50-10.</w:t>
      </w:r>
      <w:r w:rsidR="006471BD" w:rsidRPr="005F19F5">
        <w:rPr>
          <w:sz w:val="24"/>
          <w:szCs w:val="24"/>
        </w:rPr>
        <w:t xml:space="preserve"> </w:t>
      </w:r>
      <w:r w:rsidR="006471BD" w:rsidRPr="005F19F5">
        <w:rPr>
          <w:sz w:val="24"/>
          <w:szCs w:val="24"/>
        </w:rPr>
        <w:t xml:space="preserve">For the model I used </w:t>
      </w:r>
      <w:proofErr w:type="spellStart"/>
      <w:r w:rsidR="006471BD" w:rsidRPr="005F19F5">
        <w:rPr>
          <w:sz w:val="24"/>
          <w:szCs w:val="24"/>
        </w:rPr>
        <w:t>ReLU</w:t>
      </w:r>
      <w:proofErr w:type="spellEnd"/>
      <w:r w:rsidR="006471BD" w:rsidRPr="005F19F5">
        <w:rPr>
          <w:sz w:val="24"/>
          <w:szCs w:val="24"/>
        </w:rPr>
        <w:t xml:space="preserve"> for both activation functions of the hidden and output layer. My reasoning being that the </w:t>
      </w:r>
      <w:proofErr w:type="spellStart"/>
      <w:r w:rsidR="006471BD" w:rsidRPr="005F19F5">
        <w:rPr>
          <w:sz w:val="24"/>
          <w:szCs w:val="24"/>
        </w:rPr>
        <w:t>ReLU</w:t>
      </w:r>
      <w:proofErr w:type="spellEnd"/>
      <w:r w:rsidR="006471BD" w:rsidRPr="005F19F5">
        <w:rPr>
          <w:sz w:val="24"/>
          <w:szCs w:val="24"/>
        </w:rPr>
        <w:t xml:space="preserve"> is more hardware friendly (although for the behavioral Verilog I might explore using sigmoid). </w:t>
      </w:r>
    </w:p>
    <w:p w14:paraId="2C2AA0CB" w14:textId="0B5BA286" w:rsidR="00795114" w:rsidRPr="005F19F5" w:rsidRDefault="00795114" w:rsidP="00D038B5">
      <w:pPr>
        <w:rPr>
          <w:sz w:val="24"/>
          <w:szCs w:val="24"/>
        </w:rPr>
      </w:pPr>
    </w:p>
    <w:p w14:paraId="4A037703" w14:textId="01F9822A" w:rsidR="006471BD" w:rsidRPr="005F19F5" w:rsidRDefault="006471BD" w:rsidP="00D038B5">
      <w:pPr>
        <w:rPr>
          <w:sz w:val="24"/>
          <w:szCs w:val="24"/>
        </w:rPr>
      </w:pPr>
    </w:p>
    <w:p w14:paraId="23DE9E68" w14:textId="4974D7E5" w:rsidR="006471BD" w:rsidRPr="005F19F5" w:rsidRDefault="006471BD" w:rsidP="00360B07">
      <w:pPr>
        <w:pStyle w:val="Caption"/>
        <w:keepNext/>
        <w:spacing w:after="0"/>
        <w:jc w:val="center"/>
      </w:pPr>
      <w:r w:rsidRPr="005F19F5">
        <w:t xml:space="preserve">Figure </w:t>
      </w:r>
      <w:fldSimple w:instr=" SEQ Figure \* ARABIC ">
        <w:r w:rsidR="00E22266">
          <w:rPr>
            <w:noProof/>
          </w:rPr>
          <w:t>1</w:t>
        </w:r>
      </w:fldSimple>
      <w:r w:rsidRPr="005F19F5">
        <w:t>: Python Neural Network Implementation</w:t>
      </w:r>
    </w:p>
    <w:p w14:paraId="5C033117" w14:textId="3D9C8227" w:rsidR="006471BD" w:rsidRPr="005F19F5" w:rsidRDefault="006471BD" w:rsidP="006471BD">
      <w:pPr>
        <w:jc w:val="center"/>
        <w:rPr>
          <w:sz w:val="24"/>
          <w:szCs w:val="24"/>
        </w:rPr>
      </w:pPr>
      <w:r w:rsidRPr="005F19F5">
        <w:rPr>
          <w:sz w:val="24"/>
          <w:szCs w:val="24"/>
        </w:rPr>
        <w:drawing>
          <wp:inline distT="0" distB="0" distL="0" distR="0" wp14:anchorId="3839E171" wp14:editId="1F8A8CA3">
            <wp:extent cx="4486901" cy="284837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C9F6" w14:textId="45797035" w:rsidR="00711AD5" w:rsidRPr="005F19F5" w:rsidRDefault="00711AD5" w:rsidP="00D038B5">
      <w:pPr>
        <w:rPr>
          <w:sz w:val="24"/>
          <w:szCs w:val="24"/>
        </w:rPr>
      </w:pPr>
    </w:p>
    <w:p w14:paraId="5ED28A4D" w14:textId="65776661" w:rsidR="006471BD" w:rsidRPr="005F19F5" w:rsidRDefault="006471BD" w:rsidP="00D038B5">
      <w:pPr>
        <w:rPr>
          <w:sz w:val="24"/>
          <w:szCs w:val="24"/>
        </w:rPr>
      </w:pPr>
      <w:r w:rsidRPr="005F19F5">
        <w:rPr>
          <w:sz w:val="24"/>
          <w:szCs w:val="24"/>
        </w:rPr>
        <w:lastRenderedPageBreak/>
        <w:t xml:space="preserve">I used a </w:t>
      </w:r>
      <w:r w:rsidR="00DD2F53" w:rsidRPr="005F19F5">
        <w:rPr>
          <w:sz w:val="24"/>
          <w:szCs w:val="24"/>
        </w:rPr>
        <w:t>for</w:t>
      </w:r>
      <w:r w:rsidR="00125492" w:rsidRPr="005F19F5">
        <w:rPr>
          <w:sz w:val="24"/>
          <w:szCs w:val="24"/>
        </w:rPr>
        <w:t xml:space="preserve">ward approach to training the model, running for approximately </w:t>
      </w:r>
      <w:r w:rsidR="00C46178" w:rsidRPr="005F19F5">
        <w:rPr>
          <w:sz w:val="24"/>
          <w:szCs w:val="24"/>
        </w:rPr>
        <w:t>four</w:t>
      </w:r>
      <w:r w:rsidR="0082668C" w:rsidRPr="005F19F5">
        <w:rPr>
          <w:sz w:val="24"/>
          <w:szCs w:val="24"/>
        </w:rPr>
        <w:t xml:space="preserve"> </w:t>
      </w:r>
      <w:r w:rsidR="00125492" w:rsidRPr="005F19F5">
        <w:rPr>
          <w:sz w:val="24"/>
          <w:szCs w:val="24"/>
        </w:rPr>
        <w:t>Epochs</w:t>
      </w:r>
      <w:r w:rsidR="0082668C" w:rsidRPr="005F19F5">
        <w:rPr>
          <w:sz w:val="24"/>
          <w:szCs w:val="24"/>
        </w:rPr>
        <w:t xml:space="preserve"> achieving a 97.3% accuracy</w:t>
      </w:r>
      <w:r w:rsidR="00125492" w:rsidRPr="005F19F5">
        <w:rPr>
          <w:sz w:val="24"/>
          <w:szCs w:val="24"/>
        </w:rPr>
        <w:t>.</w:t>
      </w:r>
      <w:r w:rsidR="00073B3F" w:rsidRPr="005F19F5">
        <w:rPr>
          <w:sz w:val="24"/>
          <w:szCs w:val="24"/>
        </w:rPr>
        <w:t xml:space="preserve"> I used an optimizer provided through </w:t>
      </w:r>
      <w:proofErr w:type="spellStart"/>
      <w:r w:rsidR="00073B3F" w:rsidRPr="005F19F5">
        <w:rPr>
          <w:sz w:val="24"/>
          <w:szCs w:val="24"/>
        </w:rPr>
        <w:t>pytorch</w:t>
      </w:r>
      <w:proofErr w:type="spellEnd"/>
      <w:r w:rsidR="00073B3F" w:rsidRPr="005F19F5">
        <w:rPr>
          <w:sz w:val="24"/>
          <w:szCs w:val="24"/>
        </w:rPr>
        <w:t xml:space="preserve"> to aid in fine tuning the </w:t>
      </w:r>
      <w:r w:rsidR="00C46178" w:rsidRPr="005F19F5">
        <w:rPr>
          <w:sz w:val="24"/>
          <w:szCs w:val="24"/>
        </w:rPr>
        <w:t xml:space="preserve">system. </w:t>
      </w:r>
    </w:p>
    <w:p w14:paraId="318F1771" w14:textId="12C9E09B" w:rsidR="00125492" w:rsidRPr="005F19F5" w:rsidRDefault="00125492" w:rsidP="00D038B5">
      <w:pPr>
        <w:rPr>
          <w:sz w:val="24"/>
          <w:szCs w:val="24"/>
        </w:rPr>
      </w:pPr>
    </w:p>
    <w:p w14:paraId="60CE0783" w14:textId="227065DE" w:rsidR="00360B07" w:rsidRPr="005F19F5" w:rsidRDefault="00360B07" w:rsidP="00360B07">
      <w:pPr>
        <w:pStyle w:val="Caption"/>
        <w:keepNext/>
        <w:spacing w:after="0"/>
        <w:jc w:val="center"/>
      </w:pPr>
      <w:r w:rsidRPr="005F19F5">
        <w:t xml:space="preserve">Figure </w:t>
      </w:r>
      <w:fldSimple w:instr=" SEQ Figure \* ARABIC ">
        <w:r w:rsidR="00E22266">
          <w:rPr>
            <w:noProof/>
          </w:rPr>
          <w:t>2</w:t>
        </w:r>
      </w:fldSimple>
      <w:r w:rsidRPr="005F19F5">
        <w:t>: The code to train the model.</w:t>
      </w:r>
    </w:p>
    <w:p w14:paraId="65BA65AF" w14:textId="6E806225" w:rsidR="00073B3F" w:rsidRPr="005F19F5" w:rsidRDefault="00073B3F" w:rsidP="00360B07">
      <w:pPr>
        <w:jc w:val="center"/>
        <w:rPr>
          <w:sz w:val="24"/>
          <w:szCs w:val="24"/>
        </w:rPr>
      </w:pPr>
      <w:r w:rsidRPr="005F19F5">
        <w:rPr>
          <w:sz w:val="24"/>
          <w:szCs w:val="24"/>
        </w:rPr>
        <w:drawing>
          <wp:inline distT="0" distB="0" distL="0" distR="0" wp14:anchorId="4E42105D" wp14:editId="577AA16A">
            <wp:extent cx="4610743" cy="24387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0EF2" w14:textId="5D35E5A0" w:rsidR="00645393" w:rsidRPr="005F19F5" w:rsidRDefault="00645393" w:rsidP="00D038B5">
      <w:pPr>
        <w:rPr>
          <w:sz w:val="24"/>
          <w:szCs w:val="24"/>
        </w:rPr>
      </w:pPr>
    </w:p>
    <w:p w14:paraId="77B70F9A" w14:textId="545EBD17" w:rsidR="00C46178" w:rsidRPr="005F19F5" w:rsidRDefault="00C46178" w:rsidP="00D038B5">
      <w:pPr>
        <w:rPr>
          <w:sz w:val="24"/>
          <w:szCs w:val="24"/>
        </w:rPr>
      </w:pPr>
      <w:r w:rsidRPr="005F19F5">
        <w:rPr>
          <w:sz w:val="24"/>
          <w:szCs w:val="24"/>
        </w:rPr>
        <w:t xml:space="preserve">The </w:t>
      </w:r>
      <w:r w:rsidR="00565451" w:rsidRPr="005F19F5">
        <w:rPr>
          <w:sz w:val="24"/>
          <w:szCs w:val="24"/>
        </w:rPr>
        <w:t>output of the training as well as the accuracy measurement can be seen below:</w:t>
      </w:r>
      <w:r w:rsidRPr="005F19F5">
        <w:rPr>
          <w:sz w:val="24"/>
          <w:szCs w:val="24"/>
        </w:rPr>
        <w:t xml:space="preserve"> </w:t>
      </w:r>
    </w:p>
    <w:p w14:paraId="0F0F0E3D" w14:textId="136F24E1" w:rsidR="00360B07" w:rsidRPr="005F19F5" w:rsidRDefault="00360B07" w:rsidP="00360B07">
      <w:pPr>
        <w:pStyle w:val="Caption"/>
        <w:keepNext/>
        <w:spacing w:after="0"/>
        <w:jc w:val="center"/>
      </w:pPr>
      <w:r w:rsidRPr="005F19F5">
        <w:t xml:space="preserve">Figure </w:t>
      </w:r>
      <w:fldSimple w:instr=" SEQ Figure \* ARABIC ">
        <w:r w:rsidR="00E22266">
          <w:rPr>
            <w:noProof/>
          </w:rPr>
          <w:t>3</w:t>
        </w:r>
      </w:fldSimple>
      <w:r w:rsidRPr="005F19F5">
        <w:t>: Output of the training.</w:t>
      </w:r>
    </w:p>
    <w:p w14:paraId="53CFC25D" w14:textId="08CD4F24" w:rsidR="0082668C" w:rsidRPr="005F19F5" w:rsidRDefault="0082668C" w:rsidP="00360B07">
      <w:pPr>
        <w:jc w:val="center"/>
        <w:rPr>
          <w:sz w:val="24"/>
          <w:szCs w:val="24"/>
        </w:rPr>
      </w:pPr>
      <w:r w:rsidRPr="005F19F5">
        <w:rPr>
          <w:noProof/>
        </w:rPr>
        <w:drawing>
          <wp:inline distT="0" distB="0" distL="0" distR="0" wp14:anchorId="21552BB8" wp14:editId="0A3A508C">
            <wp:extent cx="3537546" cy="92202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78" cy="92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31BD" w14:textId="77777777" w:rsidR="00360B07" w:rsidRPr="005F19F5" w:rsidRDefault="00360B07" w:rsidP="00360B07">
      <w:pPr>
        <w:pStyle w:val="Caption"/>
        <w:keepNext/>
        <w:spacing w:after="0"/>
        <w:jc w:val="center"/>
      </w:pPr>
    </w:p>
    <w:p w14:paraId="6595AE2F" w14:textId="16DC3E47" w:rsidR="00360B07" w:rsidRPr="005F19F5" w:rsidRDefault="00360B07" w:rsidP="00360B07">
      <w:pPr>
        <w:pStyle w:val="Caption"/>
        <w:keepNext/>
        <w:spacing w:after="0"/>
        <w:jc w:val="center"/>
      </w:pPr>
      <w:r w:rsidRPr="005F19F5">
        <w:t xml:space="preserve">Figure </w:t>
      </w:r>
      <w:fldSimple w:instr=" SEQ Figure \* ARABIC ">
        <w:r w:rsidR="00E22266">
          <w:rPr>
            <w:noProof/>
          </w:rPr>
          <w:t>4</w:t>
        </w:r>
      </w:fldSimple>
      <w:r w:rsidRPr="005F19F5">
        <w:t>: The code to determine the model's accuracy.</w:t>
      </w:r>
    </w:p>
    <w:p w14:paraId="776F6F25" w14:textId="730D6540" w:rsidR="0082668C" w:rsidRPr="005F19F5" w:rsidRDefault="00066A1C" w:rsidP="00360B07">
      <w:pPr>
        <w:jc w:val="center"/>
        <w:rPr>
          <w:sz w:val="24"/>
          <w:szCs w:val="24"/>
        </w:rPr>
      </w:pPr>
      <w:r w:rsidRPr="005F19F5">
        <w:rPr>
          <w:sz w:val="24"/>
          <w:szCs w:val="24"/>
        </w:rPr>
        <w:drawing>
          <wp:inline distT="0" distB="0" distL="0" distR="0" wp14:anchorId="63F239EA" wp14:editId="5EA4B4FA">
            <wp:extent cx="5591955" cy="265784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A1ED" w14:textId="6FBFB508" w:rsidR="0082668C" w:rsidRPr="005F19F5" w:rsidRDefault="0082668C" w:rsidP="00D038B5">
      <w:pPr>
        <w:rPr>
          <w:sz w:val="24"/>
          <w:szCs w:val="24"/>
        </w:rPr>
      </w:pPr>
    </w:p>
    <w:p w14:paraId="2890E86C" w14:textId="00D61249" w:rsidR="00066A1C" w:rsidRPr="005F19F5" w:rsidRDefault="00066A1C" w:rsidP="00D038B5">
      <w:pPr>
        <w:rPr>
          <w:sz w:val="24"/>
          <w:szCs w:val="24"/>
        </w:rPr>
      </w:pPr>
      <w:r w:rsidRPr="005F19F5">
        <w:rPr>
          <w:sz w:val="24"/>
          <w:szCs w:val="24"/>
        </w:rPr>
        <w:lastRenderedPageBreak/>
        <w:t xml:space="preserve">To extract the weights and biases I made use of </w:t>
      </w:r>
      <w:r w:rsidR="0036030C" w:rsidRPr="005F19F5">
        <w:rPr>
          <w:sz w:val="24"/>
          <w:szCs w:val="24"/>
        </w:rPr>
        <w:t xml:space="preserve">the </w:t>
      </w:r>
      <w:proofErr w:type="spellStart"/>
      <w:r w:rsidR="0036030C" w:rsidRPr="005F19F5">
        <w:rPr>
          <w:sz w:val="24"/>
          <w:szCs w:val="24"/>
        </w:rPr>
        <w:t>fxpmath</w:t>
      </w:r>
      <w:proofErr w:type="spellEnd"/>
      <w:r w:rsidR="0036030C" w:rsidRPr="005F19F5">
        <w:rPr>
          <w:sz w:val="24"/>
          <w:szCs w:val="24"/>
        </w:rPr>
        <w:t xml:space="preserve"> library (props to Michael Thompson for the discovery) to extract the </w:t>
      </w:r>
      <w:proofErr w:type="spellStart"/>
      <w:r w:rsidR="007A1EFF" w:rsidRPr="005F19F5">
        <w:rPr>
          <w:sz w:val="24"/>
          <w:szCs w:val="24"/>
        </w:rPr>
        <w:t>state_dict</w:t>
      </w:r>
      <w:proofErr w:type="spellEnd"/>
      <w:r w:rsidR="007A1EFF" w:rsidRPr="005F19F5">
        <w:rPr>
          <w:sz w:val="24"/>
          <w:szCs w:val="24"/>
        </w:rPr>
        <w:t xml:space="preserve"> from the model and parse it into </w:t>
      </w:r>
      <w:r w:rsidR="00305ECA" w:rsidRPr="005F19F5">
        <w:rPr>
          <w:sz w:val="24"/>
          <w:szCs w:val="24"/>
        </w:rPr>
        <w:t xml:space="preserve">a 16 bit fixed-point value. </w:t>
      </w:r>
    </w:p>
    <w:p w14:paraId="2F8818A4" w14:textId="1326262C" w:rsidR="006130C7" w:rsidRPr="005F19F5" w:rsidRDefault="006130C7" w:rsidP="00D038B5">
      <w:pPr>
        <w:rPr>
          <w:sz w:val="24"/>
          <w:szCs w:val="24"/>
        </w:rPr>
      </w:pPr>
    </w:p>
    <w:p w14:paraId="279BEA3B" w14:textId="72033861" w:rsidR="00E22266" w:rsidRDefault="00E22266" w:rsidP="00E22266">
      <w:pPr>
        <w:pStyle w:val="Caption"/>
        <w:keepNext/>
        <w:spacing w:after="0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Code to parse the </w:t>
      </w:r>
      <w:proofErr w:type="spellStart"/>
      <w:r>
        <w:t>state_dict</w:t>
      </w:r>
      <w:proofErr w:type="spellEnd"/>
      <w:r>
        <w:t xml:space="preserve"> and store weights and biases.</w:t>
      </w:r>
    </w:p>
    <w:p w14:paraId="399315C0" w14:textId="43ADCE8C" w:rsidR="006130C7" w:rsidRPr="005F19F5" w:rsidRDefault="006130C7" w:rsidP="00360B07">
      <w:pPr>
        <w:jc w:val="center"/>
        <w:rPr>
          <w:sz w:val="24"/>
          <w:szCs w:val="24"/>
        </w:rPr>
      </w:pPr>
      <w:r w:rsidRPr="005F19F5">
        <w:rPr>
          <w:sz w:val="24"/>
          <w:szCs w:val="24"/>
        </w:rPr>
        <w:drawing>
          <wp:inline distT="0" distB="0" distL="0" distR="0" wp14:anchorId="7DD9A17B" wp14:editId="29959F57">
            <wp:extent cx="5943600" cy="31559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3BC9" w14:textId="7E348F7C" w:rsidR="00066A1C" w:rsidRPr="005F19F5" w:rsidRDefault="00066A1C" w:rsidP="00D038B5">
      <w:pPr>
        <w:rPr>
          <w:sz w:val="24"/>
          <w:szCs w:val="24"/>
        </w:rPr>
      </w:pPr>
    </w:p>
    <w:p w14:paraId="417192AA" w14:textId="4A6EAFF6" w:rsidR="006130C7" w:rsidRPr="005F19F5" w:rsidRDefault="006130C7" w:rsidP="00D038B5">
      <w:pPr>
        <w:rPr>
          <w:sz w:val="24"/>
          <w:szCs w:val="24"/>
        </w:rPr>
      </w:pPr>
      <w:r w:rsidRPr="005F19F5">
        <w:rPr>
          <w:sz w:val="24"/>
          <w:szCs w:val="24"/>
        </w:rPr>
        <w:t xml:space="preserve">I would gladly </w:t>
      </w:r>
      <w:r w:rsidR="00BC62ED" w:rsidRPr="005F19F5">
        <w:rPr>
          <w:sz w:val="24"/>
          <w:szCs w:val="24"/>
        </w:rPr>
        <w:t xml:space="preserve">provide the weights and biases from my implementation, however, for sake of not ballooning this document you’ll have to take me on my word. </w:t>
      </w:r>
    </w:p>
    <w:p w14:paraId="198B5054" w14:textId="77777777" w:rsidR="00D74AF0" w:rsidRPr="005F19F5" w:rsidRDefault="00D74AF0" w:rsidP="00D038B5">
      <w:pPr>
        <w:rPr>
          <w:sz w:val="24"/>
          <w:szCs w:val="24"/>
        </w:rPr>
      </w:pPr>
    </w:p>
    <w:p w14:paraId="483491CD" w14:textId="0C629444" w:rsidR="00CB25A7" w:rsidRPr="005F19F5" w:rsidRDefault="00360B07" w:rsidP="00D038B5">
      <w:pPr>
        <w:pStyle w:val="Heading2"/>
        <w:spacing w:before="0"/>
        <w:rPr>
          <w:rFonts w:ascii="Arial" w:eastAsiaTheme="minorHAnsi" w:hAnsi="Arial" w:cs="Arial"/>
          <w:b/>
          <w:bCs/>
          <w:color w:val="auto"/>
          <w:sz w:val="24"/>
          <w:szCs w:val="24"/>
        </w:rPr>
      </w:pPr>
      <w:r w:rsidRPr="005F19F5">
        <w:rPr>
          <w:rFonts w:ascii="Arial" w:hAnsi="Arial" w:cs="Arial"/>
          <w:b/>
          <w:bCs/>
          <w:color w:val="auto"/>
          <w:sz w:val="28"/>
          <w:szCs w:val="28"/>
        </w:rPr>
        <w:t xml:space="preserve">Next Steps and </w:t>
      </w:r>
      <w:r w:rsidR="00CB25A7" w:rsidRPr="005F19F5">
        <w:rPr>
          <w:rFonts w:ascii="Arial" w:hAnsi="Arial" w:cs="Arial"/>
          <w:b/>
          <w:bCs/>
          <w:color w:val="auto"/>
          <w:sz w:val="28"/>
          <w:szCs w:val="28"/>
        </w:rPr>
        <w:t>Timeline</w:t>
      </w:r>
      <w:r w:rsidR="00CB25A7" w:rsidRPr="005F19F5">
        <w:rPr>
          <w:rFonts w:ascii="Arial" w:eastAsiaTheme="minorHAnsi" w:hAnsi="Arial" w:cs="Arial"/>
          <w:b/>
          <w:bCs/>
          <w:color w:val="auto"/>
          <w:sz w:val="24"/>
          <w:szCs w:val="24"/>
        </w:rPr>
        <w:t xml:space="preserve"> </w:t>
      </w:r>
    </w:p>
    <w:p w14:paraId="60F6FB93" w14:textId="596781BC" w:rsidR="00CB25A7" w:rsidRPr="005F19F5" w:rsidRDefault="00A24FEB" w:rsidP="00D038B5">
      <w:pPr>
        <w:rPr>
          <w:sz w:val="24"/>
          <w:szCs w:val="24"/>
        </w:rPr>
      </w:pPr>
      <w:r w:rsidRPr="005F19F5">
        <w:rPr>
          <w:sz w:val="24"/>
          <w:szCs w:val="24"/>
        </w:rPr>
        <w:t xml:space="preserve">Currently, I am dividing my time between </w:t>
      </w:r>
      <w:r w:rsidR="00E7011D" w:rsidRPr="005F19F5">
        <w:rPr>
          <w:sz w:val="24"/>
          <w:szCs w:val="24"/>
        </w:rPr>
        <w:t xml:space="preserve">this </w:t>
      </w:r>
      <w:r w:rsidR="00FB221D" w:rsidRPr="005F19F5">
        <w:rPr>
          <w:sz w:val="24"/>
          <w:szCs w:val="24"/>
        </w:rPr>
        <w:t xml:space="preserve">project and my senior design project; this being the case, I’ll be </w:t>
      </w:r>
      <w:r w:rsidR="00FA4005" w:rsidRPr="005F19F5">
        <w:rPr>
          <w:sz w:val="24"/>
          <w:szCs w:val="24"/>
        </w:rPr>
        <w:t xml:space="preserve">shifting focus throughout the </w:t>
      </w:r>
      <w:r w:rsidR="0007413C" w:rsidRPr="005F19F5">
        <w:rPr>
          <w:sz w:val="24"/>
          <w:szCs w:val="24"/>
        </w:rPr>
        <w:t xml:space="preserve">coming weeks. Fortunately, my senior design project is several weeks prior to the final due date of this project. </w:t>
      </w:r>
      <w:r w:rsidR="00B515C7" w:rsidRPr="005F19F5">
        <w:rPr>
          <w:sz w:val="24"/>
          <w:szCs w:val="24"/>
        </w:rPr>
        <w:t xml:space="preserve">With these things in consideration this is my </w:t>
      </w:r>
      <w:r w:rsidR="005B5E7D" w:rsidRPr="005F19F5">
        <w:rPr>
          <w:sz w:val="24"/>
          <w:szCs w:val="24"/>
        </w:rPr>
        <w:t>timelines is as follows:</w:t>
      </w:r>
    </w:p>
    <w:p w14:paraId="72E8F8A3" w14:textId="6E978245" w:rsidR="00FF455E" w:rsidRPr="005F19F5" w:rsidRDefault="00FF455E" w:rsidP="00D038B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5215"/>
      </w:tblGrid>
      <w:tr w:rsidR="00FF455E" w:rsidRPr="005F19F5" w14:paraId="087D3A91" w14:textId="77777777" w:rsidTr="007A1216">
        <w:tc>
          <w:tcPr>
            <w:tcW w:w="1795" w:type="dxa"/>
          </w:tcPr>
          <w:p w14:paraId="1296CD6D" w14:textId="77777777" w:rsidR="00FF455E" w:rsidRPr="005F19F5" w:rsidRDefault="00FF455E" w:rsidP="007A1216">
            <w:pPr>
              <w:jc w:val="both"/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Due Date</w:t>
            </w:r>
          </w:p>
        </w:tc>
        <w:tc>
          <w:tcPr>
            <w:tcW w:w="2340" w:type="dxa"/>
          </w:tcPr>
          <w:p w14:paraId="3E538FF0" w14:textId="77777777" w:rsidR="00FF455E" w:rsidRPr="005F19F5" w:rsidRDefault="00FF455E" w:rsidP="007A1216">
            <w:pPr>
              <w:jc w:val="both"/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Task</w:t>
            </w:r>
          </w:p>
        </w:tc>
        <w:tc>
          <w:tcPr>
            <w:tcW w:w="5215" w:type="dxa"/>
          </w:tcPr>
          <w:p w14:paraId="26C5ACA7" w14:textId="77777777" w:rsidR="00FF455E" w:rsidRPr="005F19F5" w:rsidRDefault="00FF455E" w:rsidP="007A1216">
            <w:pPr>
              <w:jc w:val="both"/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Description</w:t>
            </w:r>
          </w:p>
        </w:tc>
      </w:tr>
      <w:tr w:rsidR="00FF455E" w:rsidRPr="005F19F5" w14:paraId="458808C0" w14:textId="77777777" w:rsidTr="007A1216">
        <w:tc>
          <w:tcPr>
            <w:tcW w:w="1795" w:type="dxa"/>
          </w:tcPr>
          <w:p w14:paraId="473C937C" w14:textId="7A0A3149" w:rsidR="00FF455E" w:rsidRPr="005F19F5" w:rsidRDefault="00FF455E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11/6/21</w:t>
            </w:r>
          </w:p>
        </w:tc>
        <w:tc>
          <w:tcPr>
            <w:tcW w:w="2340" w:type="dxa"/>
          </w:tcPr>
          <w:p w14:paraId="79F2C878" w14:textId="7475183C" w:rsidR="00FF455E" w:rsidRPr="005F19F5" w:rsidRDefault="00FF455E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Adder and Multiplier implementation</w:t>
            </w:r>
          </w:p>
        </w:tc>
        <w:tc>
          <w:tcPr>
            <w:tcW w:w="5215" w:type="dxa"/>
          </w:tcPr>
          <w:p w14:paraId="7201AE49" w14:textId="3DEC0A68" w:rsidR="00FF455E" w:rsidRPr="005F19F5" w:rsidRDefault="00FF455E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 xml:space="preserve">Define and Test an Adder and Multiplier implementation. </w:t>
            </w:r>
          </w:p>
        </w:tc>
      </w:tr>
      <w:tr w:rsidR="00FF455E" w:rsidRPr="005F19F5" w14:paraId="5FAC2756" w14:textId="77777777" w:rsidTr="007A1216">
        <w:tc>
          <w:tcPr>
            <w:tcW w:w="1795" w:type="dxa"/>
          </w:tcPr>
          <w:p w14:paraId="0EC48CB0" w14:textId="522B89C2" w:rsidR="00FF455E" w:rsidRPr="005F19F5" w:rsidRDefault="0061005A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11/8-13/21</w:t>
            </w:r>
          </w:p>
        </w:tc>
        <w:tc>
          <w:tcPr>
            <w:tcW w:w="2340" w:type="dxa"/>
          </w:tcPr>
          <w:p w14:paraId="2555F4BC" w14:textId="4762E182" w:rsidR="00FF455E" w:rsidRPr="005F19F5" w:rsidRDefault="0061005A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Slack Period</w:t>
            </w:r>
          </w:p>
        </w:tc>
        <w:tc>
          <w:tcPr>
            <w:tcW w:w="5215" w:type="dxa"/>
          </w:tcPr>
          <w:p w14:paraId="558B6AA9" w14:textId="77777777" w:rsidR="00FF455E" w:rsidRPr="005F19F5" w:rsidRDefault="0061005A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 xml:space="preserve">During this week I’ll be </w:t>
            </w:r>
            <w:r w:rsidR="00C26DD0" w:rsidRPr="005F19F5">
              <w:rPr>
                <w:sz w:val="24"/>
                <w:szCs w:val="24"/>
              </w:rPr>
              <w:t xml:space="preserve">shifting focus to my senior design project (hopefully bringing my contributions to completion). </w:t>
            </w:r>
            <w:r w:rsidR="00E25B64" w:rsidRPr="005F19F5">
              <w:rPr>
                <w:sz w:val="24"/>
                <w:szCs w:val="24"/>
              </w:rPr>
              <w:br/>
            </w:r>
            <w:r w:rsidR="00C26DD0" w:rsidRPr="005F19F5">
              <w:rPr>
                <w:sz w:val="24"/>
                <w:szCs w:val="24"/>
              </w:rPr>
              <w:t>If necessary, I’ll be preforming research</w:t>
            </w:r>
            <w:r w:rsidR="00DE5957" w:rsidRPr="005F19F5">
              <w:rPr>
                <w:sz w:val="24"/>
                <w:szCs w:val="24"/>
              </w:rPr>
              <w:t xml:space="preserve"> on any </w:t>
            </w:r>
            <w:r w:rsidR="00E25B64" w:rsidRPr="005F19F5">
              <w:rPr>
                <w:sz w:val="24"/>
                <w:szCs w:val="24"/>
              </w:rPr>
              <w:t>nuances</w:t>
            </w:r>
            <w:r w:rsidR="00DE5957" w:rsidRPr="005F19F5">
              <w:rPr>
                <w:sz w:val="24"/>
                <w:szCs w:val="24"/>
              </w:rPr>
              <w:t xml:space="preserve"> regarding Phase 3. This will likely involve meeting with Dr. </w:t>
            </w:r>
            <w:r w:rsidR="00E25B64" w:rsidRPr="005F19F5">
              <w:rPr>
                <w:sz w:val="24"/>
                <w:szCs w:val="24"/>
              </w:rPr>
              <w:t xml:space="preserve">Li and verifying the progress of Phase 3. </w:t>
            </w:r>
          </w:p>
          <w:p w14:paraId="6D9A9DFF" w14:textId="332ACF06" w:rsidR="007777F1" w:rsidRPr="005F19F5" w:rsidRDefault="007777F1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I also plan on addressing memory st</w:t>
            </w:r>
            <w:r w:rsidR="005F33A6" w:rsidRPr="005F19F5">
              <w:rPr>
                <w:sz w:val="24"/>
                <w:szCs w:val="24"/>
              </w:rPr>
              <w:t>orage</w:t>
            </w:r>
            <w:r w:rsidRPr="005F19F5">
              <w:rPr>
                <w:sz w:val="24"/>
                <w:szCs w:val="24"/>
              </w:rPr>
              <w:t xml:space="preserve"> of the data and/or weights/bias files</w:t>
            </w:r>
            <w:r w:rsidR="005F33A6" w:rsidRPr="005F19F5">
              <w:rPr>
                <w:sz w:val="24"/>
                <w:szCs w:val="24"/>
              </w:rPr>
              <w:t xml:space="preserve">. </w:t>
            </w:r>
          </w:p>
        </w:tc>
      </w:tr>
      <w:tr w:rsidR="00FF455E" w:rsidRPr="005F19F5" w14:paraId="2090D491" w14:textId="77777777" w:rsidTr="007A1216">
        <w:tc>
          <w:tcPr>
            <w:tcW w:w="1795" w:type="dxa"/>
          </w:tcPr>
          <w:p w14:paraId="6A6DF711" w14:textId="03BCDDC5" w:rsidR="00FF455E" w:rsidRPr="005F19F5" w:rsidRDefault="0016118D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lastRenderedPageBreak/>
              <w:t>11/17/21</w:t>
            </w:r>
          </w:p>
        </w:tc>
        <w:tc>
          <w:tcPr>
            <w:tcW w:w="2340" w:type="dxa"/>
          </w:tcPr>
          <w:p w14:paraId="17AC2570" w14:textId="34D1C625" w:rsidR="00FF455E" w:rsidRPr="005F19F5" w:rsidRDefault="0016118D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Begin implementation of Phase 4</w:t>
            </w:r>
          </w:p>
        </w:tc>
        <w:tc>
          <w:tcPr>
            <w:tcW w:w="5215" w:type="dxa"/>
          </w:tcPr>
          <w:p w14:paraId="1AF9EEFF" w14:textId="77777777" w:rsidR="00FF455E" w:rsidRPr="005F19F5" w:rsidRDefault="0016118D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 xml:space="preserve">At this point I should have a </w:t>
            </w:r>
            <w:r w:rsidR="007777F1" w:rsidRPr="005F19F5">
              <w:rPr>
                <w:sz w:val="24"/>
                <w:szCs w:val="24"/>
              </w:rPr>
              <w:t>good</w:t>
            </w:r>
            <w:r w:rsidRPr="005F19F5">
              <w:rPr>
                <w:sz w:val="24"/>
                <w:szCs w:val="24"/>
              </w:rPr>
              <w:t xml:space="preserve"> grasp of Phase 4 (if not already in early stages of development). </w:t>
            </w:r>
            <w:r w:rsidR="00804C1B" w:rsidRPr="005F19F5">
              <w:rPr>
                <w:sz w:val="24"/>
                <w:szCs w:val="24"/>
              </w:rPr>
              <w:t xml:space="preserve">Basic nodal structures should be </w:t>
            </w:r>
            <w:r w:rsidR="007777F1" w:rsidRPr="005F19F5">
              <w:rPr>
                <w:sz w:val="24"/>
                <w:szCs w:val="24"/>
              </w:rPr>
              <w:t>built,</w:t>
            </w:r>
            <w:r w:rsidR="00804C1B" w:rsidRPr="005F19F5">
              <w:rPr>
                <w:sz w:val="24"/>
                <w:szCs w:val="24"/>
              </w:rPr>
              <w:t xml:space="preserve"> and </w:t>
            </w:r>
            <w:r w:rsidR="007777F1" w:rsidRPr="005F19F5">
              <w:rPr>
                <w:sz w:val="24"/>
                <w:szCs w:val="24"/>
              </w:rPr>
              <w:t xml:space="preserve">unit tested as development continues. </w:t>
            </w:r>
          </w:p>
          <w:p w14:paraId="4225007F" w14:textId="28850DA9" w:rsidR="007777F1" w:rsidRPr="005F19F5" w:rsidRDefault="005F33A6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 xml:space="preserve">By this point </w:t>
            </w:r>
            <w:r w:rsidR="00D53DB7" w:rsidRPr="005F19F5">
              <w:rPr>
                <w:sz w:val="24"/>
                <w:szCs w:val="24"/>
              </w:rPr>
              <w:t xml:space="preserve">I should have a </w:t>
            </w:r>
            <w:r w:rsidR="00B71BB0" w:rsidRPr="005F19F5">
              <w:rPr>
                <w:sz w:val="24"/>
                <w:szCs w:val="24"/>
              </w:rPr>
              <w:t>good</w:t>
            </w:r>
            <w:r w:rsidR="00D53DB7" w:rsidRPr="005F19F5">
              <w:rPr>
                <w:sz w:val="24"/>
                <w:szCs w:val="24"/>
              </w:rPr>
              <w:t xml:space="preserve"> grasp on how I plan on accessing the dataset/weights and bias files in Verilog. </w:t>
            </w:r>
          </w:p>
        </w:tc>
      </w:tr>
      <w:tr w:rsidR="00FF455E" w:rsidRPr="005F19F5" w14:paraId="0B578A7E" w14:textId="77777777" w:rsidTr="007A1216">
        <w:tc>
          <w:tcPr>
            <w:tcW w:w="1795" w:type="dxa"/>
          </w:tcPr>
          <w:p w14:paraId="6F377CA4" w14:textId="32E51BF8" w:rsidR="00FF455E" w:rsidRPr="005F19F5" w:rsidRDefault="00B71BB0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11/27/21</w:t>
            </w:r>
          </w:p>
        </w:tc>
        <w:tc>
          <w:tcPr>
            <w:tcW w:w="2340" w:type="dxa"/>
          </w:tcPr>
          <w:p w14:paraId="3EB581BC" w14:textId="0BE5F22D" w:rsidR="00FF455E" w:rsidRPr="005F19F5" w:rsidRDefault="00352AB0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Complete Phase 4</w:t>
            </w:r>
            <w:r w:rsidR="00FF455E" w:rsidRPr="005F19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215" w:type="dxa"/>
          </w:tcPr>
          <w:p w14:paraId="543EE156" w14:textId="4E702569" w:rsidR="00FF455E" w:rsidRPr="005F19F5" w:rsidRDefault="00352AB0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 xml:space="preserve">With Thanksgiving break I will have a surplus of time to focus on this project. By the end of Break I should have completed </w:t>
            </w:r>
            <w:r w:rsidR="00C22D63" w:rsidRPr="005F19F5">
              <w:rPr>
                <w:sz w:val="24"/>
                <w:szCs w:val="24"/>
              </w:rPr>
              <w:t xml:space="preserve">Phase 4, testing and all. </w:t>
            </w:r>
          </w:p>
        </w:tc>
      </w:tr>
      <w:tr w:rsidR="00643AB5" w:rsidRPr="005F19F5" w14:paraId="32D5D95B" w14:textId="77777777" w:rsidTr="007A1216">
        <w:tc>
          <w:tcPr>
            <w:tcW w:w="1795" w:type="dxa"/>
          </w:tcPr>
          <w:p w14:paraId="59C0A2F5" w14:textId="71443FE0" w:rsidR="00643AB5" w:rsidRPr="005F19F5" w:rsidRDefault="00643AB5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12/3/</w:t>
            </w:r>
            <w:r w:rsidR="00352AB0" w:rsidRPr="005F19F5">
              <w:rPr>
                <w:sz w:val="24"/>
                <w:szCs w:val="24"/>
              </w:rPr>
              <w:t>21</w:t>
            </w:r>
          </w:p>
        </w:tc>
        <w:tc>
          <w:tcPr>
            <w:tcW w:w="2340" w:type="dxa"/>
          </w:tcPr>
          <w:p w14:paraId="4E38661F" w14:textId="18916C6A" w:rsidR="00643AB5" w:rsidRPr="005F19F5" w:rsidRDefault="00352AB0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Dead Week</w:t>
            </w:r>
          </w:p>
        </w:tc>
        <w:tc>
          <w:tcPr>
            <w:tcW w:w="5215" w:type="dxa"/>
          </w:tcPr>
          <w:p w14:paraId="64B29A49" w14:textId="5C2EC893" w:rsidR="00643AB5" w:rsidRPr="005F19F5" w:rsidRDefault="00440580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 xml:space="preserve">In the event I ran into a significant problem regarding Phase 4 implementation, this is the week to solve them. </w:t>
            </w:r>
          </w:p>
        </w:tc>
      </w:tr>
      <w:tr w:rsidR="00643AB5" w:rsidRPr="005F19F5" w14:paraId="7E41AD9B" w14:textId="77777777" w:rsidTr="007A1216">
        <w:tc>
          <w:tcPr>
            <w:tcW w:w="1795" w:type="dxa"/>
          </w:tcPr>
          <w:p w14:paraId="5100550B" w14:textId="37613B71" w:rsidR="00643AB5" w:rsidRPr="005F19F5" w:rsidRDefault="00643AB5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12/7/21</w:t>
            </w:r>
          </w:p>
        </w:tc>
        <w:tc>
          <w:tcPr>
            <w:tcW w:w="2340" w:type="dxa"/>
          </w:tcPr>
          <w:p w14:paraId="14CB70CC" w14:textId="51F71D68" w:rsidR="00643AB5" w:rsidRPr="005F19F5" w:rsidRDefault="00643AB5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Final Report</w:t>
            </w:r>
          </w:p>
        </w:tc>
        <w:tc>
          <w:tcPr>
            <w:tcW w:w="5215" w:type="dxa"/>
          </w:tcPr>
          <w:p w14:paraId="5BB307DE" w14:textId="43C83B3D" w:rsidR="00643AB5" w:rsidRPr="005F19F5" w:rsidRDefault="00643AB5" w:rsidP="007A1216">
            <w:pPr>
              <w:rPr>
                <w:sz w:val="24"/>
                <w:szCs w:val="24"/>
              </w:rPr>
            </w:pPr>
            <w:r w:rsidRPr="005F19F5">
              <w:rPr>
                <w:sz w:val="24"/>
                <w:szCs w:val="24"/>
              </w:rPr>
              <w:t>The final detailed report of the project contains the results of the Verilog simulation as well as the overall neural network classification hardware implementation.</w:t>
            </w:r>
          </w:p>
        </w:tc>
      </w:tr>
    </w:tbl>
    <w:p w14:paraId="456D710D" w14:textId="77777777" w:rsidR="00FF455E" w:rsidRPr="005F19F5" w:rsidRDefault="00FF455E" w:rsidP="00D038B5">
      <w:pPr>
        <w:rPr>
          <w:sz w:val="24"/>
          <w:szCs w:val="24"/>
        </w:rPr>
      </w:pPr>
    </w:p>
    <w:p w14:paraId="066570C7" w14:textId="77777777" w:rsidR="005B5E7D" w:rsidRPr="005F19F5" w:rsidRDefault="005B5E7D" w:rsidP="00D038B5"/>
    <w:p w14:paraId="19299F4C" w14:textId="77777777" w:rsidR="00A768CE" w:rsidRPr="005F19F5" w:rsidRDefault="00530EC4" w:rsidP="00A768CE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b/>
          <w:bCs/>
          <w:sz w:val="28"/>
          <w:szCs w:val="28"/>
        </w:rPr>
      </w:pPr>
      <w:r w:rsidRPr="005F19F5">
        <w:rPr>
          <w:rFonts w:ascii="Arial" w:hAnsi="Arial" w:cs="Arial"/>
          <w:b/>
          <w:bCs/>
          <w:sz w:val="28"/>
          <w:szCs w:val="28"/>
        </w:rPr>
        <w:t>Works Cited</w:t>
      </w:r>
    </w:p>
    <w:p w14:paraId="2E692330" w14:textId="77777777" w:rsidR="005F19F5" w:rsidRDefault="005F19F5" w:rsidP="00A768CE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</w:rPr>
      </w:pPr>
    </w:p>
    <w:p w14:paraId="60D6805C" w14:textId="4F5942EB" w:rsidR="00A768CE" w:rsidRPr="005F19F5" w:rsidRDefault="00A768CE" w:rsidP="00A768CE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</w:rPr>
      </w:pPr>
      <w:r w:rsidRPr="005F19F5">
        <w:rPr>
          <w:rFonts w:ascii="Arial" w:hAnsi="Arial" w:cs="Arial"/>
        </w:rPr>
        <w:t xml:space="preserve">PythonProgramming.net. “Introduction - Deep Learning and Neural Networks with Python and </w:t>
      </w:r>
      <w:proofErr w:type="spellStart"/>
      <w:r w:rsidRPr="005F19F5">
        <w:rPr>
          <w:rFonts w:ascii="Arial" w:hAnsi="Arial" w:cs="Arial"/>
        </w:rPr>
        <w:t>Pytorch</w:t>
      </w:r>
      <w:proofErr w:type="spellEnd"/>
      <w:r w:rsidRPr="005F19F5">
        <w:rPr>
          <w:rFonts w:ascii="Arial" w:hAnsi="Arial" w:cs="Arial"/>
        </w:rPr>
        <w:t xml:space="preserve"> p.1.” </w:t>
      </w:r>
      <w:r w:rsidRPr="005F19F5">
        <w:rPr>
          <w:rFonts w:ascii="Arial" w:hAnsi="Arial" w:cs="Arial"/>
          <w:i/>
          <w:iCs/>
        </w:rPr>
        <w:t>YouTube</w:t>
      </w:r>
      <w:r w:rsidRPr="005F19F5">
        <w:rPr>
          <w:rFonts w:ascii="Arial" w:hAnsi="Arial" w:cs="Arial"/>
        </w:rPr>
        <w:t xml:space="preserve">, uploaded by </w:t>
      </w:r>
      <w:proofErr w:type="spellStart"/>
      <w:r w:rsidRPr="005F19F5">
        <w:rPr>
          <w:rFonts w:ascii="Arial" w:hAnsi="Arial" w:cs="Arial"/>
        </w:rPr>
        <w:t>sentdex</w:t>
      </w:r>
      <w:proofErr w:type="spellEnd"/>
      <w:r w:rsidRPr="005F19F5">
        <w:rPr>
          <w:rFonts w:ascii="Arial" w:hAnsi="Arial" w:cs="Arial"/>
        </w:rPr>
        <w:t>, 23 Sept. 2019, www.youtube.com/watch?v=BzcBsTou0C0.</w:t>
      </w:r>
    </w:p>
    <w:p w14:paraId="1562E478" w14:textId="200728A8" w:rsidR="00E87ED6" w:rsidRPr="005F19F5" w:rsidRDefault="00E87ED6" w:rsidP="00251628">
      <w:pPr>
        <w:pStyle w:val="Heading2"/>
        <w:rPr>
          <w:rFonts w:ascii="Arial" w:hAnsi="Arial" w:cs="Arial"/>
          <w:b/>
          <w:bCs/>
          <w:sz w:val="28"/>
          <w:szCs w:val="28"/>
        </w:rPr>
      </w:pPr>
    </w:p>
    <w:p w14:paraId="5D1C0ED8" w14:textId="18724CA9" w:rsidR="00251628" w:rsidRPr="005F19F5" w:rsidRDefault="00251628" w:rsidP="00251628"/>
    <w:p w14:paraId="73F3C137" w14:textId="77777777" w:rsidR="00251628" w:rsidRPr="005F19F5" w:rsidRDefault="00251628" w:rsidP="00251628"/>
    <w:sectPr w:rsidR="00251628" w:rsidRPr="005F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6"/>
    <w:rsid w:val="00066A1C"/>
    <w:rsid w:val="00073B3F"/>
    <w:rsid w:val="0007413C"/>
    <w:rsid w:val="00110F33"/>
    <w:rsid w:val="00115AE0"/>
    <w:rsid w:val="00125492"/>
    <w:rsid w:val="001574CE"/>
    <w:rsid w:val="0016118D"/>
    <w:rsid w:val="00251628"/>
    <w:rsid w:val="00251FD6"/>
    <w:rsid w:val="00291169"/>
    <w:rsid w:val="002D3119"/>
    <w:rsid w:val="002E79AB"/>
    <w:rsid w:val="002F34C1"/>
    <w:rsid w:val="00305ECA"/>
    <w:rsid w:val="00325122"/>
    <w:rsid w:val="00352AB0"/>
    <w:rsid w:val="0036030C"/>
    <w:rsid w:val="00360B07"/>
    <w:rsid w:val="00440580"/>
    <w:rsid w:val="00462826"/>
    <w:rsid w:val="0051007B"/>
    <w:rsid w:val="00530EC4"/>
    <w:rsid w:val="00532B0F"/>
    <w:rsid w:val="00547897"/>
    <w:rsid w:val="00565451"/>
    <w:rsid w:val="00566D2B"/>
    <w:rsid w:val="005914B5"/>
    <w:rsid w:val="005B5E7D"/>
    <w:rsid w:val="005C1F75"/>
    <w:rsid w:val="005D760E"/>
    <w:rsid w:val="005F19F5"/>
    <w:rsid w:val="005F33A6"/>
    <w:rsid w:val="0061005A"/>
    <w:rsid w:val="006130C7"/>
    <w:rsid w:val="0062057B"/>
    <w:rsid w:val="00643AB5"/>
    <w:rsid w:val="00645393"/>
    <w:rsid w:val="006471BD"/>
    <w:rsid w:val="006E5352"/>
    <w:rsid w:val="00711AD5"/>
    <w:rsid w:val="007777F1"/>
    <w:rsid w:val="007836AB"/>
    <w:rsid w:val="00795114"/>
    <w:rsid w:val="007A1EFF"/>
    <w:rsid w:val="007B3016"/>
    <w:rsid w:val="00804C1B"/>
    <w:rsid w:val="00804CE6"/>
    <w:rsid w:val="00815130"/>
    <w:rsid w:val="00823D38"/>
    <w:rsid w:val="0082668C"/>
    <w:rsid w:val="00915DC5"/>
    <w:rsid w:val="0093580A"/>
    <w:rsid w:val="009653EF"/>
    <w:rsid w:val="00A24FEB"/>
    <w:rsid w:val="00A768CE"/>
    <w:rsid w:val="00A820CF"/>
    <w:rsid w:val="00B35757"/>
    <w:rsid w:val="00B515C7"/>
    <w:rsid w:val="00B71BB0"/>
    <w:rsid w:val="00B7766B"/>
    <w:rsid w:val="00BA6F5A"/>
    <w:rsid w:val="00BC62ED"/>
    <w:rsid w:val="00BD3D6B"/>
    <w:rsid w:val="00C13145"/>
    <w:rsid w:val="00C22D63"/>
    <w:rsid w:val="00C24E4F"/>
    <w:rsid w:val="00C26DD0"/>
    <w:rsid w:val="00C46178"/>
    <w:rsid w:val="00CB25A7"/>
    <w:rsid w:val="00CC3F43"/>
    <w:rsid w:val="00CE49BD"/>
    <w:rsid w:val="00D038B5"/>
    <w:rsid w:val="00D53DB7"/>
    <w:rsid w:val="00D74AF0"/>
    <w:rsid w:val="00DD2F53"/>
    <w:rsid w:val="00DE5957"/>
    <w:rsid w:val="00E22266"/>
    <w:rsid w:val="00E25B64"/>
    <w:rsid w:val="00E363AD"/>
    <w:rsid w:val="00E7011D"/>
    <w:rsid w:val="00E87ED6"/>
    <w:rsid w:val="00F578AF"/>
    <w:rsid w:val="00F94834"/>
    <w:rsid w:val="00FA4005"/>
    <w:rsid w:val="00FB221D"/>
    <w:rsid w:val="00FC692B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2F08"/>
  <w15:chartTrackingRefBased/>
  <w15:docId w15:val="{5D21FABD-CC08-4154-8404-C30FF875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4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4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F45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6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1B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Slayter Teal</dc:creator>
  <cp:keywords/>
  <dc:description/>
  <cp:lastModifiedBy>Slayter Teal</cp:lastModifiedBy>
  <cp:revision>82</cp:revision>
  <dcterms:created xsi:type="dcterms:W3CDTF">2021-10-27T18:42:00Z</dcterms:created>
  <dcterms:modified xsi:type="dcterms:W3CDTF">2021-11-01T01:25:00Z</dcterms:modified>
</cp:coreProperties>
</file>