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14:paraId="110C37FF" w14:textId="77777777" w:rsidR="00D9066F" w:rsidRPr="00332789" w:rsidRDefault="00AD0F8F">
      <w:pPr>
        <w:rPr>
          <w:b/>
          <w:color w:val="7030A0"/>
          <w:sz w:val="28"/>
        </w:rPr>
      </w:pPr>
      <w:r>
        <w:rPr>
          <w:b/>
          <w:color w:val="7030A0"/>
          <w:sz w:val="28"/>
        </w:rPr>
        <w:t>Getting to know your Network</w:t>
      </w:r>
    </w:p>
    <w:p w14:paraId="1CCCD9BA" w14:textId="77777777" w:rsidR="00332789" w:rsidRDefault="00B672FA">
      <w:pPr>
        <w:rPr>
          <w:b/>
          <w:color w:val="7030A0"/>
          <w:sz w:val="24"/>
        </w:rPr>
      </w:pPr>
      <w:r w:rsidRPr="00B672FA">
        <w:rPr>
          <w:b/>
          <w:color w:val="7030A0"/>
          <w:sz w:val="24"/>
        </w:rPr>
        <w:t xml:space="preserve">Outcome 2 </w:t>
      </w:r>
      <w:r w:rsidR="00B817C4">
        <w:rPr>
          <w:b/>
          <w:color w:val="7030A0"/>
          <w:sz w:val="24"/>
        </w:rPr>
        <w:t>Practical</w:t>
      </w:r>
      <w:r w:rsidR="00332789" w:rsidRPr="00B672FA">
        <w:rPr>
          <w:b/>
          <w:color w:val="7030A0"/>
          <w:sz w:val="24"/>
        </w:rPr>
        <w:t xml:space="preserve"> </w:t>
      </w:r>
      <w:r w:rsidR="009A50BB">
        <w:rPr>
          <w:b/>
          <w:color w:val="7030A0"/>
          <w:sz w:val="24"/>
        </w:rPr>
        <w:t>Task 3</w:t>
      </w:r>
    </w:p>
    <w:p w14:paraId="79C96EDC" w14:textId="77777777" w:rsidR="00491B12" w:rsidRPr="000A2FED" w:rsidRDefault="000C243B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What </w:t>
      </w:r>
      <w:r w:rsidR="00947765">
        <w:rPr>
          <w:color w:val="002060"/>
          <w:sz w:val="24"/>
        </w:rPr>
        <w:t>are the benefits</w:t>
      </w:r>
      <w:r>
        <w:rPr>
          <w:color w:val="002060"/>
          <w:sz w:val="24"/>
        </w:rPr>
        <w:t xml:space="preserve"> of using </w:t>
      </w:r>
      <w:r w:rsidR="00947765">
        <w:rPr>
          <w:color w:val="002060"/>
          <w:sz w:val="24"/>
        </w:rPr>
        <w:t>a layered model?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36C3BE6C" w14:textId="77777777" w:rsidTr="00E13EA2">
        <w:tc>
          <w:tcPr>
            <w:tcW w:w="9242" w:type="dxa"/>
          </w:tcPr>
          <w:p w14:paraId="3FAEFA43" w14:textId="77777777" w:rsidR="00E13EA2" w:rsidRDefault="00D26A88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It breaks down complexity, makes it easier to troubleshoot and allows different developers’ layers to be integrated and work together.</w:t>
            </w:r>
          </w:p>
        </w:tc>
      </w:tr>
    </w:tbl>
    <w:p w14:paraId="0E6D0629" w14:textId="77777777" w:rsidR="00E13EA2" w:rsidRDefault="00E13EA2">
      <w:pPr>
        <w:rPr>
          <w:color w:val="002060"/>
          <w:sz w:val="24"/>
        </w:rPr>
      </w:pPr>
    </w:p>
    <w:p w14:paraId="07920CF8" w14:textId="77777777" w:rsidR="009B7FCF" w:rsidRPr="000A2FED" w:rsidRDefault="00E13EA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t xml:space="preserve">What is </w:t>
      </w:r>
      <w:r w:rsidR="00947765">
        <w:rPr>
          <w:color w:val="002060"/>
          <w:sz w:val="24"/>
        </w:rPr>
        <w:t>OSI model?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1A4516D8" w14:textId="77777777" w:rsidTr="00E13EA2">
        <w:tc>
          <w:tcPr>
            <w:tcW w:w="9242" w:type="dxa"/>
          </w:tcPr>
          <w:p w14:paraId="090830CE" w14:textId="0D0BD459" w:rsidR="00E13EA2" w:rsidRDefault="00D26A88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Stands for Open Systems Interconnection,</w:t>
            </w:r>
            <w:r w:rsidR="00825F73">
              <w:rPr>
                <w:color w:val="002060"/>
                <w:sz w:val="24"/>
              </w:rPr>
              <w:t xml:space="preserve"> is a reference for how layers of a network framework should interact with software and hardware.</w:t>
            </w:r>
          </w:p>
        </w:tc>
      </w:tr>
    </w:tbl>
    <w:p w14:paraId="678A254C" w14:textId="77777777" w:rsidR="00E13EA2" w:rsidRDefault="00E13EA2">
      <w:pPr>
        <w:rPr>
          <w:color w:val="002060"/>
          <w:sz w:val="24"/>
        </w:rPr>
      </w:pPr>
    </w:p>
    <w:p w14:paraId="39C5C3BB" w14:textId="77777777" w:rsidR="0075611D" w:rsidRPr="000A2FED" w:rsidRDefault="00F15F2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are the seven layers of the OSI model?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60BFE51D" w14:textId="77777777" w:rsidTr="00E13EA2">
        <w:tc>
          <w:tcPr>
            <w:tcW w:w="9242" w:type="dxa"/>
          </w:tcPr>
          <w:p w14:paraId="72F29EB8" w14:textId="56034B99" w:rsidR="00E13EA2" w:rsidRPr="00F15F22" w:rsidRDefault="00825F73" w:rsidP="00F15F22">
            <w:pPr>
              <w:pStyle w:val="ListParagraph"/>
              <w:numPr>
                <w:ilvl w:val="0"/>
                <w:numId w:val="7"/>
              </w:num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Physical, Data link, Network, Transport, Session, Presentation and Application.</w:t>
            </w:r>
          </w:p>
        </w:tc>
      </w:tr>
    </w:tbl>
    <w:p w14:paraId="3CC57582" w14:textId="77777777" w:rsidR="00E13EA2" w:rsidRDefault="00E13EA2">
      <w:pPr>
        <w:rPr>
          <w:color w:val="002060"/>
          <w:sz w:val="24"/>
        </w:rPr>
      </w:pPr>
    </w:p>
    <w:p w14:paraId="7E39CC3F" w14:textId="77777777" w:rsidR="00E13EA2" w:rsidRPr="000A2FED" w:rsidRDefault="00910EAD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Identify the layers of the TCP/IP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41EEFD9F" w14:textId="77777777" w:rsidTr="00E13EA2">
        <w:tc>
          <w:tcPr>
            <w:tcW w:w="9242" w:type="dxa"/>
          </w:tcPr>
          <w:p w14:paraId="0A5D8CCB" w14:textId="74D4EFCE" w:rsidR="00E13EA2" w:rsidRDefault="00825F73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Application, Transport, Internet, and Network Access.</w:t>
            </w:r>
          </w:p>
        </w:tc>
      </w:tr>
    </w:tbl>
    <w:p w14:paraId="0884873F" w14:textId="77777777" w:rsidR="00E13EA2" w:rsidRDefault="00E13EA2">
      <w:pPr>
        <w:rPr>
          <w:color w:val="002060"/>
          <w:sz w:val="24"/>
        </w:rPr>
      </w:pPr>
    </w:p>
    <w:p w14:paraId="5F451E21" w14:textId="77777777" w:rsidR="00E13EA2" w:rsidRPr="000A2FED" w:rsidRDefault="000D4370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With reference to networking communications, w</w:t>
      </w:r>
      <w:r w:rsidR="00910EAD">
        <w:rPr>
          <w:color w:val="002060"/>
          <w:sz w:val="24"/>
        </w:rPr>
        <w:t>hat is a Protocol</w:t>
      </w:r>
      <w:r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4B3E430A" w14:textId="77777777" w:rsidTr="00E13EA2">
        <w:tc>
          <w:tcPr>
            <w:tcW w:w="9242" w:type="dxa"/>
          </w:tcPr>
          <w:p w14:paraId="79A1B233" w14:textId="2A1B40B7" w:rsidR="00E13EA2" w:rsidRDefault="00825F73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A set of rules defined to enable communication between devices over a network.</w:t>
            </w:r>
          </w:p>
        </w:tc>
      </w:tr>
    </w:tbl>
    <w:p w14:paraId="2E9EC1DB" w14:textId="77777777" w:rsidR="00E13EA2" w:rsidRDefault="00E13EA2">
      <w:pPr>
        <w:rPr>
          <w:color w:val="002060"/>
          <w:sz w:val="24"/>
        </w:rPr>
      </w:pPr>
    </w:p>
    <w:p w14:paraId="1B7FC5A1" w14:textId="77777777" w:rsidR="00E13EA2" w:rsidRPr="000A2FED" w:rsidRDefault="0098354E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lay</w:t>
      </w:r>
      <w:r w:rsidR="00EE5BF8">
        <w:rPr>
          <w:color w:val="002060"/>
          <w:sz w:val="24"/>
        </w:rPr>
        <w:t>er of the TCP/IP model is responsible for delivery of data between source and destination?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5608E501" w14:textId="77777777" w:rsidTr="00E13EA2">
        <w:tc>
          <w:tcPr>
            <w:tcW w:w="9242" w:type="dxa"/>
          </w:tcPr>
          <w:p w14:paraId="0FCD6784" w14:textId="7482B68D" w:rsidR="00E13EA2" w:rsidRDefault="00A7600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Transport Layer.</w:t>
            </w:r>
          </w:p>
        </w:tc>
      </w:tr>
    </w:tbl>
    <w:p w14:paraId="2E463E17" w14:textId="77777777" w:rsidR="00E13EA2" w:rsidRDefault="00E13EA2">
      <w:pPr>
        <w:rPr>
          <w:color w:val="002060"/>
          <w:sz w:val="24"/>
        </w:rPr>
      </w:pPr>
    </w:p>
    <w:p w14:paraId="57C8D351" w14:textId="77777777" w:rsidR="00E13EA2" w:rsidRPr="000A2FED" w:rsidRDefault="00164205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From whe</w:t>
      </w:r>
      <w:r w:rsidR="00BA3031">
        <w:rPr>
          <w:color w:val="002060"/>
          <w:sz w:val="24"/>
        </w:rPr>
        <w:t>re does your computer obtain it</w:t>
      </w:r>
      <w:r>
        <w:rPr>
          <w:color w:val="002060"/>
          <w:sz w:val="24"/>
        </w:rPr>
        <w:t>s IP address?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491EB47E" w14:textId="77777777" w:rsidTr="00E13EA2">
        <w:tc>
          <w:tcPr>
            <w:tcW w:w="9242" w:type="dxa"/>
          </w:tcPr>
          <w:p w14:paraId="4E5FB7E5" w14:textId="3352FAA5" w:rsidR="00E13EA2" w:rsidRDefault="00A7600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If dynamically, through a DHCP server, or statically, by a network manager.</w:t>
            </w:r>
            <w:bookmarkStart w:id="0" w:name="_GoBack"/>
            <w:bookmarkEnd w:id="0"/>
          </w:p>
        </w:tc>
      </w:tr>
    </w:tbl>
    <w:p w14:paraId="39FF199E" w14:textId="77777777" w:rsidR="00E13EA2" w:rsidRDefault="00E13EA2">
      <w:pPr>
        <w:rPr>
          <w:color w:val="002060"/>
          <w:sz w:val="24"/>
        </w:rPr>
      </w:pPr>
    </w:p>
    <w:sectPr w:rsidR="00E13E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AD1FF" w14:textId="77777777" w:rsidR="008C6808" w:rsidRDefault="008C6808" w:rsidP="00332789">
      <w:pPr>
        <w:spacing w:after="0" w:line="240" w:lineRule="auto"/>
      </w:pPr>
      <w:r>
        <w:separator/>
      </w:r>
    </w:p>
  </w:endnote>
  <w:endnote w:type="continuationSeparator" w:id="0">
    <w:p w14:paraId="01B2F475" w14:textId="77777777" w:rsidR="008C6808" w:rsidRDefault="008C6808" w:rsidP="003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78079" w14:textId="77777777" w:rsidR="008C6808" w:rsidRDefault="008C6808" w:rsidP="00332789">
      <w:pPr>
        <w:spacing w:after="0" w:line="240" w:lineRule="auto"/>
      </w:pPr>
      <w:r>
        <w:separator/>
      </w:r>
    </w:p>
  </w:footnote>
  <w:footnote w:type="continuationSeparator" w:id="0">
    <w:p w14:paraId="11AC4CE4" w14:textId="77777777" w:rsidR="008C6808" w:rsidRDefault="008C6808" w:rsidP="0033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578BE" w14:textId="77777777" w:rsidR="00332789" w:rsidRDefault="00332789">
    <w:pPr>
      <w:pStyle w:val="Header"/>
    </w:pPr>
    <w:r>
      <w:rPr>
        <w:noProof/>
        <w:lang w:eastAsia="en-GB"/>
      </w:rPr>
      <w:drawing>
        <wp:inline distT="0" distB="0" distL="0" distR="0" wp14:anchorId="318A82B6" wp14:editId="29C5486D">
          <wp:extent cx="5676405" cy="965670"/>
          <wp:effectExtent l="0" t="0" r="63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9613" cy="966216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A7547"/>
    <w:multiLevelType w:val="hybridMultilevel"/>
    <w:tmpl w:val="85045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1335"/>
    <w:multiLevelType w:val="hybridMultilevel"/>
    <w:tmpl w:val="0376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51985"/>
    <w:multiLevelType w:val="hybridMultilevel"/>
    <w:tmpl w:val="6B52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61C03"/>
    <w:multiLevelType w:val="hybridMultilevel"/>
    <w:tmpl w:val="8A9857E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89592D"/>
    <w:multiLevelType w:val="hybridMultilevel"/>
    <w:tmpl w:val="ACC219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1E04E1"/>
    <w:multiLevelType w:val="hybridMultilevel"/>
    <w:tmpl w:val="C76C0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E4328"/>
    <w:multiLevelType w:val="hybridMultilevel"/>
    <w:tmpl w:val="1D24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789"/>
    <w:rsid w:val="00002C33"/>
    <w:rsid w:val="00096DC9"/>
    <w:rsid w:val="000A2FED"/>
    <w:rsid w:val="000A6023"/>
    <w:rsid w:val="000C243B"/>
    <w:rsid w:val="000D4370"/>
    <w:rsid w:val="00164205"/>
    <w:rsid w:val="001C4C14"/>
    <w:rsid w:val="00243A36"/>
    <w:rsid w:val="00323C20"/>
    <w:rsid w:val="00332789"/>
    <w:rsid w:val="003A6CFE"/>
    <w:rsid w:val="003D739A"/>
    <w:rsid w:val="0040242D"/>
    <w:rsid w:val="00433670"/>
    <w:rsid w:val="00466D64"/>
    <w:rsid w:val="00491B12"/>
    <w:rsid w:val="004A21F9"/>
    <w:rsid w:val="004A368E"/>
    <w:rsid w:val="005208F2"/>
    <w:rsid w:val="0055233B"/>
    <w:rsid w:val="00554A99"/>
    <w:rsid w:val="005D4D92"/>
    <w:rsid w:val="0075611D"/>
    <w:rsid w:val="00825F73"/>
    <w:rsid w:val="008A41B9"/>
    <w:rsid w:val="008C6808"/>
    <w:rsid w:val="008E7CC8"/>
    <w:rsid w:val="00900470"/>
    <w:rsid w:val="00902CE5"/>
    <w:rsid w:val="00903B88"/>
    <w:rsid w:val="00910EAD"/>
    <w:rsid w:val="009250C8"/>
    <w:rsid w:val="00947765"/>
    <w:rsid w:val="00972874"/>
    <w:rsid w:val="0098354E"/>
    <w:rsid w:val="009A50BB"/>
    <w:rsid w:val="009B7FCF"/>
    <w:rsid w:val="00A7600F"/>
    <w:rsid w:val="00AA2C7C"/>
    <w:rsid w:val="00AD0F8F"/>
    <w:rsid w:val="00B672FA"/>
    <w:rsid w:val="00B817C4"/>
    <w:rsid w:val="00BA3031"/>
    <w:rsid w:val="00C24C35"/>
    <w:rsid w:val="00C41436"/>
    <w:rsid w:val="00C63FB0"/>
    <w:rsid w:val="00CC12E3"/>
    <w:rsid w:val="00D26A88"/>
    <w:rsid w:val="00D30022"/>
    <w:rsid w:val="00D4477B"/>
    <w:rsid w:val="00D56FF7"/>
    <w:rsid w:val="00D71171"/>
    <w:rsid w:val="00D9066F"/>
    <w:rsid w:val="00E126DC"/>
    <w:rsid w:val="00E13EA2"/>
    <w:rsid w:val="00E472C8"/>
    <w:rsid w:val="00E53AF7"/>
    <w:rsid w:val="00EE5B0F"/>
    <w:rsid w:val="00EE5BF8"/>
    <w:rsid w:val="00F1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4:docId w14:val="6FA044D2"/>
  <w15:docId w15:val="{ACA30E77-937A-4863-BE1F-D815D118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89"/>
  </w:style>
  <w:style w:type="paragraph" w:styleId="Footer">
    <w:name w:val="footer"/>
    <w:basedOn w:val="Normal"/>
    <w:link w:val="Foot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89"/>
  </w:style>
  <w:style w:type="paragraph" w:styleId="BalloonText">
    <w:name w:val="Balloon Text"/>
    <w:basedOn w:val="Normal"/>
    <w:link w:val="BalloonTextChar"/>
    <w:uiPriority w:val="99"/>
    <w:semiHidden/>
    <w:unhideWhenUsed/>
    <w:rsid w:val="0033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C35"/>
    <w:pPr>
      <w:ind w:left="720"/>
      <w:contextualSpacing/>
    </w:pPr>
  </w:style>
  <w:style w:type="table" w:styleId="TableGrid">
    <w:name w:val="Table Grid"/>
    <w:basedOn w:val="TableNormal"/>
    <w:uiPriority w:val="59"/>
    <w:rsid w:val="0009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56C37-A52A-4FE8-B9A9-40BAE7CC3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Lynch</dc:creator>
  <cp:lastModifiedBy>Finn Turnbull</cp:lastModifiedBy>
  <cp:revision>8</cp:revision>
  <cp:lastPrinted>2015-10-02T09:51:00Z</cp:lastPrinted>
  <dcterms:created xsi:type="dcterms:W3CDTF">2015-10-09T08:16:00Z</dcterms:created>
  <dcterms:modified xsi:type="dcterms:W3CDTF">2018-04-18T20:46:00Z</dcterms:modified>
</cp:coreProperties>
</file>