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48448202"/>
        <w:docPartObj>
          <w:docPartGallery w:val="Cover Pages"/>
          <w:docPartUnique/>
        </w:docPartObj>
      </w:sdtPr>
      <w:sdtEndPr>
        <w:rPr>
          <w:rFonts w:eastAsiaTheme="minorHAnsi"/>
          <w:i/>
          <w:iCs/>
          <w:lang w:val="en-GB"/>
        </w:rPr>
      </w:sdtEndPr>
      <w:sdtContent>
        <w:p w:rsidR="00036085" w:rsidRDefault="00036085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36085" w:rsidRDefault="000360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i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20u8Za&#10;JAAAhwQBAA4AAAAAAAAAAAAAAAAALgIAAGRycy9lMm9Eb2MueG1sUEsBAi0AFAAGAAgAAAAhAE/3&#10;lTLdAAAABgEAAA8AAAAAAAAAAAAAAAAAtCYAAGRycy9kb3ducmV2LnhtbFBLBQYAAAAABAAEAPMA&#10;AAC+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36085" w:rsidRDefault="000360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085" w:rsidRDefault="0003608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Finn Turnbull</w:t>
                                    </w:r>
                                  </w:sdtContent>
                                </w:sdt>
                              </w:p>
                              <w:p w:rsidR="00036085" w:rsidRDefault="0003608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Dundee &amp; Angus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036085" w:rsidRDefault="0003608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Finn Turnbull</w:t>
                              </w:r>
                            </w:sdtContent>
                          </w:sdt>
                        </w:p>
                        <w:p w:rsidR="00036085" w:rsidRDefault="0003608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Dundee &amp; Angus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085" w:rsidRDefault="0003608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Inventory Management</w:t>
                                    </w:r>
                                  </w:sdtContent>
                                </w:sdt>
                              </w:p>
                              <w:p w:rsidR="00036085" w:rsidRDefault="000360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Stage 1 - Planning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36085" w:rsidRDefault="0003608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Inventory Management</w:t>
                              </w:r>
                            </w:sdtContent>
                          </w:sdt>
                        </w:p>
                        <w:p w:rsidR="00036085" w:rsidRDefault="000360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Stage 1 - Planning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6085" w:rsidRDefault="00036085">
          <w:r>
            <w:rPr>
              <w:i/>
              <w:i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71F4D" w:rsidRDefault="005B43ED" w:rsidP="005B43ED">
      <w:pPr>
        <w:pStyle w:val="IntenseQuote"/>
      </w:pPr>
      <w:r>
        <w:lastRenderedPageBreak/>
        <w:t>Interpretation of client brief</w:t>
      </w:r>
    </w:p>
    <w:p w:rsidR="00771F4D" w:rsidRDefault="00771F4D"/>
    <w:p w:rsidR="005B43ED" w:rsidRDefault="005B43ED" w:rsidP="005B43ED">
      <w:pPr>
        <w:pStyle w:val="IntenseQuote"/>
      </w:pPr>
      <w:r>
        <w:t>Aims and objectives</w:t>
      </w:r>
    </w:p>
    <w:p w:rsidR="005B43ED" w:rsidRDefault="005B43ED"/>
    <w:p w:rsidR="005B43ED" w:rsidRDefault="005B43ED" w:rsidP="005B43ED">
      <w:pPr>
        <w:pStyle w:val="IntenseQuote"/>
      </w:pPr>
      <w:r>
        <w:t>Similar systems</w:t>
      </w:r>
    </w:p>
    <w:p w:rsidR="005B43ED" w:rsidRDefault="005B43ED"/>
    <w:p w:rsidR="005B43ED" w:rsidRDefault="001A4A48" w:rsidP="001A4A48">
      <w:pPr>
        <w:pStyle w:val="IntenseQuote"/>
      </w:pPr>
      <w:r>
        <w:t>Project requirements</w:t>
      </w:r>
    </w:p>
    <w:p w:rsidR="00102457" w:rsidRDefault="00102457" w:rsidP="00102457">
      <w:pPr>
        <w:pStyle w:val="Heading2"/>
      </w:pPr>
      <w:r>
        <w:t>Functional</w:t>
      </w:r>
    </w:p>
    <w:p w:rsidR="00102457" w:rsidRPr="00102457" w:rsidRDefault="00102457" w:rsidP="00102457"/>
    <w:p w:rsidR="00102457" w:rsidRDefault="00102457" w:rsidP="00102457">
      <w:pPr>
        <w:pStyle w:val="Heading2"/>
      </w:pPr>
      <w:r>
        <w:t>Non-functional</w:t>
      </w:r>
    </w:p>
    <w:p w:rsidR="00DB22C8" w:rsidRPr="001A4A48" w:rsidRDefault="00DB22C8" w:rsidP="001A4A48"/>
    <w:p w:rsidR="00DB22C8" w:rsidRPr="00DB22C8" w:rsidRDefault="00DB22C8" w:rsidP="00DB22C8">
      <w:pPr>
        <w:pStyle w:val="IntenseQuote"/>
      </w:pPr>
      <w:r>
        <w:t>Resources</w:t>
      </w:r>
    </w:p>
    <w:p w:rsidR="001A4A48" w:rsidRDefault="00425259" w:rsidP="00425259">
      <w:pPr>
        <w:pStyle w:val="Heading2"/>
      </w:pPr>
      <w:r>
        <w:t>Hardware</w:t>
      </w:r>
    </w:p>
    <w:p w:rsidR="00425259" w:rsidRDefault="00425259" w:rsidP="00425259"/>
    <w:p w:rsidR="00DB22C8" w:rsidRDefault="00425259" w:rsidP="00102457">
      <w:pPr>
        <w:pStyle w:val="Heading2"/>
      </w:pPr>
      <w:r>
        <w:t>Software</w:t>
      </w:r>
    </w:p>
    <w:p w:rsidR="001A4A48" w:rsidRDefault="001A4A48"/>
    <w:p w:rsidR="00120B1C" w:rsidRDefault="00854B23" w:rsidP="00854B23">
      <w:pPr>
        <w:pStyle w:val="IntenseQuote"/>
      </w:pPr>
      <w:r>
        <w:t>Diagrams</w:t>
      </w:r>
    </w:p>
    <w:p w:rsidR="008E131B" w:rsidRDefault="00854B23" w:rsidP="00854B23">
      <w:pPr>
        <w:pStyle w:val="Heading2"/>
      </w:pPr>
      <w:r>
        <w:t>Use case</w:t>
      </w:r>
    </w:p>
    <w:p w:rsidR="008E131B" w:rsidRDefault="008E131B"/>
    <w:p w:rsidR="008E131B" w:rsidRDefault="00854B23" w:rsidP="00854B23">
      <w:pPr>
        <w:pStyle w:val="Heading2"/>
      </w:pPr>
      <w:r>
        <w:t>Class</w:t>
      </w:r>
    </w:p>
    <w:p w:rsidR="008E131B" w:rsidRDefault="008E131B"/>
    <w:p w:rsidR="00CF4A3A" w:rsidRDefault="00854B23" w:rsidP="00854B23">
      <w:pPr>
        <w:pStyle w:val="Heading2"/>
      </w:pPr>
      <w:r>
        <w:lastRenderedPageBreak/>
        <w:t>Activity</w:t>
      </w:r>
    </w:p>
    <w:p w:rsidR="00CF4A3A" w:rsidRDefault="00CF4A3A"/>
    <w:p w:rsidR="00CF4A3A" w:rsidRDefault="00854B23" w:rsidP="00854B23">
      <w:pPr>
        <w:pStyle w:val="Heading2"/>
      </w:pPr>
      <w:r>
        <w:t>Data binding</w:t>
      </w:r>
    </w:p>
    <w:p w:rsidR="008E131B" w:rsidRDefault="008E131B"/>
    <w:p w:rsidR="008E131B" w:rsidRDefault="008E131B"/>
    <w:p w:rsidR="00CF4A3A" w:rsidRDefault="00CF4A3A" w:rsidP="00854B23">
      <w:pPr>
        <w:pStyle w:val="IntenseQuote"/>
      </w:pPr>
      <w:r>
        <w:t>User interface design</w:t>
      </w:r>
    </w:p>
    <w:p w:rsidR="00854B23" w:rsidRDefault="00854B23"/>
    <w:p w:rsidR="008E131B" w:rsidRDefault="00AE79B5" w:rsidP="00854B23">
      <w:pPr>
        <w:pStyle w:val="Heading2"/>
      </w:pPr>
      <w:r>
        <w:t>Wireframes</w:t>
      </w:r>
    </w:p>
    <w:p w:rsidR="00AE79B5" w:rsidRDefault="00AE79B5"/>
    <w:p w:rsidR="00854B23" w:rsidRDefault="00854B23" w:rsidP="00854B23">
      <w:pPr>
        <w:pStyle w:val="IntenseQuote"/>
      </w:pPr>
      <w:r>
        <w:t>ERD</w:t>
      </w:r>
    </w:p>
    <w:p w:rsidR="00854B23" w:rsidRDefault="00854B23"/>
    <w:p w:rsidR="00771F4D" w:rsidRDefault="00771F4D" w:rsidP="00854B23">
      <w:pPr>
        <w:pStyle w:val="IntenseQuote"/>
      </w:pPr>
      <w:r>
        <w:t>Normalization</w:t>
      </w:r>
    </w:p>
    <w:p w:rsidR="00771F4D" w:rsidRDefault="00771F4D"/>
    <w:p w:rsidR="00AE79B5" w:rsidRDefault="00AE79B5" w:rsidP="00854B23">
      <w:pPr>
        <w:pStyle w:val="IntenseQuote"/>
      </w:pPr>
      <w:r>
        <w:t>Sample table data</w:t>
      </w:r>
    </w:p>
    <w:p w:rsidR="00AE79B5" w:rsidRDefault="00AE79B5"/>
    <w:p w:rsidR="00AE79B5" w:rsidRDefault="00AE79B5" w:rsidP="00102457">
      <w:pPr>
        <w:pStyle w:val="IntenseQuote"/>
      </w:pPr>
      <w:r>
        <w:t>Project timeline</w:t>
      </w:r>
    </w:p>
    <w:p w:rsidR="00102457" w:rsidRDefault="00102457"/>
    <w:p w:rsidR="00102457" w:rsidRDefault="00102457" w:rsidP="00102457">
      <w:pPr>
        <w:pStyle w:val="IntenseQuote"/>
      </w:pPr>
      <w:r>
        <w:t>Information sources and references</w:t>
      </w:r>
    </w:p>
    <w:p w:rsidR="00102457" w:rsidRDefault="00102457"/>
    <w:sectPr w:rsidR="00102457" w:rsidSect="001947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38"/>
    <w:rsid w:val="00033B39"/>
    <w:rsid w:val="00036085"/>
    <w:rsid w:val="00102457"/>
    <w:rsid w:val="00120B1C"/>
    <w:rsid w:val="00194738"/>
    <w:rsid w:val="001A4A48"/>
    <w:rsid w:val="0040129A"/>
    <w:rsid w:val="00425259"/>
    <w:rsid w:val="004F383F"/>
    <w:rsid w:val="005B43ED"/>
    <w:rsid w:val="00771F4D"/>
    <w:rsid w:val="00825418"/>
    <w:rsid w:val="00854B23"/>
    <w:rsid w:val="008E131B"/>
    <w:rsid w:val="009B26A4"/>
    <w:rsid w:val="00AE79B5"/>
    <w:rsid w:val="00CF4A3A"/>
    <w:rsid w:val="00DB22C8"/>
    <w:rsid w:val="00DC118F"/>
    <w:rsid w:val="00E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C254"/>
  <w15:chartTrackingRefBased/>
  <w15:docId w15:val="{CA38B3E5-AC6F-4801-AAF1-C43D69B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7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4738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4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E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5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</dc:title>
  <dc:subject>Stage 1 - Planning</dc:subject>
  <dc:creator>Finn Turnbull</dc:creator>
  <cp:keywords/>
  <dc:description/>
  <cp:lastModifiedBy>Finn Turnbull</cp:lastModifiedBy>
  <cp:revision>1</cp:revision>
  <dcterms:created xsi:type="dcterms:W3CDTF">2017-09-22T08:41:00Z</dcterms:created>
  <dcterms:modified xsi:type="dcterms:W3CDTF">2017-09-22T09:20:00Z</dcterms:modified>
  <cp:category>Software Development</cp:category>
</cp:coreProperties>
</file>