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69991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2C7BAF" w:rsidRDefault="002C7B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7BAF" w:rsidRDefault="002C7BAF" w:rsidP="004532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2C7BAF" w:rsidRDefault="002C7BAF" w:rsidP="004532AC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2C7BA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Finn Turnbull</w:t>
                                    </w:r>
                                  </w:sdtContent>
                                </w:sdt>
                              </w:p>
                              <w:p w:rsidR="002C7BAF" w:rsidRDefault="002C7B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Dundee and angus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Finn Turnbull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532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Dundee and angus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2C7B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Inventory Management System</w:t>
                                    </w:r>
                                  </w:sdtContent>
                                </w:sdt>
                              </w:p>
                              <w:p w:rsidR="002C7BAF" w:rsidRDefault="002C7B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Inventory Management System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7BAF" w:rsidRDefault="002C7BAF">
          <w:r>
            <w:br w:type="page"/>
          </w:r>
        </w:p>
      </w:sdtContent>
    </w:sdt>
    <w:sdt>
      <w:sdtPr>
        <w:id w:val="20535694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4532AC" w:rsidRDefault="004532AC">
          <w:pPr>
            <w:pStyle w:val="TOCHeading"/>
          </w:pPr>
          <w:r>
            <w:t>Table of Contents</w:t>
          </w:r>
        </w:p>
        <w:p w:rsidR="004532AC" w:rsidRDefault="004532A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6104DC09BDE40F7B343C619D4A6C9C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4532AC" w:rsidRDefault="004532AC">
          <w:pPr>
            <w:pStyle w:val="TOC2"/>
            <w:ind w:left="216"/>
          </w:pPr>
          <w:sdt>
            <w:sdtPr>
              <w:id w:val="1667506712"/>
              <w:placeholder>
                <w:docPart w:val="811CE88432964D06969A5A44FF374FE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4532AC" w:rsidRDefault="004532AC">
          <w:pPr>
            <w:pStyle w:val="TOC3"/>
            <w:ind w:left="446"/>
          </w:pPr>
          <w:sdt>
            <w:sdtPr>
              <w:id w:val="93059032"/>
              <w:placeholder>
                <w:docPart w:val="0C1CD9766F9D42F18F22D936EED77DF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4532AC" w:rsidRDefault="004532A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6104DC09BDE40F7B343C619D4A6C9C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532AC" w:rsidRDefault="004532AC">
          <w:pPr>
            <w:pStyle w:val="TOC2"/>
            <w:ind w:left="216"/>
          </w:pPr>
          <w:sdt>
            <w:sdtPr>
              <w:id w:val="93059040"/>
              <w:placeholder>
                <w:docPart w:val="811CE88432964D06969A5A44FF374FE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4532AC" w:rsidRDefault="004532AC">
          <w:pPr>
            <w:pStyle w:val="TOC3"/>
            <w:ind w:left="446"/>
          </w:pPr>
          <w:sdt>
            <w:sdtPr>
              <w:id w:val="93059044"/>
              <w:placeholder>
                <w:docPart w:val="0C1CD9766F9D42F18F22D936EED77DF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9D1251" w:rsidRDefault="009D1251" w:rsidP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 w:rsidP="004532AC">
      <w:pPr>
        <w:pStyle w:val="Heading1"/>
      </w:pPr>
      <w:r>
        <w:t>Running the program</w:t>
      </w:r>
    </w:p>
    <w:p w:rsidR="004532AC" w:rsidRDefault="0023415E" w:rsidP="004532AC">
      <w:r>
        <w:t>Navigate to the location that the programmed is stored.</w:t>
      </w:r>
      <w:r>
        <w:br/>
        <w:t>Once there, you will see something like this:</w:t>
      </w:r>
    </w:p>
    <w:p w:rsidR="0023415E" w:rsidRDefault="0023415E" w:rsidP="004532AC">
      <w:r>
        <w:rPr>
          <w:noProof/>
        </w:rPr>
        <w:drawing>
          <wp:inline distT="0" distB="0" distL="0" distR="0" wp14:anchorId="63056B96" wp14:editId="0DBDA855">
            <wp:extent cx="56292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Double click on the .exe file, or alternatively right click the file and select ‘Open’ from the list of options.</w:t>
      </w:r>
    </w:p>
    <w:p w:rsidR="0023415E" w:rsidRDefault="0023415E" w:rsidP="004532AC">
      <w:r>
        <w:t>The program should now open successfully.</w:t>
      </w:r>
    </w:p>
    <w:p w:rsidR="004532AC" w:rsidRDefault="004532AC" w:rsidP="004532AC">
      <w:pPr>
        <w:pStyle w:val="Heading1"/>
      </w:pPr>
      <w:r>
        <w:t>Closing the program</w:t>
      </w:r>
    </w:p>
    <w:p w:rsidR="004532AC" w:rsidRDefault="0023415E" w:rsidP="004532AC">
      <w:r>
        <w:t>With the program open the window will look something like this</w:t>
      </w:r>
      <w:r w:rsidR="00225B96">
        <w:t>.</w:t>
      </w:r>
    </w:p>
    <w:p w:rsidR="0023415E" w:rsidRDefault="0023415E" w:rsidP="004532AC">
      <w:r>
        <w:rPr>
          <w:noProof/>
        </w:rPr>
        <w:drawing>
          <wp:inline distT="0" distB="0" distL="0" distR="0" wp14:anchorId="510F1037" wp14:editId="60AD3733">
            <wp:extent cx="5731510" cy="43370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Move your cursor to the top right of the window and single click the ‘X’ icon, which will turn red when the cursor hovers over it.</w:t>
      </w:r>
    </w:p>
    <w:p w:rsidR="0023415E" w:rsidRDefault="0023415E" w:rsidP="004532AC">
      <w:r>
        <w:t>The program should now exit successfully.</w:t>
      </w:r>
    </w:p>
    <w:p w:rsidR="004532AC" w:rsidRDefault="004532AC" w:rsidP="004532AC">
      <w:pPr>
        <w:pStyle w:val="Heading1"/>
      </w:pPr>
      <w:r>
        <w:lastRenderedPageBreak/>
        <w:t>Production</w:t>
      </w:r>
    </w:p>
    <w:p w:rsidR="0012419F" w:rsidRDefault="0012419F" w:rsidP="0012419F">
      <w:pPr>
        <w:pStyle w:val="ListParagraph"/>
        <w:numPr>
          <w:ilvl w:val="0"/>
          <w:numId w:val="1"/>
        </w:numPr>
      </w:pPr>
      <w:r>
        <w:t>Navigate to the Production tab.</w:t>
      </w:r>
    </w:p>
    <w:p w:rsidR="0012419F" w:rsidRPr="0012419F" w:rsidRDefault="0012419F" w:rsidP="0012419F">
      <w:r>
        <w:rPr>
          <w:noProof/>
        </w:rPr>
        <w:drawing>
          <wp:inline distT="0" distB="0" distL="0" distR="0" wp14:anchorId="4CF10E27" wp14:editId="56B8CEF9">
            <wp:extent cx="5731510" cy="43281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225B96" w:rsidP="00225B96">
      <w:pPr>
        <w:pStyle w:val="Heading2"/>
      </w:pPr>
      <w:r>
        <w:t>Insert Records</w:t>
      </w:r>
    </w:p>
    <w:p w:rsidR="0012419F" w:rsidRDefault="0012419F" w:rsidP="00225B96"/>
    <w:p w:rsidR="0012419F" w:rsidRDefault="0012419F" w:rsidP="0012419F">
      <w:pPr>
        <w:pStyle w:val="ListParagraph"/>
        <w:numPr>
          <w:ilvl w:val="0"/>
          <w:numId w:val="3"/>
        </w:numPr>
      </w:pPr>
      <w:r>
        <w:t>Navigate to the Insert tab</w:t>
      </w:r>
    </w:p>
    <w:p w:rsidR="0012419F" w:rsidRDefault="0012419F" w:rsidP="0012419F">
      <w:pPr>
        <w:pStyle w:val="ListParagraph"/>
      </w:pPr>
      <w:r>
        <w:rPr>
          <w:noProof/>
        </w:rPr>
        <w:lastRenderedPageBreak/>
        <w:drawing>
          <wp:inline distT="0" distB="0" distL="0" distR="0" wp14:anchorId="284E4BF9" wp14:editId="434F722D">
            <wp:extent cx="5731510" cy="432816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which alcohol is to be recorded.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 xml:space="preserve">Type in the </w:t>
      </w:r>
      <w:proofErr w:type="spellStart"/>
      <w:r>
        <w:t>gyle</w:t>
      </w:r>
      <w:proofErr w:type="spellEnd"/>
      <w:r>
        <w:t xml:space="preserve"> number for this batch.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the container type that the liquid is currently stored in.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Type the number of containers that this batch is made up of.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where the batch is currently stored.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Lastly, click submit records to enter the data into the database.</w:t>
      </w:r>
    </w:p>
    <w:p w:rsidR="0012419F" w:rsidRDefault="0012419F" w:rsidP="0012419F">
      <w:pPr>
        <w:ind w:left="360"/>
      </w:pPr>
      <w:r>
        <w:rPr>
          <w:noProof/>
        </w:rPr>
        <w:lastRenderedPageBreak/>
        <w:drawing>
          <wp:inline distT="0" distB="0" distL="0" distR="0" wp14:anchorId="3E649FA2" wp14:editId="245B9A77">
            <wp:extent cx="5731510" cy="43281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96" w:rsidRDefault="00225B96" w:rsidP="00225B96">
      <w:pPr>
        <w:pStyle w:val="Heading2"/>
      </w:pPr>
      <w:r>
        <w:t>View Records</w:t>
      </w:r>
    </w:p>
    <w:p w:rsidR="00225B96" w:rsidRDefault="0012419F" w:rsidP="0012419F">
      <w:pPr>
        <w:pStyle w:val="ListParagraph"/>
        <w:numPr>
          <w:ilvl w:val="0"/>
          <w:numId w:val="2"/>
        </w:numPr>
      </w:pPr>
      <w:r>
        <w:t>Navigate to the View tab by single clicking the highlighted area.</w:t>
      </w:r>
    </w:p>
    <w:p w:rsidR="0012419F" w:rsidRDefault="0012419F" w:rsidP="0012419F">
      <w:pPr>
        <w:pStyle w:val="ListParagraph"/>
      </w:pPr>
      <w:r>
        <w:rPr>
          <w:noProof/>
        </w:rPr>
        <w:lastRenderedPageBreak/>
        <w:drawing>
          <wp:inline distT="0" distB="0" distL="0" distR="0" wp14:anchorId="349F190A" wp14:editId="287D264A">
            <wp:extent cx="5731510" cy="432625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You can now view all the stock relevant to the production staff.</w:t>
      </w:r>
    </w:p>
    <w:p w:rsidR="00F504B4" w:rsidRDefault="00F504B4" w:rsidP="00F504B4">
      <w:pPr>
        <w:pStyle w:val="ListParagraph"/>
      </w:pP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F504B4" w:rsidRPr="00225B96" w:rsidRDefault="00F504B4" w:rsidP="00F504B4">
      <w:pPr>
        <w:pStyle w:val="ListParagraph"/>
      </w:pPr>
      <w:r>
        <w:rPr>
          <w:noProof/>
        </w:rPr>
        <w:lastRenderedPageBreak/>
        <w:drawing>
          <wp:inline distT="0" distB="0" distL="0" distR="0" wp14:anchorId="7E0C420D" wp14:editId="05545900">
            <wp:extent cx="5731510" cy="43262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 w:rsidP="004532AC">
      <w:pPr>
        <w:pStyle w:val="Heading1"/>
      </w:pPr>
      <w:r>
        <w:t>Packaging</w:t>
      </w:r>
    </w:p>
    <w:p w:rsidR="004532AC" w:rsidRDefault="00F504B4" w:rsidP="004532AC">
      <w:r>
        <w:t>Navigate to the Packaging tab.</w:t>
      </w:r>
    </w:p>
    <w:p w:rsidR="00F504B4" w:rsidRDefault="00F504B4" w:rsidP="004532AC">
      <w:r>
        <w:rPr>
          <w:noProof/>
        </w:rPr>
        <w:lastRenderedPageBreak/>
        <w:drawing>
          <wp:inline distT="0" distB="0" distL="0" distR="0" wp14:anchorId="53108626" wp14:editId="3530C8B1">
            <wp:extent cx="5731510" cy="43503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4532AC"/>
    <w:p w:rsidR="00F504B4" w:rsidRDefault="00F504B4" w:rsidP="00F504B4">
      <w:pPr>
        <w:pStyle w:val="Heading2"/>
      </w:pPr>
      <w:r>
        <w:t>Bottle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Navigate to the </w:t>
      </w:r>
      <w:r w:rsidR="00F21DF8">
        <w:t>Bottle</w:t>
      </w:r>
      <w:r>
        <w:t xml:space="preserve"> tab</w:t>
      </w:r>
    </w:p>
    <w:p w:rsidR="00F504B4" w:rsidRDefault="00F21DF8" w:rsidP="00F504B4">
      <w:pPr>
        <w:pStyle w:val="ListParagraph"/>
      </w:pPr>
      <w:r>
        <w:rPr>
          <w:noProof/>
        </w:rPr>
        <w:lastRenderedPageBreak/>
        <w:drawing>
          <wp:inline distT="0" distB="0" distL="0" distR="0" wp14:anchorId="709E5518" wp14:editId="16630257">
            <wp:extent cx="5731510" cy="43503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Select from a dropdown list which alcohol is to be recorded.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Type in the </w:t>
      </w:r>
      <w:proofErr w:type="spellStart"/>
      <w:r>
        <w:t>gyle</w:t>
      </w:r>
      <w:proofErr w:type="spellEnd"/>
      <w:r>
        <w:t xml:space="preserve"> number for this batch.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Select from a dropdown list the container type that the liquid is currently stored in.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Type the number of containers that this batch is made up of.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Select from a dropdown list where the batch is currently stored.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Lastly, click submit records to enter the data into the database.</w:t>
      </w:r>
    </w:p>
    <w:p w:rsidR="00F504B4" w:rsidRDefault="00F504B4" w:rsidP="00F504B4">
      <w:pPr>
        <w:ind w:left="360"/>
      </w:pPr>
      <w:r>
        <w:rPr>
          <w:noProof/>
        </w:rPr>
        <w:lastRenderedPageBreak/>
        <w:drawing>
          <wp:inline distT="0" distB="0" distL="0" distR="0" wp14:anchorId="2B9987D9" wp14:editId="3BFD5B49">
            <wp:extent cx="5731510" cy="43281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/>
    <w:p w:rsidR="00F504B4" w:rsidRDefault="00F504B4" w:rsidP="00F504B4">
      <w:pPr>
        <w:pStyle w:val="Heading2"/>
      </w:pPr>
      <w:r>
        <w:t>Label</w:t>
      </w:r>
    </w:p>
    <w:p w:rsidR="00F504B4" w:rsidRDefault="00F504B4" w:rsidP="00F504B4"/>
    <w:p w:rsidR="00F504B4" w:rsidRDefault="00F504B4" w:rsidP="00F504B4">
      <w:pPr>
        <w:pStyle w:val="Heading2"/>
      </w:pPr>
      <w:r>
        <w:t>Stock View</w:t>
      </w:r>
    </w:p>
    <w:p w:rsidR="00F504B4" w:rsidRDefault="00F504B4" w:rsidP="00F504B4"/>
    <w:p w:rsidR="00F504B4" w:rsidRDefault="00F504B4" w:rsidP="00F504B4">
      <w:pPr>
        <w:pStyle w:val="Heading2"/>
      </w:pPr>
      <w:r>
        <w:t>Duty Records</w:t>
      </w:r>
    </w:p>
    <w:p w:rsidR="00F504B4" w:rsidRDefault="00F504B4" w:rsidP="00F504B4"/>
    <w:p w:rsidR="00F504B4" w:rsidRPr="00F504B4" w:rsidRDefault="00F504B4" w:rsidP="00F504B4"/>
    <w:p w:rsidR="004532AC" w:rsidRDefault="004532AC" w:rsidP="004532AC">
      <w:pPr>
        <w:pStyle w:val="Heading1"/>
      </w:pPr>
      <w:r>
        <w:t>Sales</w:t>
      </w:r>
    </w:p>
    <w:p w:rsidR="004532AC" w:rsidRDefault="004532AC" w:rsidP="004532AC"/>
    <w:p w:rsidR="004532AC" w:rsidRPr="004532AC" w:rsidRDefault="004532AC" w:rsidP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sectPr w:rsidR="004532AC" w:rsidSect="002C7BAF">
      <w:head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4A" w:rsidRDefault="00FA5E4A" w:rsidP="004532AC">
      <w:pPr>
        <w:spacing w:after="0" w:line="240" w:lineRule="auto"/>
      </w:pPr>
      <w:r>
        <w:separator/>
      </w:r>
    </w:p>
  </w:endnote>
  <w:endnote w:type="continuationSeparator" w:id="0">
    <w:p w:rsidR="00FA5E4A" w:rsidRDefault="00FA5E4A" w:rsidP="0045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4A" w:rsidRDefault="00FA5E4A" w:rsidP="004532AC">
      <w:pPr>
        <w:spacing w:after="0" w:line="240" w:lineRule="auto"/>
      </w:pPr>
      <w:r>
        <w:separator/>
      </w:r>
    </w:p>
  </w:footnote>
  <w:footnote w:type="continuationSeparator" w:id="0">
    <w:p w:rsidR="00FA5E4A" w:rsidRDefault="00FA5E4A" w:rsidP="0045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2AC" w:rsidRDefault="004532A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2AC" w:rsidRDefault="004532A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5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4532AC" w:rsidRDefault="004532A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Inventory Management System –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2507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3257F9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0122C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55B5A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F"/>
    <w:rsid w:val="0012419F"/>
    <w:rsid w:val="00225B96"/>
    <w:rsid w:val="0023415E"/>
    <w:rsid w:val="002C7BAF"/>
    <w:rsid w:val="004532AC"/>
    <w:rsid w:val="005730FE"/>
    <w:rsid w:val="008C13D6"/>
    <w:rsid w:val="009D1251"/>
    <w:rsid w:val="00F21DF8"/>
    <w:rsid w:val="00F504B4"/>
    <w:rsid w:val="00F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7CDC"/>
  <w15:chartTrackingRefBased/>
  <w15:docId w15:val="{BC4363C3-86F7-45BF-A6FC-F8F718CE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B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B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AC"/>
  </w:style>
  <w:style w:type="paragraph" w:styleId="Footer">
    <w:name w:val="footer"/>
    <w:basedOn w:val="Normal"/>
    <w:link w:val="Foot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AC"/>
  </w:style>
  <w:style w:type="character" w:customStyle="1" w:styleId="Heading1Char">
    <w:name w:val="Heading 1 Char"/>
    <w:basedOn w:val="DefaultParagraphFont"/>
    <w:link w:val="Heading1"/>
    <w:uiPriority w:val="9"/>
    <w:rsid w:val="0045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2A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32A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32A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532A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104DC09BDE40F7B343C619D4A6C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B8C0-C231-4010-8CD7-153111781B87}"/>
      </w:docPartPr>
      <w:docPartBody>
        <w:p w:rsidR="00000000" w:rsidRDefault="004C2684" w:rsidP="004C2684">
          <w:pPr>
            <w:pStyle w:val="E6104DC09BDE40F7B343C619D4A6C9CB"/>
          </w:pPr>
          <w:r>
            <w:t>Type chapter title (level 1)</w:t>
          </w:r>
        </w:p>
      </w:docPartBody>
    </w:docPart>
    <w:docPart>
      <w:docPartPr>
        <w:name w:val="811CE88432964D06969A5A44FF37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E8CEB-C29D-4EB1-9782-1C1143C9CFE4}"/>
      </w:docPartPr>
      <w:docPartBody>
        <w:p w:rsidR="00000000" w:rsidRDefault="004C2684" w:rsidP="004C2684">
          <w:pPr>
            <w:pStyle w:val="811CE88432964D06969A5A44FF374FEA"/>
          </w:pPr>
          <w:r>
            <w:t>Type chapter title (level 2)</w:t>
          </w:r>
        </w:p>
      </w:docPartBody>
    </w:docPart>
    <w:docPart>
      <w:docPartPr>
        <w:name w:val="0C1CD9766F9D42F18F22D936EED7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2A82-B18E-484E-AE29-DD7003D5FB68}"/>
      </w:docPartPr>
      <w:docPartBody>
        <w:p w:rsidR="00000000" w:rsidRDefault="004C2684" w:rsidP="004C2684">
          <w:pPr>
            <w:pStyle w:val="0C1CD9766F9D42F18F22D936EED77DF8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4"/>
    <w:rsid w:val="004C2684"/>
    <w:rsid w:val="00B0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04DC09BDE40F7B343C619D4A6C9CB">
    <w:name w:val="E6104DC09BDE40F7B343C619D4A6C9CB"/>
    <w:rsid w:val="004C2684"/>
  </w:style>
  <w:style w:type="paragraph" w:customStyle="1" w:styleId="811CE88432964D06969A5A44FF374FEA">
    <w:name w:val="811CE88432964D06969A5A44FF374FEA"/>
    <w:rsid w:val="004C2684"/>
  </w:style>
  <w:style w:type="paragraph" w:customStyle="1" w:styleId="0C1CD9766F9D42F18F22D936EED77DF8">
    <w:name w:val="0C1CD9766F9D42F18F22D936EED77DF8"/>
    <w:rsid w:val="004C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1E74-08E6-47D4-819B-0E5A0824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Management System</vt:lpstr>
    </vt:vector>
  </TitlesOfParts>
  <Company>Dundee and angus College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User Guide</dc:subject>
  <dc:creator>Finn Turnbull</dc:creator>
  <cp:keywords/>
  <dc:description/>
  <cp:lastModifiedBy>Finn Turnbull</cp:lastModifiedBy>
  <cp:revision>3</cp:revision>
  <dcterms:created xsi:type="dcterms:W3CDTF">2018-04-13T01:00:00Z</dcterms:created>
  <dcterms:modified xsi:type="dcterms:W3CDTF">2018-04-13T03:52:00Z</dcterms:modified>
</cp:coreProperties>
</file>