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7354" w14:textId="4A62F966" w:rsidR="00C448F8" w:rsidRDefault="00EC223D">
      <w:r w:rsidRPr="00EC223D">
        <w:t xml:space="preserve">Müşteri, mobil bankacılık uygulaması üzerinden vadesiz hesabındaki Türk </w:t>
      </w:r>
      <w:proofErr w:type="gramStart"/>
      <w:r w:rsidRPr="00EC223D">
        <w:t>Lirası</w:t>
      </w:r>
      <w:proofErr w:type="gramEnd"/>
      <w:r w:rsidRPr="00EC223D">
        <w:t xml:space="preserve"> (TL) bakiyesini kullanarak döviz (USD, EUR vb.) satın almak veya mevcut dövizini TL’ye çevirmek ister. Sistem, güncel döviz kuru bilgilerini merkez bankasından alır ve işlemi anlık olarak gerçekleştirir.</w:t>
      </w:r>
    </w:p>
    <w:sectPr w:rsidR="00C448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BE1"/>
    <w:rsid w:val="00180BE1"/>
    <w:rsid w:val="002D509A"/>
    <w:rsid w:val="00A6265F"/>
    <w:rsid w:val="00C448F8"/>
    <w:rsid w:val="00E86908"/>
    <w:rsid w:val="00EC2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65A10-C4B6-4AA0-877C-6CB0E8E2F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80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80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80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80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80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80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80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80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80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80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80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80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80BE1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80BE1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80BE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80BE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80BE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80BE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80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80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80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80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80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80BE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80BE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80BE1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80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80BE1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80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252</Characters>
  <Application>Microsoft Office Word</Application>
  <DocSecurity>0</DocSecurity>
  <Lines>3</Lines>
  <Paragraphs>1</Paragraphs>
  <ScaleCrop>false</ScaleCrop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SELDA E. 222803003</dc:creator>
  <cp:keywords/>
  <dc:description/>
  <cp:lastModifiedBy>SELDA E. 222803003</cp:lastModifiedBy>
  <cp:revision>2</cp:revision>
  <dcterms:created xsi:type="dcterms:W3CDTF">2025-10-16T22:51:00Z</dcterms:created>
  <dcterms:modified xsi:type="dcterms:W3CDTF">2025-10-16T22:51:00Z</dcterms:modified>
</cp:coreProperties>
</file>