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C2D1" w14:textId="77777777" w:rsidR="00C968F0" w:rsidRPr="00C968F0" w:rsidRDefault="00C968F0" w:rsidP="00C968F0">
      <w:r w:rsidRPr="00C968F0">
        <w:t>Günümüz dijitalleşen dünyasında bankacılık hizmetleri, kullanıcıların zaman ve mekân sınırlarını ortadan kaldırarak daha hızlı, güvenli ve erişilebilir hale gelmiştir.</w:t>
      </w:r>
      <w:r w:rsidRPr="00C968F0">
        <w:br/>
        <w:t>Bu sistem, bireysel müşterilerin tüm bankacılık işlemlerini tek bir platform üzerinden yönetebilmesini sağlar. Uygulama; hesap görüntüleme, para transferi, döviz işlemleri, yatırım ürünleri takibi, kredi başvurusu, fatura ödemeleri ve harcama analizi gibi temel finansal modülleri içerir.</w:t>
      </w:r>
    </w:p>
    <w:p w14:paraId="09BBC9A9" w14:textId="77777777" w:rsidR="00C968F0" w:rsidRPr="00C968F0" w:rsidRDefault="00C968F0" w:rsidP="00C968F0">
      <w:r w:rsidRPr="00C968F0">
        <w:t>Sistem, kullanıcı doğrulamasını iki aşamalı kimlik doğrulama (2FA) ile gerçekleştirir ve müşteri verilerini şifreli olarak saklar.</w:t>
      </w:r>
      <w:r w:rsidRPr="00C968F0">
        <w:br/>
        <w:t>Her işlem sonrası sistem, kullanıcıya bildirim göndererek finansal farkındalık sağlar. Ayrıca, yapay zekâ destekli “Kişisel Finans Asistanı” modülüyle harcama alışkanlıklarını analiz eder ve tasarruf önerileri sunar.</w:t>
      </w:r>
    </w:p>
    <w:p w14:paraId="043403EF" w14:textId="77777777" w:rsidR="00C968F0" w:rsidRPr="00C968F0" w:rsidRDefault="00C968F0" w:rsidP="00C968F0">
      <w:r w:rsidRPr="00C968F0">
        <w:t>Amaç, müşterilere hem güvenli hem de kişiselleştirilmiş bir bankacılık deneyimi sunmaktır.</w:t>
      </w:r>
    </w:p>
    <w:p w14:paraId="3152EC9B" w14:textId="77777777" w:rsidR="00C448F8" w:rsidRDefault="00C448F8" w:rsidP="00914739">
      <w:pPr>
        <w:jc w:val="both"/>
      </w:pPr>
    </w:p>
    <w:sectPr w:rsidR="00C448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23"/>
    <w:rsid w:val="00232838"/>
    <w:rsid w:val="004B5923"/>
    <w:rsid w:val="00914739"/>
    <w:rsid w:val="00A6265F"/>
    <w:rsid w:val="00C448F8"/>
    <w:rsid w:val="00C968F0"/>
    <w:rsid w:val="00E8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7702C1-AF33-402D-99A2-1691F0E0E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B5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B5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B5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B5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B5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B5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B5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B5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B5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B5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B5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B5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B592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B592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B592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B592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B592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B592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B5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B5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B5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B5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B5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B592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B592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B592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B5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B592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B5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SELDA E. 222803003</dc:creator>
  <cp:keywords/>
  <dc:description/>
  <cp:lastModifiedBy>SELDA E. 222803003</cp:lastModifiedBy>
  <cp:revision>3</cp:revision>
  <dcterms:created xsi:type="dcterms:W3CDTF">2025-10-16T23:07:00Z</dcterms:created>
  <dcterms:modified xsi:type="dcterms:W3CDTF">2025-10-16T23:07:00Z</dcterms:modified>
</cp:coreProperties>
</file>