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DD8B0" w14:textId="3F67B16B" w:rsidR="009530A7" w:rsidRPr="001B6D83" w:rsidRDefault="00EF0C81" w:rsidP="00EF0C81">
      <w:pPr>
        <w:jc w:val="center"/>
      </w:pPr>
      <w:r w:rsidRPr="001B6D83">
        <w:fldChar w:fldCharType="begin"/>
      </w:r>
      <w:r w:rsidRPr="001B6D83">
        <w:instrText xml:space="preserve"> INCLUDEPICTURE "https://www.npl.co.uk/getmedia/dd2289b5-b9b7-4f18-b04d-18fc701e4b52/Random-Number-Image.jpg.aspx?width=1920&amp;height=1080&amp;ext=.jpg" \* MERGEFORMATINET </w:instrText>
      </w:r>
      <w:r w:rsidR="00000000">
        <w:fldChar w:fldCharType="separate"/>
      </w:r>
      <w:r w:rsidRPr="001B6D83">
        <w:fldChar w:fldCharType="end"/>
      </w:r>
    </w:p>
    <w:p w14:paraId="2B2A8730" w14:textId="57E2C030" w:rsidR="00CD01AA" w:rsidRPr="001B6D83" w:rsidRDefault="00CD01AA" w:rsidP="009530A7"/>
    <w:p w14:paraId="75BA3697" w14:textId="080E2A52" w:rsidR="00CD01AA" w:rsidRPr="001B6D83" w:rsidRDefault="00185240" w:rsidP="00CD01AA">
      <w:pPr>
        <w:jc w:val="center"/>
      </w:pPr>
      <w:r w:rsidRPr="001B6D83">
        <w:rPr>
          <w:noProof/>
        </w:rPr>
        <w:drawing>
          <wp:anchor distT="0" distB="0" distL="114300" distR="114300" simplePos="0" relativeHeight="251658240" behindDoc="0" locked="0" layoutInCell="1" allowOverlap="1" wp14:anchorId="59F7AE5E" wp14:editId="04E16430">
            <wp:simplePos x="0" y="0"/>
            <wp:positionH relativeFrom="column">
              <wp:posOffset>-257175</wp:posOffset>
            </wp:positionH>
            <wp:positionV relativeFrom="paragraph">
              <wp:posOffset>349567</wp:posOffset>
            </wp:positionV>
            <wp:extent cx="6452235" cy="3629025"/>
            <wp:effectExtent l="0" t="0" r="0" b="3175"/>
            <wp:wrapSquare wrapText="bothSides"/>
            <wp:docPr id="2145465594" name="Picture 2" descr="Quantum random number generator - N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antum random number generator - NP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52235" cy="3629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C0178D" w14:textId="77777777" w:rsidR="009F1576" w:rsidRPr="001B6D83" w:rsidRDefault="009F1576" w:rsidP="00CD01AA">
      <w:pPr>
        <w:jc w:val="center"/>
      </w:pPr>
    </w:p>
    <w:p w14:paraId="6AEB97AC" w14:textId="03212CCB" w:rsidR="00CD01AA" w:rsidRPr="001B6D83" w:rsidRDefault="00CD01AA" w:rsidP="00CD01AA">
      <w:pPr>
        <w:jc w:val="center"/>
      </w:pPr>
      <w:r w:rsidRPr="001B6D83">
        <w:t>Sophia Lederer</w:t>
      </w:r>
    </w:p>
    <w:p w14:paraId="17799AA3" w14:textId="2BFEEF69" w:rsidR="009530A7" w:rsidRPr="001B6D83" w:rsidRDefault="00471C31" w:rsidP="00CD01AA">
      <w:pPr>
        <w:jc w:val="center"/>
      </w:pPr>
      <w:r w:rsidRPr="001B6D83">
        <w:t xml:space="preserve">Rick </w:t>
      </w:r>
      <w:proofErr w:type="spellStart"/>
      <w:r w:rsidRPr="001B6D83">
        <w:t>Cornez</w:t>
      </w:r>
      <w:proofErr w:type="spellEnd"/>
    </w:p>
    <w:p w14:paraId="3533B18A" w14:textId="6E3351D4" w:rsidR="00471C31" w:rsidRPr="001B6D83" w:rsidRDefault="00471C31" w:rsidP="00CD01AA">
      <w:pPr>
        <w:jc w:val="center"/>
      </w:pPr>
      <w:r w:rsidRPr="001B6D83">
        <w:t>CS 450 Capstone</w:t>
      </w:r>
    </w:p>
    <w:p w14:paraId="792FA82C" w14:textId="77777777" w:rsidR="00CD01AA" w:rsidRPr="001B6D83" w:rsidRDefault="00CD01AA" w:rsidP="009530A7"/>
    <w:p w14:paraId="047486F0" w14:textId="77777777" w:rsidR="00CD01AA" w:rsidRPr="001B6D83" w:rsidRDefault="00CD01AA" w:rsidP="009530A7"/>
    <w:p w14:paraId="28F27C19" w14:textId="76BEF346" w:rsidR="00471C31" w:rsidRPr="001B6D83" w:rsidRDefault="00C77B0E" w:rsidP="00492476">
      <w:pPr>
        <w:spacing w:line="480" w:lineRule="auto"/>
        <w:jc w:val="center"/>
        <w:rPr>
          <w:b/>
          <w:bCs/>
        </w:rPr>
      </w:pPr>
      <w:r w:rsidRPr="001B6D83">
        <w:rPr>
          <w:rFonts w:eastAsiaTheme="majorEastAsia"/>
          <w:b/>
          <w:bCs/>
        </w:rPr>
        <w:t>Pseudorandom Number Generators: Understanding their Functionality, Common Types, and Cryptographic Insecurity</w:t>
      </w:r>
    </w:p>
    <w:p w14:paraId="13A326D8" w14:textId="77777777" w:rsidR="00471C31" w:rsidRPr="001B6D83" w:rsidRDefault="00471C31" w:rsidP="00471C31">
      <w:pPr>
        <w:spacing w:line="480" w:lineRule="auto"/>
        <w:jc w:val="center"/>
        <w:rPr>
          <w:b/>
          <w:bCs/>
        </w:rPr>
      </w:pPr>
    </w:p>
    <w:p w14:paraId="65A9FCA6" w14:textId="2A592281" w:rsidR="00471C31" w:rsidRPr="001B6D83" w:rsidRDefault="00471C31" w:rsidP="00471C31">
      <w:pPr>
        <w:spacing w:line="480" w:lineRule="auto"/>
        <w:jc w:val="center"/>
        <w:rPr>
          <w:b/>
          <w:bCs/>
        </w:rPr>
      </w:pPr>
    </w:p>
    <w:p w14:paraId="6B6F16DD" w14:textId="77777777" w:rsidR="00471C31" w:rsidRPr="001B6D83" w:rsidRDefault="00471C31" w:rsidP="00471C31">
      <w:pPr>
        <w:spacing w:line="480" w:lineRule="auto"/>
        <w:jc w:val="center"/>
        <w:rPr>
          <w:b/>
          <w:bCs/>
        </w:rPr>
      </w:pPr>
    </w:p>
    <w:p w14:paraId="5F463435" w14:textId="77777777" w:rsidR="00471C31" w:rsidRPr="001B6D83" w:rsidRDefault="00471C31" w:rsidP="009F1576">
      <w:pPr>
        <w:spacing w:line="480" w:lineRule="auto"/>
        <w:rPr>
          <w:b/>
          <w:bCs/>
        </w:rPr>
      </w:pPr>
    </w:p>
    <w:p w14:paraId="39E14CB6" w14:textId="77777777" w:rsidR="009F1576" w:rsidRPr="001B6D83" w:rsidRDefault="009F1576" w:rsidP="009F1576">
      <w:pPr>
        <w:spacing w:line="480" w:lineRule="auto"/>
        <w:rPr>
          <w:b/>
          <w:bCs/>
        </w:rPr>
      </w:pPr>
    </w:p>
    <w:p w14:paraId="177A4D9D" w14:textId="77777777" w:rsidR="00354C6B" w:rsidRPr="001B6D83" w:rsidRDefault="00354C6B" w:rsidP="009F1576">
      <w:pPr>
        <w:spacing w:line="480" w:lineRule="auto"/>
      </w:pPr>
    </w:p>
    <w:p w14:paraId="63F04900" w14:textId="7A466F41" w:rsidR="00954477" w:rsidRPr="001B6D83" w:rsidRDefault="00954477" w:rsidP="00471C31">
      <w:pPr>
        <w:spacing w:line="480" w:lineRule="auto"/>
        <w:jc w:val="center"/>
        <w:rPr>
          <w:b/>
          <w:bCs/>
        </w:rPr>
      </w:pPr>
      <w:r w:rsidRPr="001B6D83">
        <w:rPr>
          <w:b/>
          <w:bCs/>
        </w:rPr>
        <w:lastRenderedPageBreak/>
        <w:t xml:space="preserve">Table of </w:t>
      </w:r>
      <w:r w:rsidR="00E048C1">
        <w:rPr>
          <w:b/>
          <w:bCs/>
        </w:rPr>
        <w:t>C</w:t>
      </w:r>
      <w:r w:rsidRPr="001B6D83">
        <w:rPr>
          <w:b/>
          <w:bCs/>
        </w:rPr>
        <w:t>ontext</w:t>
      </w:r>
    </w:p>
    <w:p w14:paraId="0C4669DB" w14:textId="3374049A" w:rsidR="00954477" w:rsidRPr="001B6D83" w:rsidRDefault="00954477" w:rsidP="00954477">
      <w:pPr>
        <w:spacing w:line="480" w:lineRule="auto"/>
        <w:rPr>
          <w:b/>
          <w:bCs/>
        </w:rPr>
      </w:pPr>
      <w:r w:rsidRPr="001B6D83">
        <w:rPr>
          <w:b/>
          <w:bCs/>
        </w:rPr>
        <w:t xml:space="preserve">Introduction </w:t>
      </w:r>
      <w:r w:rsidR="00264198">
        <w:rPr>
          <w:b/>
          <w:bCs/>
        </w:rPr>
        <w:tab/>
      </w:r>
      <w:r w:rsidR="00264198">
        <w:rPr>
          <w:b/>
          <w:bCs/>
        </w:rPr>
        <w:tab/>
      </w:r>
      <w:r w:rsidR="00264198">
        <w:rPr>
          <w:b/>
          <w:bCs/>
        </w:rPr>
        <w:tab/>
      </w:r>
      <w:r w:rsidR="00264198">
        <w:rPr>
          <w:b/>
          <w:bCs/>
        </w:rPr>
        <w:tab/>
      </w:r>
      <w:r w:rsidR="00264198">
        <w:rPr>
          <w:b/>
          <w:bCs/>
        </w:rPr>
        <w:tab/>
      </w:r>
      <w:r w:rsidR="00264198">
        <w:rPr>
          <w:b/>
          <w:bCs/>
        </w:rPr>
        <w:tab/>
      </w:r>
      <w:r w:rsidR="00264198">
        <w:rPr>
          <w:b/>
          <w:bCs/>
        </w:rPr>
        <w:tab/>
      </w:r>
      <w:r w:rsidR="00264198">
        <w:rPr>
          <w:b/>
          <w:bCs/>
        </w:rPr>
        <w:tab/>
      </w:r>
      <w:r w:rsidR="00264198">
        <w:rPr>
          <w:b/>
          <w:bCs/>
        </w:rPr>
        <w:tab/>
      </w:r>
      <w:r w:rsidR="00264198">
        <w:rPr>
          <w:b/>
          <w:bCs/>
        </w:rPr>
        <w:tab/>
        <w:t>Page 3</w:t>
      </w:r>
    </w:p>
    <w:p w14:paraId="72E38E73" w14:textId="1722F740" w:rsidR="00954477" w:rsidRPr="001B6D83" w:rsidRDefault="00B50BC4" w:rsidP="00954477">
      <w:pPr>
        <w:spacing w:line="480" w:lineRule="auto"/>
        <w:rPr>
          <w:b/>
          <w:bCs/>
        </w:rPr>
      </w:pPr>
      <w:r w:rsidRPr="001B6D83">
        <w:rPr>
          <w:b/>
          <w:bCs/>
        </w:rPr>
        <w:t>Types</w:t>
      </w:r>
      <w:r w:rsidR="00954477" w:rsidRPr="001B6D83">
        <w:rPr>
          <w:b/>
          <w:bCs/>
        </w:rPr>
        <w:t xml:space="preserve"> of PRNGs</w:t>
      </w:r>
      <w:r w:rsidR="00264198">
        <w:rPr>
          <w:b/>
          <w:bCs/>
        </w:rPr>
        <w:tab/>
      </w:r>
      <w:r w:rsidR="00264198">
        <w:rPr>
          <w:b/>
          <w:bCs/>
        </w:rPr>
        <w:tab/>
      </w:r>
      <w:r w:rsidR="00264198">
        <w:rPr>
          <w:b/>
          <w:bCs/>
        </w:rPr>
        <w:tab/>
      </w:r>
      <w:r w:rsidR="00264198">
        <w:rPr>
          <w:b/>
          <w:bCs/>
        </w:rPr>
        <w:tab/>
      </w:r>
      <w:r w:rsidR="00264198">
        <w:rPr>
          <w:b/>
          <w:bCs/>
        </w:rPr>
        <w:tab/>
      </w:r>
      <w:r w:rsidR="00264198">
        <w:rPr>
          <w:b/>
          <w:bCs/>
        </w:rPr>
        <w:tab/>
      </w:r>
      <w:r w:rsidR="00264198">
        <w:rPr>
          <w:b/>
          <w:bCs/>
        </w:rPr>
        <w:tab/>
      </w:r>
      <w:r w:rsidR="00264198">
        <w:rPr>
          <w:b/>
          <w:bCs/>
        </w:rPr>
        <w:tab/>
      </w:r>
      <w:r w:rsidR="00264198">
        <w:rPr>
          <w:b/>
          <w:bCs/>
        </w:rPr>
        <w:tab/>
        <w:t>Page 4</w:t>
      </w:r>
    </w:p>
    <w:p w14:paraId="64F4DE13" w14:textId="525B6448" w:rsidR="00954477" w:rsidRPr="001B6D83" w:rsidRDefault="00954477" w:rsidP="00954477">
      <w:pPr>
        <w:spacing w:line="480" w:lineRule="auto"/>
        <w:rPr>
          <w:b/>
          <w:bCs/>
        </w:rPr>
      </w:pPr>
      <w:r w:rsidRPr="001B6D83">
        <w:rPr>
          <w:b/>
          <w:bCs/>
        </w:rPr>
        <w:t xml:space="preserve">Linear Congruential Generators </w:t>
      </w:r>
      <w:r w:rsidR="00264198">
        <w:rPr>
          <w:b/>
          <w:bCs/>
        </w:rPr>
        <w:tab/>
      </w:r>
      <w:r w:rsidR="00264198">
        <w:rPr>
          <w:b/>
          <w:bCs/>
        </w:rPr>
        <w:tab/>
      </w:r>
      <w:r w:rsidR="00264198">
        <w:rPr>
          <w:b/>
          <w:bCs/>
        </w:rPr>
        <w:tab/>
      </w:r>
      <w:r w:rsidR="00264198">
        <w:rPr>
          <w:b/>
          <w:bCs/>
        </w:rPr>
        <w:tab/>
      </w:r>
      <w:r w:rsidR="00264198">
        <w:rPr>
          <w:b/>
          <w:bCs/>
        </w:rPr>
        <w:tab/>
      </w:r>
      <w:r w:rsidR="00264198">
        <w:rPr>
          <w:b/>
          <w:bCs/>
        </w:rPr>
        <w:tab/>
      </w:r>
      <w:r w:rsidR="00264198">
        <w:rPr>
          <w:b/>
          <w:bCs/>
        </w:rPr>
        <w:tab/>
        <w:t>Page 5</w:t>
      </w:r>
    </w:p>
    <w:p w14:paraId="3069CC7D" w14:textId="25373790" w:rsidR="00954477" w:rsidRPr="001B6D83" w:rsidRDefault="00954477" w:rsidP="00954477">
      <w:pPr>
        <w:spacing w:line="480" w:lineRule="auto"/>
        <w:rPr>
          <w:b/>
          <w:bCs/>
        </w:rPr>
      </w:pPr>
      <w:r w:rsidRPr="001B6D83">
        <w:rPr>
          <w:b/>
          <w:bCs/>
        </w:rPr>
        <w:t>Evaluating Pseudorandom Sequences</w:t>
      </w:r>
      <w:r w:rsidR="00264198">
        <w:rPr>
          <w:b/>
          <w:bCs/>
        </w:rPr>
        <w:tab/>
      </w:r>
      <w:r w:rsidR="00264198">
        <w:rPr>
          <w:b/>
          <w:bCs/>
        </w:rPr>
        <w:tab/>
      </w:r>
      <w:r w:rsidR="00264198">
        <w:rPr>
          <w:b/>
          <w:bCs/>
        </w:rPr>
        <w:tab/>
      </w:r>
      <w:r w:rsidR="00264198">
        <w:rPr>
          <w:b/>
          <w:bCs/>
        </w:rPr>
        <w:tab/>
      </w:r>
      <w:r w:rsidR="00264198">
        <w:rPr>
          <w:b/>
          <w:bCs/>
        </w:rPr>
        <w:tab/>
      </w:r>
      <w:r w:rsidR="00264198">
        <w:rPr>
          <w:b/>
          <w:bCs/>
        </w:rPr>
        <w:tab/>
        <w:t>Page 7</w:t>
      </w:r>
    </w:p>
    <w:p w14:paraId="51B53288" w14:textId="3342D020" w:rsidR="00B50BC4" w:rsidRPr="001B6D83" w:rsidRDefault="00B50BC4" w:rsidP="00954477">
      <w:pPr>
        <w:spacing w:line="480" w:lineRule="auto"/>
        <w:rPr>
          <w:b/>
          <w:bCs/>
        </w:rPr>
      </w:pPr>
      <w:r w:rsidRPr="001B6D83">
        <w:rPr>
          <w:b/>
          <w:bCs/>
        </w:rPr>
        <w:t>Evaluation and Analysis</w:t>
      </w:r>
      <w:r w:rsidR="00264198">
        <w:rPr>
          <w:b/>
          <w:bCs/>
        </w:rPr>
        <w:tab/>
      </w:r>
      <w:r w:rsidR="00264198">
        <w:rPr>
          <w:b/>
          <w:bCs/>
        </w:rPr>
        <w:tab/>
      </w:r>
      <w:r w:rsidR="00264198">
        <w:rPr>
          <w:b/>
          <w:bCs/>
        </w:rPr>
        <w:tab/>
      </w:r>
      <w:r w:rsidR="00264198">
        <w:rPr>
          <w:b/>
          <w:bCs/>
        </w:rPr>
        <w:tab/>
      </w:r>
      <w:r w:rsidR="00264198">
        <w:rPr>
          <w:b/>
          <w:bCs/>
        </w:rPr>
        <w:tab/>
      </w:r>
      <w:r w:rsidR="00264198">
        <w:rPr>
          <w:b/>
          <w:bCs/>
        </w:rPr>
        <w:tab/>
      </w:r>
      <w:r w:rsidR="00264198">
        <w:rPr>
          <w:b/>
          <w:bCs/>
        </w:rPr>
        <w:tab/>
      </w:r>
      <w:r w:rsidR="00264198">
        <w:rPr>
          <w:b/>
          <w:bCs/>
        </w:rPr>
        <w:tab/>
        <w:t>Page 8</w:t>
      </w:r>
    </w:p>
    <w:p w14:paraId="74AE7DA8" w14:textId="33DCA8C1" w:rsidR="00B50BC4" w:rsidRPr="001B6D83" w:rsidRDefault="00B50BC4" w:rsidP="00954477">
      <w:pPr>
        <w:spacing w:line="480" w:lineRule="auto"/>
        <w:rPr>
          <w:b/>
          <w:bCs/>
        </w:rPr>
      </w:pPr>
      <w:r w:rsidRPr="001B6D83">
        <w:rPr>
          <w:b/>
          <w:bCs/>
        </w:rPr>
        <w:t>Applications of PRNGs</w:t>
      </w:r>
      <w:r w:rsidR="00264198">
        <w:rPr>
          <w:b/>
          <w:bCs/>
        </w:rPr>
        <w:tab/>
      </w:r>
      <w:r w:rsidR="00264198">
        <w:rPr>
          <w:b/>
          <w:bCs/>
        </w:rPr>
        <w:tab/>
      </w:r>
      <w:r w:rsidR="00264198">
        <w:rPr>
          <w:b/>
          <w:bCs/>
        </w:rPr>
        <w:tab/>
      </w:r>
      <w:r w:rsidR="00264198">
        <w:rPr>
          <w:b/>
          <w:bCs/>
        </w:rPr>
        <w:tab/>
      </w:r>
      <w:r w:rsidR="00264198">
        <w:rPr>
          <w:b/>
          <w:bCs/>
        </w:rPr>
        <w:tab/>
      </w:r>
      <w:r w:rsidR="00264198">
        <w:rPr>
          <w:b/>
          <w:bCs/>
        </w:rPr>
        <w:tab/>
      </w:r>
      <w:r w:rsidR="00264198">
        <w:rPr>
          <w:b/>
          <w:bCs/>
        </w:rPr>
        <w:tab/>
      </w:r>
      <w:r w:rsidR="00264198">
        <w:rPr>
          <w:b/>
          <w:bCs/>
        </w:rPr>
        <w:tab/>
        <w:t>Page 9</w:t>
      </w:r>
    </w:p>
    <w:p w14:paraId="44485A19" w14:textId="52C6E8C5" w:rsidR="00954477" w:rsidRPr="001B6D83" w:rsidRDefault="00954477" w:rsidP="00954477">
      <w:pPr>
        <w:spacing w:line="480" w:lineRule="auto"/>
        <w:rPr>
          <w:b/>
          <w:bCs/>
        </w:rPr>
      </w:pPr>
      <w:r w:rsidRPr="001B6D83">
        <w:rPr>
          <w:b/>
          <w:bCs/>
        </w:rPr>
        <w:t>Conclusion</w:t>
      </w:r>
      <w:r w:rsidR="00264198">
        <w:rPr>
          <w:b/>
          <w:bCs/>
        </w:rPr>
        <w:tab/>
      </w:r>
      <w:r w:rsidR="00264198">
        <w:rPr>
          <w:b/>
          <w:bCs/>
        </w:rPr>
        <w:tab/>
      </w:r>
      <w:r w:rsidR="00264198">
        <w:rPr>
          <w:b/>
          <w:bCs/>
        </w:rPr>
        <w:tab/>
      </w:r>
      <w:r w:rsidR="00264198">
        <w:rPr>
          <w:b/>
          <w:bCs/>
        </w:rPr>
        <w:tab/>
      </w:r>
      <w:r w:rsidR="00264198">
        <w:rPr>
          <w:b/>
          <w:bCs/>
        </w:rPr>
        <w:tab/>
      </w:r>
      <w:r w:rsidR="00264198">
        <w:rPr>
          <w:b/>
          <w:bCs/>
        </w:rPr>
        <w:tab/>
      </w:r>
      <w:r w:rsidR="00264198">
        <w:rPr>
          <w:b/>
          <w:bCs/>
        </w:rPr>
        <w:tab/>
      </w:r>
      <w:r w:rsidR="00264198">
        <w:rPr>
          <w:b/>
          <w:bCs/>
        </w:rPr>
        <w:tab/>
      </w:r>
      <w:r w:rsidR="00264198">
        <w:rPr>
          <w:b/>
          <w:bCs/>
        </w:rPr>
        <w:tab/>
      </w:r>
      <w:r w:rsidR="00264198">
        <w:rPr>
          <w:b/>
          <w:bCs/>
        </w:rPr>
        <w:tab/>
        <w:t xml:space="preserve"> Page 10</w:t>
      </w:r>
    </w:p>
    <w:p w14:paraId="6B5C0568" w14:textId="2616152D" w:rsidR="00954477" w:rsidRPr="001B6D83" w:rsidRDefault="00472960" w:rsidP="00954477">
      <w:pPr>
        <w:spacing w:line="480" w:lineRule="auto"/>
        <w:rPr>
          <w:b/>
          <w:bCs/>
        </w:rPr>
      </w:pPr>
      <w:r w:rsidRPr="001B6D83">
        <w:rPr>
          <w:b/>
          <w:bCs/>
        </w:rPr>
        <w:t xml:space="preserve">References </w:t>
      </w:r>
      <w:r w:rsidR="00264198">
        <w:rPr>
          <w:b/>
          <w:bCs/>
        </w:rPr>
        <w:tab/>
      </w:r>
      <w:r w:rsidR="00264198">
        <w:rPr>
          <w:b/>
          <w:bCs/>
        </w:rPr>
        <w:tab/>
      </w:r>
      <w:r w:rsidR="00264198">
        <w:rPr>
          <w:b/>
          <w:bCs/>
        </w:rPr>
        <w:tab/>
      </w:r>
      <w:r w:rsidR="00264198">
        <w:rPr>
          <w:b/>
          <w:bCs/>
        </w:rPr>
        <w:tab/>
      </w:r>
      <w:r w:rsidR="00264198">
        <w:rPr>
          <w:b/>
          <w:bCs/>
        </w:rPr>
        <w:tab/>
      </w:r>
      <w:r w:rsidR="00264198">
        <w:rPr>
          <w:b/>
          <w:bCs/>
        </w:rPr>
        <w:tab/>
      </w:r>
      <w:r w:rsidR="00264198">
        <w:rPr>
          <w:b/>
          <w:bCs/>
        </w:rPr>
        <w:tab/>
      </w:r>
      <w:r w:rsidR="00264198">
        <w:rPr>
          <w:b/>
          <w:bCs/>
        </w:rPr>
        <w:tab/>
      </w:r>
      <w:r w:rsidR="00264198">
        <w:rPr>
          <w:b/>
          <w:bCs/>
        </w:rPr>
        <w:tab/>
      </w:r>
      <w:r w:rsidR="00264198">
        <w:rPr>
          <w:b/>
          <w:bCs/>
        </w:rPr>
        <w:tab/>
        <w:t>Page 1</w:t>
      </w:r>
      <w:r w:rsidR="002A1B73">
        <w:rPr>
          <w:b/>
          <w:bCs/>
        </w:rPr>
        <w:t>2</w:t>
      </w:r>
    </w:p>
    <w:p w14:paraId="3FD02D62" w14:textId="77777777" w:rsidR="00954477" w:rsidRPr="001B6D83" w:rsidRDefault="00954477" w:rsidP="00954477">
      <w:pPr>
        <w:spacing w:line="480" w:lineRule="auto"/>
        <w:rPr>
          <w:b/>
          <w:bCs/>
        </w:rPr>
      </w:pPr>
    </w:p>
    <w:p w14:paraId="7AD127BB" w14:textId="77777777" w:rsidR="00954477" w:rsidRPr="001B6D83" w:rsidRDefault="00954477" w:rsidP="00954477">
      <w:pPr>
        <w:spacing w:line="480" w:lineRule="auto"/>
        <w:rPr>
          <w:b/>
          <w:bCs/>
        </w:rPr>
      </w:pPr>
    </w:p>
    <w:p w14:paraId="2F1FE74D" w14:textId="77777777" w:rsidR="00954477" w:rsidRPr="001B6D83" w:rsidRDefault="00954477" w:rsidP="00471C31">
      <w:pPr>
        <w:spacing w:line="480" w:lineRule="auto"/>
        <w:jc w:val="center"/>
        <w:rPr>
          <w:b/>
          <w:bCs/>
        </w:rPr>
      </w:pPr>
    </w:p>
    <w:p w14:paraId="74AB1D43" w14:textId="77777777" w:rsidR="00954477" w:rsidRPr="001B6D83" w:rsidRDefault="00954477" w:rsidP="00471C31">
      <w:pPr>
        <w:spacing w:line="480" w:lineRule="auto"/>
        <w:jc w:val="center"/>
        <w:rPr>
          <w:b/>
          <w:bCs/>
        </w:rPr>
      </w:pPr>
    </w:p>
    <w:p w14:paraId="6F2F53B5" w14:textId="77777777" w:rsidR="00954477" w:rsidRDefault="00954477" w:rsidP="00471C31">
      <w:pPr>
        <w:spacing w:line="480" w:lineRule="auto"/>
        <w:jc w:val="center"/>
        <w:rPr>
          <w:b/>
          <w:bCs/>
        </w:rPr>
      </w:pPr>
    </w:p>
    <w:p w14:paraId="3ED893E9" w14:textId="77777777" w:rsidR="00264198" w:rsidRDefault="00264198" w:rsidP="00471C31">
      <w:pPr>
        <w:spacing w:line="480" w:lineRule="auto"/>
        <w:jc w:val="center"/>
        <w:rPr>
          <w:b/>
          <w:bCs/>
        </w:rPr>
      </w:pPr>
    </w:p>
    <w:p w14:paraId="7B01B2C7" w14:textId="77777777" w:rsidR="00264198" w:rsidRPr="001B6D83" w:rsidRDefault="00264198" w:rsidP="00471C31">
      <w:pPr>
        <w:spacing w:line="480" w:lineRule="auto"/>
        <w:jc w:val="center"/>
        <w:rPr>
          <w:b/>
          <w:bCs/>
        </w:rPr>
      </w:pPr>
    </w:p>
    <w:p w14:paraId="142A7512" w14:textId="77777777" w:rsidR="00954477" w:rsidRPr="001B6D83" w:rsidRDefault="00954477" w:rsidP="00471C31">
      <w:pPr>
        <w:spacing w:line="480" w:lineRule="auto"/>
        <w:jc w:val="center"/>
        <w:rPr>
          <w:b/>
          <w:bCs/>
        </w:rPr>
      </w:pPr>
    </w:p>
    <w:p w14:paraId="32D666BC" w14:textId="77777777" w:rsidR="00954477" w:rsidRPr="001B6D83" w:rsidRDefault="00954477" w:rsidP="00471C31">
      <w:pPr>
        <w:spacing w:line="480" w:lineRule="auto"/>
        <w:jc w:val="center"/>
        <w:rPr>
          <w:b/>
          <w:bCs/>
        </w:rPr>
      </w:pPr>
    </w:p>
    <w:p w14:paraId="5EAF26CE" w14:textId="77777777" w:rsidR="00954477" w:rsidRPr="001B6D83" w:rsidRDefault="00954477" w:rsidP="00471C31">
      <w:pPr>
        <w:spacing w:line="480" w:lineRule="auto"/>
        <w:jc w:val="center"/>
        <w:rPr>
          <w:b/>
          <w:bCs/>
        </w:rPr>
      </w:pPr>
    </w:p>
    <w:p w14:paraId="7BFEDD92" w14:textId="77777777" w:rsidR="00954477" w:rsidRPr="001B6D83" w:rsidRDefault="00954477" w:rsidP="00471C31">
      <w:pPr>
        <w:spacing w:line="480" w:lineRule="auto"/>
        <w:jc w:val="center"/>
        <w:rPr>
          <w:b/>
          <w:bCs/>
        </w:rPr>
      </w:pPr>
    </w:p>
    <w:p w14:paraId="29A0E3D0" w14:textId="77777777" w:rsidR="00DC4312" w:rsidRPr="001B6D83" w:rsidRDefault="00DC4312" w:rsidP="00954477">
      <w:pPr>
        <w:spacing w:line="480" w:lineRule="auto"/>
        <w:rPr>
          <w:b/>
          <w:bCs/>
        </w:rPr>
      </w:pPr>
    </w:p>
    <w:p w14:paraId="52E199B5" w14:textId="77777777" w:rsidR="00DC4312" w:rsidRPr="001B6D83" w:rsidRDefault="00DC4312" w:rsidP="00954477">
      <w:pPr>
        <w:spacing w:line="480" w:lineRule="auto"/>
        <w:rPr>
          <w:b/>
          <w:bCs/>
        </w:rPr>
      </w:pPr>
    </w:p>
    <w:p w14:paraId="71D45518" w14:textId="77777777" w:rsidR="007D687C" w:rsidRPr="001B6D83" w:rsidRDefault="007D687C" w:rsidP="00954477">
      <w:pPr>
        <w:spacing w:line="480" w:lineRule="auto"/>
        <w:jc w:val="center"/>
        <w:rPr>
          <w:b/>
          <w:bCs/>
        </w:rPr>
      </w:pPr>
    </w:p>
    <w:p w14:paraId="79A43676" w14:textId="3A1279B8" w:rsidR="00471C31" w:rsidRPr="001B6D83" w:rsidRDefault="00471C31" w:rsidP="00954477">
      <w:pPr>
        <w:spacing w:line="480" w:lineRule="auto"/>
        <w:jc w:val="center"/>
        <w:rPr>
          <w:b/>
          <w:bCs/>
        </w:rPr>
      </w:pPr>
      <w:r w:rsidRPr="001B6D83">
        <w:rPr>
          <w:b/>
          <w:bCs/>
        </w:rPr>
        <w:lastRenderedPageBreak/>
        <w:t>Introduction</w:t>
      </w:r>
    </w:p>
    <w:p w14:paraId="27D2630D" w14:textId="234DC5A6" w:rsidR="00C77B0E" w:rsidRPr="001B6D83" w:rsidRDefault="00C77B0E" w:rsidP="0064005C">
      <w:pPr>
        <w:spacing w:line="480" w:lineRule="auto"/>
        <w:ind w:firstLine="720"/>
      </w:pPr>
      <w:r w:rsidRPr="001B6D83">
        <w:t>This paper delves into the realm of pseudorandom number generators (PRNGs), a fundamental aspect of modern computing with applications spanning cryptography, simulations, gaming, and statistical modeling. Through an exploration of their functionality, common types, and the reasons behind their cryptographic insecurity, this paper aims to shed light on the importance of robust randomness generation in various domains.</w:t>
      </w:r>
    </w:p>
    <w:p w14:paraId="153C868F" w14:textId="0444C941" w:rsidR="00C77B0E" w:rsidRPr="001B6D83" w:rsidRDefault="00C77B0E" w:rsidP="0064005C">
      <w:pPr>
        <w:spacing w:line="480" w:lineRule="auto"/>
        <w:ind w:firstLine="720"/>
      </w:pPr>
      <w:r w:rsidRPr="001B6D83">
        <w:t>Pseudorandom Number Generators (PRNGs) are ubiquitous in computer science and mathematics, serving as vital components in generating sequences of numbers that mimic randomness. From Monte Carlo simulations to cryptographic key generation, PRNGs underpin numerous applications that rely on randomness for their operation. Despite their widespread use, the security and reliability of PRNGs remain subjects of ongoing research and scrutiny.</w:t>
      </w:r>
    </w:p>
    <w:p w14:paraId="297121F5" w14:textId="4CB699A3" w:rsidR="009530A7" w:rsidRPr="001B6D83" w:rsidRDefault="00C77B0E" w:rsidP="00954477">
      <w:pPr>
        <w:spacing w:line="480" w:lineRule="auto"/>
        <w:ind w:firstLine="720"/>
      </w:pPr>
      <w:r w:rsidRPr="001B6D83">
        <w:t>The primary objective of this paper is to provide a comprehensive overview of PRNGs, from their basic functionality to the complexities of cryptographic insecurity. By understanding the underlying principles of PRNGs and the factors contributing to their vulnerabilities, practitioners can make informed decisions regarding their suitability for specific applications, particularly in cryptographic contexts where randomness is paramount.</w:t>
      </w:r>
    </w:p>
    <w:p w14:paraId="0D1C71AC" w14:textId="681EEBD8" w:rsidR="009530A7" w:rsidRPr="001B6D83" w:rsidRDefault="009530A7" w:rsidP="00954477">
      <w:pPr>
        <w:spacing w:line="480" w:lineRule="auto"/>
        <w:ind w:firstLine="720"/>
      </w:pPr>
      <w:r w:rsidRPr="001B6D83">
        <w:t>Randomness is fundamentally hard to produce. Numbers that appear random are needed in many fields, including statistics, computer science, cryptography and more. However, generating true randomness in a deterministic machine like a computer can be challenging. Pseudorandom number generators (PRNGs) are algorithms designed to generate sequences of numbers that appear random, but are generated by deterministic, reproducible means. While not truly random, these algorithms produce streams of numbers with certain random-like properties that make them valuable in practice</w:t>
      </w:r>
      <w:r w:rsidR="009023BC" w:rsidRPr="001B6D83">
        <w:t xml:space="preserve"> (Rosen</w:t>
      </w:r>
      <w:r w:rsidR="00492476" w:rsidRPr="001B6D83">
        <w:t>, 2007</w:t>
      </w:r>
      <w:r w:rsidR="009023BC" w:rsidRPr="001B6D83">
        <w:t>)</w:t>
      </w:r>
      <w:r w:rsidRPr="001B6D83">
        <w:t>.</w:t>
      </w:r>
    </w:p>
    <w:p w14:paraId="7651AF42" w14:textId="29CD37CB" w:rsidR="009530A7" w:rsidRPr="001B6D83" w:rsidRDefault="009530A7" w:rsidP="0064005C">
      <w:pPr>
        <w:spacing w:line="480" w:lineRule="auto"/>
        <w:ind w:firstLine="720"/>
      </w:pPr>
      <w:r w:rsidRPr="001B6D83">
        <w:lastRenderedPageBreak/>
        <w:t>PRNGs generate sequences of numbers that should ideally be indistinguishable from random data. The applications are widespread, including computer simulations, cryptography, statistics, gambling, and other Monte Carlo approaches requiring random samples and data. Desirable properties include long periods before repetition, uniformity, statistical independence, and unpredictability (</w:t>
      </w:r>
      <w:proofErr w:type="spellStart"/>
      <w:r w:rsidRPr="001B6D83">
        <w:t>Rukhin</w:t>
      </w:r>
      <w:proofErr w:type="spellEnd"/>
      <w:r w:rsidRPr="001B6D83">
        <w:t xml:space="preserve"> et al., 2010). However, because they are generated deterministically, pseudorandom sequences will exhibit patterns and thus fail to achieve true randomness.</w:t>
      </w:r>
    </w:p>
    <w:p w14:paraId="7D9643F0" w14:textId="0DC81F65" w:rsidR="00954477" w:rsidRPr="001B6D83" w:rsidRDefault="00954477" w:rsidP="00954477">
      <w:pPr>
        <w:spacing w:line="480" w:lineRule="auto"/>
        <w:ind w:firstLine="720"/>
        <w:jc w:val="center"/>
        <w:rPr>
          <w:b/>
          <w:bCs/>
        </w:rPr>
      </w:pPr>
      <w:r w:rsidRPr="001B6D83">
        <w:rPr>
          <w:b/>
          <w:bCs/>
        </w:rPr>
        <w:t>Classes of PRNGs</w:t>
      </w:r>
    </w:p>
    <w:p w14:paraId="1B10EE3A" w14:textId="60334439" w:rsidR="009530A7" w:rsidRPr="001B6D83" w:rsidRDefault="009530A7" w:rsidP="0064005C">
      <w:pPr>
        <w:spacing w:line="480" w:lineRule="auto"/>
        <w:ind w:firstLine="720"/>
      </w:pPr>
      <w:r w:rsidRPr="001B6D83">
        <w:t xml:space="preserve">There are two main classes of PRNGs: hardware-based and software-based. Hardware-based PRNGs extract randomness from physical processes like radioactive decay times, thermal </w:t>
      </w:r>
      <w:proofErr w:type="gramStart"/>
      <w:r w:rsidRPr="001B6D83">
        <w:t>noise</w:t>
      </w:r>
      <w:proofErr w:type="gramEnd"/>
      <w:r w:rsidRPr="001B6D83">
        <w:t xml:space="preserve"> or other quantum phenomena. Software PRNGs like linear congruential generators use mathematical formulas and algorithms to generate pseudo randomness (</w:t>
      </w:r>
      <w:proofErr w:type="spellStart"/>
      <w:r w:rsidRPr="001B6D83">
        <w:t>L'Ecuyer</w:t>
      </w:r>
      <w:proofErr w:type="spellEnd"/>
      <w:r w:rsidRPr="001B6D83">
        <w:t xml:space="preserve"> &amp; Simard, 2007). Software PRNGs trade off true randomness for speed and reproducibility. This paper focuses on software PRNGs, specifically linear congruential generators.</w:t>
      </w:r>
    </w:p>
    <w:p w14:paraId="3E28D486" w14:textId="676BA6CF" w:rsidR="00B80781" w:rsidRPr="001B6D83" w:rsidRDefault="00B80781" w:rsidP="0064005C">
      <w:pPr>
        <w:spacing w:line="480" w:lineRule="auto"/>
        <w:ind w:firstLine="720"/>
        <w:rPr>
          <w:color w:val="0D0D0D"/>
          <w:shd w:val="clear" w:color="auto" w:fill="FFFFFF"/>
        </w:rPr>
      </w:pPr>
      <w:r w:rsidRPr="001B6D83">
        <w:rPr>
          <w:color w:val="0D0D0D"/>
          <w:shd w:val="clear" w:color="auto" w:fill="FFFFFF"/>
        </w:rPr>
        <w:t>Common types of PRNGs encompass Linear Congruential Generators (LCGs), one of the simplest algorithms in this domain, generating pseudo-random integers through linear recurrence equations. Despite their historical significance, LCGs lack suitability for cryptographic applications due to their inherent predictability and statistical inadequacies. Another method, the Middle-Square Method, involves squaring a number and extracting middle digits for subsequent numbers, albeit suffering from a short period length and randomness deficiencies. Additionally, the Mersenne Twister stands out for its extensive period and high randomness quality, yet its predictability once several outputs are known renders it unsuitable for cryptographic usage.</w:t>
      </w:r>
    </w:p>
    <w:p w14:paraId="5ACE05D3" w14:textId="0E5ACFB4" w:rsidR="00220504" w:rsidRPr="001B6D83" w:rsidRDefault="00220504" w:rsidP="0064005C">
      <w:pPr>
        <w:spacing w:line="480" w:lineRule="auto"/>
        <w:ind w:firstLine="720"/>
        <w:rPr>
          <w:color w:val="0D0D0D"/>
          <w:shd w:val="clear" w:color="auto" w:fill="FFFFFF"/>
        </w:rPr>
      </w:pPr>
      <w:r w:rsidRPr="001B6D83">
        <w:rPr>
          <w:color w:val="0D0D0D"/>
          <w:shd w:val="clear" w:color="auto" w:fill="FFFFFF"/>
        </w:rPr>
        <w:lastRenderedPageBreak/>
        <w:t xml:space="preserve">The Middle-Square Method is a straightforward approach to generating pseudo-random numbers by squaring a seed value and extracting digits from the middle to form subsequent numbers. However, this method suffers from significant drawbacks such as a short period length and a lack of randomness, making it unsuitable for practical applications. Studies by von Neumann (1951) and </w:t>
      </w:r>
      <w:proofErr w:type="spellStart"/>
      <w:r w:rsidRPr="001B6D83">
        <w:rPr>
          <w:color w:val="0D0D0D"/>
          <w:shd w:val="clear" w:color="auto" w:fill="FFFFFF"/>
        </w:rPr>
        <w:t>Marsaglia</w:t>
      </w:r>
      <w:proofErr w:type="spellEnd"/>
      <w:r w:rsidRPr="001B6D83">
        <w:rPr>
          <w:color w:val="0D0D0D"/>
          <w:shd w:val="clear" w:color="auto" w:fill="FFFFFF"/>
        </w:rPr>
        <w:t xml:space="preserve"> (1969) have extensively analyzed the limitations of the Middle-Square Method, emphasizing its inadequacy for generating high-quality random numbers required in cryptographic contexts</w:t>
      </w:r>
      <w:r w:rsidR="009023BC" w:rsidRPr="001B6D83">
        <w:rPr>
          <w:color w:val="0D0D0D"/>
          <w:shd w:val="clear" w:color="auto" w:fill="FFFFFF"/>
        </w:rPr>
        <w:t xml:space="preserve"> (Craddock</w:t>
      </w:r>
      <w:r w:rsidR="00492476" w:rsidRPr="001B6D83">
        <w:rPr>
          <w:color w:val="0D0D0D"/>
          <w:shd w:val="clear" w:color="auto" w:fill="FFFFFF"/>
        </w:rPr>
        <w:t>, 1971</w:t>
      </w:r>
      <w:r w:rsidR="009023BC" w:rsidRPr="001B6D83">
        <w:rPr>
          <w:color w:val="0D0D0D"/>
          <w:shd w:val="clear" w:color="auto" w:fill="FFFFFF"/>
        </w:rPr>
        <w:t>).</w:t>
      </w:r>
    </w:p>
    <w:p w14:paraId="32B40AA8" w14:textId="1260AAD6" w:rsidR="00B80781" w:rsidRPr="001B6D83" w:rsidRDefault="00220504" w:rsidP="00220504">
      <w:pPr>
        <w:spacing w:line="480" w:lineRule="auto"/>
        <w:ind w:firstLine="720"/>
      </w:pPr>
      <w:r w:rsidRPr="001B6D83">
        <w:t xml:space="preserve">The Mersenne Twister is a widely used pseudorandom number generator known for its long period and high-quality randomness. Developed by Matsumoto and Nishimura in 1997, the Mersenne Twister algorithm is based on Mersenne prime numbers and exhibits a period of </w:t>
      </w:r>
      <w:r w:rsidRPr="001B6D83">
        <w:rPr>
          <w:rFonts w:eastAsiaTheme="majorEastAsia"/>
        </w:rPr>
        <w:t>2</w:t>
      </w:r>
      <w:r w:rsidR="00A83009" w:rsidRPr="00A83009">
        <w:rPr>
          <w:rFonts w:eastAsiaTheme="majorEastAsia"/>
        </w:rPr>
        <w:t>¹⁹⁹³⁷</w:t>
      </w:r>
      <w:r w:rsidRPr="001B6D83">
        <w:rPr>
          <w:rFonts w:eastAsiaTheme="majorEastAsia"/>
        </w:rPr>
        <w:t>−</w:t>
      </w:r>
      <w:r w:rsidR="00EE11EA">
        <w:rPr>
          <w:rFonts w:eastAsiaTheme="majorEastAsia"/>
        </w:rPr>
        <w:t>1</w:t>
      </w:r>
      <w:r w:rsidRPr="001B6D83">
        <w:t>, which is significantly longer than many other PRNGs. Despite its popularity in various applications such as simulations and gaming, the Mersenne Twister is not suitable for cryptographic purposes due to its predictability once a few outputs are known. Empirical studies by Matsumoto and Nishimura (1998) have demonstrated the statistical properties and performance of the Mersenne Twister algorithm.</w:t>
      </w:r>
    </w:p>
    <w:p w14:paraId="738FD85F" w14:textId="77777777" w:rsidR="009530A7" w:rsidRPr="001B6D83" w:rsidRDefault="009530A7" w:rsidP="00954477">
      <w:pPr>
        <w:spacing w:line="480" w:lineRule="auto"/>
        <w:jc w:val="center"/>
        <w:rPr>
          <w:b/>
          <w:bCs/>
        </w:rPr>
      </w:pPr>
      <w:r w:rsidRPr="001B6D83">
        <w:rPr>
          <w:b/>
          <w:bCs/>
        </w:rPr>
        <w:t>Linear Congruential Generators</w:t>
      </w:r>
    </w:p>
    <w:p w14:paraId="706CA247" w14:textId="77777777" w:rsidR="009530A7" w:rsidRPr="001B6D83" w:rsidRDefault="009530A7" w:rsidP="0064005C">
      <w:pPr>
        <w:spacing w:line="480" w:lineRule="auto"/>
        <w:ind w:firstLine="720"/>
      </w:pPr>
      <w:r w:rsidRPr="001B6D83">
        <w:t xml:space="preserve">The most widely used software PRNG is the linear congruential generator (LCG) defined by the recurrence relation: </w:t>
      </w:r>
    </w:p>
    <w:p w14:paraId="129A820B" w14:textId="77777777" w:rsidR="009530A7" w:rsidRPr="001B6D83" w:rsidRDefault="009530A7" w:rsidP="005D5FF1">
      <w:pPr>
        <w:spacing w:line="480" w:lineRule="auto"/>
      </w:pPr>
    </w:p>
    <w:p w14:paraId="4C7BAA66" w14:textId="77777777" w:rsidR="009530A7" w:rsidRPr="001B6D83" w:rsidRDefault="009530A7" w:rsidP="005D5FF1">
      <w:pPr>
        <w:spacing w:line="480" w:lineRule="auto"/>
      </w:pPr>
      <w:r w:rsidRPr="001B6D83">
        <w:t>Xn+1 = (</w:t>
      </w:r>
      <w:proofErr w:type="spellStart"/>
      <w:r w:rsidRPr="001B6D83">
        <w:t>aXn</w:t>
      </w:r>
      <w:proofErr w:type="spellEnd"/>
      <w:r w:rsidRPr="001B6D83">
        <w:t xml:space="preserve"> + c) mod m</w:t>
      </w:r>
    </w:p>
    <w:p w14:paraId="3F44F30E" w14:textId="77777777" w:rsidR="009530A7" w:rsidRPr="001B6D83" w:rsidRDefault="009530A7" w:rsidP="005D5FF1">
      <w:pPr>
        <w:spacing w:line="480" w:lineRule="auto"/>
      </w:pPr>
    </w:p>
    <w:p w14:paraId="6DDE8908" w14:textId="77777777" w:rsidR="00BB4437" w:rsidRPr="00303348" w:rsidRDefault="009530A7" w:rsidP="00303348">
      <w:pPr>
        <w:spacing w:line="480" w:lineRule="auto"/>
      </w:pPr>
      <w:r w:rsidRPr="001B6D83">
        <w:t xml:space="preserve">Where X is the sequence of pseudorandom values, n is the iteration step, m is the modulus, a is the multiplier, c is the increment and mod is the modulo operation (Rosen, 2007). The initial </w:t>
      </w:r>
      <w:r w:rsidRPr="001B6D83">
        <w:lastRenderedPageBreak/>
        <w:t xml:space="preserve">seed X0 initializes the generator. By incrementing n, a sequence of pseudorandom values between 0 and m-1 are produced repeatedly. LCGs are fast, easy to implement, and the resulting values pass basic statistical tests. However, LCGs have been shown to have subtle correlations that suggest predictability, casting doubts on their suitability for Monte Carlo </w:t>
      </w:r>
      <w:r w:rsidRPr="00BB4437">
        <w:t xml:space="preserve">simulations </w:t>
      </w:r>
      <w:r w:rsidRPr="00303348">
        <w:t>(Knuth, 1997).</w:t>
      </w:r>
    </w:p>
    <w:p w14:paraId="2C2D9576" w14:textId="1DD84BFD" w:rsidR="00303348" w:rsidRPr="00303348" w:rsidRDefault="00303348" w:rsidP="00C8529B">
      <w:pPr>
        <w:spacing w:line="480" w:lineRule="auto"/>
        <w:ind w:firstLine="720"/>
      </w:pPr>
      <w:r w:rsidRPr="00303348">
        <w:t>Prime numbers play a crucial role in linear congruential generators (LCGs) due to their impact on the generator's period length and statistical properties. In LCGs, prime numbers are commonly used as the modulus (</w:t>
      </w:r>
      <w:r>
        <w:rPr>
          <w:rFonts w:eastAsiaTheme="majorEastAsia"/>
          <w:i/>
          <w:iCs/>
        </w:rPr>
        <w:t>m</w:t>
      </w:r>
      <w:r w:rsidRPr="00303348">
        <w:t>) and the multiplier (</w:t>
      </w:r>
      <w:r>
        <w:rPr>
          <w:rFonts w:eastAsiaTheme="majorEastAsia"/>
          <w:i/>
          <w:iCs/>
        </w:rPr>
        <w:t>a</w:t>
      </w:r>
      <w:r w:rsidRPr="00303348">
        <w:t>). Here's why prime numbers are important in LCGs:</w:t>
      </w:r>
    </w:p>
    <w:p w14:paraId="6BCB9E9D" w14:textId="4228EB09" w:rsidR="00303348" w:rsidRPr="00303348" w:rsidRDefault="00303348" w:rsidP="00C8529B">
      <w:pPr>
        <w:spacing w:line="480" w:lineRule="auto"/>
        <w:ind w:firstLine="720"/>
      </w:pPr>
      <w:r w:rsidRPr="00303348">
        <w:t>The choice of modulus (</w:t>
      </w:r>
      <w:r>
        <w:rPr>
          <w:rFonts w:eastAsiaTheme="majorEastAsia"/>
          <w:i/>
          <w:iCs/>
        </w:rPr>
        <w:t>m</w:t>
      </w:r>
      <w:r w:rsidRPr="00303348">
        <w:t>) in an LCG determines the maximum period length of the generated sequence. Using a prime modulus maximizes the period length, as it ensures that the generator explores the entire set of possible values before repeating. This is because the sequence of values generated by an LCG with a prime modulus will exhibit full-period behavior, resulting in a longer and more robust pseudo-random sequence.</w:t>
      </w:r>
    </w:p>
    <w:p w14:paraId="6DC74370" w14:textId="107322BE" w:rsidR="00C8529B" w:rsidRPr="00303348" w:rsidRDefault="00303348" w:rsidP="00C8529B">
      <w:pPr>
        <w:spacing w:line="480" w:lineRule="auto"/>
        <w:ind w:firstLine="720"/>
      </w:pPr>
      <w:r w:rsidRPr="00303348">
        <w:t>Using a prime modulus helps avoid certain undesirable congruences within the generated sequence. When the modulus is not prime, the generator may fall into congruence classes that result in a shorter period or undesirable statistical properties. By choosing a prime modulus, LCGs can mitigate these issues and produce sequences with better randomness properties.</w:t>
      </w:r>
    </w:p>
    <w:p w14:paraId="3B5D3552" w14:textId="2C087AA9" w:rsidR="00303348" w:rsidRPr="00303348" w:rsidRDefault="00303348" w:rsidP="00C8529B">
      <w:pPr>
        <w:spacing w:line="480" w:lineRule="auto"/>
        <w:ind w:firstLine="720"/>
      </w:pPr>
      <w:r w:rsidRPr="00303348">
        <w:t>In LCGs, the choice of multiplier (</w:t>
      </w:r>
      <w:r>
        <w:rPr>
          <w:rFonts w:eastAsiaTheme="majorEastAsia"/>
          <w:i/>
          <w:iCs/>
        </w:rPr>
        <w:t>a</w:t>
      </w:r>
      <w:r w:rsidRPr="00303348">
        <w:t>) also significantly influences the randomness and statistical properties of the generated sequence. Using a multiplier that is a primitive root modulo</w:t>
      </w:r>
      <w:r>
        <w:t xml:space="preserve"> </w:t>
      </w:r>
      <w:r>
        <w:rPr>
          <w:i/>
          <w:iCs/>
        </w:rPr>
        <w:t>m</w:t>
      </w:r>
      <w:r w:rsidRPr="00303348">
        <w:t xml:space="preserve"> (which is more likely to occur when </w:t>
      </w:r>
      <w:r>
        <w:rPr>
          <w:rFonts w:eastAsiaTheme="majorEastAsia"/>
          <w:i/>
          <w:iCs/>
        </w:rPr>
        <w:t>m</w:t>
      </w:r>
      <w:r w:rsidRPr="00303348">
        <w:t xml:space="preserve"> is prime) ensures that the generated sequence covers the entire range of values in a more uniform and efficient manner, enhancing the randomness and quality of the generated pseudo-random numbers.</w:t>
      </w:r>
    </w:p>
    <w:p w14:paraId="68868AC3" w14:textId="7FC78E4F" w:rsidR="00303348" w:rsidRDefault="00303348" w:rsidP="00C8529B">
      <w:pPr>
        <w:spacing w:line="480" w:lineRule="auto"/>
        <w:ind w:firstLine="720"/>
      </w:pPr>
      <w:r w:rsidRPr="00303348">
        <w:lastRenderedPageBreak/>
        <w:t>Overall, prime numbers are essential in linear congruential generators to maximize the period length, mitigate congruence issues, and improve the randomness and statistical properties of the generated sequences. Choosing prime numbers as the modulus and multiplier contributes to the effectiveness and reliability of LCGs in generating pseudo-random sequences for various applications.</w:t>
      </w:r>
    </w:p>
    <w:p w14:paraId="498D182F" w14:textId="1CF21D57" w:rsidR="00BB4437" w:rsidRPr="001B6D83" w:rsidRDefault="00BB4437" w:rsidP="00D57934">
      <w:pPr>
        <w:spacing w:line="480" w:lineRule="auto"/>
        <w:ind w:firstLine="720"/>
      </w:pPr>
      <w:r w:rsidRPr="00BB4437">
        <w:t>In the context of linear congruential generators</w:t>
      </w:r>
      <w:r w:rsidR="00192ADA">
        <w:t xml:space="preserve">, </w:t>
      </w:r>
      <w:r w:rsidRPr="00BB4437">
        <w:rPr>
          <w:rFonts w:eastAsiaTheme="majorEastAsia"/>
        </w:rPr>
        <w:t>2³²</w:t>
      </w:r>
      <w:r w:rsidRPr="00BB4437">
        <w:t xml:space="preserve"> is a significant number because it corresponds to the maximum period length achievable with a 32-bit integer representation commonly used in computing environments.</w:t>
      </w:r>
      <w:r>
        <w:t xml:space="preserve"> </w:t>
      </w:r>
      <w:r w:rsidRPr="00BB4437">
        <w:t>When implementing an LCG, the choice of modulus (</w:t>
      </w:r>
      <w:r>
        <w:rPr>
          <w:rFonts w:eastAsiaTheme="majorEastAsia"/>
          <w:i/>
          <w:iCs/>
        </w:rPr>
        <w:t>m</w:t>
      </w:r>
      <w:r w:rsidRPr="00BB4437">
        <w:t xml:space="preserve">) directly influences the maximum period length of the generated pseudo-random sequence. With a 32-bit integer representation, the maximum value that can be represented is </w:t>
      </w:r>
      <w:r w:rsidRPr="00BB4437">
        <w:rPr>
          <w:rFonts w:eastAsiaTheme="majorEastAsia"/>
        </w:rPr>
        <w:t>2³²−1</w:t>
      </w:r>
      <w:r w:rsidRPr="00BB4437">
        <w:t xml:space="preserve">, which is the largest prime number that can fit within 32 bits. By using </w:t>
      </w:r>
      <w:r>
        <w:t>2</w:t>
      </w:r>
      <w:r w:rsidRPr="00BB4437">
        <w:rPr>
          <w:rFonts w:eastAsiaTheme="majorEastAsia"/>
        </w:rPr>
        <w:t>³²</w:t>
      </w:r>
      <w:r w:rsidRPr="00BB4437">
        <w:t xml:space="preserve"> as the modulus in an LCG, the generator can theoretically produce a sequence of</w:t>
      </w:r>
      <w:r>
        <w:t xml:space="preserve"> 2</w:t>
      </w:r>
      <w:r w:rsidRPr="00BB4437">
        <w:t>³² distinct pseudo-random numbers before repeating.</w:t>
      </w:r>
      <w:r>
        <w:t xml:space="preserve"> </w:t>
      </w:r>
      <w:r w:rsidRPr="00BB4437">
        <w:t xml:space="preserve">The significance of </w:t>
      </w:r>
      <w:r>
        <w:t>2</w:t>
      </w:r>
      <w:r w:rsidRPr="00BB4437">
        <w:t xml:space="preserve">³²  lies in its capacity to provide a long and diverse sequence of pseudo-random numbers, making it suitable for many applications that require randomness, such as simulations, gaming, and statistical modeling. Additionally, </w:t>
      </w:r>
      <w:r>
        <w:t>2</w:t>
      </w:r>
      <w:r w:rsidRPr="00BB4437">
        <w:t>³²  is often convenient for computational purposes due to its alignment with the 32-bit integer representation commonly used in programming languages and computing systems</w:t>
      </w:r>
      <w:r w:rsidR="00E71ADC">
        <w:t xml:space="preserve"> </w:t>
      </w:r>
      <w:r w:rsidR="00E71ADC">
        <w:rPr>
          <w:color w:val="0D0D0D"/>
          <w:shd w:val="clear" w:color="auto" w:fill="FFFFFF"/>
        </w:rPr>
        <w:t>(Knuth, 1997)</w:t>
      </w:r>
      <w:r w:rsidRPr="00BB4437">
        <w:t>.</w:t>
      </w:r>
    </w:p>
    <w:p w14:paraId="396ED265" w14:textId="77777777" w:rsidR="009530A7" w:rsidRPr="001B6D83" w:rsidRDefault="009530A7" w:rsidP="00954477">
      <w:pPr>
        <w:spacing w:line="480" w:lineRule="auto"/>
        <w:jc w:val="center"/>
        <w:rPr>
          <w:b/>
          <w:bCs/>
        </w:rPr>
      </w:pPr>
      <w:r w:rsidRPr="001B6D83">
        <w:rPr>
          <w:b/>
          <w:bCs/>
        </w:rPr>
        <w:t>Evaluating Pseudorandom Sequences</w:t>
      </w:r>
    </w:p>
    <w:p w14:paraId="29B9BC5A" w14:textId="29E37858" w:rsidR="00C77B0E" w:rsidRPr="001B6D83" w:rsidRDefault="009530A7" w:rsidP="00954477">
      <w:pPr>
        <w:spacing w:line="480" w:lineRule="auto"/>
        <w:ind w:firstLine="720"/>
      </w:pPr>
      <w:r w:rsidRPr="001B6D83">
        <w:t xml:space="preserve">There are numerous empirical tests to check for non-randomness, including frequency tests, serial tests, and spectral tests. Frequency tests like chi-square check for deviation from expected distributions. Serial tests like autocorrelation check for dependence among values. Spectral tests check cyclic patterns using Fourier analysis. While useful, passing such tests is not </w:t>
      </w:r>
      <w:r w:rsidRPr="001B6D83">
        <w:lastRenderedPageBreak/>
        <w:t xml:space="preserve">proof of randomness. Knowledge of the generator mechanics or seed could allow prediction of the entire sequence. </w:t>
      </w:r>
      <w:proofErr w:type="spellStart"/>
      <w:r w:rsidRPr="001B6D83">
        <w:t>L'Ecuyer</w:t>
      </w:r>
      <w:proofErr w:type="spellEnd"/>
      <w:r w:rsidRPr="001B6D83">
        <w:t xml:space="preserve"> &amp; Simard (2007) suggest combining multiple types of tests to thoroughly evaluate pseudorandom number generators.</w:t>
      </w:r>
    </w:p>
    <w:p w14:paraId="775C2E51" w14:textId="63242068" w:rsidR="009530A7" w:rsidRPr="001B6D83" w:rsidRDefault="009530A7" w:rsidP="0064005C">
      <w:pPr>
        <w:spacing w:line="480" w:lineRule="auto"/>
        <w:ind w:firstLine="720"/>
      </w:pPr>
      <w:r w:rsidRPr="001B6D83">
        <w:t xml:space="preserve">The importance of randomness cannot be understated in applications like cryptography, numerical </w:t>
      </w:r>
      <w:r w:rsidR="001B6D83" w:rsidRPr="001B6D83">
        <w:t>simulations,</w:t>
      </w:r>
      <w:r w:rsidRPr="001B6D83">
        <w:t xml:space="preserve"> and statistics among many others. However, generating true randomness from deterministic algorithms has fundamental limitations. The independence and unpredictability of PRNGs like the LCG depends wholly on the seed value. Using </w:t>
      </w:r>
      <w:proofErr w:type="spellStart"/>
      <w:r w:rsidRPr="001B6D83">
        <w:t>System.nanoTime</w:t>
      </w:r>
      <w:proofErr w:type="spellEnd"/>
      <w:r w:rsidRPr="001B6D83">
        <w:t>() enhances unpredictability by leveraging an operating system source of changing entropy. Statistical testing is important, yet passing tests is insufficient to guarantee randomness and security for sensitive applications.</w:t>
      </w:r>
    </w:p>
    <w:p w14:paraId="66780591" w14:textId="76A30358" w:rsidR="00B50BC4" w:rsidRPr="001B6D83" w:rsidRDefault="00B80781" w:rsidP="002A23E7">
      <w:pPr>
        <w:spacing w:line="480" w:lineRule="auto"/>
        <w:ind w:firstLine="720"/>
        <w:rPr>
          <w:color w:val="0D0D0D"/>
          <w:shd w:val="clear" w:color="auto" w:fill="FFFFFF"/>
        </w:rPr>
      </w:pPr>
      <w:r w:rsidRPr="001B6D83">
        <w:rPr>
          <w:color w:val="0D0D0D"/>
          <w:shd w:val="clear" w:color="auto" w:fill="FFFFFF"/>
        </w:rPr>
        <w:t xml:space="preserve">Cryptographically Secure PRNGs (CSPRNGs) address vulnerabilities prevalent in traditional PRNGs, designed explicitly to withstand cryptographic attacks. These PRNGs employ sophisticated algorithms grounded in cryptographic principles, exemplified by systems such as Fortuna, Yarrow, and </w:t>
      </w:r>
      <w:proofErr w:type="spellStart"/>
      <w:r w:rsidRPr="001B6D83">
        <w:rPr>
          <w:color w:val="0D0D0D"/>
          <w:shd w:val="clear" w:color="auto" w:fill="FFFFFF"/>
        </w:rPr>
        <w:t>CryptGenRandom</w:t>
      </w:r>
      <w:proofErr w:type="spellEnd"/>
      <w:r w:rsidRPr="001B6D83">
        <w:rPr>
          <w:color w:val="0D0D0D"/>
          <w:shd w:val="clear" w:color="auto" w:fill="FFFFFF"/>
        </w:rPr>
        <w:t>. The cryptographic insecurity of PRNGs stems from their deterministic nature, which renders sequences predictable given a seed or adequate output knowledge. Furthermore, periodicity presents a vulnerability whereby PRNGs repeat sequences after a finite period, exposing them to brute-force attacks. Additionally, statistical weaknesses such as biases in output patterns pose threats, undermining the randomness required for cryptographic applications, thus emphasizing the necessity for CSPRNGs to meet stringent cryptographic requirements</w:t>
      </w:r>
      <w:r w:rsidR="00E71ADC">
        <w:rPr>
          <w:color w:val="0D0D0D"/>
          <w:shd w:val="clear" w:color="auto" w:fill="FFFFFF"/>
        </w:rPr>
        <w:t>.</w:t>
      </w:r>
    </w:p>
    <w:p w14:paraId="468FF12A" w14:textId="382939EB" w:rsidR="002A23E7" w:rsidRPr="001B6D83" w:rsidRDefault="00B50BC4" w:rsidP="002A23E7">
      <w:pPr>
        <w:spacing w:line="480" w:lineRule="auto"/>
        <w:jc w:val="center"/>
        <w:rPr>
          <w:b/>
          <w:bCs/>
        </w:rPr>
      </w:pPr>
      <w:r w:rsidRPr="001B6D83">
        <w:rPr>
          <w:rFonts w:eastAsiaTheme="majorEastAsia"/>
          <w:b/>
          <w:bCs/>
        </w:rPr>
        <w:t>Evaluation and Analysis</w:t>
      </w:r>
    </w:p>
    <w:p w14:paraId="4F31B752" w14:textId="1ADE5950" w:rsidR="002A23E7" w:rsidRPr="001B6D83" w:rsidRDefault="00AC629A" w:rsidP="001B6F69">
      <w:pPr>
        <w:spacing w:line="480" w:lineRule="auto"/>
        <w:ind w:firstLine="720"/>
      </w:pPr>
      <w:r w:rsidRPr="001B6D83">
        <w:t xml:space="preserve">Pseudorandom Number Generators (PRNGs) exhibit both strengths and limitations, which are crucial considerations in their selection for various applications. One strength lies in </w:t>
      </w:r>
      <w:r w:rsidRPr="001B6D83">
        <w:lastRenderedPageBreak/>
        <w:t>their computational efficiency and ease of implementation, making them suitable for a wide range of non-cryptographic tasks such as simulations and gaming. However, PRNGs are inherently deterministic, leading to predictability and susceptibility to cryptographic attacks. Moreover, many traditional PRNGs suffer from periodicity issues, where their sequences repeat after a finite period, undermining their randomness. In selecting a PRNG for a specific context, several factors come into play. These factors include the desired period length, statistical properties, and computational overhead. Additionally, the intended application's security requirements and the potential consequences of PRNG failure must be carefully considered. For instance, in cryptographic applications, the unpredictability and statistical soundness of PRNGs are paramount, necessitating the use of Cryptographically Secure PRNGs (CSPRNGs).</w:t>
      </w:r>
    </w:p>
    <w:p w14:paraId="36E0A088" w14:textId="196D16EE" w:rsidR="00B50BC4" w:rsidRPr="001B6D83" w:rsidRDefault="00AC629A" w:rsidP="003118B5">
      <w:pPr>
        <w:spacing w:line="480" w:lineRule="auto"/>
        <w:ind w:firstLine="720"/>
      </w:pPr>
      <w:r w:rsidRPr="001B6D83">
        <w:t>Comparing traditional PRNGs to CSPRNGs highlights significant differences in security and reliability. Traditional PRNGs often lack the cryptographic strength required for secure communication and data protection. They may exhibit vulnerabilities such as predictability and statistical biases, rendering them unsuitable for cryptographic applications. In contrast, CSPRNGs are specifically designed to withstand cryptographic attacks, offering a higher level of randomness and unpredictability. These generators adhere to stringent cryptographic principles and undergo rigorous testing to ensure their resilience against various attack vectors. While traditional PRNGs may suffice for non-cryptographic tasks, CSPRNGs are indispensable in scenarios where data security and integrity are paramount, such as cryptographic key generation and secure communication protocols (Rosen, 2007).</w:t>
      </w:r>
    </w:p>
    <w:p w14:paraId="6A72CA12" w14:textId="77777777" w:rsidR="00B50BC4" w:rsidRPr="001B6D83" w:rsidRDefault="00B50BC4" w:rsidP="003118B5">
      <w:pPr>
        <w:spacing w:line="480" w:lineRule="auto"/>
        <w:jc w:val="center"/>
        <w:rPr>
          <w:b/>
          <w:bCs/>
        </w:rPr>
      </w:pPr>
      <w:r w:rsidRPr="001B6D83">
        <w:rPr>
          <w:rFonts w:eastAsiaTheme="majorEastAsia"/>
          <w:b/>
          <w:bCs/>
        </w:rPr>
        <w:t>Applications of PRNGs</w:t>
      </w:r>
    </w:p>
    <w:p w14:paraId="18D8C07F" w14:textId="091559C4" w:rsidR="003118B5" w:rsidRPr="001B6D83" w:rsidRDefault="003118B5" w:rsidP="003118B5">
      <w:pPr>
        <w:spacing w:line="480" w:lineRule="auto"/>
        <w:ind w:firstLine="360"/>
      </w:pPr>
      <w:r w:rsidRPr="001B6D83">
        <w:t xml:space="preserve">Pseudorandom Number Generators (PRNGs) find extensive applications across diverse domains due to their ability to generate sequences of numbers that mimic randomness. In the </w:t>
      </w:r>
      <w:r w:rsidRPr="001B6D83">
        <w:lastRenderedPageBreak/>
        <w:t>gaming and simulation industry, PRNGs are widely utilized for generating game environments, character behaviors, and procedural content, thereby enhancing player experiences and enabling the creation of complex virtual worlds (Knuth, 1997). In cryptography and secure communication, PRNGs play a critical role in generating cryptographic keys, initialization vectors, and nonces, which are essential for ensuring the confidentiality, integrity, and authenticity of transmitted data (</w:t>
      </w:r>
      <w:proofErr w:type="spellStart"/>
      <w:r w:rsidRPr="001B6D83">
        <w:t>Juels</w:t>
      </w:r>
      <w:proofErr w:type="spellEnd"/>
      <w:r w:rsidRPr="001B6D83">
        <w:t xml:space="preserve"> &amp; </w:t>
      </w:r>
      <w:proofErr w:type="spellStart"/>
      <w:r w:rsidRPr="001B6D83">
        <w:t>Paar</w:t>
      </w:r>
      <w:proofErr w:type="spellEnd"/>
      <w:r w:rsidRPr="001B6D83">
        <w:t>, 2007). Moreover, PRNGs are employed in statistical sampling and modeling tasks to generate synthetic datasets for hypothesis testing, Monte Carlo simulations, and parameter estimation, facilitating research in various scientific disciplines including economics, epidemiology, and environmental science (Craddock &amp; Farmer, 1971). These applications underscore the versatility and significance of PRNGs in advancing technology and scientific inquiry, making them indispensable tools in modern computing.</w:t>
      </w:r>
    </w:p>
    <w:p w14:paraId="626BC722" w14:textId="247CAB42" w:rsidR="00954477" w:rsidRPr="001B6D83" w:rsidRDefault="00954477" w:rsidP="00954477">
      <w:pPr>
        <w:spacing w:line="480" w:lineRule="auto"/>
        <w:ind w:firstLine="720"/>
        <w:jc w:val="center"/>
        <w:rPr>
          <w:b/>
          <w:bCs/>
        </w:rPr>
      </w:pPr>
      <w:r w:rsidRPr="001B6D83">
        <w:rPr>
          <w:b/>
          <w:bCs/>
        </w:rPr>
        <w:t>Conclusion</w:t>
      </w:r>
    </w:p>
    <w:p w14:paraId="05673A2D" w14:textId="040009F2" w:rsidR="009530A7" w:rsidRPr="001B6D83" w:rsidRDefault="00D455EB" w:rsidP="00D455EB">
      <w:pPr>
        <w:spacing w:line="480" w:lineRule="auto"/>
        <w:ind w:firstLine="720"/>
      </w:pPr>
      <w:r w:rsidRPr="001B6D83">
        <w:t xml:space="preserve">In conclusion, pseudorandom number generators (PRNGs) serve as indispensable tools in various fields of computing, offering a balance between computational efficiency and randomness generation. While PRNGs provide valuable resources for simulations, gaming, cryptography, and statistical modeling, their deterministic nature and susceptibility to predictability underscore the importance of robust evaluation and careful selection. By acknowledging the strengths and limitations of PRNGs, practitioners can make informed decisions regarding their suitability for specific applications, leveraging techniques such as combining PRNGs, utilizing multiple seeds, and integrating cryptographic principles to enhance randomness and security. Moving forward, future research efforts should continue to explore advanced PRNG algorithms, cryptographically secure techniques, and novel applications to meet the evolving demands of modern computing. With diligent consideration and best practices, the </w:t>
      </w:r>
      <w:r w:rsidRPr="001B6D83">
        <w:lastRenderedPageBreak/>
        <w:t>potential of pseudorandom number generators can be maximized to drive innovation and advancement across diverse domains.</w:t>
      </w:r>
    </w:p>
    <w:p w14:paraId="0FF57052" w14:textId="77777777" w:rsidR="005D5FF1" w:rsidRPr="001B6D83" w:rsidRDefault="005D5FF1" w:rsidP="009530A7"/>
    <w:p w14:paraId="744339B1" w14:textId="77777777" w:rsidR="005D5FF1" w:rsidRPr="001B6D83" w:rsidRDefault="005D5FF1" w:rsidP="009530A7"/>
    <w:p w14:paraId="44E3D0B7" w14:textId="77777777" w:rsidR="005D5FF1" w:rsidRPr="001B6D83" w:rsidRDefault="005D5FF1" w:rsidP="009530A7"/>
    <w:p w14:paraId="77A635FF" w14:textId="77777777" w:rsidR="0064005C" w:rsidRPr="001B6D83" w:rsidRDefault="0064005C" w:rsidP="009530A7"/>
    <w:p w14:paraId="696A8685" w14:textId="77777777" w:rsidR="005D5FF1" w:rsidRPr="001B6D83" w:rsidRDefault="005D5FF1" w:rsidP="009530A7"/>
    <w:p w14:paraId="65909325" w14:textId="77777777" w:rsidR="00A10A18" w:rsidRPr="001B6D83" w:rsidRDefault="00A10A18" w:rsidP="009530A7"/>
    <w:p w14:paraId="3B9844BB" w14:textId="77777777" w:rsidR="00472960" w:rsidRPr="001B6D83" w:rsidRDefault="00472960" w:rsidP="009530A7"/>
    <w:p w14:paraId="068FED7C" w14:textId="77777777" w:rsidR="003118B5" w:rsidRPr="001B6D83" w:rsidRDefault="003118B5" w:rsidP="009530A7"/>
    <w:p w14:paraId="588987EF" w14:textId="77777777" w:rsidR="003118B5" w:rsidRPr="001B6D83" w:rsidRDefault="003118B5" w:rsidP="009530A7"/>
    <w:p w14:paraId="7BF23E33" w14:textId="77777777" w:rsidR="003118B5" w:rsidRPr="001B6D83" w:rsidRDefault="003118B5" w:rsidP="009530A7"/>
    <w:p w14:paraId="5682CA70" w14:textId="77777777" w:rsidR="003118B5" w:rsidRPr="001B6D83" w:rsidRDefault="003118B5" w:rsidP="009530A7"/>
    <w:p w14:paraId="1760A04F" w14:textId="77777777" w:rsidR="009D1490" w:rsidRPr="001B6D83" w:rsidRDefault="009D1490" w:rsidP="009530A7"/>
    <w:p w14:paraId="3EC9FE1C" w14:textId="77777777" w:rsidR="0020607C" w:rsidRPr="001B6D83" w:rsidRDefault="0020607C" w:rsidP="009530A7"/>
    <w:p w14:paraId="6636797E" w14:textId="77777777" w:rsidR="0020607C" w:rsidRPr="001B6D83" w:rsidRDefault="0020607C" w:rsidP="009530A7"/>
    <w:p w14:paraId="6FBA2CD4" w14:textId="77777777" w:rsidR="0020607C" w:rsidRPr="001B6D83" w:rsidRDefault="0020607C" w:rsidP="009530A7"/>
    <w:p w14:paraId="1AF2648D" w14:textId="77777777" w:rsidR="0020607C" w:rsidRPr="001B6D83" w:rsidRDefault="0020607C" w:rsidP="009530A7"/>
    <w:p w14:paraId="34CEC409" w14:textId="77777777" w:rsidR="0020607C" w:rsidRPr="001B6D83" w:rsidRDefault="0020607C" w:rsidP="009530A7"/>
    <w:p w14:paraId="62A3DCAE" w14:textId="77777777" w:rsidR="0020607C" w:rsidRPr="001B6D83" w:rsidRDefault="0020607C" w:rsidP="009530A7"/>
    <w:p w14:paraId="79C25167" w14:textId="77777777" w:rsidR="00472960" w:rsidRPr="001B6D83" w:rsidRDefault="00472960" w:rsidP="009530A7"/>
    <w:p w14:paraId="3C10B698" w14:textId="77777777" w:rsidR="005D5FF1" w:rsidRDefault="005D5FF1" w:rsidP="009530A7"/>
    <w:p w14:paraId="7831C009" w14:textId="77777777" w:rsidR="000701B4" w:rsidRDefault="000701B4" w:rsidP="009530A7"/>
    <w:p w14:paraId="699A714B" w14:textId="77777777" w:rsidR="000701B4" w:rsidRDefault="000701B4" w:rsidP="009530A7"/>
    <w:p w14:paraId="45FB4561" w14:textId="77777777" w:rsidR="000701B4" w:rsidRDefault="000701B4" w:rsidP="009530A7"/>
    <w:p w14:paraId="72AFE34A" w14:textId="77777777" w:rsidR="000701B4" w:rsidRDefault="000701B4" w:rsidP="009530A7"/>
    <w:p w14:paraId="496959A2" w14:textId="77777777" w:rsidR="000701B4" w:rsidRDefault="000701B4" w:rsidP="009530A7"/>
    <w:p w14:paraId="4CE0ECB0" w14:textId="77777777" w:rsidR="000701B4" w:rsidRDefault="000701B4" w:rsidP="009530A7"/>
    <w:p w14:paraId="48769352" w14:textId="77777777" w:rsidR="000701B4" w:rsidRDefault="000701B4" w:rsidP="009530A7"/>
    <w:p w14:paraId="4A9A99DA" w14:textId="77777777" w:rsidR="000701B4" w:rsidRDefault="000701B4" w:rsidP="009530A7"/>
    <w:p w14:paraId="1808EFD3" w14:textId="77777777" w:rsidR="000701B4" w:rsidRDefault="000701B4" w:rsidP="009530A7"/>
    <w:p w14:paraId="5AAB082C" w14:textId="77777777" w:rsidR="000701B4" w:rsidRDefault="000701B4" w:rsidP="009530A7"/>
    <w:p w14:paraId="416782FF" w14:textId="77777777" w:rsidR="000701B4" w:rsidRDefault="000701B4" w:rsidP="009530A7"/>
    <w:p w14:paraId="549B785F" w14:textId="77777777" w:rsidR="000701B4" w:rsidRDefault="000701B4" w:rsidP="009530A7"/>
    <w:p w14:paraId="36C1C5A9" w14:textId="77777777" w:rsidR="000701B4" w:rsidRDefault="000701B4" w:rsidP="009530A7"/>
    <w:p w14:paraId="2A92D155" w14:textId="77777777" w:rsidR="000701B4" w:rsidRDefault="000701B4" w:rsidP="009530A7"/>
    <w:p w14:paraId="7DB5D942" w14:textId="77777777" w:rsidR="000701B4" w:rsidRDefault="000701B4" w:rsidP="009530A7"/>
    <w:p w14:paraId="32787FA2" w14:textId="77777777" w:rsidR="000701B4" w:rsidRDefault="000701B4" w:rsidP="009530A7"/>
    <w:p w14:paraId="4ED4971C" w14:textId="77777777" w:rsidR="00AA2216" w:rsidRDefault="00AA2216" w:rsidP="009530A7"/>
    <w:p w14:paraId="7BED32EB" w14:textId="77777777" w:rsidR="00AA2216" w:rsidRDefault="00AA2216" w:rsidP="009530A7"/>
    <w:p w14:paraId="5D27F3E0" w14:textId="77777777" w:rsidR="00AA2216" w:rsidRDefault="00AA2216" w:rsidP="009530A7"/>
    <w:p w14:paraId="4F874EEB" w14:textId="77777777" w:rsidR="00AA2216" w:rsidRDefault="00AA2216" w:rsidP="009530A7"/>
    <w:p w14:paraId="515853C2" w14:textId="77777777" w:rsidR="000701B4" w:rsidRDefault="000701B4" w:rsidP="009530A7"/>
    <w:p w14:paraId="32C53E8E" w14:textId="77777777" w:rsidR="000701B4" w:rsidRPr="001B6D83" w:rsidRDefault="000701B4" w:rsidP="009530A7"/>
    <w:p w14:paraId="642F86F8" w14:textId="77777777" w:rsidR="009530A7" w:rsidRPr="001B6D83" w:rsidRDefault="009530A7" w:rsidP="00974D8E">
      <w:pPr>
        <w:jc w:val="center"/>
        <w:rPr>
          <w:b/>
          <w:bCs/>
        </w:rPr>
      </w:pPr>
      <w:r w:rsidRPr="001B6D83">
        <w:rPr>
          <w:b/>
          <w:bCs/>
        </w:rPr>
        <w:lastRenderedPageBreak/>
        <w:t>References</w:t>
      </w:r>
    </w:p>
    <w:p w14:paraId="2F41E2BB" w14:textId="77777777" w:rsidR="009023BC" w:rsidRPr="001B6D83" w:rsidRDefault="009023BC" w:rsidP="009023BC">
      <w:r w:rsidRPr="001B6D83">
        <w:t xml:space="preserve">Craddock, J. M., &amp; Farmer, S. A. (1971). Two Robust Methods of Random Number Generation. </w:t>
      </w:r>
      <w:r w:rsidRPr="001B6D83">
        <w:rPr>
          <w:i/>
          <w:iCs/>
        </w:rPr>
        <w:t>Journal of the Royal Statistical Society. Series D (The Statistician)</w:t>
      </w:r>
      <w:r w:rsidRPr="001B6D83">
        <w:t xml:space="preserve">, </w:t>
      </w:r>
      <w:r w:rsidRPr="001B6D83">
        <w:rPr>
          <w:i/>
          <w:iCs/>
        </w:rPr>
        <w:t>20</w:t>
      </w:r>
      <w:r w:rsidRPr="001B6D83">
        <w:t>(3), 55–66. https://doi.org/10.2307/2986798</w:t>
      </w:r>
    </w:p>
    <w:p w14:paraId="31D519CA" w14:textId="77777777" w:rsidR="009023BC" w:rsidRPr="001B6D83" w:rsidRDefault="009023BC" w:rsidP="00974D8E">
      <w:pPr>
        <w:jc w:val="center"/>
        <w:rPr>
          <w:b/>
          <w:bCs/>
        </w:rPr>
      </w:pPr>
    </w:p>
    <w:p w14:paraId="0E59C1E5" w14:textId="77777777" w:rsidR="009530A7" w:rsidRPr="001B6D83" w:rsidRDefault="009530A7" w:rsidP="009530A7">
      <w:proofErr w:type="spellStart"/>
      <w:r w:rsidRPr="001B6D83">
        <w:t>Juels</w:t>
      </w:r>
      <w:proofErr w:type="spellEnd"/>
      <w:r w:rsidRPr="001B6D83">
        <w:t xml:space="preserve">, A., &amp; </w:t>
      </w:r>
      <w:proofErr w:type="spellStart"/>
      <w:r w:rsidRPr="001B6D83">
        <w:t>Paar</w:t>
      </w:r>
      <w:proofErr w:type="spellEnd"/>
      <w:r w:rsidRPr="001B6D83">
        <w:t xml:space="preserve">, C. (2007). The Blum </w:t>
      </w:r>
      <w:proofErr w:type="spellStart"/>
      <w:r w:rsidRPr="001B6D83">
        <w:t>Blum</w:t>
      </w:r>
      <w:proofErr w:type="spellEnd"/>
      <w:r w:rsidRPr="001B6D83">
        <w:t xml:space="preserve"> </w:t>
      </w:r>
      <w:proofErr w:type="spellStart"/>
      <w:r w:rsidRPr="001B6D83">
        <w:t>Shub</w:t>
      </w:r>
      <w:proofErr w:type="spellEnd"/>
      <w:r w:rsidRPr="001B6D83">
        <w:t xml:space="preserve"> pseudorandom generator. Dr. Dobb's Journal, 32(10), 108-109. </w:t>
      </w:r>
    </w:p>
    <w:p w14:paraId="247033F4" w14:textId="77777777" w:rsidR="009530A7" w:rsidRPr="001B6D83" w:rsidRDefault="009530A7" w:rsidP="009530A7"/>
    <w:p w14:paraId="7F85CF3C" w14:textId="5935701F" w:rsidR="009530A7" w:rsidRPr="001B6D83" w:rsidRDefault="009530A7" w:rsidP="009530A7">
      <w:r w:rsidRPr="001B6D83">
        <w:t xml:space="preserve">Knuth, D. E. (1997). The art of computer programming: </w:t>
      </w:r>
      <w:r w:rsidR="00600452" w:rsidRPr="001B6D83">
        <w:t>Semi numerical</w:t>
      </w:r>
      <w:r w:rsidRPr="001B6D83">
        <w:t xml:space="preserve"> algorithms (Vol. 2). Boston: Addison-Wesley.</w:t>
      </w:r>
    </w:p>
    <w:p w14:paraId="4B6C2875" w14:textId="77777777" w:rsidR="009530A7" w:rsidRPr="001B6D83" w:rsidRDefault="009530A7" w:rsidP="009530A7"/>
    <w:p w14:paraId="0F58ED7E" w14:textId="77777777" w:rsidR="009530A7" w:rsidRPr="001B6D83" w:rsidRDefault="009530A7" w:rsidP="009530A7">
      <w:proofErr w:type="spellStart"/>
      <w:r w:rsidRPr="001B6D83">
        <w:t>L'Ecuyer</w:t>
      </w:r>
      <w:proofErr w:type="spellEnd"/>
      <w:r w:rsidRPr="001B6D83">
        <w:t>, P., &amp; Simard, R. (2007). TestU01: A C library for empirical testing of random number generators. ACM Transactions on Mathematical Software (TOMS), 33(4), 22.</w:t>
      </w:r>
    </w:p>
    <w:p w14:paraId="190158B3" w14:textId="77777777" w:rsidR="000701B4" w:rsidRDefault="009023BC" w:rsidP="000701B4">
      <w:pPr>
        <w:rPr>
          <w:rStyle w:val="Hyperlink"/>
          <w:rFonts w:eastAsiaTheme="majorEastAsia"/>
        </w:rPr>
      </w:pPr>
      <w:r w:rsidRPr="001B6D83">
        <w:br/>
        <w:t xml:space="preserve">Matsumoto, M., &amp; Nishimura, T. (1998). Mersenne twister: A 623-dimensionally </w:t>
      </w:r>
      <w:proofErr w:type="spellStart"/>
      <w:r w:rsidRPr="001B6D83">
        <w:t>equi</w:t>
      </w:r>
      <w:proofErr w:type="spellEnd"/>
      <w:r w:rsidR="00600452" w:rsidRPr="001B6D83">
        <w:t>-</w:t>
      </w:r>
      <w:r w:rsidRPr="001B6D83">
        <w:t xml:space="preserve">distributed uniform pseudo-random number generator. </w:t>
      </w:r>
      <w:r w:rsidRPr="001B6D83">
        <w:rPr>
          <w:rFonts w:eastAsiaTheme="majorEastAsia"/>
        </w:rPr>
        <w:t>ACM Transactions on Modeling and Computer Simulation, 8</w:t>
      </w:r>
      <w:r w:rsidRPr="001B6D83">
        <w:t xml:space="preserve">(1), 3–30. </w:t>
      </w:r>
      <w:hyperlink r:id="rId8" w:tgtFrame="_new" w:history="1">
        <w:r w:rsidRPr="001B6D83">
          <w:rPr>
            <w:rStyle w:val="Hyperlink"/>
            <w:rFonts w:eastAsiaTheme="majorEastAsia"/>
          </w:rPr>
          <w:t>https://doi.org/10.1145/272991.272995</w:t>
        </w:r>
      </w:hyperlink>
    </w:p>
    <w:p w14:paraId="0D3094C4" w14:textId="6D560B6D" w:rsidR="000701B4" w:rsidRPr="000701B4" w:rsidRDefault="000701B4" w:rsidP="000701B4">
      <w:pPr>
        <w:rPr>
          <w:rFonts w:eastAsiaTheme="majorEastAsia"/>
          <w:color w:val="467886" w:themeColor="hyperlink"/>
          <w:u w:val="single"/>
        </w:rPr>
      </w:pPr>
      <w:r w:rsidRPr="000701B4">
        <w:t xml:space="preserve">Park, S. K., &amp; Miller, K. W. (1988). Random number generators: Good ones are hard to find. </w:t>
      </w:r>
      <w:r w:rsidRPr="000701B4">
        <w:rPr>
          <w:rFonts w:eastAsiaTheme="majorEastAsia"/>
        </w:rPr>
        <w:t>Communications of the ACM, 31</w:t>
      </w:r>
      <w:r w:rsidRPr="000701B4">
        <w:t xml:space="preserve">(10), 1192-1201. </w:t>
      </w:r>
      <w:proofErr w:type="spellStart"/>
      <w:r w:rsidRPr="000701B4">
        <w:t>doi</w:t>
      </w:r>
      <w:proofErr w:type="spellEnd"/>
      <w:r w:rsidRPr="000701B4">
        <w:t>: 10.1145/63039.63042</w:t>
      </w:r>
    </w:p>
    <w:p w14:paraId="2B26A41D" w14:textId="77777777" w:rsidR="000F47D3" w:rsidRPr="001B6D83" w:rsidRDefault="000F47D3" w:rsidP="009530A7"/>
    <w:p w14:paraId="2EDCE360" w14:textId="77777777" w:rsidR="009530A7" w:rsidRPr="001B6D83" w:rsidRDefault="009530A7" w:rsidP="009530A7">
      <w:r w:rsidRPr="001B6D83">
        <w:t xml:space="preserve">Rosen, K. H. (2007). Discrete mathematics and its applications (7th ed.). New York, NY: McGraw-Hill. </w:t>
      </w:r>
    </w:p>
    <w:p w14:paraId="6B0BB7D5" w14:textId="77777777" w:rsidR="009530A7" w:rsidRPr="001B6D83" w:rsidRDefault="009530A7" w:rsidP="009530A7"/>
    <w:p w14:paraId="5F8E7637" w14:textId="34A929E4" w:rsidR="00B34857" w:rsidRPr="001B6D83" w:rsidRDefault="009530A7" w:rsidP="009530A7">
      <w:proofErr w:type="spellStart"/>
      <w:r w:rsidRPr="001B6D83">
        <w:t>Rukhin</w:t>
      </w:r>
      <w:proofErr w:type="spellEnd"/>
      <w:r w:rsidRPr="001B6D83">
        <w:t xml:space="preserve">, A., Soto, J., </w:t>
      </w:r>
      <w:proofErr w:type="spellStart"/>
      <w:r w:rsidRPr="001B6D83">
        <w:t>Nechvatal</w:t>
      </w:r>
      <w:proofErr w:type="spellEnd"/>
      <w:r w:rsidRPr="001B6D83">
        <w:t xml:space="preserve">, J., </w:t>
      </w:r>
      <w:proofErr w:type="spellStart"/>
      <w:r w:rsidRPr="001B6D83">
        <w:t>Smid</w:t>
      </w:r>
      <w:proofErr w:type="spellEnd"/>
      <w:r w:rsidRPr="001B6D83">
        <w:t xml:space="preserve">, M., Barker, E., Leigh, S., Levenson, M., </w:t>
      </w:r>
      <w:proofErr w:type="spellStart"/>
      <w:r w:rsidRPr="001B6D83">
        <w:t>Vangel</w:t>
      </w:r>
      <w:proofErr w:type="spellEnd"/>
      <w:r w:rsidRPr="001B6D83">
        <w:t xml:space="preserve">, M., Banks, D., Heckert, A., Dray, J., &amp; Vo, S. (2010). A statistical test suite for random and pseudorandom number generators for cryptographic applications. NIST special publication, 800-22rev1a. Retrieved from </w:t>
      </w:r>
      <w:hyperlink r:id="rId9" w:history="1">
        <w:r w:rsidR="00974D8E" w:rsidRPr="001B6D83">
          <w:rPr>
            <w:rStyle w:val="Hyperlink"/>
          </w:rPr>
          <w:t>https://csrc.nist.gov/publications/detail/sp/800-22/rev-1a/final</w:t>
        </w:r>
      </w:hyperlink>
    </w:p>
    <w:p w14:paraId="0856A158" w14:textId="77777777" w:rsidR="009023BC" w:rsidRPr="001B6D83" w:rsidRDefault="009023BC" w:rsidP="009530A7"/>
    <w:p w14:paraId="188DEF30" w14:textId="77777777" w:rsidR="00600452" w:rsidRPr="001B6D83" w:rsidRDefault="00600452" w:rsidP="00600452">
      <w:proofErr w:type="spellStart"/>
      <w:r w:rsidRPr="001B6D83">
        <w:t>Sowey</w:t>
      </w:r>
      <w:proofErr w:type="spellEnd"/>
      <w:r w:rsidRPr="001B6D83">
        <w:t xml:space="preserve">, E. R. (1972). A Chronological and Classified Bibliography on Random Number Generation and Testing. </w:t>
      </w:r>
      <w:r w:rsidRPr="001B6D83">
        <w:rPr>
          <w:i/>
          <w:iCs/>
        </w:rPr>
        <w:t xml:space="preserve">International Statistical Review / Revue </w:t>
      </w:r>
      <w:proofErr w:type="spellStart"/>
      <w:r w:rsidRPr="001B6D83">
        <w:rPr>
          <w:i/>
          <w:iCs/>
        </w:rPr>
        <w:t>Internationale</w:t>
      </w:r>
      <w:proofErr w:type="spellEnd"/>
      <w:r w:rsidRPr="001B6D83">
        <w:rPr>
          <w:i/>
          <w:iCs/>
        </w:rPr>
        <w:t xml:space="preserve"> de </w:t>
      </w:r>
      <w:proofErr w:type="spellStart"/>
      <w:r w:rsidRPr="001B6D83">
        <w:rPr>
          <w:i/>
          <w:iCs/>
        </w:rPr>
        <w:t>Statistique</w:t>
      </w:r>
      <w:proofErr w:type="spellEnd"/>
      <w:r w:rsidRPr="001B6D83">
        <w:t xml:space="preserve">, </w:t>
      </w:r>
      <w:r w:rsidRPr="001B6D83">
        <w:rPr>
          <w:i/>
          <w:iCs/>
        </w:rPr>
        <w:t>40</w:t>
      </w:r>
      <w:r w:rsidRPr="001B6D83">
        <w:t>(3), 355–371. http://www.jstor.org/stable/1402472</w:t>
      </w:r>
    </w:p>
    <w:p w14:paraId="789427CE" w14:textId="77777777" w:rsidR="00600452" w:rsidRPr="001B6D83" w:rsidRDefault="00600452" w:rsidP="009530A7"/>
    <w:p w14:paraId="6E2F4385" w14:textId="77777777" w:rsidR="009023BC" w:rsidRPr="001B6D83" w:rsidRDefault="009023BC" w:rsidP="009530A7"/>
    <w:p w14:paraId="46C4F813" w14:textId="77777777" w:rsidR="00974D8E" w:rsidRPr="009023BC" w:rsidRDefault="00974D8E" w:rsidP="00974D8E"/>
    <w:sectPr w:rsidR="00974D8E" w:rsidRPr="009023BC" w:rsidSect="00B65C94">
      <w:headerReference w:type="even" r:id="rId10"/>
      <w:headerReference w:type="defaul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C7568" w14:textId="77777777" w:rsidR="00B65C94" w:rsidRDefault="00B65C94" w:rsidP="00472960">
      <w:r>
        <w:separator/>
      </w:r>
    </w:p>
  </w:endnote>
  <w:endnote w:type="continuationSeparator" w:id="0">
    <w:p w14:paraId="3AAB8491" w14:textId="77777777" w:rsidR="00B65C94" w:rsidRDefault="00B65C94" w:rsidP="00472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01E6D" w14:textId="77777777" w:rsidR="00B65C94" w:rsidRDefault="00B65C94" w:rsidP="00472960">
      <w:r>
        <w:separator/>
      </w:r>
    </w:p>
  </w:footnote>
  <w:footnote w:type="continuationSeparator" w:id="0">
    <w:p w14:paraId="554147D5" w14:textId="77777777" w:rsidR="00B65C94" w:rsidRDefault="00B65C94" w:rsidP="004729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208206"/>
      <w:docPartObj>
        <w:docPartGallery w:val="Page Numbers (Top of Page)"/>
        <w:docPartUnique/>
      </w:docPartObj>
    </w:sdtPr>
    <w:sdtContent>
      <w:p w14:paraId="469FCF12" w14:textId="1FBBB391" w:rsidR="00472960" w:rsidRDefault="00472960" w:rsidP="00B5072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21525109"/>
      <w:docPartObj>
        <w:docPartGallery w:val="Page Numbers (Top of Page)"/>
        <w:docPartUnique/>
      </w:docPartObj>
    </w:sdtPr>
    <w:sdtContent>
      <w:p w14:paraId="4A5134CA" w14:textId="7AC724A2" w:rsidR="00472960" w:rsidRDefault="00472960" w:rsidP="00472960">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739A8D" w14:textId="77777777" w:rsidR="00472960" w:rsidRDefault="00472960" w:rsidP="0047296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4727263"/>
      <w:docPartObj>
        <w:docPartGallery w:val="Page Numbers (Top of Page)"/>
        <w:docPartUnique/>
      </w:docPartObj>
    </w:sdtPr>
    <w:sdtContent>
      <w:p w14:paraId="29131799" w14:textId="319604B4" w:rsidR="00472960" w:rsidRDefault="00472960" w:rsidP="00B50729">
        <w:pPr>
          <w:pStyle w:val="Header"/>
          <w:framePr w:wrap="none" w:vAnchor="text" w:hAnchor="margin" w:xAlign="right" w:y="1"/>
          <w:rPr>
            <w:rStyle w:val="PageNumber"/>
          </w:rPr>
        </w:pPr>
        <w:r>
          <w:rPr>
            <w:rStyle w:val="PageNumber"/>
          </w:rPr>
          <w:t xml:space="preserve">Lederer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2BE6E6F" w14:textId="4289E387" w:rsidR="00472960" w:rsidRDefault="00472960" w:rsidP="00472960">
    <w:pPr>
      <w:pStyle w:val="Header"/>
      <w:tabs>
        <w:tab w:val="clear" w:pos="4680"/>
        <w:tab w:val="clear" w:pos="9360"/>
        <w:tab w:val="left" w:pos="1482"/>
      </w:tabs>
      <w:ind w:right="36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5F8D"/>
    <w:multiLevelType w:val="hybridMultilevel"/>
    <w:tmpl w:val="0016B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A5550"/>
    <w:multiLevelType w:val="multilevel"/>
    <w:tmpl w:val="5D06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CA7075"/>
    <w:multiLevelType w:val="multilevel"/>
    <w:tmpl w:val="31DC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4D78C3"/>
    <w:multiLevelType w:val="hybridMultilevel"/>
    <w:tmpl w:val="2CD65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DF5059"/>
    <w:multiLevelType w:val="multilevel"/>
    <w:tmpl w:val="759C4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206EB7"/>
    <w:multiLevelType w:val="multilevel"/>
    <w:tmpl w:val="88AC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EA23D3"/>
    <w:multiLevelType w:val="hybridMultilevel"/>
    <w:tmpl w:val="1C5C5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2C1C9A"/>
    <w:multiLevelType w:val="multilevel"/>
    <w:tmpl w:val="0588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9084145">
    <w:abstractNumId w:val="5"/>
  </w:num>
  <w:num w:numId="2" w16cid:durableId="903684004">
    <w:abstractNumId w:val="7"/>
  </w:num>
  <w:num w:numId="3" w16cid:durableId="325982799">
    <w:abstractNumId w:val="0"/>
  </w:num>
  <w:num w:numId="4" w16cid:durableId="761293096">
    <w:abstractNumId w:val="6"/>
  </w:num>
  <w:num w:numId="5" w16cid:durableId="1361315401">
    <w:abstractNumId w:val="1"/>
  </w:num>
  <w:num w:numId="6" w16cid:durableId="608972003">
    <w:abstractNumId w:val="3"/>
  </w:num>
  <w:num w:numId="7" w16cid:durableId="1171024780">
    <w:abstractNumId w:val="4"/>
  </w:num>
  <w:num w:numId="8" w16cid:durableId="4653941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0A7"/>
    <w:rsid w:val="000701B4"/>
    <w:rsid w:val="000F47D3"/>
    <w:rsid w:val="00185240"/>
    <w:rsid w:val="00192ADA"/>
    <w:rsid w:val="001A0276"/>
    <w:rsid w:val="001B6D83"/>
    <w:rsid w:val="001B6F69"/>
    <w:rsid w:val="001D2FAE"/>
    <w:rsid w:val="0020607C"/>
    <w:rsid w:val="00220504"/>
    <w:rsid w:val="00264198"/>
    <w:rsid w:val="002A1B73"/>
    <w:rsid w:val="002A23E7"/>
    <w:rsid w:val="00303348"/>
    <w:rsid w:val="003118B5"/>
    <w:rsid w:val="00354C6B"/>
    <w:rsid w:val="003D2503"/>
    <w:rsid w:val="00471C31"/>
    <w:rsid w:val="00472960"/>
    <w:rsid w:val="00492476"/>
    <w:rsid w:val="0054143C"/>
    <w:rsid w:val="005A1B2E"/>
    <w:rsid w:val="005D5FF1"/>
    <w:rsid w:val="005E0A20"/>
    <w:rsid w:val="00600452"/>
    <w:rsid w:val="0064005C"/>
    <w:rsid w:val="00781914"/>
    <w:rsid w:val="007D687C"/>
    <w:rsid w:val="009023BC"/>
    <w:rsid w:val="009272AE"/>
    <w:rsid w:val="009530A7"/>
    <w:rsid w:val="00954477"/>
    <w:rsid w:val="00974D8E"/>
    <w:rsid w:val="009D1490"/>
    <w:rsid w:val="009F1576"/>
    <w:rsid w:val="00A10A18"/>
    <w:rsid w:val="00A83009"/>
    <w:rsid w:val="00A87ECE"/>
    <w:rsid w:val="00AA2216"/>
    <w:rsid w:val="00AC629A"/>
    <w:rsid w:val="00B34857"/>
    <w:rsid w:val="00B50BC4"/>
    <w:rsid w:val="00B65C94"/>
    <w:rsid w:val="00B80781"/>
    <w:rsid w:val="00BB4437"/>
    <w:rsid w:val="00C77B0E"/>
    <w:rsid w:val="00C8529B"/>
    <w:rsid w:val="00CD01AA"/>
    <w:rsid w:val="00D455EB"/>
    <w:rsid w:val="00D57934"/>
    <w:rsid w:val="00DC4312"/>
    <w:rsid w:val="00E048C1"/>
    <w:rsid w:val="00E60117"/>
    <w:rsid w:val="00E71ADC"/>
    <w:rsid w:val="00EE11EA"/>
    <w:rsid w:val="00EF0C81"/>
    <w:rsid w:val="00FF5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B3CD3"/>
  <w15:chartTrackingRefBased/>
  <w15:docId w15:val="{4AF4F587-F969-3B48-9F51-B42EA87E1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452"/>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530A7"/>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530A7"/>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530A7"/>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530A7"/>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9530A7"/>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9530A7"/>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9530A7"/>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9530A7"/>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9530A7"/>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0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30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30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30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30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30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0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0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0A7"/>
    <w:rPr>
      <w:rFonts w:eastAsiaTheme="majorEastAsia" w:cstheme="majorBidi"/>
      <w:color w:val="272727" w:themeColor="text1" w:themeTint="D8"/>
    </w:rPr>
  </w:style>
  <w:style w:type="paragraph" w:styleId="Title">
    <w:name w:val="Title"/>
    <w:basedOn w:val="Normal"/>
    <w:next w:val="Normal"/>
    <w:link w:val="TitleChar"/>
    <w:uiPriority w:val="10"/>
    <w:qFormat/>
    <w:rsid w:val="009530A7"/>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530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0A7"/>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530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0A7"/>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9530A7"/>
    <w:rPr>
      <w:i/>
      <w:iCs/>
      <w:color w:val="404040" w:themeColor="text1" w:themeTint="BF"/>
    </w:rPr>
  </w:style>
  <w:style w:type="paragraph" w:styleId="ListParagraph">
    <w:name w:val="List Paragraph"/>
    <w:basedOn w:val="Normal"/>
    <w:uiPriority w:val="34"/>
    <w:qFormat/>
    <w:rsid w:val="009530A7"/>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9530A7"/>
    <w:rPr>
      <w:i/>
      <w:iCs/>
      <w:color w:val="0F4761" w:themeColor="accent1" w:themeShade="BF"/>
    </w:rPr>
  </w:style>
  <w:style w:type="paragraph" w:styleId="IntenseQuote">
    <w:name w:val="Intense Quote"/>
    <w:basedOn w:val="Normal"/>
    <w:next w:val="Normal"/>
    <w:link w:val="IntenseQuoteChar"/>
    <w:uiPriority w:val="30"/>
    <w:qFormat/>
    <w:rsid w:val="009530A7"/>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9530A7"/>
    <w:rPr>
      <w:i/>
      <w:iCs/>
      <w:color w:val="0F4761" w:themeColor="accent1" w:themeShade="BF"/>
    </w:rPr>
  </w:style>
  <w:style w:type="character" w:styleId="IntenseReference">
    <w:name w:val="Intense Reference"/>
    <w:basedOn w:val="DefaultParagraphFont"/>
    <w:uiPriority w:val="32"/>
    <w:qFormat/>
    <w:rsid w:val="009530A7"/>
    <w:rPr>
      <w:b/>
      <w:bCs/>
      <w:smallCaps/>
      <w:color w:val="0F4761" w:themeColor="accent1" w:themeShade="BF"/>
      <w:spacing w:val="5"/>
    </w:rPr>
  </w:style>
  <w:style w:type="paragraph" w:styleId="NormalWeb">
    <w:name w:val="Normal (Web)"/>
    <w:basedOn w:val="Normal"/>
    <w:uiPriority w:val="99"/>
    <w:semiHidden/>
    <w:unhideWhenUsed/>
    <w:rsid w:val="00C77B0E"/>
    <w:pPr>
      <w:spacing w:before="100" w:beforeAutospacing="1" w:after="100" w:afterAutospacing="1"/>
    </w:pPr>
  </w:style>
  <w:style w:type="character" w:styleId="Strong">
    <w:name w:val="Strong"/>
    <w:basedOn w:val="DefaultParagraphFont"/>
    <w:uiPriority w:val="22"/>
    <w:qFormat/>
    <w:rsid w:val="00C77B0E"/>
    <w:rPr>
      <w:b/>
      <w:bCs/>
    </w:rPr>
  </w:style>
  <w:style w:type="paragraph" w:styleId="Header">
    <w:name w:val="header"/>
    <w:basedOn w:val="Normal"/>
    <w:link w:val="HeaderChar"/>
    <w:uiPriority w:val="99"/>
    <w:unhideWhenUsed/>
    <w:rsid w:val="00472960"/>
    <w:pPr>
      <w:tabs>
        <w:tab w:val="center" w:pos="4680"/>
        <w:tab w:val="right" w:pos="9360"/>
      </w:tabs>
    </w:pPr>
    <w:rPr>
      <w:rFonts w:asciiTheme="minorHAnsi" w:eastAsiaTheme="minorHAnsi" w:hAnsiTheme="minorHAnsi" w:cstheme="minorBidi"/>
      <w:kern w:val="2"/>
      <w14:ligatures w14:val="standardContextual"/>
    </w:rPr>
  </w:style>
  <w:style w:type="character" w:customStyle="1" w:styleId="HeaderChar">
    <w:name w:val="Header Char"/>
    <w:basedOn w:val="DefaultParagraphFont"/>
    <w:link w:val="Header"/>
    <w:uiPriority w:val="99"/>
    <w:rsid w:val="00472960"/>
  </w:style>
  <w:style w:type="paragraph" w:styleId="Footer">
    <w:name w:val="footer"/>
    <w:basedOn w:val="Normal"/>
    <w:link w:val="FooterChar"/>
    <w:uiPriority w:val="99"/>
    <w:unhideWhenUsed/>
    <w:rsid w:val="00472960"/>
    <w:pPr>
      <w:tabs>
        <w:tab w:val="center" w:pos="4680"/>
        <w:tab w:val="right" w:pos="9360"/>
      </w:tabs>
    </w:pPr>
    <w:rPr>
      <w:rFonts w:asciiTheme="minorHAnsi" w:eastAsiaTheme="minorHAnsi" w:hAnsiTheme="minorHAnsi" w:cstheme="minorBidi"/>
      <w:kern w:val="2"/>
      <w14:ligatures w14:val="standardContextual"/>
    </w:rPr>
  </w:style>
  <w:style w:type="character" w:customStyle="1" w:styleId="FooterChar">
    <w:name w:val="Footer Char"/>
    <w:basedOn w:val="DefaultParagraphFont"/>
    <w:link w:val="Footer"/>
    <w:uiPriority w:val="99"/>
    <w:rsid w:val="00472960"/>
  </w:style>
  <w:style w:type="character" w:styleId="PageNumber">
    <w:name w:val="page number"/>
    <w:basedOn w:val="DefaultParagraphFont"/>
    <w:uiPriority w:val="99"/>
    <w:semiHidden/>
    <w:unhideWhenUsed/>
    <w:rsid w:val="00472960"/>
  </w:style>
  <w:style w:type="character" w:styleId="Hyperlink">
    <w:name w:val="Hyperlink"/>
    <w:basedOn w:val="DefaultParagraphFont"/>
    <w:uiPriority w:val="99"/>
    <w:unhideWhenUsed/>
    <w:rsid w:val="00974D8E"/>
    <w:rPr>
      <w:color w:val="467886" w:themeColor="hyperlink"/>
      <w:u w:val="single"/>
    </w:rPr>
  </w:style>
  <w:style w:type="character" w:styleId="UnresolvedMention">
    <w:name w:val="Unresolved Mention"/>
    <w:basedOn w:val="DefaultParagraphFont"/>
    <w:uiPriority w:val="99"/>
    <w:semiHidden/>
    <w:unhideWhenUsed/>
    <w:rsid w:val="00974D8E"/>
    <w:rPr>
      <w:color w:val="605E5C"/>
      <w:shd w:val="clear" w:color="auto" w:fill="E1DFDD"/>
    </w:rPr>
  </w:style>
  <w:style w:type="character" w:customStyle="1" w:styleId="katex-mathml">
    <w:name w:val="katex-mathml"/>
    <w:basedOn w:val="DefaultParagraphFont"/>
    <w:rsid w:val="00220504"/>
  </w:style>
  <w:style w:type="character" w:customStyle="1" w:styleId="mord">
    <w:name w:val="mord"/>
    <w:basedOn w:val="DefaultParagraphFont"/>
    <w:rsid w:val="00220504"/>
  </w:style>
  <w:style w:type="character" w:customStyle="1" w:styleId="mbin">
    <w:name w:val="mbin"/>
    <w:basedOn w:val="DefaultParagraphFont"/>
    <w:rsid w:val="00220504"/>
  </w:style>
  <w:style w:type="character" w:styleId="Emphasis">
    <w:name w:val="Emphasis"/>
    <w:basedOn w:val="DefaultParagraphFont"/>
    <w:uiPriority w:val="20"/>
    <w:qFormat/>
    <w:rsid w:val="009023BC"/>
    <w:rPr>
      <w:i/>
      <w:iCs/>
    </w:rPr>
  </w:style>
  <w:style w:type="paragraph" w:styleId="z-TopofForm">
    <w:name w:val="HTML Top of Form"/>
    <w:basedOn w:val="Normal"/>
    <w:next w:val="Normal"/>
    <w:link w:val="z-TopofFormChar"/>
    <w:hidden/>
    <w:uiPriority w:val="99"/>
    <w:semiHidden/>
    <w:unhideWhenUsed/>
    <w:rsid w:val="00AC629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C629A"/>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AC629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C629A"/>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807712">
      <w:bodyDiv w:val="1"/>
      <w:marLeft w:val="0"/>
      <w:marRight w:val="0"/>
      <w:marTop w:val="0"/>
      <w:marBottom w:val="0"/>
      <w:divBdr>
        <w:top w:val="none" w:sz="0" w:space="0" w:color="auto"/>
        <w:left w:val="none" w:sz="0" w:space="0" w:color="auto"/>
        <w:bottom w:val="none" w:sz="0" w:space="0" w:color="auto"/>
        <w:right w:val="none" w:sz="0" w:space="0" w:color="auto"/>
      </w:divBdr>
    </w:div>
    <w:div w:id="429744049">
      <w:bodyDiv w:val="1"/>
      <w:marLeft w:val="0"/>
      <w:marRight w:val="0"/>
      <w:marTop w:val="0"/>
      <w:marBottom w:val="0"/>
      <w:divBdr>
        <w:top w:val="none" w:sz="0" w:space="0" w:color="auto"/>
        <w:left w:val="none" w:sz="0" w:space="0" w:color="auto"/>
        <w:bottom w:val="none" w:sz="0" w:space="0" w:color="auto"/>
        <w:right w:val="none" w:sz="0" w:space="0" w:color="auto"/>
      </w:divBdr>
    </w:div>
    <w:div w:id="746457108">
      <w:bodyDiv w:val="1"/>
      <w:marLeft w:val="0"/>
      <w:marRight w:val="0"/>
      <w:marTop w:val="0"/>
      <w:marBottom w:val="0"/>
      <w:divBdr>
        <w:top w:val="none" w:sz="0" w:space="0" w:color="auto"/>
        <w:left w:val="none" w:sz="0" w:space="0" w:color="auto"/>
        <w:bottom w:val="none" w:sz="0" w:space="0" w:color="auto"/>
        <w:right w:val="none" w:sz="0" w:space="0" w:color="auto"/>
      </w:divBdr>
    </w:div>
    <w:div w:id="762460201">
      <w:bodyDiv w:val="1"/>
      <w:marLeft w:val="0"/>
      <w:marRight w:val="0"/>
      <w:marTop w:val="0"/>
      <w:marBottom w:val="0"/>
      <w:divBdr>
        <w:top w:val="none" w:sz="0" w:space="0" w:color="auto"/>
        <w:left w:val="none" w:sz="0" w:space="0" w:color="auto"/>
        <w:bottom w:val="none" w:sz="0" w:space="0" w:color="auto"/>
        <w:right w:val="none" w:sz="0" w:space="0" w:color="auto"/>
      </w:divBdr>
      <w:divsChild>
        <w:div w:id="178549589">
          <w:marLeft w:val="0"/>
          <w:marRight w:val="0"/>
          <w:marTop w:val="0"/>
          <w:marBottom w:val="0"/>
          <w:divBdr>
            <w:top w:val="none" w:sz="0" w:space="0" w:color="auto"/>
            <w:left w:val="none" w:sz="0" w:space="0" w:color="auto"/>
            <w:bottom w:val="none" w:sz="0" w:space="0" w:color="auto"/>
            <w:right w:val="none" w:sz="0" w:space="0" w:color="auto"/>
          </w:divBdr>
          <w:divsChild>
            <w:div w:id="190463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92172">
      <w:bodyDiv w:val="1"/>
      <w:marLeft w:val="0"/>
      <w:marRight w:val="0"/>
      <w:marTop w:val="0"/>
      <w:marBottom w:val="0"/>
      <w:divBdr>
        <w:top w:val="none" w:sz="0" w:space="0" w:color="auto"/>
        <w:left w:val="none" w:sz="0" w:space="0" w:color="auto"/>
        <w:bottom w:val="none" w:sz="0" w:space="0" w:color="auto"/>
        <w:right w:val="none" w:sz="0" w:space="0" w:color="auto"/>
      </w:divBdr>
    </w:div>
    <w:div w:id="1309020113">
      <w:bodyDiv w:val="1"/>
      <w:marLeft w:val="0"/>
      <w:marRight w:val="0"/>
      <w:marTop w:val="0"/>
      <w:marBottom w:val="0"/>
      <w:divBdr>
        <w:top w:val="none" w:sz="0" w:space="0" w:color="auto"/>
        <w:left w:val="none" w:sz="0" w:space="0" w:color="auto"/>
        <w:bottom w:val="none" w:sz="0" w:space="0" w:color="auto"/>
        <w:right w:val="none" w:sz="0" w:space="0" w:color="auto"/>
      </w:divBdr>
      <w:divsChild>
        <w:div w:id="140659569">
          <w:marLeft w:val="0"/>
          <w:marRight w:val="0"/>
          <w:marTop w:val="0"/>
          <w:marBottom w:val="0"/>
          <w:divBdr>
            <w:top w:val="none" w:sz="0" w:space="0" w:color="auto"/>
            <w:left w:val="none" w:sz="0" w:space="0" w:color="auto"/>
            <w:bottom w:val="none" w:sz="0" w:space="0" w:color="auto"/>
            <w:right w:val="none" w:sz="0" w:space="0" w:color="auto"/>
          </w:divBdr>
          <w:divsChild>
            <w:div w:id="140457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30458">
      <w:bodyDiv w:val="1"/>
      <w:marLeft w:val="0"/>
      <w:marRight w:val="0"/>
      <w:marTop w:val="0"/>
      <w:marBottom w:val="0"/>
      <w:divBdr>
        <w:top w:val="none" w:sz="0" w:space="0" w:color="auto"/>
        <w:left w:val="none" w:sz="0" w:space="0" w:color="auto"/>
        <w:bottom w:val="none" w:sz="0" w:space="0" w:color="auto"/>
        <w:right w:val="none" w:sz="0" w:space="0" w:color="auto"/>
      </w:divBdr>
    </w:div>
    <w:div w:id="1389303229">
      <w:bodyDiv w:val="1"/>
      <w:marLeft w:val="0"/>
      <w:marRight w:val="0"/>
      <w:marTop w:val="0"/>
      <w:marBottom w:val="0"/>
      <w:divBdr>
        <w:top w:val="none" w:sz="0" w:space="0" w:color="auto"/>
        <w:left w:val="none" w:sz="0" w:space="0" w:color="auto"/>
        <w:bottom w:val="none" w:sz="0" w:space="0" w:color="auto"/>
        <w:right w:val="none" w:sz="0" w:space="0" w:color="auto"/>
      </w:divBdr>
      <w:divsChild>
        <w:div w:id="1290865680">
          <w:marLeft w:val="0"/>
          <w:marRight w:val="0"/>
          <w:marTop w:val="0"/>
          <w:marBottom w:val="0"/>
          <w:divBdr>
            <w:top w:val="none" w:sz="0" w:space="0" w:color="auto"/>
            <w:left w:val="none" w:sz="0" w:space="0" w:color="auto"/>
            <w:bottom w:val="none" w:sz="0" w:space="0" w:color="auto"/>
            <w:right w:val="none" w:sz="0" w:space="0" w:color="auto"/>
          </w:divBdr>
          <w:divsChild>
            <w:div w:id="101157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15511">
      <w:bodyDiv w:val="1"/>
      <w:marLeft w:val="0"/>
      <w:marRight w:val="0"/>
      <w:marTop w:val="0"/>
      <w:marBottom w:val="0"/>
      <w:divBdr>
        <w:top w:val="none" w:sz="0" w:space="0" w:color="auto"/>
        <w:left w:val="none" w:sz="0" w:space="0" w:color="auto"/>
        <w:bottom w:val="none" w:sz="0" w:space="0" w:color="auto"/>
        <w:right w:val="none" w:sz="0" w:space="0" w:color="auto"/>
      </w:divBdr>
    </w:div>
    <w:div w:id="1970821449">
      <w:bodyDiv w:val="1"/>
      <w:marLeft w:val="0"/>
      <w:marRight w:val="0"/>
      <w:marTop w:val="0"/>
      <w:marBottom w:val="0"/>
      <w:divBdr>
        <w:top w:val="none" w:sz="0" w:space="0" w:color="auto"/>
        <w:left w:val="none" w:sz="0" w:space="0" w:color="auto"/>
        <w:bottom w:val="none" w:sz="0" w:space="0" w:color="auto"/>
        <w:right w:val="none" w:sz="0" w:space="0" w:color="auto"/>
      </w:divBdr>
      <w:divsChild>
        <w:div w:id="542521103">
          <w:marLeft w:val="0"/>
          <w:marRight w:val="0"/>
          <w:marTop w:val="0"/>
          <w:marBottom w:val="0"/>
          <w:divBdr>
            <w:top w:val="single" w:sz="2" w:space="0" w:color="E3E3E3"/>
            <w:left w:val="single" w:sz="2" w:space="0" w:color="E3E3E3"/>
            <w:bottom w:val="single" w:sz="2" w:space="0" w:color="E3E3E3"/>
            <w:right w:val="single" w:sz="2" w:space="0" w:color="E3E3E3"/>
          </w:divBdr>
          <w:divsChild>
            <w:div w:id="637927445">
              <w:marLeft w:val="0"/>
              <w:marRight w:val="0"/>
              <w:marTop w:val="0"/>
              <w:marBottom w:val="0"/>
              <w:divBdr>
                <w:top w:val="single" w:sz="2" w:space="0" w:color="E3E3E3"/>
                <w:left w:val="single" w:sz="2" w:space="0" w:color="E3E3E3"/>
                <w:bottom w:val="single" w:sz="2" w:space="0" w:color="E3E3E3"/>
                <w:right w:val="single" w:sz="2" w:space="0" w:color="E3E3E3"/>
              </w:divBdr>
              <w:divsChild>
                <w:div w:id="1598173946">
                  <w:marLeft w:val="0"/>
                  <w:marRight w:val="0"/>
                  <w:marTop w:val="0"/>
                  <w:marBottom w:val="0"/>
                  <w:divBdr>
                    <w:top w:val="single" w:sz="2" w:space="0" w:color="E3E3E3"/>
                    <w:left w:val="single" w:sz="2" w:space="0" w:color="E3E3E3"/>
                    <w:bottom w:val="single" w:sz="2" w:space="0" w:color="E3E3E3"/>
                    <w:right w:val="single" w:sz="2" w:space="0" w:color="E3E3E3"/>
                  </w:divBdr>
                  <w:divsChild>
                    <w:div w:id="942420568">
                      <w:marLeft w:val="0"/>
                      <w:marRight w:val="0"/>
                      <w:marTop w:val="0"/>
                      <w:marBottom w:val="0"/>
                      <w:divBdr>
                        <w:top w:val="single" w:sz="2" w:space="0" w:color="E3E3E3"/>
                        <w:left w:val="single" w:sz="2" w:space="0" w:color="E3E3E3"/>
                        <w:bottom w:val="single" w:sz="2" w:space="0" w:color="E3E3E3"/>
                        <w:right w:val="single" w:sz="2" w:space="0" w:color="E3E3E3"/>
                      </w:divBdr>
                      <w:divsChild>
                        <w:div w:id="1652444987">
                          <w:marLeft w:val="0"/>
                          <w:marRight w:val="0"/>
                          <w:marTop w:val="0"/>
                          <w:marBottom w:val="0"/>
                          <w:divBdr>
                            <w:top w:val="single" w:sz="2" w:space="0" w:color="E3E3E3"/>
                            <w:left w:val="single" w:sz="2" w:space="0" w:color="E3E3E3"/>
                            <w:bottom w:val="single" w:sz="2" w:space="0" w:color="E3E3E3"/>
                            <w:right w:val="single" w:sz="2" w:space="0" w:color="E3E3E3"/>
                          </w:divBdr>
                          <w:divsChild>
                            <w:div w:id="1574002163">
                              <w:marLeft w:val="0"/>
                              <w:marRight w:val="0"/>
                              <w:marTop w:val="100"/>
                              <w:marBottom w:val="100"/>
                              <w:divBdr>
                                <w:top w:val="single" w:sz="2" w:space="0" w:color="E3E3E3"/>
                                <w:left w:val="single" w:sz="2" w:space="0" w:color="E3E3E3"/>
                                <w:bottom w:val="single" w:sz="2" w:space="0" w:color="E3E3E3"/>
                                <w:right w:val="single" w:sz="2" w:space="0" w:color="E3E3E3"/>
                              </w:divBdr>
                              <w:divsChild>
                                <w:div w:id="1644700794">
                                  <w:marLeft w:val="0"/>
                                  <w:marRight w:val="0"/>
                                  <w:marTop w:val="0"/>
                                  <w:marBottom w:val="0"/>
                                  <w:divBdr>
                                    <w:top w:val="single" w:sz="2" w:space="0" w:color="E3E3E3"/>
                                    <w:left w:val="single" w:sz="2" w:space="0" w:color="E3E3E3"/>
                                    <w:bottom w:val="single" w:sz="2" w:space="0" w:color="E3E3E3"/>
                                    <w:right w:val="single" w:sz="2" w:space="0" w:color="E3E3E3"/>
                                  </w:divBdr>
                                  <w:divsChild>
                                    <w:div w:id="1857885902">
                                      <w:marLeft w:val="0"/>
                                      <w:marRight w:val="0"/>
                                      <w:marTop w:val="0"/>
                                      <w:marBottom w:val="0"/>
                                      <w:divBdr>
                                        <w:top w:val="single" w:sz="2" w:space="0" w:color="E3E3E3"/>
                                        <w:left w:val="single" w:sz="2" w:space="0" w:color="E3E3E3"/>
                                        <w:bottom w:val="single" w:sz="2" w:space="0" w:color="E3E3E3"/>
                                        <w:right w:val="single" w:sz="2" w:space="0" w:color="E3E3E3"/>
                                      </w:divBdr>
                                      <w:divsChild>
                                        <w:div w:id="1400716288">
                                          <w:marLeft w:val="0"/>
                                          <w:marRight w:val="0"/>
                                          <w:marTop w:val="0"/>
                                          <w:marBottom w:val="0"/>
                                          <w:divBdr>
                                            <w:top w:val="single" w:sz="2" w:space="0" w:color="E3E3E3"/>
                                            <w:left w:val="single" w:sz="2" w:space="0" w:color="E3E3E3"/>
                                            <w:bottom w:val="single" w:sz="2" w:space="0" w:color="E3E3E3"/>
                                            <w:right w:val="single" w:sz="2" w:space="0" w:color="E3E3E3"/>
                                          </w:divBdr>
                                          <w:divsChild>
                                            <w:div w:id="797072856">
                                              <w:marLeft w:val="0"/>
                                              <w:marRight w:val="0"/>
                                              <w:marTop w:val="0"/>
                                              <w:marBottom w:val="0"/>
                                              <w:divBdr>
                                                <w:top w:val="single" w:sz="2" w:space="0" w:color="E3E3E3"/>
                                                <w:left w:val="single" w:sz="2" w:space="0" w:color="E3E3E3"/>
                                                <w:bottom w:val="single" w:sz="2" w:space="0" w:color="E3E3E3"/>
                                                <w:right w:val="single" w:sz="2" w:space="0" w:color="E3E3E3"/>
                                              </w:divBdr>
                                              <w:divsChild>
                                                <w:div w:id="232277495">
                                                  <w:marLeft w:val="0"/>
                                                  <w:marRight w:val="0"/>
                                                  <w:marTop w:val="0"/>
                                                  <w:marBottom w:val="0"/>
                                                  <w:divBdr>
                                                    <w:top w:val="single" w:sz="2" w:space="0" w:color="E3E3E3"/>
                                                    <w:left w:val="single" w:sz="2" w:space="0" w:color="E3E3E3"/>
                                                    <w:bottom w:val="single" w:sz="2" w:space="0" w:color="E3E3E3"/>
                                                    <w:right w:val="single" w:sz="2" w:space="0" w:color="E3E3E3"/>
                                                  </w:divBdr>
                                                  <w:divsChild>
                                                    <w:div w:id="862283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87258216">
          <w:marLeft w:val="0"/>
          <w:marRight w:val="0"/>
          <w:marTop w:val="0"/>
          <w:marBottom w:val="0"/>
          <w:divBdr>
            <w:top w:val="none" w:sz="0" w:space="0" w:color="auto"/>
            <w:left w:val="none" w:sz="0" w:space="0" w:color="auto"/>
            <w:bottom w:val="none" w:sz="0" w:space="0" w:color="auto"/>
            <w:right w:val="none" w:sz="0" w:space="0" w:color="auto"/>
          </w:divBdr>
          <w:divsChild>
            <w:div w:id="1469543751">
              <w:marLeft w:val="0"/>
              <w:marRight w:val="0"/>
              <w:marTop w:val="0"/>
              <w:marBottom w:val="0"/>
              <w:divBdr>
                <w:top w:val="single" w:sz="2" w:space="0" w:color="E3E3E3"/>
                <w:left w:val="single" w:sz="2" w:space="0" w:color="E3E3E3"/>
                <w:bottom w:val="single" w:sz="2" w:space="0" w:color="E3E3E3"/>
                <w:right w:val="single" w:sz="2" w:space="0" w:color="E3E3E3"/>
              </w:divBdr>
              <w:divsChild>
                <w:div w:id="433329139">
                  <w:marLeft w:val="0"/>
                  <w:marRight w:val="0"/>
                  <w:marTop w:val="0"/>
                  <w:marBottom w:val="0"/>
                  <w:divBdr>
                    <w:top w:val="single" w:sz="2" w:space="0" w:color="E3E3E3"/>
                    <w:left w:val="single" w:sz="2" w:space="0" w:color="E3E3E3"/>
                    <w:bottom w:val="single" w:sz="2" w:space="0" w:color="E3E3E3"/>
                    <w:right w:val="single" w:sz="2" w:space="0" w:color="E3E3E3"/>
                  </w:divBdr>
                  <w:divsChild>
                    <w:div w:id="2052653574">
                      <w:marLeft w:val="0"/>
                      <w:marRight w:val="0"/>
                      <w:marTop w:val="0"/>
                      <w:marBottom w:val="0"/>
                      <w:divBdr>
                        <w:top w:val="single" w:sz="6" w:space="0" w:color="auto"/>
                        <w:left w:val="single" w:sz="6" w:space="0" w:color="auto"/>
                        <w:bottom w:val="single" w:sz="6" w:space="0" w:color="auto"/>
                        <w:right w:val="single" w:sz="6" w:space="0" w:color="auto"/>
                      </w:divBdr>
                      <w:divsChild>
                        <w:div w:id="519247960">
                          <w:marLeft w:val="0"/>
                          <w:marRight w:val="0"/>
                          <w:marTop w:val="0"/>
                          <w:marBottom w:val="0"/>
                          <w:divBdr>
                            <w:top w:val="none" w:sz="0" w:space="0" w:color="auto"/>
                            <w:left w:val="none" w:sz="0" w:space="0" w:color="auto"/>
                            <w:bottom w:val="none" w:sz="0" w:space="0" w:color="auto"/>
                            <w:right w:val="none" w:sz="0" w:space="0" w:color="auto"/>
                          </w:divBdr>
                          <w:divsChild>
                            <w:div w:id="1538157540">
                              <w:marLeft w:val="0"/>
                              <w:marRight w:val="0"/>
                              <w:marTop w:val="0"/>
                              <w:marBottom w:val="0"/>
                              <w:divBdr>
                                <w:top w:val="none" w:sz="0" w:space="0" w:color="auto"/>
                                <w:left w:val="none" w:sz="0" w:space="0" w:color="auto"/>
                                <w:bottom w:val="none" w:sz="0" w:space="0" w:color="auto"/>
                                <w:right w:val="none" w:sz="0" w:space="0" w:color="auto"/>
                              </w:divBdr>
                              <w:divsChild>
                                <w:div w:id="2022930936">
                                  <w:marLeft w:val="0"/>
                                  <w:marRight w:val="0"/>
                                  <w:marTop w:val="0"/>
                                  <w:marBottom w:val="0"/>
                                  <w:divBdr>
                                    <w:top w:val="none" w:sz="0" w:space="0" w:color="auto"/>
                                    <w:left w:val="none" w:sz="0" w:space="0" w:color="auto"/>
                                    <w:bottom w:val="none" w:sz="0" w:space="0" w:color="auto"/>
                                    <w:right w:val="none" w:sz="0" w:space="0" w:color="auto"/>
                                  </w:divBdr>
                                  <w:divsChild>
                                    <w:div w:id="1570963626">
                                      <w:marLeft w:val="0"/>
                                      <w:marRight w:val="0"/>
                                      <w:marTop w:val="0"/>
                                      <w:marBottom w:val="0"/>
                                      <w:divBdr>
                                        <w:top w:val="none" w:sz="0" w:space="0" w:color="auto"/>
                                        <w:left w:val="none" w:sz="0" w:space="0" w:color="auto"/>
                                        <w:bottom w:val="none" w:sz="0" w:space="0" w:color="auto"/>
                                        <w:right w:val="none" w:sz="0" w:space="0" w:color="auto"/>
                                      </w:divBdr>
                                      <w:divsChild>
                                        <w:div w:id="763116300">
                                          <w:marLeft w:val="0"/>
                                          <w:marRight w:val="0"/>
                                          <w:marTop w:val="0"/>
                                          <w:marBottom w:val="0"/>
                                          <w:divBdr>
                                            <w:top w:val="none" w:sz="0" w:space="0" w:color="auto"/>
                                            <w:left w:val="none" w:sz="0" w:space="0" w:color="auto"/>
                                            <w:bottom w:val="none" w:sz="0" w:space="0" w:color="auto"/>
                                            <w:right w:val="none" w:sz="0" w:space="0" w:color="auto"/>
                                          </w:divBdr>
                                          <w:divsChild>
                                            <w:div w:id="126703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272991.27299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src.nist.gov/publications/detail/sp/800-22/rev-1a/f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12</Pages>
  <Words>2633</Words>
  <Characters>15013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Lederer, Sophia</dc:creator>
  <cp:keywords/>
  <dc:description/>
  <cp:lastModifiedBy>Murphy, Brady</cp:lastModifiedBy>
  <cp:revision>44</cp:revision>
  <dcterms:created xsi:type="dcterms:W3CDTF">2024-03-03T20:58:00Z</dcterms:created>
  <dcterms:modified xsi:type="dcterms:W3CDTF">2024-04-20T18:56:00Z</dcterms:modified>
</cp:coreProperties>
</file>