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2128" w:rsidRPr="008D2128" w:rsidRDefault="008D2128" w:rsidP="008D2128">
      <w:pPr>
        <w:spacing w:before="100" w:beforeAutospacing="1" w:after="100" w:afterAutospacing="1" w:line="240" w:lineRule="auto"/>
        <w:rPr>
          <w:rFonts w:ascii="Times New Roman" w:eastAsia="Times New Roman" w:hAnsi="Times New Roman" w:cs="Times New Roman"/>
          <w:kern w:val="0"/>
          <w14:ligatures w14:val="none"/>
        </w:rPr>
      </w:pPr>
      <w:r w:rsidRPr="008D2128">
        <w:rPr>
          <w:rFonts w:ascii="Times New Roman" w:eastAsia="Times New Roman" w:hAnsi="Times New Roman" w:cs="Times New Roman"/>
          <w:kern w:val="0"/>
          <w14:ligatures w14:val="none"/>
        </w:rPr>
        <w:t>CS 499 Milestone Four</w:t>
      </w:r>
    </w:p>
    <w:p w:rsidR="008D2128" w:rsidRPr="008D2128" w:rsidRDefault="008D2128" w:rsidP="008D2128">
      <w:pPr>
        <w:spacing w:before="100" w:beforeAutospacing="1" w:after="100" w:afterAutospacing="1" w:line="240" w:lineRule="auto"/>
        <w:rPr>
          <w:rFonts w:ascii="Times New Roman" w:eastAsia="Times New Roman" w:hAnsi="Times New Roman" w:cs="Times New Roman"/>
          <w:kern w:val="0"/>
          <w14:ligatures w14:val="none"/>
        </w:rPr>
      </w:pPr>
      <w:r w:rsidRPr="008D2128">
        <w:rPr>
          <w:rFonts w:ascii="Times New Roman" w:eastAsia="Times New Roman" w:hAnsi="Times New Roman" w:cs="Times New Roman"/>
          <w:kern w:val="0"/>
          <w14:ligatures w14:val="none"/>
        </w:rPr>
        <w:t>Stevan Ledesma</w:t>
      </w:r>
    </w:p>
    <w:p w:rsidR="008D2128" w:rsidRPr="008D2128" w:rsidRDefault="008D2128" w:rsidP="008D2128">
      <w:pPr>
        <w:spacing w:before="100" w:beforeAutospacing="1" w:after="100" w:afterAutospacing="1" w:line="240" w:lineRule="auto"/>
        <w:rPr>
          <w:rFonts w:ascii="Times New Roman" w:eastAsia="Times New Roman" w:hAnsi="Times New Roman" w:cs="Times New Roman"/>
          <w:kern w:val="0"/>
          <w14:ligatures w14:val="none"/>
        </w:rPr>
      </w:pPr>
      <w:r w:rsidRPr="008D2128">
        <w:rPr>
          <w:rFonts w:ascii="Times New Roman" w:eastAsia="Times New Roman" w:hAnsi="Times New Roman" w:cs="Times New Roman"/>
          <w:kern w:val="0"/>
          <w14:ligatures w14:val="none"/>
        </w:rPr>
        <w:t xml:space="preserve">For my database enhancement artifact, I created a compact support ticket tracker using Python with a SQLite database. I decided to use this artifact because it is a clear example of how I can apply my knowledge of databases in a </w:t>
      </w:r>
      <w:proofErr w:type="gramStart"/>
      <w:r w:rsidRPr="008D2128">
        <w:rPr>
          <w:rFonts w:ascii="Times New Roman" w:eastAsia="Times New Roman" w:hAnsi="Times New Roman" w:cs="Times New Roman"/>
          <w:kern w:val="0"/>
          <w14:ligatures w14:val="none"/>
        </w:rPr>
        <w:t>real</w:t>
      </w:r>
      <w:r w:rsidR="00EB0F48">
        <w:rPr>
          <w:rFonts w:ascii="Times New Roman" w:eastAsia="Times New Roman" w:hAnsi="Times New Roman" w:cs="Times New Roman"/>
          <w:kern w:val="0"/>
          <w14:ligatures w14:val="none"/>
        </w:rPr>
        <w:t xml:space="preserve"> </w:t>
      </w:r>
      <w:r w:rsidRPr="008D2128">
        <w:rPr>
          <w:rFonts w:ascii="Times New Roman" w:eastAsia="Times New Roman" w:hAnsi="Times New Roman" w:cs="Times New Roman"/>
          <w:kern w:val="0"/>
          <w14:ligatures w14:val="none"/>
        </w:rPr>
        <w:t>world</w:t>
      </w:r>
      <w:proofErr w:type="gramEnd"/>
      <w:r w:rsidRPr="008D2128">
        <w:rPr>
          <w:rFonts w:ascii="Times New Roman" w:eastAsia="Times New Roman" w:hAnsi="Times New Roman" w:cs="Times New Roman"/>
          <w:kern w:val="0"/>
          <w14:ligatures w14:val="none"/>
        </w:rPr>
        <w:t xml:space="preserve"> context. The program is a clear example of how I can apply my knowledge of databases in a </w:t>
      </w:r>
      <w:proofErr w:type="gramStart"/>
      <w:r w:rsidRPr="008D2128">
        <w:rPr>
          <w:rFonts w:ascii="Times New Roman" w:eastAsia="Times New Roman" w:hAnsi="Times New Roman" w:cs="Times New Roman"/>
          <w:kern w:val="0"/>
          <w14:ligatures w14:val="none"/>
        </w:rPr>
        <w:t>real</w:t>
      </w:r>
      <w:r w:rsidR="00EB0F48">
        <w:rPr>
          <w:rFonts w:ascii="Times New Roman" w:eastAsia="Times New Roman" w:hAnsi="Times New Roman" w:cs="Times New Roman"/>
          <w:kern w:val="0"/>
          <w14:ligatures w14:val="none"/>
        </w:rPr>
        <w:t xml:space="preserve"> </w:t>
      </w:r>
      <w:r w:rsidRPr="008D2128">
        <w:rPr>
          <w:rFonts w:ascii="Times New Roman" w:eastAsia="Times New Roman" w:hAnsi="Times New Roman" w:cs="Times New Roman"/>
          <w:kern w:val="0"/>
          <w14:ligatures w14:val="none"/>
        </w:rPr>
        <w:t>world</w:t>
      </w:r>
      <w:proofErr w:type="gramEnd"/>
      <w:r w:rsidRPr="008D2128">
        <w:rPr>
          <w:rFonts w:ascii="Times New Roman" w:eastAsia="Times New Roman" w:hAnsi="Times New Roman" w:cs="Times New Roman"/>
          <w:kern w:val="0"/>
          <w14:ligatures w14:val="none"/>
        </w:rPr>
        <w:t xml:space="preserve"> </w:t>
      </w:r>
      <w:r w:rsidR="00EB0F48" w:rsidRPr="008D2128">
        <w:rPr>
          <w:rFonts w:ascii="Times New Roman" w:eastAsia="Times New Roman" w:hAnsi="Times New Roman" w:cs="Times New Roman"/>
          <w:kern w:val="0"/>
          <w14:ligatures w14:val="none"/>
        </w:rPr>
        <w:t>context. The</w:t>
      </w:r>
      <w:r w:rsidRPr="008D2128">
        <w:rPr>
          <w:rFonts w:ascii="Times New Roman" w:eastAsia="Times New Roman" w:hAnsi="Times New Roman" w:cs="Times New Roman"/>
          <w:kern w:val="0"/>
          <w14:ligatures w14:val="none"/>
        </w:rPr>
        <w:t xml:space="preserve"> artifact I created demonstrates several skills with a database. I created a schema with required fields, so users cannot insert bad data. I used parameterized queries when inserting data, which makes it safer. I added an index to frequently queried fields, which makes it faster. The program does more than just insert and select data, which is a clear example of how I can organize data. The program aggregates data, which is a clear example of how I can organize data.</w:t>
      </w:r>
    </w:p>
    <w:p w:rsidR="008D2128" w:rsidRPr="008D2128" w:rsidRDefault="008D2128" w:rsidP="008D2128">
      <w:pPr>
        <w:spacing w:before="100" w:beforeAutospacing="1" w:after="100" w:afterAutospacing="1" w:line="240" w:lineRule="auto"/>
        <w:rPr>
          <w:rFonts w:ascii="Times New Roman" w:eastAsia="Times New Roman" w:hAnsi="Times New Roman" w:cs="Times New Roman"/>
          <w:kern w:val="0"/>
          <w14:ligatures w14:val="none"/>
        </w:rPr>
      </w:pPr>
      <w:r w:rsidRPr="008D2128">
        <w:rPr>
          <w:rFonts w:ascii="Times New Roman" w:eastAsia="Times New Roman" w:hAnsi="Times New Roman" w:cs="Times New Roman"/>
          <w:kern w:val="0"/>
          <w14:ligatures w14:val="none"/>
        </w:rPr>
        <w:t xml:space="preserve">The improvements also raised the level of quality and structure of the artifact. For instance, I improved the database by adding schema constraints to ensure the integrity of the database, creating indexed columns to facilitate faster search operations, and developing functions for database access to promote reusability of code. In addition, I improved the database by developing reporting queries to facilitate the generation of reports by the database. The improvements of the artifact moved beyond the level of a simple CRUD system to a level closer to a </w:t>
      </w:r>
      <w:proofErr w:type="gramStart"/>
      <w:r w:rsidRPr="008D2128">
        <w:rPr>
          <w:rFonts w:ascii="Times New Roman" w:eastAsia="Times New Roman" w:hAnsi="Times New Roman" w:cs="Times New Roman"/>
          <w:kern w:val="0"/>
          <w14:ligatures w14:val="none"/>
        </w:rPr>
        <w:t>real</w:t>
      </w:r>
      <w:r w:rsidR="00EB0F48">
        <w:rPr>
          <w:rFonts w:ascii="Times New Roman" w:eastAsia="Times New Roman" w:hAnsi="Times New Roman" w:cs="Times New Roman"/>
          <w:kern w:val="0"/>
          <w14:ligatures w14:val="none"/>
        </w:rPr>
        <w:t xml:space="preserve"> </w:t>
      </w:r>
      <w:r w:rsidRPr="008D2128">
        <w:rPr>
          <w:rFonts w:ascii="Times New Roman" w:eastAsia="Times New Roman" w:hAnsi="Times New Roman" w:cs="Times New Roman"/>
          <w:kern w:val="0"/>
          <w14:ligatures w14:val="none"/>
        </w:rPr>
        <w:t>world</w:t>
      </w:r>
      <w:proofErr w:type="gramEnd"/>
      <w:r w:rsidRPr="008D2128">
        <w:rPr>
          <w:rFonts w:ascii="Times New Roman" w:eastAsia="Times New Roman" w:hAnsi="Times New Roman" w:cs="Times New Roman"/>
          <w:kern w:val="0"/>
          <w14:ligatures w14:val="none"/>
        </w:rPr>
        <w:t xml:space="preserve"> database component.</w:t>
      </w:r>
    </w:p>
    <w:p w:rsidR="008D2128" w:rsidRPr="008D2128" w:rsidRDefault="008D2128" w:rsidP="008D2128">
      <w:pPr>
        <w:spacing w:before="100" w:beforeAutospacing="1" w:after="100" w:afterAutospacing="1" w:line="240" w:lineRule="auto"/>
        <w:rPr>
          <w:rFonts w:ascii="Times New Roman" w:eastAsia="Times New Roman" w:hAnsi="Times New Roman" w:cs="Times New Roman"/>
          <w:kern w:val="0"/>
          <w14:ligatures w14:val="none"/>
        </w:rPr>
      </w:pPr>
      <w:r w:rsidRPr="008D2128">
        <w:rPr>
          <w:rFonts w:ascii="Times New Roman" w:eastAsia="Times New Roman" w:hAnsi="Times New Roman" w:cs="Times New Roman"/>
          <w:kern w:val="0"/>
          <w14:ligatures w14:val="none"/>
        </w:rPr>
        <w:t>The improvements of the artifact align with the program outcomes of utilizing appropriate tools and techniques to create database</w:t>
      </w:r>
      <w:r w:rsidR="00EB0F48">
        <w:rPr>
          <w:rFonts w:ascii="Times New Roman" w:eastAsia="Times New Roman" w:hAnsi="Times New Roman" w:cs="Times New Roman"/>
          <w:kern w:val="0"/>
          <w14:ligatures w14:val="none"/>
        </w:rPr>
        <w:t xml:space="preserve"> </w:t>
      </w:r>
      <w:r w:rsidRPr="008D2128">
        <w:rPr>
          <w:rFonts w:ascii="Times New Roman" w:eastAsia="Times New Roman" w:hAnsi="Times New Roman" w:cs="Times New Roman"/>
          <w:kern w:val="0"/>
          <w14:ligatures w14:val="none"/>
        </w:rPr>
        <w:t>driven solutions and designing computing solutions with appropriate technical skills. The initial aim of the assignment was to improve my skills in applied databases; however, the improvements of the artifact helped me accomplish this aim through a practical exercise.</w:t>
      </w:r>
    </w:p>
    <w:p w:rsidR="008D2128" w:rsidRPr="008D2128" w:rsidRDefault="008D2128" w:rsidP="008D2128">
      <w:pPr>
        <w:spacing w:before="100" w:beforeAutospacing="1" w:after="100" w:afterAutospacing="1" w:line="240" w:lineRule="auto"/>
        <w:rPr>
          <w:rFonts w:ascii="Times New Roman" w:eastAsia="Times New Roman" w:hAnsi="Times New Roman" w:cs="Times New Roman"/>
          <w:kern w:val="0"/>
          <w14:ligatures w14:val="none"/>
        </w:rPr>
      </w:pPr>
      <w:r w:rsidRPr="008D2128">
        <w:rPr>
          <w:rFonts w:ascii="Times New Roman" w:eastAsia="Times New Roman" w:hAnsi="Times New Roman" w:cs="Times New Roman"/>
          <w:kern w:val="0"/>
          <w14:ligatures w14:val="none"/>
        </w:rPr>
        <w:t>One of the things I learned during the process was that database quality is a function of database schema and validation and not just database queries. The challenge I encountered during the process was to improve the database without making the project too complicated. I overcame the challenge by making improvements to the database that were meaningful and avoided adding features to the database that were not useful.</w:t>
      </w:r>
    </w:p>
    <w:p w:rsidR="008D2128" w:rsidRPr="008D2128" w:rsidRDefault="008D2128" w:rsidP="008D2128">
      <w:pPr>
        <w:spacing w:before="100" w:beforeAutospacing="1" w:after="100" w:afterAutospacing="1" w:line="240" w:lineRule="auto"/>
        <w:rPr>
          <w:rFonts w:ascii="Times New Roman" w:eastAsia="Times New Roman" w:hAnsi="Times New Roman" w:cs="Times New Roman"/>
          <w:kern w:val="0"/>
          <w14:ligatures w14:val="none"/>
        </w:rPr>
      </w:pPr>
      <w:r w:rsidRPr="008D2128">
        <w:rPr>
          <w:rFonts w:ascii="Times New Roman" w:eastAsia="Times New Roman" w:hAnsi="Times New Roman" w:cs="Times New Roman"/>
          <w:kern w:val="0"/>
          <w14:ligatures w14:val="none"/>
        </w:rPr>
        <w:t xml:space="preserve">Overall, this artifact shows my ability to build and enhance a working database solution using practical techniques. </w:t>
      </w:r>
    </w:p>
    <w:p w:rsidR="005C102C" w:rsidRPr="007E2D24" w:rsidRDefault="005C102C" w:rsidP="007E2D24">
      <w:pPr>
        <w:spacing w:before="100" w:beforeAutospacing="1" w:after="100" w:afterAutospacing="1" w:line="240" w:lineRule="auto"/>
        <w:rPr>
          <w:rFonts w:ascii="Times New Roman" w:eastAsia="Times New Roman" w:hAnsi="Times New Roman" w:cs="Times New Roman"/>
          <w:kern w:val="0"/>
          <w14:ligatures w14:val="none"/>
        </w:rPr>
      </w:pPr>
    </w:p>
    <w:sectPr w:rsidR="005C102C" w:rsidRPr="007E2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2C"/>
    <w:rsid w:val="00371E4B"/>
    <w:rsid w:val="005C102C"/>
    <w:rsid w:val="007E2D24"/>
    <w:rsid w:val="008D2128"/>
    <w:rsid w:val="00EB0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B67CA7"/>
  <w15:chartTrackingRefBased/>
  <w15:docId w15:val="{C2AFE946-C52C-BC4B-8EED-2B604466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02C"/>
    <w:rPr>
      <w:rFonts w:eastAsiaTheme="majorEastAsia" w:cstheme="majorBidi"/>
      <w:color w:val="272727" w:themeColor="text1" w:themeTint="D8"/>
    </w:rPr>
  </w:style>
  <w:style w:type="paragraph" w:styleId="Title">
    <w:name w:val="Title"/>
    <w:basedOn w:val="Normal"/>
    <w:next w:val="Normal"/>
    <w:link w:val="TitleChar"/>
    <w:uiPriority w:val="10"/>
    <w:qFormat/>
    <w:rsid w:val="005C1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02C"/>
    <w:pPr>
      <w:spacing w:before="160"/>
      <w:jc w:val="center"/>
    </w:pPr>
    <w:rPr>
      <w:i/>
      <w:iCs/>
      <w:color w:val="404040" w:themeColor="text1" w:themeTint="BF"/>
    </w:rPr>
  </w:style>
  <w:style w:type="character" w:customStyle="1" w:styleId="QuoteChar">
    <w:name w:val="Quote Char"/>
    <w:basedOn w:val="DefaultParagraphFont"/>
    <w:link w:val="Quote"/>
    <w:uiPriority w:val="29"/>
    <w:rsid w:val="005C102C"/>
    <w:rPr>
      <w:i/>
      <w:iCs/>
      <w:color w:val="404040" w:themeColor="text1" w:themeTint="BF"/>
    </w:rPr>
  </w:style>
  <w:style w:type="paragraph" w:styleId="ListParagraph">
    <w:name w:val="List Paragraph"/>
    <w:basedOn w:val="Normal"/>
    <w:uiPriority w:val="34"/>
    <w:qFormat/>
    <w:rsid w:val="005C102C"/>
    <w:pPr>
      <w:ind w:left="720"/>
      <w:contextualSpacing/>
    </w:pPr>
  </w:style>
  <w:style w:type="character" w:styleId="IntenseEmphasis">
    <w:name w:val="Intense Emphasis"/>
    <w:basedOn w:val="DefaultParagraphFont"/>
    <w:uiPriority w:val="21"/>
    <w:qFormat/>
    <w:rsid w:val="005C102C"/>
    <w:rPr>
      <w:i/>
      <w:iCs/>
      <w:color w:val="2F5496" w:themeColor="accent1" w:themeShade="BF"/>
    </w:rPr>
  </w:style>
  <w:style w:type="paragraph" w:styleId="IntenseQuote">
    <w:name w:val="Intense Quote"/>
    <w:basedOn w:val="Normal"/>
    <w:next w:val="Normal"/>
    <w:link w:val="IntenseQuoteChar"/>
    <w:uiPriority w:val="30"/>
    <w:qFormat/>
    <w:rsid w:val="005C1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02C"/>
    <w:rPr>
      <w:i/>
      <w:iCs/>
      <w:color w:val="2F5496" w:themeColor="accent1" w:themeShade="BF"/>
    </w:rPr>
  </w:style>
  <w:style w:type="character" w:styleId="IntenseReference">
    <w:name w:val="Intense Reference"/>
    <w:basedOn w:val="DefaultParagraphFont"/>
    <w:uiPriority w:val="32"/>
    <w:qFormat/>
    <w:rsid w:val="005C102C"/>
    <w:rPr>
      <w:b/>
      <w:bCs/>
      <w:smallCaps/>
      <w:color w:val="2F5496" w:themeColor="accent1" w:themeShade="BF"/>
      <w:spacing w:val="5"/>
    </w:rPr>
  </w:style>
  <w:style w:type="paragraph" w:styleId="NormalWeb">
    <w:name w:val="Normal (Web)"/>
    <w:basedOn w:val="Normal"/>
    <w:uiPriority w:val="99"/>
    <w:semiHidden/>
    <w:unhideWhenUsed/>
    <w:rsid w:val="005C10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10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Stevan Ledesma</dc:creator>
  <cp:keywords/>
  <dc:description/>
  <cp:lastModifiedBy>Stevan Ledesma</cp:lastModifiedBy>
  <cp:revision>4</cp:revision>
  <dcterms:created xsi:type="dcterms:W3CDTF">2026-02-09T01:49:00Z</dcterms:created>
  <dcterms:modified xsi:type="dcterms:W3CDTF">2026-02-09T02:23:00Z</dcterms:modified>
</cp:coreProperties>
</file>