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imes New Roman" w:hAnsi="Times New Roman" w:eastAsia="Times New Roman"/>
          <w:b/>
          <w:i w:val="0"/>
          <w:sz w:val="22"/>
        </w:rPr>
        <w:t>ОБЩЕСТВО С ОГРАНИЧЕННОЙ ОТВЕТСТВЕННОСТЬЮ «МИР»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18"/>
        </w:rPr>
        <w:t>ОГРН 1156196053881 · ИНН 6166094734 · КПП 616601001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18"/>
        </w:rPr>
        <w:t>344093, РФ, Ростовская область, г. Ростов-на-Дону, ул. Туполева, зд. 16Е, оф. 4.13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18"/>
        </w:rPr>
        <w:t>Тел. 8 (863) 333-20-65, e-mail: buh@ooomir.org</w:t>
      </w:r>
    </w:p>
    <w:p/>
    <w:p>
      <w:r>
        <w:rPr>
          <w:rFonts w:ascii="Times New Roman" w:hAnsi="Times New Roman" w:eastAsia="Times New Roman"/>
          <w:b/>
          <w:i w:val="0"/>
          <w:sz w:val="20"/>
        </w:rPr>
        <w:t>Кому: ООО «Труд-Эксперт»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344113, г. Ростов-на-Дону, ул. Орбитальная, 36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e-mail: trud-expert@bk.ru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О заполненных сведениях для проведения специальной оценки условий труда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Уважаемые коллеги!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На Ваше письмо от 30.01.2026 (вх. № б/н) и повторные запросы от 24.04.2026 и 10.07.2026 направляем заполненные сведения по форме Приложений №№ 1–4 для проведения специальной оценки условий труда в ООО «МИР» по состоянию на 11.02.2026.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Сведения по остальным пунктам Вашего запроса: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— Копия приказа об организации и проведении СОУТ (№ 2 от 12.01.2026) и действующее штатное расписание — прилагаются отдельно к настоящему комплекту.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— Сводная ведомость результатов проведения специальной оценки условий труда по предыдущей СОУТ — не предоставляется, СОУТ в ООО «МИР» проводится впервые.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— Результаты ранее проводившихся на рабочих местах исследований (испытаний) и измерений вредных и (или) опасных производственных факторов в рамках производственного контроля за условиями труда, а также результаты федерального государственного санитарно-эпидемиологического надзора — отсутствуют.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Поля, в которых точные сведения могут быть установлены только по месту (инвентарные номера оборудования, год выпуска отдельных единиц техники, категория транспортных средств по СТС, пункты приказа Минздрава России № 29н по медосмотрам, наличие и тип ГБО на отдельных ТС, фактические проценты выполнения отдельных операций), отмечены пометкой [уточнить]. Организация уточнит эти сведения при подписании экземпляра на бумаге и при обеспечении доступа экспертов на рабочие места.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Приложения: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 xml:space="preserve">  1. Сведения об организации (Приложение № 1);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 xml:space="preserve">  2. Сведения о работниках, гарантиях и компенсациях, производственных характеристиках РМ (Приложение № 2);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 xml:space="preserve">  3. Сведения об обязанностях работника (Приложение № 3);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 xml:space="preserve">  4. Сведения о предложениях работников (Приложение № 4).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С уважением,</w:t>
      </w:r>
    </w:p>
    <w:p>
      <w:pPr>
        <w:jc w:val="right"/>
      </w:pPr>
      <w:r>
        <w:rPr>
          <w:rFonts w:ascii="Times New Roman" w:hAnsi="Times New Roman" w:eastAsia="Times New Roman"/>
          <w:b w:val="0"/>
          <w:i w:val="0"/>
          <w:sz w:val="20"/>
        </w:rPr>
        <w:t>Генеральный директор ООО «МИР» _______________ / Блашковский Евгений Геннадьевич /</w:t>
      </w: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Приложение № 1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Сведения об организации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520"/>
      </w:tblGrid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Полное наименование организации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ОБЩЕСТВО С ОГРАНИЧЕННОЙ ОТВЕТСТВЕННОСТЬЮ «МИР»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Сокращенное наименование организации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ООО «МИР»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Место нахождения (юридический адрес)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344093, РФ, Ростовская область, г. Ростов-на-Дону, ул. Туполева, зд. 16Е, оф. 4.13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Место осуществления деятельности (фактический адрес)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346720, РФ, Ростовская область, Аксайский район, г. Аксай, ул. Пороховая Балка, д. 2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ФИО руководителя (полностью)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Блашковский Евгений Геннадьевич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Телефон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 (863) 333-20-65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Факс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отсутствует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Адрес электронной почты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buh@ooomir.org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ИНН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6166094734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КПП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616601001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ОГРН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1156196053881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ОКПО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27168779 [уточнить по уведомлению Росстата]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ОКОГУ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4210014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ОКВЭД (основной)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38.32.5 — Утилизация вторичных неметаллических ресурсов во вторичное сырье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ОКАТО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60401378000 [уточнить по уведомлению Росстата]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685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ОКТМО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65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60701000001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Приложение № 3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Сведения об обязанностях работника в ООО «МИР» по состоянию на 11.02.2026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  <w:cantSplit/>
        </w:trPr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№ п/п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Подразделение организации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2551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Наименование должности (профессии)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453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Краткое описание работы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Генеральный директор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Руководство производственно-хозяйственной и финансово-экономической деятельностью Общества. Организация работы и эффективного взаимодействия всех структурных подразделений, обеспечение выполнения Обществом обязательств перед бюджетами и контрагентами. Обеспечение сохранности и эффективного использования имущества, соблюдения законности в деятельности Общества, принятие решений по ключевым вопросам производственной и кадровой политики.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Бухгалтер / Бухгалтер-кассир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Ведение бухгалтерского и налогового учёта активов, обязательств и хозяйственных операций; начисление и перечисление налогов, заработной платы и страховых взносов; формирование и сдача бухгалтерской, налоговой и статистической отчётности в установленные сроки. Для бухгалтера-кассира дополнительно: приём и выдача наличных денежных средств, ведение кассовых операций, соблюдение кассовой дисциплины и работы с ККТ.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Руководитель группы документационного сопровождения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Организация, контроль и ведение документооборота в Обществе: приём, регистрация, учёт, распределение, хранение и архивирование входящей, исходящей и внутренней документации. Обеспечение своевременного рассмотрения и исполнения документов; контроль комплектности и правильности их оформления. Координация работы с письмами, приказами, договорами и организационно-распорядительной документацией.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Менеджер по IT-проектам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Планирование, организация и сопровождение IT-проектов Общества (внедрение и поддержка информационных систем, корпоративного ПО, сайтов, систем учёта и связи). Сбор и формализация требований пользователей, подготовка технических заданий, контроль сроков и бюджета проектов. Взаимодействие с подрядчиками по IT и техническая поддержка пользователей и оборудования офиса.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Делопроизводитель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Ведение делопроизводства и документооборота Общества: приём, регистрация, распределение, отправка и учёт корреспонденции. Формирование дел в соответствии с номенклатурой, подготовка проектов писем и иных документов по поручению руководителя. Копирование, сканирование, брошюровка документов, ведение архива.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Специалист по кадрам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Ведение кадрового делопроизводства в полном объёме (приёмы, переводы, увольнения, отпуска, больничные листы, трудовые книжки, личные карточки и личные дела работников); ведение воинского учёта. Оформление трудовых договоров и дополнительных соглашений к ним; подготовка локальных нормативных актов, штатного расписания и графика отпусков. Ведение отчётности в СФР, службу занятости, органы статистики; консультирование работников по кадровым вопросам.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Начальник производства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Руководство производственно-хозяйственной деятельностью обособленного подразделения (производственной площадки/склада). Организация приёма, сортировки, переработки и отгрузки вторичного сырья (макулатура, полимерная плёнка); текущее и перспективное планирование производства. Обеспечение рациональной загрузки оборудования и персонала; контроль соблюдения технологической дисциплины, правил охраны труда и пожарной безопасности; ведение производственного учёта и отчётности.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Управление транспортным средством соответствующей категории; доставка вторичного сырья и готовой продукции по маршрутам в пределах г. Ростова-на-Дону, Ростовской области и другим субъектам РФ. Контроль погрузки/разгрузки, размещения и крепления груза; проверка технического состояния транспортного средства перед выездом, оформление путевых листов и сопроводительной документации. Устранение мелких неисправностей, не требующих ремонта в ремзоне; о прочих неисправностях — сообщение механику.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Рабочий охраны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Охрана объекта, товарно-материальных ценностей и имущества Общества на территории производственной площадки. Обеспечение пропускного и внутриобъектового режима; контроль за ввозом/вывозом грузов и работой системы контроля доступа. Периодический обход территории и помещений; контроль работы систем видеонаблюдения и пожарной сигнализации; приём и сдача дежурства с записью в журнале; реагирование на нештатные ситуации.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Механик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Техническое обслуживание, диагностика и ремонт грузового и легкового автотранспорта Общества, а также погрузочной и производственной техники. Проведение плановых ТО; выявление и устранение неисправностей; регулировка узлов и агрегатов. Ведение учёта ТО и ремонтов; обеспечение сохранности инструмента и запасных частей; контроль соблюдения правил охраны труда при проведении ремонтных работ.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Водитель погрузчика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Управление дизельным вилочным погрузчиком при выполнении погрузочно-разгрузочных работ на производственной площадке. Перемещение, складирование и штабелирование кип вторичного сырья и грузов на территории базы; участие в приёме и отгрузке сырья и готовой продукции. Проверка исправности погрузчика перед началом работы, ежесменное техническое обслуживание; соблюдение правил ОТ и ПБ при производстве работ.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6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26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 ООО «Мир»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255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Грузчик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6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Выполнение погрузочно-разгрузочных работ на производственной площадке вручную и с использованием простейших погрузочно-разгрузочных приспособлений (ручной гидравлической тележки/рохли). Сортировка, укладка и переноска макулатуры и полимерной плёнки; подача сырья к прессу и съём готовых кип, увязка кип обвязочным материалом. Уборка производственного помещения; соблюдение правил ОТ и ПБ.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 _______________ / Блашковский Евгений Геннадьевич /</w:t>
      </w:r>
    </w:p>
    <w:p/>
    <w:p>
      <w:r>
        <w:br w:type="page"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Приложение № 4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Сведения о предложениях работников по осуществлению на их рабочих местах идентификации потенциально вредных и (или) опасных производственных факторов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В соответствии с Федеральным законом Российской Федерации от 28.12.2013 № 426-ФЗ «О специальной оценке условий труда» и в целях соблюдения прав работников при проведении СОУТ комиссия провела опрос работников по осуществлению на их рабочих местах идентификации потенциально вредных и (или) опасных производственных факторов.</w:t>
      </w:r>
    </w:p>
    <w:p>
      <w:r>
        <w:rPr>
          <w:rFonts w:ascii="Times New Roman" w:hAnsi="Times New Roman" w:eastAsia="Times New Roman"/>
          <w:b/>
          <w:i w:val="0"/>
          <w:sz w:val="20"/>
        </w:rPr>
        <w:t>Предложений от работников не поступало.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труда: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Генеральный директор _______________ / Блашковский Евгений Геннадьевич /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Члены комиссии по проведению специальной оценки условий труда: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Руководитель группы документационного сопровождения _______________ / Спичак Татьяна Владимировна /</w:t>
      </w:r>
    </w:p>
    <w:p>
      <w:r>
        <w:rPr>
          <w:rFonts w:ascii="Times New Roman" w:hAnsi="Times New Roman" w:eastAsia="Times New Roman"/>
          <w:b w:val="0"/>
          <w:i w:val="0"/>
          <w:sz w:val="20"/>
        </w:rPr>
        <w:t>Специалист по кадрам _______________ / Максимова Людмила Викторовна /</w:t>
      </w:r>
    </w:p>
    <w:p/>
    <w:p>
      <w:r>
        <w:rPr>
          <w:rFonts w:ascii="Times New Roman" w:hAnsi="Times New Roman" w:eastAsia="Times New Roman"/>
          <w:b w:val="0"/>
          <w:i/>
          <w:sz w:val="18"/>
        </w:rPr>
        <w:t>Примечание: отчества членов комиссии Татьяны Владимировны Спичак и Людмилы Викторовны Максимовой приведены по имеющимся в организации документам; в случае расхождений организация уточнит отчества по паспортным данным при подписании.</w:t>
      </w:r>
    </w:p>
    <w:p/>
    <w:p>
      <w:pPr>
        <w:sectPr>
          <w:pgSz w:w="11906" w:h="16838"/>
          <w:pgMar w:top="850" w:right="567" w:bottom="85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Приложение № 2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0"/>
        </w:rPr>
        <w:t>Сведения о работниках, фактически предоставляемых работникам гарантиях и компенсациях, производственных характеристиках рабочих мест, подлежащих специальной оценке условий труда в ООО «МИР», по состоянию на 11.02.2026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  <w:gridCol w:w="688"/>
      </w:tblGrid>
      <w:tr>
        <w:trPr>
          <w:tblHeader/>
          <w:cantSplit/>
        </w:trPr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№ п/п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134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Подразделение организации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701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Наименование должности, профессии (в соответствии со штатным расписанием)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ФИО работника (по усмотрению заказчика)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Страховой номер ПФР (СНИЛС)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*Количество аналогичных РМ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328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*Используемое оборудование (тип, модель, год выпуска, инвентарный №), среднее время работы на оборудовании, %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701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Используемое сырье и материалы (наименование, марка)</w:t>
            </w:r>
          </w:p>
        </w:tc>
        <w:tc>
          <w:tcPr>
            <w:gridSpan w:val="6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Гарантии и компенсации, предоставляемые работнику за вредные условия труда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Случаи травматизма (да/нет)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Проф. заболевания (да/нет)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3118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Место выполнения работ (рабочая зона), процент пребывания работника в рабочей зоне от общего рабочего времени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134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Класс условий труда по результатам предыдущей СОУТ / № РМ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Женщины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Инвалиды, допущенные к работе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Подростки, допущенные к работе</w:t>
            </w:r>
          </w:p>
        </w:tc>
        <w:tc>
          <w:tcPr>
            <w:vMerge w:val="restart"/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102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Проведение медицинских осмотров (№ пункта приказа 29н)</w:t>
            </w:r>
          </w:p>
        </w:tc>
      </w:tr>
      <w:tr>
        <w:trPr>
          <w:tblHeader/>
          <w:cantSplit/>
        </w:trPr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Повышенная оплата труда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Ежегод. доп. отпуск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Сокращ. раб. время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Молоко / др. пищевые продукты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Лечебно-профилакт. питание</w:t>
            </w:r>
          </w:p>
        </w:tc>
        <w:tc>
          <w:tcPr>
            <w:vAlign w:val="cente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val="clear" w:color="auto" w:fill="D9D9D9"/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4"/>
              </w:rPr>
              <w:t>Право на досрочную пенсию</w:t>
            </w:r>
          </w:p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  <w:tc>
          <w:tcPr>
            <w:tcW w:type="dxa" w:w="688"/>
            <w:vMerge/>
          </w:tcPr>
          <w:p/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Генеральный директор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Блашковский Е.Г.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115-162-980 38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 (ноутбук), МФУ, телефонная связь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 для печатающей техники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Кабинет руководителя в административном офисе по адресу: г. Ростов-на-Дону, ул. Туполева, зд.16Е, оф.4.13 — 80%; производственная площадка в г. Аксай, ул. Пороховая Балка, д.2 и выезды по региону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Свистунова Е.Л.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086-483-981 24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Воропай Р.С.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141-968-491 94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Андреева Д.А.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157-397-292 13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Острижная М.С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061-737-216 53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бланки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Бухгалтер-кассир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Зимницкая В.С.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138-874-570 15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А4; контрольно-кассовая техника [уточнить: модель, год выпуска, инв. №]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и кассовые бланки, чековая лента [уточнить при наличии ККТ]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Помещение для ведения кассовых операций и 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Бухгалтер-кассир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Лысенко Т.С.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141-425-760 34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А4; контрольно-кассовая техника [уточнить: модель, год выпуска, инв. №]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бухгалтерские и кассовые бланки, чековая лента [уточнить при наличии ККТ]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Помещение для ведения кассовых операций и кабинет бухгалтерии в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Руководитель группы документационного сопровождения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Спичак Т.В.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120-651-817 22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папки-регистраторы, почтовые конверты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9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Менеджер по IT-проектам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Плаксин Ф.А.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162-276-593 77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гарнитура (наушники с микрофоном), телефонный аппарат, корпоративное программное обеспечение — 90%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Рабочее место в административном офисе по адресу: г. Ростов-на-Дону, ул. Туполева, зд.16Е, оф.4.13 — 90%; выезды на производственную площадку и к контрагентам — 10%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Делопроизводитель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Максимова Л.В.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065-546-418 78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папки, бланки документации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Администрация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Спец. по кадрам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Максимова Л.В.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065-546-418 78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компьютер, МФУ формата А4, сейф для хранения трудовых книжек, телефонный аппарат — 100%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Бумага офисная, канцелярские товары, картриджи, бланки трудовых договоров, личные карточки, журналы учёта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Рабочее место в административном офисе, г. Ростов-на-Дону, ул. Туполева, зд.16Е, оф.4.13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Начальник производства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Новиков Е.В.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141-609-492 51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Персональный компьютер в конторе — 50% рабочего времени; средства радиосвязи (портативная рация) [уточнить]; контроль работы производственного и погрузочно-разгрузочного оборудования в зонах сортировки, прессования и отгрузки — 50%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Макулатура, полимерная плёнка и вторичные неметаллические отходы; канцелярские товары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Административно-бытовое помещение на производственной площадке по адресу: г. Аксай, ул. Пороховая Балка, д.2 — 50%; производственные помещения и открытая площадка склада — 50%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Гончаров А.В.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105-439-347 42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автомобиль DongFeng Z55L, гос. рег. знак Т247КМ761, категория ТС [уточнить по СТС], год выпуска [уточнить], инв. № [уточнить]; тахограф [уточнить: установлен ли]; система спутникового мониторинга ГЛОНАСС/GPS [уточнить]; вспомогательные приспособления для крепления груза (стяжные ремни)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Гончаров Ю.А.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143-219-471 41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фургон Ford Tranzit, гос. рег. знак Е218КУ761,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Кривошеин Г.И.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144-902-027 41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фургон Ford Tranzit, гос. рег. знак А661КУ761,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16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Мовчан В.С.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158-537-004 81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автомобиль DongFeng Z55L, гос. рег. знак Е340МА761,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Самаров Д.В.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028-217-147 34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автомобиль Газель, гос. рег. знак Н542ВЕ761,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Бензин АИ-92,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Скнарев А.Н.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140-760-275 37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автомобиль DongFeng Z55L, гос. рег. знак Т477МК761,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Суржа А.В.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063-842-620 66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автомобиль Газель, гос. рег. знак Е289АР761, категория ТС [уточнить по СТС], год выпуска [уточнить], инв. № [уточнить]; газобаллонное оборудование (ГБО) [уточнить: установлено ли, вид газа];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Бензин АИ-92; газ (пропан-бутан/метан) [уточнить при наличии ГБО]; моторные масла, технические жидкости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20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Чехов А.А.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150-458-952 68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Грузовой фургон Ford Tranzit, гос. рег. знак К423КО761, категория ТС [уточнить по СТС], год выпуска [уточнить], инв. № [уточнить]; тахограф [уточнить]; ГЛОНАСС/GPS [уточнить]; стяжные ремни для крепления груза — 80% рабочего времени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технические жидкости [уточнить состав]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Кабина автомобиля и маршрут движения по территории Ростовской области и другим субъектам РФ — 80%; производственная площадка (база) в г. Аксай, ул. Пороховая Балка, д.2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Рабочий охраны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Журинов Б.К.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152-983-061 81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Стационарный пульт видеонаблюдения [уточнить: установлен ли], монитор, система контроля и управления доступом (СКУД), средства радиосвязи (портативная рация) [уточнить], телефон для связи с дежурными службами, ручной фонарь — 40% рабочего времени; пеший обход территории — 60%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Канцелярские товары (журналы приёма/сдачи дежурства, обходов), ключи и средства пропускной системы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Пост охраны (КПП) на производственной площадке в г. Аксай, ул. Пороховая Балка, д.2 — 40%; маршрут пешего обхода по внутренней территории и периметру объекта — 60%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22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Рабочий охраны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Самохин В.А.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142-618-820 55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Стационарный пульт видеонаблюдения [уточнить], монитор, СКУД, средства радиосвязи [уточнить], телефон для связи с дежурными службами, ручной фонарь — 40% рабочего времени; пеший обход территории — 60%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Канцелярские товары (журналы приёма/сдачи дежурства, обходов), ключи и средства пропускной системы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Пост охраны (КПП) на производственной площадке в г. Аксай, ул. Пороховая Балка, д.2 — 40%; маршрут пешего обхода по внутренней территории и периметру объекта — 60%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23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Механик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Сидорович С.В.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068-370-630 80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Ручной слесарный и диагностический инструмент (наборы ключей, головок, съёмников), электроинструмент (угловая шлифмашина, дрель, шлифмашина), компрессор [уточнить: модель, инв. №], домкраты и страховочные подставки, зарядное устройство для АКБ — 80% рабочего времени; сварочный аппарат [уточнить: тип и модель] — эпизодически, для выполнения разовых ремонтных работ (по наряду-допуску)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Запасные части, дизельное топливо, моторные и трансмиссионные масла, антифриз, смазки, ветошь, абразивные отрезные и шлифовальные круги, электроды [уточнить марку], электролит, дистиллированная вода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Ремонтная зона (слесарный участок) производственной площадки в г. Аксай, ул. Пороховая Балка, д.2 — 80%; зона стоянки и осмотра транспорта на открытой площадке базы — 20%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24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Водитель погрузчика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Лалаян Р.В.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039-124-483 49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Дизельный вилочный погрузчик Heli CPCD 25, обозначение S4S-396828, год выпуска [уточнить по паспорту самоходной машины], регистрационный знак Гостехнадзора [уточнить], инв. № [уточнить] — 100% рабочего времени; ручной гидравлический погрузчик (рохля) — [уточнить: используется ли, %]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Дизельное топливо (ДТ), моторные масла, смазки; вторичное сырьё (макулатура, полимерная плёнка, кипы вторичного сырья)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Зона погрузки-разгрузки в помещении производственного склада и прилегающая открытая площадка производственной площадки по адресу: г. Аксай, ул. Пороховая Балка, д.2 — 100%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  <w:tr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96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25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ОП ООО Мир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Грузчик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Бозоров С.З.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247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195-264-614 97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28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Ручной гидравлический погрузчик (рохля), ручной инструмент для увязки и перемещения кип; подача вторичного сырья в загрузочную зону пресса BIZON HP60M и съём готовых кип [уточнить: инв. №, год выпуска, процент работы в зоне пресса] — [уточнить] %; ручные погрузочно-разгрузочные работы — оставшееся время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701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Макулатура (бумажно-картонные отходы), полимерная плёнка, обвязочная проволока/лента [уточнить тип], вторичные неметаллические отходы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510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3118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Производственное помещение склада (зона приёма сырья, зона сортировки, зона прессования и складирования готовой продукции) на производственной площадке в г. Аксай, ул. Пороховая Балка, д.2 — 95%; открытая площадка склада — 5%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134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4"/>
              </w:rPr>
              <w:t>не присвоен (первая СОУТ)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—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453" w:type="dxa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</w:t>
            </w:r>
          </w:p>
        </w:tc>
        <w:tc>
          <w:tcPr>
            <w:vAlign w:val="top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tcW w:w="1020" w:type="dxa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[уточнить пункт приказа 29н]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16"/>
        </w:rPr>
        <w:t>* Для рабочих мест водителей автомобиля дополнительно указывается гос. номер автомобиля, категория транспортного средства и вид топлива. Для остальных рабочих мест — тип, модель, год выпуска и инвентарный номер оборудования. Поля, отмеченные [уточнить], будут уточнены организацией при подписании экземпляра на бумаге.</w:t>
      </w:r>
    </w:p>
    <w:p/>
    <w:p>
      <w:r>
        <w:rPr>
          <w:rFonts w:ascii="Times New Roman" w:hAnsi="Times New Roman" w:eastAsia="Times New Roman"/>
          <w:b w:val="0"/>
          <w:i w:val="0"/>
          <w:sz w:val="20"/>
        </w:rPr>
        <w:t>Председатель комиссии по проведению специальной оценки условий труда _______________ / Блашковский Евгений Геннадьевич /</w:t>
      </w:r>
    </w:p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lang w:val="ru-RU" w:eastAsia="ru-RU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