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39EF" w14:textId="77777777" w:rsidR="003D5DDD" w:rsidRPr="00F62CDA" w:rsidRDefault="003D5DDD" w:rsidP="00F62CDA">
      <w:pPr>
        <w:widowControl w:val="0"/>
        <w:tabs>
          <w:tab w:val="left" w:pos="567"/>
        </w:tabs>
        <w:autoSpaceDE w:val="0"/>
        <w:spacing w:line="240" w:lineRule="auto"/>
        <w:jc w:val="right"/>
        <w:rPr>
          <w:sz w:val="28"/>
          <w:szCs w:val="28"/>
        </w:rPr>
      </w:pPr>
      <w:r w:rsidRPr="00F62CDA">
        <w:rPr>
          <w:sz w:val="28"/>
          <w:szCs w:val="28"/>
        </w:rPr>
        <w:t xml:space="preserve"> </w:t>
      </w:r>
    </w:p>
    <w:p w14:paraId="2CD15480" w14:textId="77777777" w:rsidR="008214CE" w:rsidRPr="00F62CDA" w:rsidRDefault="003D5DDD" w:rsidP="00F62CDA">
      <w:pPr>
        <w:widowControl w:val="0"/>
        <w:tabs>
          <w:tab w:val="left" w:pos="567"/>
        </w:tabs>
        <w:autoSpaceDE w:val="0"/>
        <w:spacing w:line="240" w:lineRule="auto"/>
        <w:jc w:val="right"/>
        <w:rPr>
          <w:sz w:val="28"/>
          <w:szCs w:val="28"/>
        </w:rPr>
      </w:pPr>
      <w:r w:rsidRPr="00F62CDA">
        <w:rPr>
          <w:sz w:val="28"/>
          <w:szCs w:val="28"/>
        </w:rPr>
        <w:t xml:space="preserve"> «Утверждаю» </w:t>
      </w:r>
    </w:p>
    <w:p w14:paraId="75A381B2" w14:textId="77777777" w:rsidR="00AA39A3" w:rsidRDefault="00AA39A3" w:rsidP="00F62CDA">
      <w:pPr>
        <w:widowControl w:val="0"/>
        <w:tabs>
          <w:tab w:val="left" w:pos="567"/>
        </w:tabs>
        <w:autoSpaceDE w:val="0"/>
        <w:spacing w:line="240" w:lineRule="auto"/>
        <w:jc w:val="right"/>
        <w:rPr>
          <w:sz w:val="28"/>
          <w:szCs w:val="28"/>
        </w:rPr>
      </w:pPr>
      <w:r>
        <w:rPr>
          <w:sz w:val="28"/>
          <w:szCs w:val="28"/>
        </w:rPr>
        <w:t xml:space="preserve">Министр здравоохранения </w:t>
      </w:r>
    </w:p>
    <w:p w14:paraId="1CB389A5" w14:textId="77777777" w:rsidR="00851217" w:rsidRPr="00F62CDA" w:rsidRDefault="00AA39A3" w:rsidP="00F62CDA">
      <w:pPr>
        <w:widowControl w:val="0"/>
        <w:tabs>
          <w:tab w:val="left" w:pos="567"/>
        </w:tabs>
        <w:autoSpaceDE w:val="0"/>
        <w:spacing w:line="240" w:lineRule="auto"/>
        <w:jc w:val="right"/>
        <w:rPr>
          <w:sz w:val="28"/>
          <w:szCs w:val="28"/>
        </w:rPr>
      </w:pPr>
      <w:r>
        <w:rPr>
          <w:sz w:val="28"/>
          <w:szCs w:val="28"/>
        </w:rPr>
        <w:t xml:space="preserve">Ростовской области </w:t>
      </w:r>
    </w:p>
    <w:p w14:paraId="2EB43BB6" w14:textId="77777777" w:rsidR="00851217" w:rsidRPr="00F62CDA" w:rsidRDefault="00851217" w:rsidP="00F62CDA">
      <w:pPr>
        <w:widowControl w:val="0"/>
        <w:tabs>
          <w:tab w:val="left" w:pos="567"/>
        </w:tabs>
        <w:autoSpaceDE w:val="0"/>
        <w:spacing w:line="240" w:lineRule="auto"/>
        <w:jc w:val="right"/>
        <w:rPr>
          <w:sz w:val="28"/>
          <w:szCs w:val="28"/>
        </w:rPr>
      </w:pPr>
      <w:r w:rsidRPr="00F62CDA">
        <w:rPr>
          <w:sz w:val="28"/>
          <w:szCs w:val="28"/>
        </w:rPr>
        <w:t>_________</w:t>
      </w:r>
      <w:r w:rsidR="00AA39A3">
        <w:rPr>
          <w:sz w:val="28"/>
          <w:szCs w:val="28"/>
        </w:rPr>
        <w:t>Варданян Н.Б</w:t>
      </w:r>
      <w:r w:rsidR="006716AC">
        <w:rPr>
          <w:sz w:val="28"/>
          <w:szCs w:val="28"/>
        </w:rPr>
        <w:t>.</w:t>
      </w:r>
    </w:p>
    <w:p w14:paraId="53637481" w14:textId="77777777" w:rsidR="00851217" w:rsidRDefault="00AA39A3" w:rsidP="00F62CDA">
      <w:pPr>
        <w:widowControl w:val="0"/>
        <w:tabs>
          <w:tab w:val="left" w:pos="567"/>
        </w:tabs>
        <w:autoSpaceDE w:val="0"/>
        <w:spacing w:line="240" w:lineRule="auto"/>
        <w:jc w:val="right"/>
        <w:rPr>
          <w:sz w:val="28"/>
          <w:szCs w:val="28"/>
        </w:rPr>
      </w:pPr>
      <w:r>
        <w:rPr>
          <w:sz w:val="28"/>
          <w:szCs w:val="28"/>
        </w:rPr>
        <w:t>«____»___________2026</w:t>
      </w:r>
      <w:r w:rsidR="00851217" w:rsidRPr="00F62CDA">
        <w:rPr>
          <w:sz w:val="28"/>
          <w:szCs w:val="28"/>
        </w:rPr>
        <w:t xml:space="preserve"> г.</w:t>
      </w:r>
    </w:p>
    <w:p w14:paraId="29796C54" w14:textId="77777777" w:rsidR="00F62CDA" w:rsidRDefault="00F62CDA" w:rsidP="00F62CDA">
      <w:pPr>
        <w:widowControl w:val="0"/>
        <w:tabs>
          <w:tab w:val="left" w:pos="567"/>
        </w:tabs>
        <w:autoSpaceDE w:val="0"/>
        <w:spacing w:line="240" w:lineRule="auto"/>
        <w:jc w:val="right"/>
        <w:rPr>
          <w:sz w:val="28"/>
          <w:szCs w:val="28"/>
        </w:rPr>
      </w:pPr>
    </w:p>
    <w:p w14:paraId="323DA8D6" w14:textId="77777777" w:rsidR="00F62CDA" w:rsidRDefault="00F62CDA" w:rsidP="00F62CDA">
      <w:pPr>
        <w:widowControl w:val="0"/>
        <w:tabs>
          <w:tab w:val="left" w:pos="567"/>
        </w:tabs>
        <w:autoSpaceDE w:val="0"/>
        <w:spacing w:line="240" w:lineRule="auto"/>
        <w:jc w:val="center"/>
        <w:rPr>
          <w:sz w:val="28"/>
          <w:szCs w:val="28"/>
        </w:rPr>
      </w:pPr>
    </w:p>
    <w:p w14:paraId="0282D6D0" w14:textId="77777777" w:rsidR="00F62CDA" w:rsidRDefault="00F62CDA" w:rsidP="00F62CDA">
      <w:pPr>
        <w:widowControl w:val="0"/>
        <w:tabs>
          <w:tab w:val="left" w:pos="567"/>
        </w:tabs>
        <w:autoSpaceDE w:val="0"/>
        <w:spacing w:line="240" w:lineRule="auto"/>
        <w:jc w:val="center"/>
        <w:rPr>
          <w:sz w:val="28"/>
          <w:szCs w:val="28"/>
        </w:rPr>
      </w:pPr>
    </w:p>
    <w:p w14:paraId="70779E76" w14:textId="77777777" w:rsidR="00F62CDA" w:rsidRPr="00F62CDA" w:rsidRDefault="00F62CDA" w:rsidP="00F62CDA">
      <w:pPr>
        <w:widowControl w:val="0"/>
        <w:tabs>
          <w:tab w:val="left" w:pos="567"/>
        </w:tabs>
        <w:autoSpaceDE w:val="0"/>
        <w:spacing w:line="240" w:lineRule="auto"/>
        <w:jc w:val="center"/>
        <w:rPr>
          <w:sz w:val="28"/>
          <w:szCs w:val="28"/>
        </w:rPr>
      </w:pPr>
      <w:r w:rsidRPr="00F62CDA">
        <w:rPr>
          <w:sz w:val="28"/>
          <w:szCs w:val="28"/>
        </w:rPr>
        <w:t>Отч</w:t>
      </w:r>
      <w:r w:rsidR="00851217" w:rsidRPr="00F62CDA">
        <w:rPr>
          <w:sz w:val="28"/>
          <w:szCs w:val="28"/>
        </w:rPr>
        <w:t>ёт</w:t>
      </w:r>
    </w:p>
    <w:p w14:paraId="3806F7DA" w14:textId="77777777" w:rsidR="00C50EB4" w:rsidRPr="00F62CDA" w:rsidRDefault="00851217" w:rsidP="00C50EB4">
      <w:pPr>
        <w:widowControl w:val="0"/>
        <w:tabs>
          <w:tab w:val="left" w:pos="567"/>
        </w:tabs>
        <w:autoSpaceDE w:val="0"/>
        <w:spacing w:line="240" w:lineRule="auto"/>
        <w:jc w:val="center"/>
        <w:rPr>
          <w:sz w:val="28"/>
          <w:szCs w:val="28"/>
        </w:rPr>
      </w:pPr>
      <w:r w:rsidRPr="00F62CDA">
        <w:rPr>
          <w:sz w:val="28"/>
          <w:szCs w:val="28"/>
        </w:rPr>
        <w:t>о работе</w:t>
      </w:r>
      <w:r w:rsidR="00F62CDA">
        <w:rPr>
          <w:sz w:val="28"/>
          <w:szCs w:val="28"/>
        </w:rPr>
        <w:t xml:space="preserve"> </w:t>
      </w:r>
      <w:r w:rsidR="00B647E9">
        <w:rPr>
          <w:sz w:val="28"/>
          <w:szCs w:val="28"/>
        </w:rPr>
        <w:t>за 20</w:t>
      </w:r>
      <w:r w:rsidR="00AA39A3">
        <w:rPr>
          <w:sz w:val="28"/>
          <w:szCs w:val="28"/>
        </w:rPr>
        <w:t>22</w:t>
      </w:r>
      <w:r w:rsidR="00901FF9">
        <w:rPr>
          <w:sz w:val="28"/>
          <w:szCs w:val="28"/>
        </w:rPr>
        <w:t>-20</w:t>
      </w:r>
      <w:r w:rsidR="006716AC">
        <w:rPr>
          <w:sz w:val="28"/>
          <w:szCs w:val="28"/>
        </w:rPr>
        <w:t>2</w:t>
      </w:r>
      <w:r w:rsidR="00AA39A3">
        <w:rPr>
          <w:sz w:val="28"/>
          <w:szCs w:val="28"/>
        </w:rPr>
        <w:t>5</w:t>
      </w:r>
      <w:r w:rsidR="00C50EB4" w:rsidRPr="00F62CDA">
        <w:rPr>
          <w:sz w:val="28"/>
          <w:szCs w:val="28"/>
        </w:rPr>
        <w:t xml:space="preserve"> гг.</w:t>
      </w:r>
    </w:p>
    <w:p w14:paraId="7E5F2EA6" w14:textId="77777777" w:rsidR="00C50EB4" w:rsidRPr="00F62CDA" w:rsidRDefault="00C50EB4" w:rsidP="00C50EB4">
      <w:pPr>
        <w:widowControl w:val="0"/>
        <w:tabs>
          <w:tab w:val="left" w:pos="567"/>
        </w:tabs>
        <w:autoSpaceDE w:val="0"/>
        <w:spacing w:line="240" w:lineRule="auto"/>
        <w:jc w:val="center"/>
        <w:rPr>
          <w:sz w:val="28"/>
          <w:szCs w:val="28"/>
        </w:rPr>
      </w:pPr>
      <w:r w:rsidRPr="00F62CDA">
        <w:rPr>
          <w:sz w:val="28"/>
          <w:szCs w:val="28"/>
        </w:rPr>
        <w:t>Гайнутдинова</w:t>
      </w:r>
      <w:r>
        <w:rPr>
          <w:sz w:val="28"/>
          <w:szCs w:val="28"/>
        </w:rPr>
        <w:t xml:space="preserve"> </w:t>
      </w:r>
      <w:r w:rsidRPr="00F62CDA">
        <w:rPr>
          <w:sz w:val="28"/>
          <w:szCs w:val="28"/>
        </w:rPr>
        <w:t>Игоря Константиновича</w:t>
      </w:r>
      <w:r>
        <w:rPr>
          <w:sz w:val="28"/>
          <w:szCs w:val="28"/>
        </w:rPr>
        <w:t>,</w:t>
      </w:r>
    </w:p>
    <w:p w14:paraId="248D88F2" w14:textId="77777777" w:rsidR="00F62CDA" w:rsidRDefault="00851217" w:rsidP="00F62CDA">
      <w:pPr>
        <w:widowControl w:val="0"/>
        <w:tabs>
          <w:tab w:val="left" w:pos="567"/>
        </w:tabs>
        <w:autoSpaceDE w:val="0"/>
        <w:spacing w:line="240" w:lineRule="auto"/>
        <w:jc w:val="center"/>
        <w:rPr>
          <w:sz w:val="28"/>
          <w:szCs w:val="28"/>
        </w:rPr>
      </w:pPr>
      <w:r w:rsidRPr="00F62CDA">
        <w:rPr>
          <w:sz w:val="28"/>
          <w:szCs w:val="28"/>
        </w:rPr>
        <w:t xml:space="preserve">главного врача </w:t>
      </w:r>
    </w:p>
    <w:p w14:paraId="64CB8274" w14:textId="77777777" w:rsidR="00851217" w:rsidRDefault="00851217" w:rsidP="00F62CDA">
      <w:pPr>
        <w:widowControl w:val="0"/>
        <w:tabs>
          <w:tab w:val="left" w:pos="567"/>
        </w:tabs>
        <w:autoSpaceDE w:val="0"/>
        <w:spacing w:line="240" w:lineRule="auto"/>
        <w:jc w:val="center"/>
        <w:rPr>
          <w:sz w:val="28"/>
          <w:szCs w:val="28"/>
        </w:rPr>
      </w:pPr>
      <w:r w:rsidRPr="00F62CDA">
        <w:rPr>
          <w:sz w:val="28"/>
          <w:szCs w:val="28"/>
        </w:rPr>
        <w:t>МБУЗ «Городская поликлиника №14</w:t>
      </w:r>
      <w:r w:rsidR="00F62CDA">
        <w:rPr>
          <w:sz w:val="28"/>
          <w:szCs w:val="28"/>
        </w:rPr>
        <w:t xml:space="preserve"> </w:t>
      </w:r>
      <w:r w:rsidRPr="00F62CDA">
        <w:rPr>
          <w:sz w:val="28"/>
          <w:szCs w:val="28"/>
        </w:rPr>
        <w:t>г.</w:t>
      </w:r>
      <w:r w:rsidR="00F62CDA" w:rsidRPr="00F62CDA">
        <w:rPr>
          <w:sz w:val="28"/>
          <w:szCs w:val="28"/>
        </w:rPr>
        <w:t xml:space="preserve"> </w:t>
      </w:r>
      <w:r w:rsidRPr="00F62CDA">
        <w:rPr>
          <w:sz w:val="28"/>
          <w:szCs w:val="28"/>
        </w:rPr>
        <w:t>Ростова-на-Дону»</w:t>
      </w:r>
    </w:p>
    <w:p w14:paraId="6E589479" w14:textId="77777777" w:rsidR="00C50EB4" w:rsidRDefault="00C50EB4" w:rsidP="00F62CDA">
      <w:pPr>
        <w:widowControl w:val="0"/>
        <w:tabs>
          <w:tab w:val="left" w:pos="567"/>
        </w:tabs>
        <w:autoSpaceDE w:val="0"/>
        <w:spacing w:line="240" w:lineRule="auto"/>
        <w:jc w:val="center"/>
        <w:rPr>
          <w:sz w:val="28"/>
          <w:szCs w:val="28"/>
        </w:rPr>
      </w:pPr>
      <w:r>
        <w:rPr>
          <w:sz w:val="28"/>
          <w:szCs w:val="28"/>
        </w:rPr>
        <w:t xml:space="preserve">для  присвоения квалификационной категории по специальности </w:t>
      </w:r>
    </w:p>
    <w:p w14:paraId="5744DB38" w14:textId="77777777" w:rsidR="00C50EB4" w:rsidRPr="00F62CDA" w:rsidRDefault="00C50EB4" w:rsidP="00F62CDA">
      <w:pPr>
        <w:widowControl w:val="0"/>
        <w:tabs>
          <w:tab w:val="left" w:pos="567"/>
        </w:tabs>
        <w:autoSpaceDE w:val="0"/>
        <w:spacing w:line="240" w:lineRule="auto"/>
        <w:jc w:val="center"/>
        <w:rPr>
          <w:sz w:val="28"/>
          <w:szCs w:val="28"/>
        </w:rPr>
      </w:pPr>
      <w:r>
        <w:rPr>
          <w:sz w:val="28"/>
          <w:szCs w:val="28"/>
        </w:rPr>
        <w:t>«организация здравоохранения и общественное здоровье»</w:t>
      </w:r>
    </w:p>
    <w:p w14:paraId="079AD787" w14:textId="77777777" w:rsidR="00851217" w:rsidRDefault="00851217" w:rsidP="00F62CDA">
      <w:pPr>
        <w:widowControl w:val="0"/>
        <w:tabs>
          <w:tab w:val="left" w:pos="567"/>
        </w:tabs>
        <w:autoSpaceDE w:val="0"/>
        <w:spacing w:line="240" w:lineRule="auto"/>
        <w:jc w:val="center"/>
        <w:rPr>
          <w:sz w:val="28"/>
          <w:szCs w:val="28"/>
        </w:rPr>
      </w:pPr>
    </w:p>
    <w:p w14:paraId="5A4B03E6" w14:textId="77777777" w:rsidR="00F62CDA" w:rsidRDefault="00F62CDA" w:rsidP="00F62CDA">
      <w:pPr>
        <w:widowControl w:val="0"/>
        <w:tabs>
          <w:tab w:val="left" w:pos="567"/>
        </w:tabs>
        <w:autoSpaceDE w:val="0"/>
        <w:spacing w:line="240" w:lineRule="auto"/>
        <w:jc w:val="center"/>
        <w:rPr>
          <w:sz w:val="28"/>
          <w:szCs w:val="28"/>
        </w:rPr>
      </w:pPr>
    </w:p>
    <w:p w14:paraId="0AE16EB1" w14:textId="77777777" w:rsidR="00F62CDA" w:rsidRDefault="00F62CDA" w:rsidP="00F62CDA">
      <w:pPr>
        <w:widowControl w:val="0"/>
        <w:tabs>
          <w:tab w:val="left" w:pos="567"/>
        </w:tabs>
        <w:autoSpaceDE w:val="0"/>
        <w:spacing w:line="240" w:lineRule="auto"/>
        <w:jc w:val="center"/>
        <w:rPr>
          <w:sz w:val="28"/>
          <w:szCs w:val="28"/>
        </w:rPr>
      </w:pPr>
    </w:p>
    <w:p w14:paraId="05603181" w14:textId="77777777" w:rsidR="00F62CDA" w:rsidRPr="00F62CDA" w:rsidRDefault="00F62CDA" w:rsidP="00F62CDA">
      <w:pPr>
        <w:widowControl w:val="0"/>
        <w:tabs>
          <w:tab w:val="left" w:pos="567"/>
        </w:tabs>
        <w:autoSpaceDE w:val="0"/>
        <w:spacing w:line="240" w:lineRule="auto"/>
        <w:jc w:val="center"/>
        <w:rPr>
          <w:sz w:val="28"/>
          <w:szCs w:val="28"/>
        </w:rPr>
      </w:pPr>
    </w:p>
    <w:p w14:paraId="5657D3FD" w14:textId="77777777" w:rsidR="00155FB6" w:rsidRDefault="00851217" w:rsidP="00F62CDA">
      <w:pPr>
        <w:widowControl w:val="0"/>
        <w:tabs>
          <w:tab w:val="left" w:pos="567"/>
        </w:tabs>
        <w:autoSpaceDE w:val="0"/>
        <w:spacing w:line="240" w:lineRule="auto"/>
        <w:jc w:val="center"/>
        <w:rPr>
          <w:sz w:val="28"/>
          <w:szCs w:val="28"/>
        </w:rPr>
      </w:pPr>
      <w:r w:rsidRPr="00F62CDA">
        <w:rPr>
          <w:sz w:val="28"/>
          <w:szCs w:val="28"/>
        </w:rPr>
        <w:t>г. Ростов-на-Дону</w:t>
      </w:r>
    </w:p>
    <w:p w14:paraId="026C7E9C" w14:textId="77777777" w:rsidR="00851217" w:rsidRPr="00F62CDA" w:rsidRDefault="00901FF9" w:rsidP="00F62CDA">
      <w:pPr>
        <w:widowControl w:val="0"/>
        <w:tabs>
          <w:tab w:val="left" w:pos="567"/>
        </w:tabs>
        <w:autoSpaceDE w:val="0"/>
        <w:spacing w:line="240" w:lineRule="auto"/>
        <w:jc w:val="center"/>
        <w:rPr>
          <w:sz w:val="28"/>
          <w:szCs w:val="28"/>
        </w:rPr>
      </w:pPr>
      <w:r>
        <w:rPr>
          <w:sz w:val="28"/>
          <w:szCs w:val="28"/>
        </w:rPr>
        <w:t>20</w:t>
      </w:r>
      <w:r w:rsidR="00AA39A3">
        <w:rPr>
          <w:sz w:val="28"/>
          <w:szCs w:val="28"/>
        </w:rPr>
        <w:t>26</w:t>
      </w:r>
      <w:r w:rsidR="00851217" w:rsidRPr="00F62CDA">
        <w:rPr>
          <w:sz w:val="28"/>
          <w:szCs w:val="28"/>
        </w:rPr>
        <w:t xml:space="preserve"> г.</w:t>
      </w:r>
    </w:p>
    <w:p w14:paraId="1741D727" w14:textId="77777777" w:rsidR="00851217" w:rsidRDefault="00851217" w:rsidP="00851217">
      <w:pPr>
        <w:widowControl w:val="0"/>
        <w:autoSpaceDE w:val="0"/>
        <w:jc w:val="center"/>
        <w:rPr>
          <w:sz w:val="28"/>
          <w:szCs w:val="28"/>
        </w:rPr>
      </w:pPr>
    </w:p>
    <w:p w14:paraId="53E7BAA7" w14:textId="77777777" w:rsidR="00F62CDA" w:rsidRDefault="00F62CDA" w:rsidP="00851217">
      <w:pPr>
        <w:widowControl w:val="0"/>
        <w:autoSpaceDE w:val="0"/>
        <w:jc w:val="center"/>
        <w:rPr>
          <w:sz w:val="28"/>
          <w:szCs w:val="28"/>
        </w:rPr>
      </w:pPr>
    </w:p>
    <w:p w14:paraId="7BF06E15" w14:textId="77777777" w:rsidR="00F62CDA" w:rsidRDefault="00F62CDA" w:rsidP="00851217">
      <w:pPr>
        <w:widowControl w:val="0"/>
        <w:autoSpaceDE w:val="0"/>
        <w:jc w:val="center"/>
        <w:rPr>
          <w:sz w:val="28"/>
          <w:szCs w:val="28"/>
        </w:rPr>
      </w:pPr>
    </w:p>
    <w:p w14:paraId="51BC1E87" w14:textId="77777777" w:rsidR="00851217" w:rsidRDefault="00851217" w:rsidP="002D014F">
      <w:pPr>
        <w:widowControl w:val="0"/>
        <w:autoSpaceDE w:val="0"/>
        <w:jc w:val="center"/>
        <w:rPr>
          <w:sz w:val="28"/>
          <w:szCs w:val="28"/>
        </w:rPr>
      </w:pPr>
      <w:r>
        <w:rPr>
          <w:sz w:val="28"/>
          <w:szCs w:val="28"/>
        </w:rPr>
        <w:t>Оглавление</w:t>
      </w:r>
    </w:p>
    <w:p w14:paraId="38EC0778" w14:textId="77777777" w:rsidR="00851217" w:rsidRDefault="00851217" w:rsidP="00851217">
      <w:pPr>
        <w:widowControl w:val="0"/>
        <w:numPr>
          <w:ilvl w:val="0"/>
          <w:numId w:val="20"/>
        </w:numPr>
        <w:tabs>
          <w:tab w:val="left" w:pos="1069"/>
        </w:tabs>
        <w:autoSpaceDE w:val="0"/>
        <w:spacing w:after="0"/>
        <w:rPr>
          <w:color w:val="auto"/>
          <w:sz w:val="28"/>
          <w:szCs w:val="28"/>
        </w:rPr>
      </w:pPr>
      <w:r>
        <w:rPr>
          <w:color w:val="auto"/>
          <w:sz w:val="28"/>
          <w:szCs w:val="28"/>
        </w:rPr>
        <w:t>Введение стр. 3-4</w:t>
      </w:r>
    </w:p>
    <w:p w14:paraId="51E76C0C" w14:textId="77777777" w:rsidR="00851217" w:rsidRDefault="00851217" w:rsidP="00851217">
      <w:pPr>
        <w:widowControl w:val="0"/>
        <w:numPr>
          <w:ilvl w:val="1"/>
          <w:numId w:val="20"/>
        </w:numPr>
        <w:tabs>
          <w:tab w:val="left" w:pos="1429"/>
        </w:tabs>
        <w:autoSpaceDE w:val="0"/>
        <w:spacing w:before="0" w:after="0"/>
        <w:ind w:left="1429"/>
        <w:jc w:val="left"/>
        <w:rPr>
          <w:color w:val="auto"/>
          <w:sz w:val="28"/>
          <w:szCs w:val="28"/>
        </w:rPr>
      </w:pPr>
      <w:r>
        <w:rPr>
          <w:color w:val="auto"/>
          <w:sz w:val="28"/>
          <w:szCs w:val="28"/>
        </w:rPr>
        <w:t>Краткие сведения об авторе</w:t>
      </w:r>
    </w:p>
    <w:p w14:paraId="3628DFF4" w14:textId="77777777" w:rsidR="00851217" w:rsidRDefault="00F62CDA" w:rsidP="00851217">
      <w:pPr>
        <w:widowControl w:val="0"/>
        <w:numPr>
          <w:ilvl w:val="1"/>
          <w:numId w:val="20"/>
        </w:numPr>
        <w:tabs>
          <w:tab w:val="left" w:pos="1429"/>
        </w:tabs>
        <w:autoSpaceDE w:val="0"/>
        <w:spacing w:before="0" w:after="0"/>
        <w:ind w:left="1429"/>
        <w:jc w:val="left"/>
        <w:rPr>
          <w:color w:val="auto"/>
          <w:sz w:val="28"/>
          <w:szCs w:val="28"/>
        </w:rPr>
      </w:pPr>
      <w:r>
        <w:rPr>
          <w:color w:val="auto"/>
          <w:sz w:val="28"/>
          <w:szCs w:val="28"/>
        </w:rPr>
        <w:t>Краткие сведения о</w:t>
      </w:r>
      <w:r w:rsidR="00851217">
        <w:rPr>
          <w:color w:val="auto"/>
          <w:sz w:val="28"/>
          <w:szCs w:val="28"/>
        </w:rPr>
        <w:t xml:space="preserve"> ЛПУ</w:t>
      </w:r>
    </w:p>
    <w:p w14:paraId="59245414" w14:textId="77777777" w:rsidR="002D014F" w:rsidRDefault="006A7D2B" w:rsidP="00851217">
      <w:pPr>
        <w:widowControl w:val="0"/>
        <w:numPr>
          <w:ilvl w:val="0"/>
          <w:numId w:val="20"/>
        </w:numPr>
        <w:tabs>
          <w:tab w:val="left" w:pos="1069"/>
        </w:tabs>
        <w:autoSpaceDE w:val="0"/>
        <w:spacing w:before="0" w:after="0"/>
        <w:rPr>
          <w:color w:val="auto"/>
          <w:sz w:val="28"/>
          <w:szCs w:val="28"/>
        </w:rPr>
      </w:pPr>
      <w:r>
        <w:rPr>
          <w:color w:val="auto"/>
          <w:sz w:val="28"/>
          <w:szCs w:val="28"/>
        </w:rPr>
        <w:t>Основная часть отчета - л</w:t>
      </w:r>
      <w:r w:rsidR="00851217">
        <w:rPr>
          <w:color w:val="auto"/>
          <w:sz w:val="28"/>
          <w:szCs w:val="28"/>
        </w:rPr>
        <w:t>ичная работа за последние три года</w:t>
      </w:r>
    </w:p>
    <w:p w14:paraId="61BA6532" w14:textId="77777777" w:rsidR="00851217" w:rsidRDefault="00851217" w:rsidP="002D014F">
      <w:pPr>
        <w:widowControl w:val="0"/>
        <w:autoSpaceDE w:val="0"/>
        <w:spacing w:before="0" w:after="0"/>
        <w:ind w:left="1069" w:firstLine="0"/>
        <w:rPr>
          <w:color w:val="auto"/>
          <w:sz w:val="28"/>
          <w:szCs w:val="28"/>
        </w:rPr>
      </w:pPr>
      <w:r>
        <w:rPr>
          <w:color w:val="auto"/>
          <w:sz w:val="28"/>
          <w:szCs w:val="28"/>
        </w:rPr>
        <w:t xml:space="preserve"> стр. </w:t>
      </w:r>
      <w:r w:rsidR="006D74B4">
        <w:rPr>
          <w:color w:val="auto"/>
          <w:sz w:val="28"/>
          <w:szCs w:val="28"/>
        </w:rPr>
        <w:t>5</w:t>
      </w:r>
      <w:r>
        <w:rPr>
          <w:color w:val="auto"/>
          <w:sz w:val="28"/>
          <w:szCs w:val="28"/>
        </w:rPr>
        <w:t>-</w:t>
      </w:r>
      <w:r w:rsidR="00123068">
        <w:rPr>
          <w:color w:val="auto"/>
          <w:sz w:val="28"/>
          <w:szCs w:val="28"/>
        </w:rPr>
        <w:t>44</w:t>
      </w:r>
    </w:p>
    <w:p w14:paraId="46C91883" w14:textId="77777777" w:rsidR="00851217" w:rsidRDefault="00851217" w:rsidP="00851217">
      <w:pPr>
        <w:widowControl w:val="0"/>
        <w:numPr>
          <w:ilvl w:val="1"/>
          <w:numId w:val="20"/>
        </w:numPr>
        <w:tabs>
          <w:tab w:val="left" w:pos="1429"/>
        </w:tabs>
        <w:autoSpaceDE w:val="0"/>
        <w:spacing w:before="0" w:after="0"/>
        <w:ind w:left="1429"/>
        <w:rPr>
          <w:color w:val="auto"/>
          <w:sz w:val="28"/>
          <w:szCs w:val="28"/>
        </w:rPr>
      </w:pPr>
      <w:r>
        <w:rPr>
          <w:color w:val="auto"/>
          <w:sz w:val="28"/>
          <w:szCs w:val="28"/>
        </w:rPr>
        <w:t>Характеристика контингента</w:t>
      </w:r>
    </w:p>
    <w:p w14:paraId="2BBE4244" w14:textId="77777777" w:rsidR="00851217" w:rsidRDefault="00851217" w:rsidP="00851217">
      <w:pPr>
        <w:widowControl w:val="0"/>
        <w:numPr>
          <w:ilvl w:val="1"/>
          <w:numId w:val="20"/>
        </w:numPr>
        <w:tabs>
          <w:tab w:val="left" w:pos="1429"/>
        </w:tabs>
        <w:autoSpaceDE w:val="0"/>
        <w:spacing w:before="0" w:after="0"/>
        <w:ind w:left="1429"/>
        <w:rPr>
          <w:color w:val="auto"/>
          <w:sz w:val="28"/>
          <w:szCs w:val="28"/>
        </w:rPr>
      </w:pPr>
      <w:r>
        <w:rPr>
          <w:color w:val="auto"/>
          <w:sz w:val="28"/>
          <w:szCs w:val="28"/>
        </w:rPr>
        <w:t>Система диагностики</w:t>
      </w:r>
    </w:p>
    <w:p w14:paraId="3D00FB07" w14:textId="77777777" w:rsidR="00851217" w:rsidRDefault="00851217" w:rsidP="00851217">
      <w:pPr>
        <w:widowControl w:val="0"/>
        <w:numPr>
          <w:ilvl w:val="1"/>
          <w:numId w:val="20"/>
        </w:numPr>
        <w:tabs>
          <w:tab w:val="left" w:pos="1429"/>
        </w:tabs>
        <w:autoSpaceDE w:val="0"/>
        <w:spacing w:before="0" w:after="0"/>
        <w:ind w:left="1429"/>
        <w:rPr>
          <w:color w:val="auto"/>
          <w:sz w:val="28"/>
          <w:szCs w:val="28"/>
        </w:rPr>
      </w:pPr>
      <w:r>
        <w:rPr>
          <w:color w:val="auto"/>
          <w:sz w:val="28"/>
          <w:szCs w:val="28"/>
        </w:rPr>
        <w:t>Лечебная работа</w:t>
      </w:r>
    </w:p>
    <w:p w14:paraId="69AB0A97" w14:textId="77777777" w:rsidR="002D014F" w:rsidRDefault="002D014F" w:rsidP="00851217">
      <w:pPr>
        <w:widowControl w:val="0"/>
        <w:numPr>
          <w:ilvl w:val="1"/>
          <w:numId w:val="20"/>
        </w:numPr>
        <w:tabs>
          <w:tab w:val="left" w:pos="1429"/>
        </w:tabs>
        <w:autoSpaceDE w:val="0"/>
        <w:spacing w:before="0" w:after="0"/>
        <w:ind w:left="1429"/>
        <w:rPr>
          <w:color w:val="auto"/>
          <w:sz w:val="28"/>
          <w:szCs w:val="28"/>
        </w:rPr>
      </w:pPr>
      <w:r>
        <w:rPr>
          <w:color w:val="auto"/>
          <w:sz w:val="28"/>
          <w:szCs w:val="28"/>
        </w:rPr>
        <w:t>Анализ летальности</w:t>
      </w:r>
    </w:p>
    <w:p w14:paraId="61C234E5" w14:textId="77777777" w:rsidR="006D74B4" w:rsidRDefault="006D74B4" w:rsidP="002D014F">
      <w:pPr>
        <w:widowControl w:val="0"/>
        <w:numPr>
          <w:ilvl w:val="1"/>
          <w:numId w:val="20"/>
        </w:numPr>
        <w:tabs>
          <w:tab w:val="left" w:pos="1429"/>
        </w:tabs>
        <w:autoSpaceDE w:val="0"/>
        <w:spacing w:before="0" w:after="0"/>
        <w:ind w:left="1429"/>
        <w:rPr>
          <w:color w:val="auto"/>
          <w:sz w:val="28"/>
          <w:szCs w:val="28"/>
        </w:rPr>
      </w:pPr>
      <w:r>
        <w:rPr>
          <w:color w:val="auto"/>
          <w:sz w:val="28"/>
          <w:szCs w:val="28"/>
        </w:rPr>
        <w:t>Актуальная тема</w:t>
      </w:r>
    </w:p>
    <w:p w14:paraId="72742090" w14:textId="77777777" w:rsidR="002D014F" w:rsidRDefault="002D014F" w:rsidP="002D014F">
      <w:pPr>
        <w:widowControl w:val="0"/>
        <w:numPr>
          <w:ilvl w:val="1"/>
          <w:numId w:val="20"/>
        </w:numPr>
        <w:tabs>
          <w:tab w:val="left" w:pos="1429"/>
        </w:tabs>
        <w:autoSpaceDE w:val="0"/>
        <w:spacing w:before="0" w:after="0"/>
        <w:ind w:left="1429"/>
        <w:rPr>
          <w:color w:val="auto"/>
          <w:sz w:val="28"/>
          <w:szCs w:val="28"/>
        </w:rPr>
      </w:pPr>
      <w:r>
        <w:rPr>
          <w:color w:val="auto"/>
          <w:sz w:val="28"/>
          <w:szCs w:val="28"/>
        </w:rPr>
        <w:t>Новшества</w:t>
      </w:r>
    </w:p>
    <w:p w14:paraId="6C121950" w14:textId="77777777" w:rsidR="00C50EB4" w:rsidRDefault="00C50EB4" w:rsidP="00851217">
      <w:pPr>
        <w:widowControl w:val="0"/>
        <w:numPr>
          <w:ilvl w:val="1"/>
          <w:numId w:val="20"/>
        </w:numPr>
        <w:tabs>
          <w:tab w:val="left" w:pos="1429"/>
        </w:tabs>
        <w:autoSpaceDE w:val="0"/>
        <w:spacing w:before="0" w:after="0"/>
        <w:ind w:left="1429"/>
        <w:rPr>
          <w:color w:val="auto"/>
          <w:sz w:val="28"/>
          <w:szCs w:val="28"/>
        </w:rPr>
      </w:pPr>
      <w:r>
        <w:rPr>
          <w:color w:val="auto"/>
          <w:sz w:val="28"/>
          <w:szCs w:val="28"/>
        </w:rPr>
        <w:t xml:space="preserve">Консультативная работа </w:t>
      </w:r>
    </w:p>
    <w:p w14:paraId="0D620C93" w14:textId="77777777" w:rsidR="002D014F" w:rsidRDefault="002D014F" w:rsidP="00851217">
      <w:pPr>
        <w:widowControl w:val="0"/>
        <w:numPr>
          <w:ilvl w:val="1"/>
          <w:numId w:val="20"/>
        </w:numPr>
        <w:tabs>
          <w:tab w:val="left" w:pos="1429"/>
        </w:tabs>
        <w:autoSpaceDE w:val="0"/>
        <w:spacing w:before="0" w:after="0"/>
        <w:ind w:left="1429"/>
        <w:rPr>
          <w:color w:val="auto"/>
          <w:sz w:val="28"/>
          <w:szCs w:val="28"/>
        </w:rPr>
      </w:pPr>
      <w:r>
        <w:rPr>
          <w:color w:val="auto"/>
          <w:sz w:val="28"/>
          <w:szCs w:val="28"/>
        </w:rPr>
        <w:t>Организационно-методическая работа</w:t>
      </w:r>
    </w:p>
    <w:p w14:paraId="05891648" w14:textId="77777777" w:rsidR="002D014F" w:rsidRDefault="00851217" w:rsidP="00851217">
      <w:pPr>
        <w:widowControl w:val="0"/>
        <w:numPr>
          <w:ilvl w:val="0"/>
          <w:numId w:val="20"/>
        </w:numPr>
        <w:tabs>
          <w:tab w:val="left" w:pos="1069"/>
        </w:tabs>
        <w:autoSpaceDE w:val="0"/>
        <w:spacing w:before="0" w:after="0"/>
        <w:rPr>
          <w:color w:val="auto"/>
          <w:sz w:val="28"/>
          <w:szCs w:val="28"/>
        </w:rPr>
      </w:pPr>
      <w:r>
        <w:rPr>
          <w:color w:val="auto"/>
          <w:sz w:val="28"/>
          <w:szCs w:val="28"/>
        </w:rPr>
        <w:t xml:space="preserve">Дополнительные разделы аттестационного отчета </w:t>
      </w:r>
    </w:p>
    <w:p w14:paraId="77288871" w14:textId="77777777" w:rsidR="00851217" w:rsidRDefault="00851217" w:rsidP="00851217">
      <w:pPr>
        <w:widowControl w:val="0"/>
        <w:numPr>
          <w:ilvl w:val="0"/>
          <w:numId w:val="20"/>
        </w:numPr>
        <w:tabs>
          <w:tab w:val="left" w:pos="1069"/>
        </w:tabs>
        <w:autoSpaceDE w:val="0"/>
        <w:spacing w:before="0" w:after="0"/>
        <w:rPr>
          <w:color w:val="auto"/>
          <w:sz w:val="28"/>
          <w:szCs w:val="28"/>
        </w:rPr>
      </w:pPr>
      <w:r>
        <w:rPr>
          <w:color w:val="auto"/>
          <w:sz w:val="28"/>
          <w:szCs w:val="28"/>
        </w:rPr>
        <w:t xml:space="preserve">стр. </w:t>
      </w:r>
      <w:r w:rsidR="00123068">
        <w:rPr>
          <w:color w:val="auto"/>
          <w:sz w:val="28"/>
          <w:szCs w:val="28"/>
        </w:rPr>
        <w:t>45</w:t>
      </w:r>
      <w:r>
        <w:rPr>
          <w:color w:val="auto"/>
          <w:sz w:val="28"/>
          <w:szCs w:val="28"/>
        </w:rPr>
        <w:t>-</w:t>
      </w:r>
      <w:r w:rsidR="0049593E">
        <w:rPr>
          <w:color w:val="auto"/>
          <w:sz w:val="28"/>
          <w:szCs w:val="28"/>
        </w:rPr>
        <w:t>65</w:t>
      </w:r>
    </w:p>
    <w:p w14:paraId="69075168" w14:textId="77777777" w:rsidR="00851217" w:rsidRDefault="00851217" w:rsidP="00851217">
      <w:pPr>
        <w:widowControl w:val="0"/>
        <w:numPr>
          <w:ilvl w:val="1"/>
          <w:numId w:val="20"/>
        </w:numPr>
        <w:shd w:val="clear" w:color="auto" w:fill="FFFFFF"/>
        <w:tabs>
          <w:tab w:val="left" w:pos="1429"/>
        </w:tabs>
        <w:autoSpaceDE w:val="0"/>
        <w:spacing w:before="0" w:after="0"/>
        <w:ind w:left="1429"/>
        <w:rPr>
          <w:color w:val="auto"/>
          <w:sz w:val="28"/>
          <w:szCs w:val="28"/>
        </w:rPr>
      </w:pPr>
      <w:r>
        <w:rPr>
          <w:color w:val="auto"/>
          <w:sz w:val="28"/>
          <w:szCs w:val="28"/>
        </w:rPr>
        <w:t>Профилактическая работа и диспансеризация</w:t>
      </w:r>
    </w:p>
    <w:p w14:paraId="58CAF472" w14:textId="77777777" w:rsidR="00851217" w:rsidRDefault="00851217" w:rsidP="00851217">
      <w:pPr>
        <w:widowControl w:val="0"/>
        <w:numPr>
          <w:ilvl w:val="1"/>
          <w:numId w:val="20"/>
        </w:numPr>
        <w:shd w:val="clear" w:color="auto" w:fill="FFFFFF"/>
        <w:tabs>
          <w:tab w:val="left" w:pos="1429"/>
        </w:tabs>
        <w:autoSpaceDE w:val="0"/>
        <w:spacing w:before="0" w:after="0"/>
        <w:ind w:left="1429"/>
        <w:rPr>
          <w:color w:val="auto"/>
          <w:sz w:val="28"/>
          <w:szCs w:val="28"/>
        </w:rPr>
      </w:pPr>
      <w:r>
        <w:rPr>
          <w:color w:val="auto"/>
          <w:sz w:val="28"/>
          <w:szCs w:val="28"/>
        </w:rPr>
        <w:t>Санитарно-просветительская работа</w:t>
      </w:r>
    </w:p>
    <w:p w14:paraId="7D10A84E" w14:textId="77777777" w:rsidR="00851217" w:rsidRDefault="00851217" w:rsidP="00851217">
      <w:pPr>
        <w:widowControl w:val="0"/>
        <w:numPr>
          <w:ilvl w:val="0"/>
          <w:numId w:val="20"/>
        </w:numPr>
        <w:shd w:val="clear" w:color="auto" w:fill="FFFFFF"/>
        <w:tabs>
          <w:tab w:val="left" w:pos="1069"/>
        </w:tabs>
        <w:autoSpaceDE w:val="0"/>
        <w:spacing w:before="0" w:after="0"/>
        <w:rPr>
          <w:color w:val="auto"/>
          <w:sz w:val="28"/>
          <w:szCs w:val="28"/>
        </w:rPr>
      </w:pPr>
      <w:r>
        <w:rPr>
          <w:color w:val="auto"/>
          <w:sz w:val="28"/>
          <w:szCs w:val="28"/>
        </w:rPr>
        <w:t xml:space="preserve">Заключение стр. </w:t>
      </w:r>
      <w:r w:rsidR="0049593E">
        <w:rPr>
          <w:color w:val="auto"/>
          <w:sz w:val="28"/>
          <w:szCs w:val="28"/>
        </w:rPr>
        <w:t>66</w:t>
      </w:r>
      <w:r>
        <w:rPr>
          <w:color w:val="auto"/>
          <w:sz w:val="28"/>
          <w:szCs w:val="28"/>
        </w:rPr>
        <w:t>-</w:t>
      </w:r>
      <w:r w:rsidR="0049593E">
        <w:rPr>
          <w:color w:val="auto"/>
          <w:sz w:val="28"/>
          <w:szCs w:val="28"/>
        </w:rPr>
        <w:t>68</w:t>
      </w:r>
    </w:p>
    <w:p w14:paraId="0315B1F3" w14:textId="77777777" w:rsidR="00851217" w:rsidRDefault="00851217" w:rsidP="00851217">
      <w:pPr>
        <w:widowControl w:val="0"/>
        <w:numPr>
          <w:ilvl w:val="0"/>
          <w:numId w:val="20"/>
        </w:numPr>
        <w:shd w:val="clear" w:color="auto" w:fill="FFFFFF"/>
        <w:tabs>
          <w:tab w:val="left" w:pos="1069"/>
        </w:tabs>
        <w:autoSpaceDE w:val="0"/>
        <w:spacing w:before="0"/>
        <w:rPr>
          <w:color w:val="auto"/>
          <w:sz w:val="28"/>
          <w:szCs w:val="28"/>
        </w:rPr>
      </w:pPr>
      <w:r>
        <w:rPr>
          <w:color w:val="auto"/>
          <w:sz w:val="28"/>
          <w:szCs w:val="28"/>
        </w:rPr>
        <w:t xml:space="preserve">Список литературы стр. </w:t>
      </w:r>
      <w:r w:rsidR="0049593E">
        <w:rPr>
          <w:color w:val="auto"/>
          <w:sz w:val="28"/>
          <w:szCs w:val="28"/>
        </w:rPr>
        <w:t>68-70</w:t>
      </w:r>
    </w:p>
    <w:p w14:paraId="72586342" w14:textId="77777777" w:rsidR="002D014F" w:rsidRDefault="002D014F" w:rsidP="002D014F">
      <w:pPr>
        <w:widowControl w:val="0"/>
        <w:numPr>
          <w:ilvl w:val="0"/>
          <w:numId w:val="37"/>
        </w:numPr>
        <w:shd w:val="clear" w:color="auto" w:fill="FFFFFF"/>
        <w:autoSpaceDE w:val="0"/>
        <w:spacing w:before="0"/>
        <w:rPr>
          <w:color w:val="auto"/>
          <w:sz w:val="28"/>
          <w:szCs w:val="28"/>
        </w:rPr>
      </w:pPr>
      <w:r>
        <w:rPr>
          <w:color w:val="auto"/>
          <w:sz w:val="28"/>
          <w:szCs w:val="28"/>
        </w:rPr>
        <w:t>Собственное творчество</w:t>
      </w:r>
    </w:p>
    <w:p w14:paraId="43E4CCB8" w14:textId="77777777" w:rsidR="002D014F" w:rsidRDefault="002D014F" w:rsidP="002D014F">
      <w:pPr>
        <w:widowControl w:val="0"/>
        <w:numPr>
          <w:ilvl w:val="0"/>
          <w:numId w:val="37"/>
        </w:numPr>
        <w:shd w:val="clear" w:color="auto" w:fill="FFFFFF"/>
        <w:autoSpaceDE w:val="0"/>
        <w:spacing w:before="0"/>
        <w:rPr>
          <w:color w:val="auto"/>
          <w:sz w:val="28"/>
          <w:szCs w:val="28"/>
        </w:rPr>
      </w:pPr>
      <w:r>
        <w:rPr>
          <w:color w:val="auto"/>
          <w:sz w:val="28"/>
          <w:szCs w:val="28"/>
        </w:rPr>
        <w:t>Использованная литература</w:t>
      </w:r>
    </w:p>
    <w:p w14:paraId="3B8E956C" w14:textId="77777777" w:rsidR="007C67DA" w:rsidRDefault="007C67DA" w:rsidP="00F62CDA">
      <w:pPr>
        <w:widowControl w:val="0"/>
        <w:tabs>
          <w:tab w:val="left" w:pos="567"/>
        </w:tabs>
        <w:autoSpaceDE w:val="0"/>
        <w:rPr>
          <w:sz w:val="28"/>
          <w:szCs w:val="28"/>
        </w:rPr>
      </w:pPr>
    </w:p>
    <w:p w14:paraId="68071D42" w14:textId="77777777" w:rsidR="007C67DA" w:rsidRDefault="007C67DA" w:rsidP="00F62CDA">
      <w:pPr>
        <w:widowControl w:val="0"/>
        <w:tabs>
          <w:tab w:val="left" w:pos="567"/>
        </w:tabs>
        <w:autoSpaceDE w:val="0"/>
        <w:rPr>
          <w:sz w:val="28"/>
          <w:szCs w:val="28"/>
        </w:rPr>
      </w:pPr>
    </w:p>
    <w:p w14:paraId="73FA62B0" w14:textId="77777777" w:rsidR="007C67DA" w:rsidRPr="00536B5F" w:rsidRDefault="007C67DA" w:rsidP="00597042">
      <w:pPr>
        <w:widowControl w:val="0"/>
        <w:tabs>
          <w:tab w:val="left" w:pos="567"/>
        </w:tabs>
        <w:autoSpaceDE w:val="0"/>
        <w:spacing w:line="240" w:lineRule="auto"/>
        <w:ind w:firstLine="0"/>
        <w:jc w:val="center"/>
        <w:rPr>
          <w:b/>
          <w:sz w:val="28"/>
          <w:szCs w:val="28"/>
        </w:rPr>
      </w:pPr>
      <w:r w:rsidRPr="00536B5F">
        <w:rPr>
          <w:b/>
          <w:sz w:val="28"/>
          <w:szCs w:val="28"/>
        </w:rPr>
        <w:lastRenderedPageBreak/>
        <w:t xml:space="preserve">I. </w:t>
      </w:r>
      <w:r w:rsidR="00851217" w:rsidRPr="00536B5F">
        <w:rPr>
          <w:b/>
          <w:sz w:val="28"/>
          <w:szCs w:val="28"/>
        </w:rPr>
        <w:t>Введение</w:t>
      </w:r>
    </w:p>
    <w:p w14:paraId="67A8E17C" w14:textId="77777777" w:rsidR="007C67DA" w:rsidRDefault="00851217" w:rsidP="00C3225B">
      <w:pPr>
        <w:widowControl w:val="0"/>
        <w:tabs>
          <w:tab w:val="left" w:pos="567"/>
        </w:tabs>
        <w:autoSpaceDE w:val="0"/>
        <w:spacing w:line="240" w:lineRule="auto"/>
        <w:rPr>
          <w:sz w:val="28"/>
          <w:szCs w:val="28"/>
        </w:rPr>
      </w:pPr>
      <w:r w:rsidRPr="00F62CDA">
        <w:rPr>
          <w:sz w:val="28"/>
          <w:szCs w:val="28"/>
        </w:rPr>
        <w:t>1.</w:t>
      </w:r>
      <w:r w:rsidR="007C67DA" w:rsidRPr="00F62CDA">
        <w:rPr>
          <w:sz w:val="28"/>
          <w:szCs w:val="28"/>
        </w:rPr>
        <w:t xml:space="preserve"> </w:t>
      </w:r>
      <w:r w:rsidRPr="00F62CDA">
        <w:rPr>
          <w:sz w:val="28"/>
          <w:szCs w:val="28"/>
        </w:rPr>
        <w:t>Краткие сведения</w:t>
      </w:r>
      <w:r w:rsidR="007C67DA">
        <w:rPr>
          <w:sz w:val="28"/>
          <w:szCs w:val="28"/>
        </w:rPr>
        <w:t xml:space="preserve"> </w:t>
      </w:r>
      <w:r w:rsidR="00C50EB4">
        <w:rPr>
          <w:sz w:val="28"/>
          <w:szCs w:val="28"/>
        </w:rPr>
        <w:t>об авторе</w:t>
      </w:r>
    </w:p>
    <w:p w14:paraId="54DF5372" w14:textId="77777777" w:rsidR="00851217" w:rsidRDefault="007B4F17" w:rsidP="00C3225B">
      <w:pPr>
        <w:widowControl w:val="0"/>
        <w:tabs>
          <w:tab w:val="left" w:pos="567"/>
        </w:tabs>
        <w:autoSpaceDE w:val="0"/>
        <w:spacing w:line="240" w:lineRule="auto"/>
        <w:rPr>
          <w:sz w:val="28"/>
          <w:szCs w:val="28"/>
        </w:rPr>
      </w:pPr>
      <w:r w:rsidRPr="00C24DC0">
        <w:rPr>
          <w:sz w:val="28"/>
          <w:szCs w:val="28"/>
        </w:rPr>
        <w:t>В 1985</w:t>
      </w:r>
      <w:r w:rsidR="00851217" w:rsidRPr="00C24DC0">
        <w:rPr>
          <w:sz w:val="28"/>
          <w:szCs w:val="28"/>
        </w:rPr>
        <w:t xml:space="preserve"> году окончил Ростовский </w:t>
      </w:r>
      <w:r w:rsidRPr="00C24DC0">
        <w:rPr>
          <w:sz w:val="28"/>
          <w:szCs w:val="28"/>
        </w:rPr>
        <w:t xml:space="preserve">Ордена дружбы медицинский </w:t>
      </w:r>
      <w:r w:rsidR="00A25861" w:rsidRPr="00C24DC0">
        <w:rPr>
          <w:sz w:val="28"/>
          <w:szCs w:val="28"/>
        </w:rPr>
        <w:t>институт</w:t>
      </w:r>
      <w:r w:rsidR="00851217" w:rsidRPr="00C24DC0">
        <w:rPr>
          <w:sz w:val="28"/>
          <w:szCs w:val="28"/>
        </w:rPr>
        <w:t xml:space="preserve"> </w:t>
      </w:r>
      <w:r w:rsidR="0043219B">
        <w:rPr>
          <w:sz w:val="28"/>
          <w:szCs w:val="28"/>
        </w:rPr>
        <w:t xml:space="preserve">по </w:t>
      </w:r>
      <w:r w:rsidR="00851217" w:rsidRPr="00C24DC0">
        <w:rPr>
          <w:sz w:val="28"/>
          <w:szCs w:val="28"/>
        </w:rPr>
        <w:t>специ</w:t>
      </w:r>
      <w:r w:rsidRPr="00C24DC0">
        <w:rPr>
          <w:sz w:val="28"/>
          <w:szCs w:val="28"/>
        </w:rPr>
        <w:t xml:space="preserve">альности «лечебное дело». </w:t>
      </w:r>
      <w:r w:rsidR="00C24DC0" w:rsidRPr="00C24DC0">
        <w:rPr>
          <w:sz w:val="28"/>
          <w:szCs w:val="28"/>
        </w:rPr>
        <w:t>С 1985</w:t>
      </w:r>
      <w:r w:rsidR="00851217" w:rsidRPr="00C24DC0">
        <w:rPr>
          <w:sz w:val="28"/>
          <w:szCs w:val="28"/>
        </w:rPr>
        <w:t xml:space="preserve"> по 198</w:t>
      </w:r>
      <w:r w:rsidR="00C24DC0" w:rsidRPr="00C24DC0">
        <w:rPr>
          <w:sz w:val="28"/>
          <w:szCs w:val="28"/>
        </w:rPr>
        <w:t>9</w:t>
      </w:r>
      <w:r w:rsidR="00851217" w:rsidRPr="00C24DC0">
        <w:rPr>
          <w:sz w:val="28"/>
          <w:szCs w:val="28"/>
        </w:rPr>
        <w:t xml:space="preserve"> гг. работал врачом-</w:t>
      </w:r>
      <w:r w:rsidR="00C24DC0" w:rsidRPr="00C24DC0">
        <w:rPr>
          <w:sz w:val="28"/>
          <w:szCs w:val="28"/>
        </w:rPr>
        <w:t>кардиологом</w:t>
      </w:r>
      <w:r w:rsidR="00851217" w:rsidRPr="00C24DC0">
        <w:rPr>
          <w:sz w:val="28"/>
          <w:szCs w:val="28"/>
        </w:rPr>
        <w:t xml:space="preserve"> </w:t>
      </w:r>
      <w:r w:rsidR="00C24DC0" w:rsidRPr="00C24DC0">
        <w:rPr>
          <w:sz w:val="28"/>
          <w:szCs w:val="28"/>
        </w:rPr>
        <w:t>ОСМП БСМП №2</w:t>
      </w:r>
      <w:r w:rsidR="00A25861">
        <w:rPr>
          <w:sz w:val="28"/>
          <w:szCs w:val="28"/>
        </w:rPr>
        <w:t xml:space="preserve">, затем </w:t>
      </w:r>
      <w:r w:rsidR="00851217" w:rsidRPr="00C24DC0">
        <w:rPr>
          <w:sz w:val="28"/>
          <w:szCs w:val="28"/>
        </w:rPr>
        <w:t xml:space="preserve"> </w:t>
      </w:r>
      <w:r w:rsidR="00A25861">
        <w:rPr>
          <w:sz w:val="28"/>
          <w:szCs w:val="28"/>
        </w:rPr>
        <w:t xml:space="preserve">участковым </w:t>
      </w:r>
      <w:r w:rsidR="00C24DC0" w:rsidRPr="00C24DC0">
        <w:rPr>
          <w:sz w:val="28"/>
          <w:szCs w:val="28"/>
        </w:rPr>
        <w:t>терапевт</w:t>
      </w:r>
      <w:r w:rsidR="00C24DC0">
        <w:rPr>
          <w:sz w:val="28"/>
          <w:szCs w:val="28"/>
        </w:rPr>
        <w:t>ом</w:t>
      </w:r>
      <w:r w:rsidR="00851217" w:rsidRPr="00C24DC0">
        <w:rPr>
          <w:sz w:val="28"/>
          <w:szCs w:val="28"/>
        </w:rPr>
        <w:t xml:space="preserve"> </w:t>
      </w:r>
      <w:r w:rsidR="00C24DC0" w:rsidRPr="00C24DC0">
        <w:rPr>
          <w:sz w:val="28"/>
          <w:szCs w:val="28"/>
        </w:rPr>
        <w:t>ПО</w:t>
      </w:r>
      <w:r w:rsidR="00C24DC0">
        <w:rPr>
          <w:sz w:val="28"/>
          <w:szCs w:val="28"/>
        </w:rPr>
        <w:t xml:space="preserve"> </w:t>
      </w:r>
      <w:r w:rsidR="000544CB">
        <w:rPr>
          <w:sz w:val="28"/>
          <w:szCs w:val="28"/>
        </w:rPr>
        <w:t>г</w:t>
      </w:r>
      <w:r w:rsidR="000544CB" w:rsidRPr="00C24DC0">
        <w:rPr>
          <w:sz w:val="28"/>
          <w:szCs w:val="28"/>
        </w:rPr>
        <w:t>орбольницы</w:t>
      </w:r>
      <w:r w:rsidR="00851217" w:rsidRPr="00C24DC0">
        <w:rPr>
          <w:sz w:val="28"/>
          <w:szCs w:val="28"/>
        </w:rPr>
        <w:t xml:space="preserve"> №</w:t>
      </w:r>
      <w:r w:rsidR="00C24DC0" w:rsidRPr="00C24DC0">
        <w:rPr>
          <w:sz w:val="28"/>
          <w:szCs w:val="28"/>
        </w:rPr>
        <w:t>4</w:t>
      </w:r>
      <w:r w:rsidR="00851217" w:rsidRPr="00C24DC0">
        <w:rPr>
          <w:sz w:val="28"/>
          <w:szCs w:val="28"/>
        </w:rPr>
        <w:t>. С 19</w:t>
      </w:r>
      <w:r w:rsidR="00C24DC0" w:rsidRPr="00C24DC0">
        <w:rPr>
          <w:sz w:val="28"/>
          <w:szCs w:val="28"/>
        </w:rPr>
        <w:t>89</w:t>
      </w:r>
      <w:r w:rsidR="000544CB">
        <w:rPr>
          <w:sz w:val="28"/>
          <w:szCs w:val="28"/>
        </w:rPr>
        <w:t xml:space="preserve"> </w:t>
      </w:r>
      <w:r w:rsidR="00851217" w:rsidRPr="00C24DC0">
        <w:rPr>
          <w:sz w:val="28"/>
          <w:szCs w:val="28"/>
        </w:rPr>
        <w:t xml:space="preserve"> по </w:t>
      </w:r>
      <w:r w:rsidR="00C24DC0" w:rsidRPr="00C24DC0">
        <w:rPr>
          <w:sz w:val="28"/>
          <w:szCs w:val="28"/>
        </w:rPr>
        <w:t>1993</w:t>
      </w:r>
      <w:r w:rsidR="00851217" w:rsidRPr="00C24DC0">
        <w:rPr>
          <w:sz w:val="28"/>
          <w:szCs w:val="28"/>
        </w:rPr>
        <w:t xml:space="preserve"> гг.</w:t>
      </w:r>
      <w:r w:rsidR="000544CB">
        <w:rPr>
          <w:sz w:val="28"/>
          <w:szCs w:val="28"/>
        </w:rPr>
        <w:t xml:space="preserve"> </w:t>
      </w:r>
      <w:r w:rsidR="00851217" w:rsidRPr="00C24DC0">
        <w:rPr>
          <w:sz w:val="28"/>
          <w:szCs w:val="28"/>
        </w:rPr>
        <w:t xml:space="preserve"> </w:t>
      </w:r>
      <w:r w:rsidR="00C24DC0" w:rsidRPr="00C24DC0">
        <w:rPr>
          <w:sz w:val="28"/>
          <w:szCs w:val="28"/>
        </w:rPr>
        <w:t>врач-ординатор</w:t>
      </w:r>
      <w:r w:rsidR="00C24DC0">
        <w:rPr>
          <w:sz w:val="28"/>
          <w:szCs w:val="28"/>
        </w:rPr>
        <w:t xml:space="preserve"> </w:t>
      </w:r>
      <w:r w:rsidR="000544CB">
        <w:rPr>
          <w:sz w:val="28"/>
          <w:szCs w:val="28"/>
        </w:rPr>
        <w:t xml:space="preserve"> </w:t>
      </w:r>
      <w:r w:rsidR="00C24DC0">
        <w:rPr>
          <w:sz w:val="28"/>
          <w:szCs w:val="28"/>
        </w:rPr>
        <w:t>4 ТО МСЧ «Ростсельмаш</w:t>
      </w:r>
      <w:r w:rsidR="00851217" w:rsidRPr="00C24DC0">
        <w:rPr>
          <w:sz w:val="28"/>
          <w:szCs w:val="28"/>
        </w:rPr>
        <w:t>»,</w:t>
      </w:r>
      <w:r w:rsidR="00C24DC0">
        <w:rPr>
          <w:sz w:val="28"/>
          <w:szCs w:val="28"/>
        </w:rPr>
        <w:t xml:space="preserve"> с 1993-1997гг. зав</w:t>
      </w:r>
      <w:r w:rsidR="00A25861">
        <w:rPr>
          <w:sz w:val="28"/>
          <w:szCs w:val="28"/>
        </w:rPr>
        <w:t xml:space="preserve">едующим </w:t>
      </w:r>
      <w:r w:rsidR="00C24DC0">
        <w:rPr>
          <w:sz w:val="28"/>
          <w:szCs w:val="28"/>
        </w:rPr>
        <w:t>отделением  РБМК, с 1997-2000гг. зав</w:t>
      </w:r>
      <w:r w:rsidR="00A25861">
        <w:rPr>
          <w:sz w:val="28"/>
          <w:szCs w:val="28"/>
        </w:rPr>
        <w:t>едующим</w:t>
      </w:r>
      <w:r w:rsidR="00C24DC0">
        <w:rPr>
          <w:sz w:val="28"/>
          <w:szCs w:val="28"/>
        </w:rPr>
        <w:t xml:space="preserve"> приемн</w:t>
      </w:r>
      <w:r w:rsidR="00A25861">
        <w:rPr>
          <w:sz w:val="28"/>
          <w:szCs w:val="28"/>
        </w:rPr>
        <w:t>ого</w:t>
      </w:r>
      <w:r w:rsidR="00C24DC0">
        <w:rPr>
          <w:sz w:val="28"/>
          <w:szCs w:val="28"/>
        </w:rPr>
        <w:t xml:space="preserve"> отделени</w:t>
      </w:r>
      <w:r w:rsidR="00A25861">
        <w:rPr>
          <w:sz w:val="28"/>
          <w:szCs w:val="28"/>
        </w:rPr>
        <w:t xml:space="preserve">я и </w:t>
      </w:r>
      <w:r w:rsidR="00C24DC0">
        <w:rPr>
          <w:sz w:val="28"/>
          <w:szCs w:val="28"/>
        </w:rPr>
        <w:t xml:space="preserve"> ревматолог</w:t>
      </w:r>
      <w:r w:rsidR="00A25861">
        <w:rPr>
          <w:sz w:val="28"/>
          <w:szCs w:val="28"/>
        </w:rPr>
        <w:t>ом</w:t>
      </w:r>
      <w:r w:rsidR="00C24DC0">
        <w:rPr>
          <w:sz w:val="28"/>
          <w:szCs w:val="28"/>
        </w:rPr>
        <w:t xml:space="preserve"> ГБ №4, с 2000-2002гг</w:t>
      </w:r>
      <w:r w:rsidR="00851217" w:rsidRPr="00C24DC0">
        <w:rPr>
          <w:sz w:val="28"/>
          <w:szCs w:val="28"/>
        </w:rPr>
        <w:t>.</w:t>
      </w:r>
      <w:r w:rsidR="00C24DC0">
        <w:rPr>
          <w:sz w:val="28"/>
          <w:szCs w:val="28"/>
        </w:rPr>
        <w:t>- замест</w:t>
      </w:r>
      <w:r w:rsidR="00A25861">
        <w:rPr>
          <w:sz w:val="28"/>
          <w:szCs w:val="28"/>
        </w:rPr>
        <w:t xml:space="preserve">итель главного врача по КЭР городской </w:t>
      </w:r>
      <w:r w:rsidR="00C24DC0">
        <w:rPr>
          <w:sz w:val="28"/>
          <w:szCs w:val="28"/>
        </w:rPr>
        <w:t xml:space="preserve"> поликлиники №14.</w:t>
      </w:r>
      <w:r w:rsidR="00851217" w:rsidRPr="00C24DC0">
        <w:rPr>
          <w:sz w:val="28"/>
          <w:szCs w:val="28"/>
        </w:rPr>
        <w:t xml:space="preserve"> С 200</w:t>
      </w:r>
      <w:r w:rsidR="00E04869">
        <w:rPr>
          <w:sz w:val="28"/>
          <w:szCs w:val="28"/>
        </w:rPr>
        <w:t>3</w:t>
      </w:r>
      <w:r w:rsidR="00851217" w:rsidRPr="00C24DC0">
        <w:rPr>
          <w:sz w:val="28"/>
          <w:szCs w:val="28"/>
        </w:rPr>
        <w:t xml:space="preserve"> г. по настоящее время </w:t>
      </w:r>
      <w:r w:rsidR="00E04869">
        <w:rPr>
          <w:sz w:val="28"/>
          <w:szCs w:val="28"/>
        </w:rPr>
        <w:t xml:space="preserve">является </w:t>
      </w:r>
      <w:r w:rsidR="00851217" w:rsidRPr="00C24DC0">
        <w:rPr>
          <w:sz w:val="28"/>
          <w:szCs w:val="28"/>
        </w:rPr>
        <w:t>главным врачом поликлиники №1</w:t>
      </w:r>
      <w:r w:rsidR="00E04869">
        <w:rPr>
          <w:sz w:val="28"/>
          <w:szCs w:val="28"/>
        </w:rPr>
        <w:t>4</w:t>
      </w:r>
      <w:r w:rsidR="00851217" w:rsidRPr="00C24DC0">
        <w:rPr>
          <w:sz w:val="28"/>
          <w:szCs w:val="28"/>
        </w:rPr>
        <w:t>.</w:t>
      </w:r>
      <w:r w:rsidR="00A25861">
        <w:rPr>
          <w:sz w:val="28"/>
          <w:szCs w:val="28"/>
        </w:rPr>
        <w:t xml:space="preserve"> </w:t>
      </w:r>
      <w:r w:rsidR="00A25861" w:rsidRPr="00C24DC0">
        <w:rPr>
          <w:sz w:val="28"/>
          <w:szCs w:val="28"/>
        </w:rPr>
        <w:t xml:space="preserve">С 1985 г. опубликовал 14 </w:t>
      </w:r>
      <w:r w:rsidR="000544CB">
        <w:rPr>
          <w:sz w:val="28"/>
          <w:szCs w:val="28"/>
        </w:rPr>
        <w:t xml:space="preserve">научных </w:t>
      </w:r>
      <w:r w:rsidR="00A25861" w:rsidRPr="00C24DC0">
        <w:rPr>
          <w:sz w:val="28"/>
          <w:szCs w:val="28"/>
        </w:rPr>
        <w:t>печатных работ</w:t>
      </w:r>
      <w:r w:rsidR="0079235F">
        <w:rPr>
          <w:sz w:val="28"/>
          <w:szCs w:val="28"/>
        </w:rPr>
        <w:t xml:space="preserve"> и </w:t>
      </w:r>
      <w:r w:rsidR="00C542D6">
        <w:rPr>
          <w:sz w:val="28"/>
          <w:szCs w:val="28"/>
        </w:rPr>
        <w:t>15</w:t>
      </w:r>
      <w:r w:rsidR="0079235F">
        <w:rPr>
          <w:sz w:val="28"/>
          <w:szCs w:val="28"/>
        </w:rPr>
        <w:t xml:space="preserve"> </w:t>
      </w:r>
      <w:r w:rsidR="000544CB">
        <w:rPr>
          <w:sz w:val="28"/>
          <w:szCs w:val="28"/>
        </w:rPr>
        <w:t>медицинских книг</w:t>
      </w:r>
      <w:r w:rsidR="00A25861" w:rsidRPr="00C24DC0">
        <w:rPr>
          <w:sz w:val="28"/>
          <w:szCs w:val="28"/>
        </w:rPr>
        <w:t xml:space="preserve">. С 1994 по 1998 гг. учился в аспирантуре </w:t>
      </w:r>
      <w:r w:rsidR="00A25861">
        <w:rPr>
          <w:sz w:val="28"/>
          <w:szCs w:val="28"/>
        </w:rPr>
        <w:t xml:space="preserve">на кафедре </w:t>
      </w:r>
      <w:r w:rsidR="00A25861" w:rsidRPr="00C24DC0">
        <w:rPr>
          <w:sz w:val="28"/>
          <w:szCs w:val="28"/>
        </w:rPr>
        <w:t>ревматологии</w:t>
      </w:r>
      <w:r w:rsidR="00A25861">
        <w:rPr>
          <w:sz w:val="28"/>
          <w:szCs w:val="28"/>
        </w:rPr>
        <w:t xml:space="preserve"> в М</w:t>
      </w:r>
      <w:r w:rsidR="00A25861" w:rsidRPr="00C24DC0">
        <w:rPr>
          <w:sz w:val="28"/>
          <w:szCs w:val="28"/>
        </w:rPr>
        <w:t>осковской медицинской академии им И.М.</w:t>
      </w:r>
      <w:r w:rsidR="00A25861">
        <w:rPr>
          <w:sz w:val="28"/>
          <w:szCs w:val="28"/>
        </w:rPr>
        <w:t xml:space="preserve"> </w:t>
      </w:r>
      <w:r w:rsidR="00A25861" w:rsidRPr="00C24DC0">
        <w:rPr>
          <w:sz w:val="28"/>
          <w:szCs w:val="28"/>
        </w:rPr>
        <w:t>Сеченова.</w:t>
      </w:r>
      <w:r w:rsidR="00A25861" w:rsidRPr="00A25861">
        <w:rPr>
          <w:sz w:val="28"/>
          <w:szCs w:val="28"/>
        </w:rPr>
        <w:t xml:space="preserve"> </w:t>
      </w:r>
      <w:r w:rsidR="00A25861" w:rsidRPr="00C24DC0">
        <w:rPr>
          <w:sz w:val="28"/>
          <w:szCs w:val="28"/>
        </w:rPr>
        <w:t>В 1999г. защитил кандидатскую диссертацию.</w:t>
      </w:r>
      <w:r w:rsidR="00A25861">
        <w:rPr>
          <w:sz w:val="28"/>
          <w:szCs w:val="28"/>
        </w:rPr>
        <w:t xml:space="preserve"> </w:t>
      </w:r>
      <w:r w:rsidR="00851217" w:rsidRPr="00C24DC0">
        <w:rPr>
          <w:sz w:val="28"/>
          <w:szCs w:val="28"/>
        </w:rPr>
        <w:t>Постоянно совершенствую свои профессиональный уровень на базе факультета повышения квалификации врачей при РостГМУ</w:t>
      </w:r>
      <w:r w:rsidR="002A3728">
        <w:rPr>
          <w:sz w:val="28"/>
          <w:szCs w:val="28"/>
        </w:rPr>
        <w:t xml:space="preserve"> и других учебных заведений</w:t>
      </w:r>
      <w:r w:rsidR="00851217" w:rsidRPr="00C24DC0">
        <w:rPr>
          <w:sz w:val="28"/>
          <w:szCs w:val="28"/>
        </w:rPr>
        <w:t>. Посеща</w:t>
      </w:r>
      <w:r w:rsidR="002A3728">
        <w:rPr>
          <w:sz w:val="28"/>
          <w:szCs w:val="28"/>
        </w:rPr>
        <w:t>ю</w:t>
      </w:r>
      <w:r w:rsidR="00851217" w:rsidRPr="00C24DC0">
        <w:rPr>
          <w:sz w:val="28"/>
          <w:szCs w:val="28"/>
        </w:rPr>
        <w:t xml:space="preserve"> медицинские выставки, знакомлюсь с новинками медицинской литературы и оборудования, новыми методиками лечения и по возможности внедряю это в практику лечения </w:t>
      </w:r>
      <w:r w:rsidR="002A3728">
        <w:rPr>
          <w:sz w:val="28"/>
          <w:szCs w:val="28"/>
        </w:rPr>
        <w:t>пациентов</w:t>
      </w:r>
      <w:r w:rsidR="00851217" w:rsidRPr="00C24DC0">
        <w:rPr>
          <w:sz w:val="28"/>
          <w:szCs w:val="28"/>
        </w:rPr>
        <w:t>.</w:t>
      </w:r>
      <w:r w:rsidR="00240F8A">
        <w:rPr>
          <w:sz w:val="28"/>
          <w:szCs w:val="28"/>
        </w:rPr>
        <w:t xml:space="preserve"> Активно сотрудничаю с книгоиздательствами, за последние пять лет выпущено пять учебных пособий по медицине и научно-популярная книга.</w:t>
      </w:r>
      <w:r w:rsidR="00C542D6">
        <w:rPr>
          <w:sz w:val="28"/>
          <w:szCs w:val="28"/>
        </w:rPr>
        <w:t xml:space="preserve"> В периодических журналах, газетах, интернет изданиях выступил более 150 раз.</w:t>
      </w:r>
    </w:p>
    <w:p w14:paraId="169130DB" w14:textId="77777777" w:rsidR="007C67DA" w:rsidRPr="00536B5F" w:rsidRDefault="00536B5F" w:rsidP="00C3225B">
      <w:pPr>
        <w:widowControl w:val="0"/>
        <w:tabs>
          <w:tab w:val="left" w:pos="1429"/>
        </w:tabs>
        <w:autoSpaceDE w:val="0"/>
        <w:spacing w:before="0" w:after="0" w:line="240" w:lineRule="auto"/>
        <w:ind w:left="720" w:firstLine="0"/>
        <w:jc w:val="left"/>
        <w:rPr>
          <w:color w:val="auto"/>
          <w:sz w:val="28"/>
          <w:szCs w:val="28"/>
        </w:rPr>
      </w:pPr>
      <w:r w:rsidRPr="00536B5F">
        <w:rPr>
          <w:color w:val="auto"/>
          <w:sz w:val="28"/>
          <w:szCs w:val="28"/>
        </w:rPr>
        <w:t>2.</w:t>
      </w:r>
      <w:r w:rsidR="00DB49AD">
        <w:rPr>
          <w:color w:val="auto"/>
          <w:sz w:val="28"/>
          <w:szCs w:val="28"/>
        </w:rPr>
        <w:t xml:space="preserve"> </w:t>
      </w:r>
      <w:r w:rsidR="007C67DA" w:rsidRPr="00536B5F">
        <w:rPr>
          <w:color w:val="auto"/>
          <w:sz w:val="28"/>
          <w:szCs w:val="28"/>
        </w:rPr>
        <w:t>Краткие сведения о ЛПУ</w:t>
      </w:r>
    </w:p>
    <w:p w14:paraId="5B0BFF60" w14:textId="77777777" w:rsidR="00851217" w:rsidRPr="00C8091C" w:rsidRDefault="00851217" w:rsidP="006B2428">
      <w:pPr>
        <w:shd w:val="clear" w:color="auto" w:fill="FFFFFF"/>
        <w:spacing w:line="240" w:lineRule="auto"/>
        <w:ind w:firstLine="851"/>
        <w:rPr>
          <w:sz w:val="28"/>
          <w:szCs w:val="28"/>
        </w:rPr>
      </w:pPr>
      <w:r w:rsidRPr="00C8091C">
        <w:rPr>
          <w:sz w:val="28"/>
          <w:szCs w:val="28"/>
        </w:rPr>
        <w:t xml:space="preserve">МБУЗ «Городская поликлиника № 14 г. Ростова-на-Дону» располагается </w:t>
      </w:r>
      <w:r w:rsidR="0043219B" w:rsidRPr="00C8091C">
        <w:rPr>
          <w:sz w:val="28"/>
          <w:szCs w:val="28"/>
        </w:rPr>
        <w:t>по</w:t>
      </w:r>
      <w:r w:rsidR="007C67DA" w:rsidRPr="00C8091C">
        <w:rPr>
          <w:sz w:val="28"/>
          <w:szCs w:val="28"/>
        </w:rPr>
        <w:t xml:space="preserve"> </w:t>
      </w:r>
      <w:r w:rsidRPr="00C8091C">
        <w:rPr>
          <w:sz w:val="28"/>
          <w:szCs w:val="28"/>
        </w:rPr>
        <w:t>адресу: г. Росто</w:t>
      </w:r>
      <w:r w:rsidR="00C542D6">
        <w:rPr>
          <w:sz w:val="28"/>
          <w:szCs w:val="28"/>
        </w:rPr>
        <w:t>в-на-Дону, ул. Портовая, 458/52</w:t>
      </w:r>
      <w:r w:rsidRPr="00C8091C">
        <w:rPr>
          <w:sz w:val="28"/>
          <w:szCs w:val="28"/>
        </w:rPr>
        <w:t xml:space="preserve">  занимает первый и цокольный этаж 10-этажного здания. Помещение сдано в эксплуатацию в 2006 году, общая площадь </w:t>
      </w:r>
      <w:r w:rsidR="00434E26">
        <w:rPr>
          <w:sz w:val="28"/>
          <w:szCs w:val="28"/>
        </w:rPr>
        <w:t>‒</w:t>
      </w:r>
      <w:r w:rsidRPr="00C8091C">
        <w:rPr>
          <w:sz w:val="28"/>
          <w:szCs w:val="28"/>
        </w:rPr>
        <w:t xml:space="preserve"> 1339,4 м</w:t>
      </w:r>
      <w:r w:rsidRPr="00C542D6">
        <w:rPr>
          <w:sz w:val="28"/>
          <w:szCs w:val="28"/>
          <w:vertAlign w:val="superscript"/>
        </w:rPr>
        <w:t>2</w:t>
      </w:r>
      <w:r w:rsidRPr="00C8091C">
        <w:rPr>
          <w:sz w:val="28"/>
          <w:szCs w:val="28"/>
        </w:rPr>
        <w:t>, полезная площадь – 1306,4 м</w:t>
      </w:r>
      <w:r w:rsidRPr="00C542D6">
        <w:rPr>
          <w:sz w:val="28"/>
          <w:szCs w:val="28"/>
          <w:vertAlign w:val="superscript"/>
        </w:rPr>
        <w:t>2</w:t>
      </w:r>
      <w:r w:rsidRPr="00C8091C">
        <w:rPr>
          <w:sz w:val="28"/>
          <w:szCs w:val="28"/>
        </w:rPr>
        <w:t xml:space="preserve">. Здание имеет централизованное теплоснабжение, отопление, приточно-вытяжную вентиляцию, хорошо освещено естественным освещением и лампами дневного света. Имеется АТС, которая обеспечивает местной телефонной связью все отделения и кабинеты. </w:t>
      </w:r>
      <w:r w:rsidR="00434E26">
        <w:rPr>
          <w:sz w:val="28"/>
          <w:szCs w:val="28"/>
        </w:rPr>
        <w:t>В 2021 году организован</w:t>
      </w:r>
      <w:r w:rsidR="001F362F">
        <w:rPr>
          <w:sz w:val="28"/>
          <w:szCs w:val="28"/>
        </w:rPr>
        <w:t xml:space="preserve"> и работает, на основе </w:t>
      </w:r>
      <w:r w:rsidR="006066A0">
        <w:rPr>
          <w:sz w:val="28"/>
          <w:szCs w:val="28"/>
        </w:rPr>
        <w:t>айпителефонии, единый</w:t>
      </w:r>
      <w:r w:rsidR="00434E26">
        <w:rPr>
          <w:sz w:val="28"/>
          <w:szCs w:val="28"/>
        </w:rPr>
        <w:t xml:space="preserve"> коллцентр. В </w:t>
      </w:r>
      <w:r w:rsidR="006066A0">
        <w:rPr>
          <w:sz w:val="28"/>
          <w:szCs w:val="28"/>
        </w:rPr>
        <w:t>поликлинике</w:t>
      </w:r>
      <w:r w:rsidR="00434E26">
        <w:rPr>
          <w:sz w:val="28"/>
          <w:szCs w:val="28"/>
        </w:rPr>
        <w:t xml:space="preserve"> реализован региональный проект создания единого цифрового контура   на основе ЕГИСЗ через МИС «ЛПУ ЭМ». Все рабочие места врачей оснащены АРМами,</w:t>
      </w:r>
      <w:r w:rsidR="001D7B34">
        <w:rPr>
          <w:sz w:val="28"/>
          <w:szCs w:val="28"/>
        </w:rPr>
        <w:t xml:space="preserve"> в электронном виде происходи</w:t>
      </w:r>
      <w:r w:rsidR="006066A0">
        <w:rPr>
          <w:sz w:val="28"/>
          <w:szCs w:val="28"/>
        </w:rPr>
        <w:t>т</w:t>
      </w:r>
      <w:r w:rsidR="001D7B34">
        <w:rPr>
          <w:sz w:val="28"/>
          <w:szCs w:val="28"/>
        </w:rPr>
        <w:t xml:space="preserve"> выгрузка направлени</w:t>
      </w:r>
      <w:r w:rsidR="006066A0">
        <w:rPr>
          <w:sz w:val="28"/>
          <w:szCs w:val="28"/>
        </w:rPr>
        <w:t>й</w:t>
      </w:r>
      <w:r w:rsidR="001D7B34">
        <w:rPr>
          <w:sz w:val="28"/>
          <w:szCs w:val="28"/>
        </w:rPr>
        <w:t xml:space="preserve"> на МСЭ, медицинск</w:t>
      </w:r>
      <w:r w:rsidR="006066A0">
        <w:rPr>
          <w:sz w:val="28"/>
          <w:szCs w:val="28"/>
        </w:rPr>
        <w:t>их</w:t>
      </w:r>
      <w:r w:rsidR="001D7B34">
        <w:rPr>
          <w:sz w:val="28"/>
          <w:szCs w:val="28"/>
        </w:rPr>
        <w:t xml:space="preserve"> свидетельств о смерти. Реализована выгрузка структурированных электронных медицинских документов РЭМД ЕГИЗ РФ. Работает ВИМИС онкология, осуществляется запись в личном кабинете пациента «Мое здоровье» на едином портале государственных и муниципальных услуг на прием к врачу, на вакцинацию, на углубленную диспансеризацию. В разработке ВИМИС АКиНЕО и ССЗ.</w:t>
      </w:r>
      <w:r w:rsidR="00C1252F">
        <w:rPr>
          <w:sz w:val="28"/>
          <w:szCs w:val="28"/>
        </w:rPr>
        <w:t xml:space="preserve"> </w:t>
      </w:r>
      <w:r w:rsidR="001F362F">
        <w:rPr>
          <w:sz w:val="28"/>
          <w:szCs w:val="28"/>
        </w:rPr>
        <w:t xml:space="preserve">Подготовка к </w:t>
      </w:r>
      <w:r w:rsidR="001F362F">
        <w:rPr>
          <w:sz w:val="28"/>
          <w:szCs w:val="28"/>
        </w:rPr>
        <w:lastRenderedPageBreak/>
        <w:t>переходу на электронную версию ка</w:t>
      </w:r>
      <w:r w:rsidR="00527B42">
        <w:rPr>
          <w:sz w:val="28"/>
          <w:szCs w:val="28"/>
        </w:rPr>
        <w:t>р</w:t>
      </w:r>
      <w:r w:rsidR="001F362F">
        <w:rPr>
          <w:sz w:val="28"/>
          <w:szCs w:val="28"/>
        </w:rPr>
        <w:t xml:space="preserve">ты амбулаторного пациента. </w:t>
      </w:r>
      <w:r w:rsidR="00C1252F">
        <w:rPr>
          <w:sz w:val="28"/>
          <w:szCs w:val="28"/>
        </w:rPr>
        <w:t>Все АРМы объединены в единую локальную сеть</w:t>
      </w:r>
      <w:r w:rsidR="00634DF1">
        <w:rPr>
          <w:sz w:val="28"/>
          <w:szCs w:val="28"/>
        </w:rPr>
        <w:t>.</w:t>
      </w:r>
      <w:r w:rsidR="00434E26">
        <w:rPr>
          <w:sz w:val="28"/>
          <w:szCs w:val="28"/>
        </w:rPr>
        <w:t xml:space="preserve"> </w:t>
      </w:r>
      <w:r w:rsidRPr="00C8091C">
        <w:rPr>
          <w:sz w:val="28"/>
          <w:szCs w:val="28"/>
        </w:rPr>
        <w:t>Поликлиника имеет 3 филиала: филиал терапевтического отделения по адресу ул. Портовая</w:t>
      </w:r>
      <w:r w:rsidR="00527B42">
        <w:rPr>
          <w:sz w:val="28"/>
          <w:szCs w:val="28"/>
        </w:rPr>
        <w:t xml:space="preserve"> </w:t>
      </w:r>
      <w:r w:rsidRPr="00C8091C">
        <w:rPr>
          <w:sz w:val="28"/>
          <w:szCs w:val="28"/>
        </w:rPr>
        <w:t>80, общая площадь которого составляет 318,4 м</w:t>
      </w:r>
      <w:r w:rsidRPr="00C542D6">
        <w:rPr>
          <w:sz w:val="28"/>
          <w:szCs w:val="28"/>
          <w:vertAlign w:val="superscript"/>
        </w:rPr>
        <w:t>2</w:t>
      </w:r>
      <w:r w:rsidRPr="00C8091C">
        <w:rPr>
          <w:sz w:val="28"/>
          <w:szCs w:val="28"/>
        </w:rPr>
        <w:t>, полезная</w:t>
      </w:r>
      <w:r w:rsidR="0043219B" w:rsidRPr="00C8091C">
        <w:rPr>
          <w:sz w:val="28"/>
          <w:szCs w:val="28"/>
        </w:rPr>
        <w:t xml:space="preserve"> </w:t>
      </w:r>
      <w:r w:rsidRPr="00C8091C">
        <w:rPr>
          <w:sz w:val="28"/>
          <w:szCs w:val="28"/>
        </w:rPr>
        <w:t>- 316,7 м</w:t>
      </w:r>
      <w:r w:rsidRPr="00C542D6">
        <w:rPr>
          <w:sz w:val="28"/>
          <w:szCs w:val="28"/>
          <w:vertAlign w:val="superscript"/>
        </w:rPr>
        <w:t>2</w:t>
      </w:r>
      <w:r w:rsidRPr="00C8091C">
        <w:rPr>
          <w:sz w:val="28"/>
          <w:szCs w:val="28"/>
        </w:rPr>
        <w:t>; филиал детского отделения по адресу ул. Загорская, 23, общая площадь</w:t>
      </w:r>
      <w:r w:rsidR="0043219B" w:rsidRPr="00C8091C">
        <w:rPr>
          <w:sz w:val="28"/>
          <w:szCs w:val="28"/>
        </w:rPr>
        <w:t xml:space="preserve"> </w:t>
      </w:r>
      <w:r w:rsidRPr="00C8091C">
        <w:rPr>
          <w:sz w:val="28"/>
          <w:szCs w:val="28"/>
        </w:rPr>
        <w:t>- 163,9 м</w:t>
      </w:r>
      <w:r w:rsidRPr="00C542D6">
        <w:rPr>
          <w:sz w:val="28"/>
          <w:szCs w:val="28"/>
          <w:vertAlign w:val="superscript"/>
        </w:rPr>
        <w:t>2</w:t>
      </w:r>
      <w:r w:rsidRPr="00C8091C">
        <w:rPr>
          <w:sz w:val="28"/>
          <w:szCs w:val="28"/>
        </w:rPr>
        <w:t>, полезная-148,4 м</w:t>
      </w:r>
      <w:r w:rsidRPr="00C542D6">
        <w:rPr>
          <w:sz w:val="28"/>
          <w:szCs w:val="28"/>
          <w:vertAlign w:val="superscript"/>
        </w:rPr>
        <w:t>2</w:t>
      </w:r>
      <w:r w:rsidR="00634DF1">
        <w:rPr>
          <w:sz w:val="28"/>
          <w:szCs w:val="28"/>
          <w:vertAlign w:val="superscript"/>
        </w:rPr>
        <w:t xml:space="preserve"> </w:t>
      </w:r>
      <w:r w:rsidR="00634DF1">
        <w:rPr>
          <w:sz w:val="28"/>
          <w:szCs w:val="28"/>
        </w:rPr>
        <w:t>(передан в Детскую поликлинику ЖД района в 2021году)</w:t>
      </w:r>
      <w:r w:rsidRPr="00C8091C">
        <w:rPr>
          <w:sz w:val="28"/>
          <w:szCs w:val="28"/>
        </w:rPr>
        <w:t xml:space="preserve">, филиал </w:t>
      </w:r>
      <w:r w:rsidR="00C542D6">
        <w:rPr>
          <w:sz w:val="28"/>
          <w:szCs w:val="28"/>
        </w:rPr>
        <w:t>физи</w:t>
      </w:r>
      <w:r w:rsidR="00634DF1">
        <w:rPr>
          <w:sz w:val="28"/>
          <w:szCs w:val="28"/>
        </w:rPr>
        <w:t xml:space="preserve">терапевтического </w:t>
      </w:r>
      <w:r w:rsidR="00C542D6">
        <w:rPr>
          <w:sz w:val="28"/>
          <w:szCs w:val="28"/>
        </w:rPr>
        <w:t>кабинета</w:t>
      </w:r>
      <w:r w:rsidRPr="00C8091C">
        <w:rPr>
          <w:sz w:val="28"/>
          <w:szCs w:val="28"/>
        </w:rPr>
        <w:t xml:space="preserve"> Портовая 78, общая площадь</w:t>
      </w:r>
      <w:r w:rsidR="0043219B" w:rsidRPr="00C8091C">
        <w:rPr>
          <w:sz w:val="28"/>
          <w:szCs w:val="28"/>
        </w:rPr>
        <w:t xml:space="preserve"> </w:t>
      </w:r>
      <w:r w:rsidRPr="00C8091C">
        <w:rPr>
          <w:sz w:val="28"/>
          <w:szCs w:val="28"/>
        </w:rPr>
        <w:t>-</w:t>
      </w:r>
      <w:r w:rsidR="0043219B" w:rsidRPr="00C8091C">
        <w:rPr>
          <w:sz w:val="28"/>
          <w:szCs w:val="28"/>
        </w:rPr>
        <w:t xml:space="preserve"> </w:t>
      </w:r>
      <w:r w:rsidRPr="00C8091C">
        <w:rPr>
          <w:sz w:val="28"/>
          <w:szCs w:val="28"/>
        </w:rPr>
        <w:t>54,9 м</w:t>
      </w:r>
      <w:r w:rsidRPr="00C542D6">
        <w:rPr>
          <w:sz w:val="28"/>
          <w:szCs w:val="28"/>
          <w:vertAlign w:val="superscript"/>
        </w:rPr>
        <w:t>2</w:t>
      </w:r>
      <w:r w:rsidRPr="00C8091C">
        <w:rPr>
          <w:sz w:val="28"/>
          <w:szCs w:val="28"/>
        </w:rPr>
        <w:t>, полезная</w:t>
      </w:r>
      <w:r w:rsidR="0043219B" w:rsidRPr="00C8091C">
        <w:rPr>
          <w:sz w:val="28"/>
          <w:szCs w:val="28"/>
        </w:rPr>
        <w:t xml:space="preserve"> </w:t>
      </w:r>
      <w:r w:rsidRPr="00C8091C">
        <w:rPr>
          <w:sz w:val="28"/>
          <w:szCs w:val="28"/>
        </w:rPr>
        <w:t>-</w:t>
      </w:r>
      <w:r w:rsidR="0043219B" w:rsidRPr="00C8091C">
        <w:rPr>
          <w:sz w:val="28"/>
          <w:szCs w:val="28"/>
        </w:rPr>
        <w:t xml:space="preserve"> </w:t>
      </w:r>
      <w:r w:rsidRPr="00C8091C">
        <w:rPr>
          <w:sz w:val="28"/>
          <w:szCs w:val="28"/>
        </w:rPr>
        <w:t>52,0 м</w:t>
      </w:r>
      <w:r w:rsidRPr="00C542D6">
        <w:rPr>
          <w:sz w:val="28"/>
          <w:szCs w:val="28"/>
          <w:vertAlign w:val="superscript"/>
        </w:rPr>
        <w:t>2</w:t>
      </w:r>
      <w:r w:rsidR="00634DF1">
        <w:rPr>
          <w:sz w:val="28"/>
          <w:szCs w:val="28"/>
        </w:rPr>
        <w:t>.</w:t>
      </w:r>
      <w:r w:rsidRPr="00C8091C">
        <w:rPr>
          <w:sz w:val="28"/>
          <w:szCs w:val="28"/>
        </w:rPr>
        <w:t xml:space="preserve"> Границы обслуживания поликлиники: северная – ул.</w:t>
      </w:r>
      <w:r w:rsidR="0043219B" w:rsidRPr="00C8091C">
        <w:rPr>
          <w:sz w:val="28"/>
          <w:szCs w:val="28"/>
        </w:rPr>
        <w:t xml:space="preserve"> </w:t>
      </w:r>
      <w:r w:rsidR="00C542D6">
        <w:rPr>
          <w:sz w:val="28"/>
          <w:szCs w:val="28"/>
        </w:rPr>
        <w:t>Стачки</w:t>
      </w:r>
      <w:r w:rsidRPr="00C8091C">
        <w:rPr>
          <w:sz w:val="28"/>
          <w:szCs w:val="28"/>
        </w:rPr>
        <w:t>; южная – Нижний Железнодорожный Проезд; восточная - Портовая; западная -  ул. Кумженская.</w:t>
      </w:r>
      <w:r w:rsidR="0043219B" w:rsidRPr="00C8091C">
        <w:rPr>
          <w:sz w:val="28"/>
          <w:szCs w:val="28"/>
        </w:rPr>
        <w:t xml:space="preserve"> </w:t>
      </w:r>
      <w:r w:rsidRPr="00C8091C">
        <w:rPr>
          <w:sz w:val="28"/>
          <w:szCs w:val="28"/>
        </w:rPr>
        <w:t>Протяженность района обслуживания - 16 км.</w:t>
      </w:r>
      <w:r w:rsidR="0043219B" w:rsidRPr="00C8091C">
        <w:rPr>
          <w:sz w:val="28"/>
          <w:szCs w:val="28"/>
        </w:rPr>
        <w:t xml:space="preserve"> </w:t>
      </w:r>
      <w:r w:rsidR="00030EE6">
        <w:rPr>
          <w:sz w:val="28"/>
          <w:szCs w:val="28"/>
        </w:rPr>
        <w:t xml:space="preserve">    </w:t>
      </w:r>
      <w:r w:rsidR="002E17BE" w:rsidRPr="007802A8">
        <w:rPr>
          <w:sz w:val="28"/>
          <w:szCs w:val="28"/>
        </w:rPr>
        <w:t>Муниципальное бюджетное учреждение здравоохранения «Городская поликлиника № 14 г.Ростова-на-Дону» имеет мощность 350 посещений в смену с дневным стационаром на 24 места:</w:t>
      </w:r>
      <w:r w:rsidR="002E17BE">
        <w:rPr>
          <w:sz w:val="28"/>
          <w:szCs w:val="28"/>
        </w:rPr>
        <w:t xml:space="preserve"> </w:t>
      </w:r>
      <w:r w:rsidR="002E17BE" w:rsidRPr="007802A8">
        <w:rPr>
          <w:sz w:val="28"/>
          <w:szCs w:val="28"/>
        </w:rPr>
        <w:t>терапевтических 14 мест по адресам: ул. Портовая, 458/52; ул. Портовая, 80;</w:t>
      </w:r>
      <w:r w:rsidR="002E17BE">
        <w:rPr>
          <w:sz w:val="28"/>
          <w:szCs w:val="28"/>
        </w:rPr>
        <w:t xml:space="preserve"> </w:t>
      </w:r>
      <w:r w:rsidR="002E17BE" w:rsidRPr="007802A8">
        <w:rPr>
          <w:sz w:val="28"/>
          <w:szCs w:val="28"/>
        </w:rPr>
        <w:t>неврологических 10 мест</w:t>
      </w:r>
      <w:r w:rsidR="002E17BE">
        <w:rPr>
          <w:sz w:val="28"/>
          <w:szCs w:val="28"/>
        </w:rPr>
        <w:t xml:space="preserve"> по адресу ул. Портовая 458/52</w:t>
      </w:r>
      <w:r w:rsidR="00634DF1">
        <w:rPr>
          <w:sz w:val="28"/>
          <w:szCs w:val="28"/>
        </w:rPr>
        <w:t>.</w:t>
      </w:r>
      <w:r w:rsidR="002E17BE">
        <w:rPr>
          <w:sz w:val="28"/>
          <w:szCs w:val="28"/>
        </w:rPr>
        <w:t xml:space="preserve"> </w:t>
      </w:r>
      <w:r w:rsidR="00030EE6" w:rsidRPr="00C8091C">
        <w:rPr>
          <w:sz w:val="28"/>
          <w:szCs w:val="28"/>
        </w:rPr>
        <w:t xml:space="preserve">Структурными подразделениями поликлиники являются: </w:t>
      </w:r>
      <w:r w:rsidR="00030EE6">
        <w:rPr>
          <w:sz w:val="28"/>
          <w:szCs w:val="28"/>
        </w:rPr>
        <w:t>т</w:t>
      </w:r>
      <w:r w:rsidR="00634DF1" w:rsidRPr="00C8091C">
        <w:rPr>
          <w:sz w:val="28"/>
          <w:szCs w:val="28"/>
        </w:rPr>
        <w:t>ерапевтические отделения – 2</w:t>
      </w:r>
      <w:r w:rsidR="00634DF1">
        <w:rPr>
          <w:sz w:val="28"/>
          <w:szCs w:val="28"/>
        </w:rPr>
        <w:t xml:space="preserve">, </w:t>
      </w:r>
      <w:r w:rsidR="002E17BE" w:rsidRPr="00FE2688">
        <w:rPr>
          <w:sz w:val="28"/>
          <w:szCs w:val="28"/>
        </w:rPr>
        <w:t xml:space="preserve">количество терапевтических </w:t>
      </w:r>
      <w:r w:rsidR="002E17BE" w:rsidRPr="002A6C34">
        <w:rPr>
          <w:sz w:val="28"/>
          <w:szCs w:val="28"/>
          <w:highlight w:val="yellow"/>
        </w:rPr>
        <w:t>участков</w:t>
      </w:r>
      <w:r w:rsidR="00634DF1" w:rsidRPr="002A6C34">
        <w:rPr>
          <w:sz w:val="28"/>
          <w:szCs w:val="28"/>
          <w:highlight w:val="yellow"/>
        </w:rPr>
        <w:t xml:space="preserve"> ‒ </w:t>
      </w:r>
      <w:r w:rsidR="002A6C34" w:rsidRPr="002A6C34">
        <w:rPr>
          <w:sz w:val="28"/>
          <w:szCs w:val="28"/>
          <w:highlight w:val="yellow"/>
        </w:rPr>
        <w:t>16</w:t>
      </w:r>
      <w:r w:rsidR="002E17BE">
        <w:rPr>
          <w:sz w:val="28"/>
          <w:szCs w:val="28"/>
        </w:rPr>
        <w:t xml:space="preserve">, </w:t>
      </w:r>
      <w:r w:rsidR="002E17BE" w:rsidRPr="00FE2688">
        <w:rPr>
          <w:sz w:val="28"/>
          <w:szCs w:val="28"/>
        </w:rPr>
        <w:t xml:space="preserve">средняя численность прикрепленного населения на участке – </w:t>
      </w:r>
      <w:r w:rsidR="002E17BE" w:rsidRPr="002A6C34">
        <w:rPr>
          <w:sz w:val="28"/>
          <w:szCs w:val="28"/>
          <w:highlight w:val="yellow"/>
        </w:rPr>
        <w:t>2</w:t>
      </w:r>
      <w:r w:rsidR="002A6C34" w:rsidRPr="002A6C34">
        <w:rPr>
          <w:sz w:val="28"/>
          <w:szCs w:val="28"/>
          <w:highlight w:val="yellow"/>
        </w:rPr>
        <w:t>153</w:t>
      </w:r>
      <w:r w:rsidR="002E17BE" w:rsidRPr="002A6C34">
        <w:rPr>
          <w:sz w:val="28"/>
          <w:szCs w:val="28"/>
          <w:highlight w:val="yellow"/>
        </w:rPr>
        <w:t xml:space="preserve"> человек</w:t>
      </w:r>
      <w:r w:rsidR="00634DF1">
        <w:rPr>
          <w:sz w:val="28"/>
          <w:szCs w:val="28"/>
        </w:rPr>
        <w:t>.</w:t>
      </w:r>
      <w:r w:rsidR="002E17BE">
        <w:rPr>
          <w:sz w:val="28"/>
          <w:szCs w:val="28"/>
        </w:rPr>
        <w:t xml:space="preserve"> </w:t>
      </w:r>
      <w:r w:rsidR="00030EE6">
        <w:rPr>
          <w:sz w:val="28"/>
          <w:szCs w:val="28"/>
        </w:rPr>
        <w:t>Кабинеты: неотложной помощи,</w:t>
      </w:r>
      <w:r w:rsidR="002E17BE">
        <w:rPr>
          <w:sz w:val="28"/>
          <w:szCs w:val="28"/>
        </w:rPr>
        <w:t xml:space="preserve"> ф</w:t>
      </w:r>
      <w:r w:rsidR="002E17BE" w:rsidRPr="00FE2688">
        <w:rPr>
          <w:sz w:val="28"/>
          <w:szCs w:val="28"/>
        </w:rPr>
        <w:t>изиотерап</w:t>
      </w:r>
      <w:r w:rsidR="002E17BE">
        <w:rPr>
          <w:sz w:val="28"/>
          <w:szCs w:val="28"/>
        </w:rPr>
        <w:t>ии</w:t>
      </w:r>
      <w:r w:rsidR="002E17BE" w:rsidRPr="00FE2688">
        <w:rPr>
          <w:sz w:val="28"/>
          <w:szCs w:val="28"/>
        </w:rPr>
        <w:t xml:space="preserve"> – </w:t>
      </w:r>
      <w:r w:rsidR="002E17BE">
        <w:rPr>
          <w:sz w:val="28"/>
          <w:szCs w:val="28"/>
        </w:rPr>
        <w:t>1</w:t>
      </w:r>
      <w:r w:rsidR="00030EE6">
        <w:rPr>
          <w:sz w:val="28"/>
          <w:szCs w:val="28"/>
        </w:rPr>
        <w:t>,</w:t>
      </w:r>
      <w:r w:rsidR="00634DF1">
        <w:rPr>
          <w:sz w:val="28"/>
          <w:szCs w:val="28"/>
        </w:rPr>
        <w:t xml:space="preserve"> </w:t>
      </w:r>
      <w:r w:rsidR="00030EE6">
        <w:rPr>
          <w:sz w:val="28"/>
          <w:szCs w:val="28"/>
        </w:rPr>
        <w:t>п</w:t>
      </w:r>
      <w:r w:rsidR="002E17BE" w:rsidRPr="00FE2688">
        <w:rPr>
          <w:sz w:val="28"/>
          <w:szCs w:val="28"/>
        </w:rPr>
        <w:t xml:space="preserve">роцедурный кабинет </w:t>
      </w:r>
      <w:r w:rsidR="00634DF1">
        <w:rPr>
          <w:sz w:val="28"/>
          <w:szCs w:val="28"/>
        </w:rPr>
        <w:t>–</w:t>
      </w:r>
      <w:r w:rsidR="002E17BE" w:rsidRPr="00FE2688">
        <w:rPr>
          <w:sz w:val="28"/>
          <w:szCs w:val="28"/>
        </w:rPr>
        <w:t xml:space="preserve"> 2</w:t>
      </w:r>
      <w:r w:rsidR="00030EE6">
        <w:rPr>
          <w:sz w:val="28"/>
          <w:szCs w:val="28"/>
        </w:rPr>
        <w:t>,</w:t>
      </w:r>
      <w:r w:rsidR="00634DF1">
        <w:rPr>
          <w:sz w:val="28"/>
          <w:szCs w:val="28"/>
        </w:rPr>
        <w:t xml:space="preserve"> </w:t>
      </w:r>
      <w:r w:rsidR="00030EE6">
        <w:rPr>
          <w:sz w:val="28"/>
          <w:szCs w:val="28"/>
        </w:rPr>
        <w:t>с</w:t>
      </w:r>
      <w:r w:rsidR="002E17BE" w:rsidRPr="00FE2688">
        <w:rPr>
          <w:sz w:val="28"/>
          <w:szCs w:val="28"/>
        </w:rPr>
        <w:t xml:space="preserve">мотровой кабинет </w:t>
      </w:r>
      <w:r w:rsidR="00634DF1">
        <w:rPr>
          <w:sz w:val="28"/>
          <w:szCs w:val="28"/>
        </w:rPr>
        <w:t>–</w:t>
      </w:r>
      <w:r w:rsidR="002E17BE" w:rsidRPr="00FE2688">
        <w:rPr>
          <w:sz w:val="28"/>
          <w:szCs w:val="28"/>
        </w:rPr>
        <w:t xml:space="preserve"> 1</w:t>
      </w:r>
      <w:r w:rsidR="00030EE6">
        <w:rPr>
          <w:sz w:val="28"/>
          <w:szCs w:val="28"/>
        </w:rPr>
        <w:t>,</w:t>
      </w:r>
      <w:r w:rsidR="00634DF1">
        <w:rPr>
          <w:sz w:val="28"/>
          <w:szCs w:val="28"/>
        </w:rPr>
        <w:t xml:space="preserve"> </w:t>
      </w:r>
      <w:r w:rsidR="00030EE6">
        <w:rPr>
          <w:sz w:val="28"/>
          <w:szCs w:val="28"/>
        </w:rPr>
        <w:t>п</w:t>
      </w:r>
      <w:r w:rsidR="002E17BE" w:rsidRPr="00FE2688">
        <w:rPr>
          <w:sz w:val="28"/>
          <w:szCs w:val="28"/>
        </w:rPr>
        <w:t xml:space="preserve">рививочный кабинет </w:t>
      </w:r>
      <w:r w:rsidR="00634DF1">
        <w:rPr>
          <w:sz w:val="28"/>
          <w:szCs w:val="28"/>
        </w:rPr>
        <w:t>–</w:t>
      </w:r>
      <w:r w:rsidR="002E17BE" w:rsidRPr="00FE2688">
        <w:rPr>
          <w:sz w:val="28"/>
          <w:szCs w:val="28"/>
        </w:rPr>
        <w:t xml:space="preserve"> 2</w:t>
      </w:r>
      <w:r w:rsidR="00634DF1">
        <w:rPr>
          <w:sz w:val="28"/>
          <w:szCs w:val="28"/>
        </w:rPr>
        <w:t>. Диагностические подразделения</w:t>
      </w:r>
      <w:r w:rsidR="002E17BE" w:rsidRPr="00FE2688">
        <w:rPr>
          <w:sz w:val="28"/>
          <w:szCs w:val="28"/>
        </w:rPr>
        <w:t>: клинико-диагностическая лаборатория; кабине</w:t>
      </w:r>
      <w:r w:rsidR="00634DF1">
        <w:rPr>
          <w:sz w:val="28"/>
          <w:szCs w:val="28"/>
        </w:rPr>
        <w:t xml:space="preserve">т функциональной диагностики – 2, </w:t>
      </w:r>
      <w:r w:rsidR="002E17BE" w:rsidRPr="00FE2688">
        <w:rPr>
          <w:sz w:val="28"/>
          <w:szCs w:val="28"/>
        </w:rPr>
        <w:t xml:space="preserve">кабинет УЗИ </w:t>
      </w:r>
      <w:r w:rsidR="00634DF1">
        <w:rPr>
          <w:sz w:val="28"/>
          <w:szCs w:val="28"/>
        </w:rPr>
        <w:t>–</w:t>
      </w:r>
      <w:r w:rsidR="002E17BE" w:rsidRPr="00FE2688">
        <w:rPr>
          <w:sz w:val="28"/>
          <w:szCs w:val="28"/>
        </w:rPr>
        <w:t xml:space="preserve"> 2</w:t>
      </w:r>
      <w:r w:rsidR="00634DF1">
        <w:rPr>
          <w:sz w:val="28"/>
          <w:szCs w:val="28"/>
        </w:rPr>
        <w:t xml:space="preserve">, </w:t>
      </w:r>
      <w:r w:rsidR="002E17BE" w:rsidRPr="00FE2688">
        <w:rPr>
          <w:sz w:val="28"/>
          <w:szCs w:val="28"/>
        </w:rPr>
        <w:t>кабинет рентгенодиагностики – 1</w:t>
      </w:r>
      <w:r w:rsidR="00634DF1">
        <w:rPr>
          <w:sz w:val="28"/>
          <w:szCs w:val="28"/>
        </w:rPr>
        <w:t>.</w:t>
      </w:r>
      <w:r w:rsidR="00030EE6">
        <w:rPr>
          <w:sz w:val="28"/>
          <w:szCs w:val="28"/>
        </w:rPr>
        <w:t xml:space="preserve"> Врачи</w:t>
      </w:r>
      <w:r w:rsidR="00030EE6" w:rsidRPr="00FE2688">
        <w:rPr>
          <w:sz w:val="28"/>
          <w:szCs w:val="28"/>
        </w:rPr>
        <w:t xml:space="preserve"> специалисты: невролог, офт</w:t>
      </w:r>
      <w:r w:rsidR="00030EE6">
        <w:rPr>
          <w:sz w:val="28"/>
          <w:szCs w:val="28"/>
        </w:rPr>
        <w:t xml:space="preserve">альмолог, эндокринолог, хирург, отоларинголог, кардиолог, онколог, уролог, физиотерапевт, </w:t>
      </w:r>
      <w:r w:rsidR="00527B42">
        <w:rPr>
          <w:sz w:val="28"/>
          <w:szCs w:val="28"/>
        </w:rPr>
        <w:t>эпидемиолог</w:t>
      </w:r>
      <w:r w:rsidR="00030EE6">
        <w:rPr>
          <w:sz w:val="28"/>
          <w:szCs w:val="28"/>
        </w:rPr>
        <w:t xml:space="preserve">. </w:t>
      </w:r>
      <w:r w:rsidR="002E17BE" w:rsidRPr="007802A8">
        <w:rPr>
          <w:sz w:val="28"/>
          <w:szCs w:val="28"/>
        </w:rPr>
        <w:t xml:space="preserve">Численность прикрепленного взрослого населения для оказания медицинской помощи составляет </w:t>
      </w:r>
      <w:r w:rsidR="002E17BE" w:rsidRPr="002A6C34">
        <w:rPr>
          <w:sz w:val="28"/>
          <w:szCs w:val="28"/>
          <w:highlight w:val="yellow"/>
        </w:rPr>
        <w:t>3</w:t>
      </w:r>
      <w:r w:rsidR="002A6C34" w:rsidRPr="002A6C34">
        <w:rPr>
          <w:sz w:val="28"/>
          <w:szCs w:val="28"/>
          <w:highlight w:val="yellow"/>
        </w:rPr>
        <w:t>4440</w:t>
      </w:r>
      <w:r w:rsidR="002E17BE" w:rsidRPr="007802A8">
        <w:rPr>
          <w:sz w:val="28"/>
          <w:szCs w:val="28"/>
        </w:rPr>
        <w:t xml:space="preserve"> человек. Общее количество пациентов, находящихся под диспансерным наблюдением в поликлинических отделениях - </w:t>
      </w:r>
      <w:r w:rsidR="002A6C34" w:rsidRPr="002A6C34">
        <w:rPr>
          <w:sz w:val="28"/>
          <w:szCs w:val="28"/>
          <w:highlight w:val="yellow"/>
        </w:rPr>
        <w:t>24274</w:t>
      </w:r>
      <w:r w:rsidR="002E17BE" w:rsidRPr="007802A8">
        <w:rPr>
          <w:sz w:val="28"/>
          <w:szCs w:val="28"/>
        </w:rPr>
        <w:t xml:space="preserve"> человек.</w:t>
      </w:r>
      <w:r w:rsidR="002E17BE" w:rsidRPr="004B197F">
        <w:rPr>
          <w:sz w:val="28"/>
          <w:szCs w:val="28"/>
        </w:rPr>
        <w:t xml:space="preserve"> </w:t>
      </w:r>
      <w:r w:rsidRPr="00C8091C">
        <w:rPr>
          <w:sz w:val="28"/>
          <w:szCs w:val="28"/>
        </w:rPr>
        <w:t>Режим работы поликлиники: поликлиника работает с 8</w:t>
      </w:r>
      <w:r w:rsidR="00644032" w:rsidRPr="00C8091C">
        <w:rPr>
          <w:sz w:val="28"/>
          <w:szCs w:val="28"/>
        </w:rPr>
        <w:t>.</w:t>
      </w:r>
      <w:r w:rsidRPr="00C8091C">
        <w:rPr>
          <w:sz w:val="28"/>
          <w:szCs w:val="28"/>
        </w:rPr>
        <w:t xml:space="preserve">00 до </w:t>
      </w:r>
      <w:r w:rsidR="00703D44" w:rsidRPr="00C8091C">
        <w:rPr>
          <w:sz w:val="28"/>
          <w:szCs w:val="28"/>
        </w:rPr>
        <w:t>20</w:t>
      </w:r>
      <w:r w:rsidR="00644032" w:rsidRPr="00C8091C">
        <w:rPr>
          <w:sz w:val="28"/>
          <w:szCs w:val="28"/>
        </w:rPr>
        <w:t>.</w:t>
      </w:r>
      <w:r w:rsidRPr="00C8091C">
        <w:rPr>
          <w:sz w:val="28"/>
          <w:szCs w:val="28"/>
        </w:rPr>
        <w:t>00 ежедневно с началом работы регистратуры с 7</w:t>
      </w:r>
      <w:r w:rsidR="00644032" w:rsidRPr="00C8091C">
        <w:rPr>
          <w:sz w:val="28"/>
          <w:szCs w:val="28"/>
        </w:rPr>
        <w:t>.</w:t>
      </w:r>
      <w:r w:rsidRPr="00C8091C">
        <w:rPr>
          <w:sz w:val="28"/>
          <w:szCs w:val="28"/>
        </w:rPr>
        <w:t>00 с приемом вызовов на дом с 7</w:t>
      </w:r>
      <w:r w:rsidR="00644032" w:rsidRPr="00C8091C">
        <w:rPr>
          <w:sz w:val="28"/>
          <w:szCs w:val="28"/>
        </w:rPr>
        <w:t>.</w:t>
      </w:r>
      <w:r w:rsidRPr="00C8091C">
        <w:rPr>
          <w:sz w:val="28"/>
          <w:szCs w:val="28"/>
        </w:rPr>
        <w:t>30. В воскресные и праздничные дни с 8</w:t>
      </w:r>
      <w:r w:rsidR="00644032" w:rsidRPr="00C8091C">
        <w:rPr>
          <w:sz w:val="28"/>
          <w:szCs w:val="28"/>
        </w:rPr>
        <w:t>.</w:t>
      </w:r>
      <w:r w:rsidRPr="00C8091C">
        <w:rPr>
          <w:sz w:val="28"/>
          <w:szCs w:val="28"/>
        </w:rPr>
        <w:t>00 до 16</w:t>
      </w:r>
      <w:r w:rsidR="00644032" w:rsidRPr="00C8091C">
        <w:rPr>
          <w:sz w:val="28"/>
          <w:szCs w:val="28"/>
        </w:rPr>
        <w:t>.</w:t>
      </w:r>
      <w:r w:rsidRPr="00C8091C">
        <w:rPr>
          <w:sz w:val="28"/>
          <w:szCs w:val="28"/>
        </w:rPr>
        <w:t>00 с приемом вызовов и их обслуживанием до 14</w:t>
      </w:r>
      <w:r w:rsidR="00644032" w:rsidRPr="00C8091C">
        <w:rPr>
          <w:sz w:val="28"/>
          <w:szCs w:val="28"/>
        </w:rPr>
        <w:t>.</w:t>
      </w:r>
      <w:r w:rsidRPr="00C8091C">
        <w:rPr>
          <w:sz w:val="28"/>
          <w:szCs w:val="28"/>
        </w:rPr>
        <w:t xml:space="preserve">00. </w:t>
      </w:r>
      <w:r w:rsidR="00703D44" w:rsidRPr="00C8091C">
        <w:rPr>
          <w:sz w:val="28"/>
          <w:szCs w:val="28"/>
        </w:rPr>
        <w:t xml:space="preserve">В рабочее время поликлиника оказывает неотложную медицинскую помощь по вызовам населения и переданные по линии скорой помощи. </w:t>
      </w:r>
      <w:r w:rsidRPr="00C8091C">
        <w:rPr>
          <w:sz w:val="28"/>
          <w:szCs w:val="28"/>
        </w:rPr>
        <w:t>Поликлиника имеет лицензию на право заниматься медицинской деятельностью №ЛО-61-01-002248, выданную 13.04.2012г. Министерством здравоохранения Ростовской области.</w:t>
      </w:r>
      <w:r w:rsidR="00C542D6">
        <w:rPr>
          <w:sz w:val="28"/>
          <w:szCs w:val="28"/>
        </w:rPr>
        <w:t xml:space="preserve"> В 2021 году детское отделение вместе с помещениями были переданы в Детскую поликлинику </w:t>
      </w:r>
      <w:r w:rsidR="00666B44">
        <w:rPr>
          <w:sz w:val="28"/>
          <w:szCs w:val="28"/>
        </w:rPr>
        <w:t>Ж</w:t>
      </w:r>
      <w:r w:rsidR="00C542D6">
        <w:rPr>
          <w:sz w:val="28"/>
          <w:szCs w:val="28"/>
        </w:rPr>
        <w:t>елезнодорожного района</w:t>
      </w:r>
      <w:r w:rsidR="00666B44">
        <w:rPr>
          <w:sz w:val="28"/>
          <w:szCs w:val="28"/>
        </w:rPr>
        <w:t xml:space="preserve"> г.Ростова-на-Дону.</w:t>
      </w:r>
    </w:p>
    <w:p w14:paraId="7650DA17" w14:textId="77777777" w:rsidR="001F362F" w:rsidRDefault="001F362F" w:rsidP="00C3225B">
      <w:pPr>
        <w:spacing w:line="240" w:lineRule="auto"/>
        <w:ind w:firstLine="709"/>
        <w:jc w:val="center"/>
        <w:rPr>
          <w:b/>
          <w:sz w:val="28"/>
          <w:szCs w:val="28"/>
        </w:rPr>
      </w:pPr>
    </w:p>
    <w:p w14:paraId="16CBAADB" w14:textId="77777777" w:rsidR="00597042" w:rsidRDefault="00597042" w:rsidP="00C3225B">
      <w:pPr>
        <w:spacing w:line="240" w:lineRule="auto"/>
        <w:ind w:firstLine="709"/>
        <w:jc w:val="center"/>
        <w:rPr>
          <w:b/>
          <w:sz w:val="28"/>
          <w:szCs w:val="28"/>
        </w:rPr>
      </w:pPr>
    </w:p>
    <w:p w14:paraId="1E6648D6" w14:textId="77777777" w:rsidR="00597042" w:rsidRDefault="00597042" w:rsidP="00C3225B">
      <w:pPr>
        <w:spacing w:line="240" w:lineRule="auto"/>
        <w:ind w:firstLine="709"/>
        <w:jc w:val="center"/>
        <w:rPr>
          <w:b/>
          <w:sz w:val="28"/>
          <w:szCs w:val="28"/>
        </w:rPr>
      </w:pPr>
    </w:p>
    <w:p w14:paraId="5504F2D6" w14:textId="77777777" w:rsidR="00851217" w:rsidRPr="00536B5F" w:rsidRDefault="00644032" w:rsidP="00C3225B">
      <w:pPr>
        <w:spacing w:line="240" w:lineRule="auto"/>
        <w:ind w:firstLine="709"/>
        <w:jc w:val="center"/>
        <w:rPr>
          <w:b/>
          <w:sz w:val="28"/>
          <w:szCs w:val="28"/>
        </w:rPr>
      </w:pPr>
      <w:r w:rsidRPr="00536B5F">
        <w:rPr>
          <w:b/>
          <w:sz w:val="28"/>
          <w:szCs w:val="28"/>
          <w:lang w:val="en-US"/>
        </w:rPr>
        <w:lastRenderedPageBreak/>
        <w:t>II</w:t>
      </w:r>
      <w:r w:rsidRPr="00536B5F">
        <w:rPr>
          <w:b/>
          <w:sz w:val="28"/>
          <w:szCs w:val="28"/>
        </w:rPr>
        <w:t xml:space="preserve">. </w:t>
      </w:r>
      <w:r w:rsidR="00851217" w:rsidRPr="00536B5F">
        <w:rPr>
          <w:b/>
          <w:sz w:val="28"/>
          <w:szCs w:val="28"/>
        </w:rPr>
        <w:t>Личная работа за последние три года</w:t>
      </w:r>
    </w:p>
    <w:p w14:paraId="39E4E551" w14:textId="77777777" w:rsidR="00851217" w:rsidRPr="00644032" w:rsidRDefault="00851217" w:rsidP="00235A04">
      <w:pPr>
        <w:numPr>
          <w:ilvl w:val="1"/>
          <w:numId w:val="20"/>
        </w:numPr>
        <w:spacing w:line="240" w:lineRule="auto"/>
        <w:rPr>
          <w:sz w:val="28"/>
          <w:szCs w:val="28"/>
        </w:rPr>
      </w:pPr>
      <w:r w:rsidRPr="00644032">
        <w:rPr>
          <w:sz w:val="28"/>
          <w:szCs w:val="28"/>
        </w:rPr>
        <w:t>Характеристика контингента</w:t>
      </w:r>
    </w:p>
    <w:p w14:paraId="1D3E2BA5" w14:textId="77777777" w:rsidR="005052FF" w:rsidRDefault="006A7D2B" w:rsidP="005052FF">
      <w:pPr>
        <w:widowControl w:val="0"/>
        <w:tabs>
          <w:tab w:val="left" w:pos="567"/>
        </w:tabs>
        <w:autoSpaceDE w:val="0"/>
        <w:spacing w:line="240" w:lineRule="auto"/>
        <w:rPr>
          <w:sz w:val="28"/>
          <w:szCs w:val="28"/>
        </w:rPr>
      </w:pPr>
      <w:r w:rsidRPr="005052FF">
        <w:rPr>
          <w:sz w:val="28"/>
          <w:szCs w:val="28"/>
        </w:rPr>
        <w:t xml:space="preserve">Поликлиника оказывает медицинскую помощь взрослому </w:t>
      </w:r>
      <w:r w:rsidR="002A6C34">
        <w:rPr>
          <w:sz w:val="28"/>
          <w:szCs w:val="28"/>
        </w:rPr>
        <w:t>населению</w:t>
      </w:r>
      <w:r w:rsidRPr="005052FF">
        <w:rPr>
          <w:sz w:val="28"/>
          <w:szCs w:val="28"/>
        </w:rPr>
        <w:t xml:space="preserve">. </w:t>
      </w:r>
      <w:r w:rsidRPr="002512DB">
        <w:rPr>
          <w:sz w:val="28"/>
          <w:szCs w:val="28"/>
        </w:rPr>
        <w:t xml:space="preserve">Численность населения </w:t>
      </w:r>
      <w:r w:rsidRPr="00466DF5">
        <w:rPr>
          <w:sz w:val="28"/>
          <w:szCs w:val="28"/>
          <w:highlight w:val="yellow"/>
        </w:rPr>
        <w:t>в  20</w:t>
      </w:r>
      <w:r w:rsidR="002A6C34" w:rsidRPr="00466DF5">
        <w:rPr>
          <w:sz w:val="28"/>
          <w:szCs w:val="28"/>
          <w:highlight w:val="yellow"/>
        </w:rPr>
        <w:t>23</w:t>
      </w:r>
      <w:r w:rsidR="00527B42" w:rsidRPr="00466DF5">
        <w:rPr>
          <w:sz w:val="28"/>
          <w:szCs w:val="28"/>
          <w:highlight w:val="yellow"/>
        </w:rPr>
        <w:t xml:space="preserve"> </w:t>
      </w:r>
      <w:r w:rsidRPr="00466DF5">
        <w:rPr>
          <w:sz w:val="28"/>
          <w:szCs w:val="28"/>
          <w:highlight w:val="yellow"/>
        </w:rPr>
        <w:t xml:space="preserve">г. </w:t>
      </w:r>
      <w:r w:rsidR="00527B42" w:rsidRPr="00466DF5">
        <w:rPr>
          <w:sz w:val="28"/>
          <w:szCs w:val="28"/>
          <w:highlight w:val="yellow"/>
        </w:rPr>
        <w:t>с</w:t>
      </w:r>
      <w:r w:rsidRPr="00466DF5">
        <w:rPr>
          <w:sz w:val="28"/>
          <w:szCs w:val="28"/>
          <w:highlight w:val="yellow"/>
        </w:rPr>
        <w:t>оставляла</w:t>
      </w:r>
      <w:r w:rsidR="002B71EF" w:rsidRPr="00466DF5">
        <w:rPr>
          <w:sz w:val="28"/>
          <w:szCs w:val="28"/>
          <w:highlight w:val="yellow"/>
        </w:rPr>
        <w:t xml:space="preserve"> - </w:t>
      </w:r>
      <w:r w:rsidR="002A6C34" w:rsidRPr="00466DF5">
        <w:rPr>
          <w:sz w:val="28"/>
          <w:szCs w:val="28"/>
          <w:highlight w:val="yellow"/>
        </w:rPr>
        <w:t>34486</w:t>
      </w:r>
      <w:r w:rsidRPr="00466DF5">
        <w:rPr>
          <w:sz w:val="28"/>
          <w:szCs w:val="28"/>
          <w:highlight w:val="yellow"/>
        </w:rPr>
        <w:t xml:space="preserve"> человек, в 20</w:t>
      </w:r>
      <w:r w:rsidR="002B71EF" w:rsidRPr="00466DF5">
        <w:rPr>
          <w:sz w:val="28"/>
          <w:szCs w:val="28"/>
          <w:highlight w:val="yellow"/>
        </w:rPr>
        <w:t>2</w:t>
      </w:r>
      <w:r w:rsidR="002A6C34" w:rsidRPr="00466DF5">
        <w:rPr>
          <w:sz w:val="28"/>
          <w:szCs w:val="28"/>
          <w:highlight w:val="yellow"/>
        </w:rPr>
        <w:t>4</w:t>
      </w:r>
      <w:r w:rsidR="002B71EF" w:rsidRPr="00466DF5">
        <w:rPr>
          <w:sz w:val="28"/>
          <w:szCs w:val="28"/>
          <w:highlight w:val="yellow"/>
        </w:rPr>
        <w:t xml:space="preserve"> </w:t>
      </w:r>
      <w:r w:rsidRPr="00466DF5">
        <w:rPr>
          <w:sz w:val="28"/>
          <w:szCs w:val="28"/>
          <w:highlight w:val="yellow"/>
        </w:rPr>
        <w:t xml:space="preserve">г. - </w:t>
      </w:r>
      <w:r w:rsidR="00466DF5" w:rsidRPr="00466DF5">
        <w:rPr>
          <w:sz w:val="28"/>
          <w:szCs w:val="28"/>
          <w:highlight w:val="yellow"/>
        </w:rPr>
        <w:t>3</w:t>
      </w:r>
      <w:r w:rsidR="00061053">
        <w:rPr>
          <w:sz w:val="28"/>
          <w:szCs w:val="28"/>
          <w:highlight w:val="yellow"/>
        </w:rPr>
        <w:t>4606</w:t>
      </w:r>
      <w:r w:rsidRPr="00466DF5">
        <w:rPr>
          <w:sz w:val="28"/>
          <w:szCs w:val="28"/>
          <w:highlight w:val="yellow"/>
        </w:rPr>
        <w:t xml:space="preserve"> человек,</w:t>
      </w:r>
      <w:r w:rsidR="00466DF5" w:rsidRPr="00466DF5">
        <w:rPr>
          <w:sz w:val="28"/>
          <w:szCs w:val="28"/>
          <w:highlight w:val="yellow"/>
        </w:rPr>
        <w:t xml:space="preserve"> </w:t>
      </w:r>
      <w:r w:rsidRPr="00466DF5">
        <w:rPr>
          <w:sz w:val="28"/>
          <w:szCs w:val="28"/>
          <w:highlight w:val="yellow"/>
        </w:rPr>
        <w:t>в 20</w:t>
      </w:r>
      <w:r w:rsidR="002B71EF" w:rsidRPr="00466DF5">
        <w:rPr>
          <w:sz w:val="28"/>
          <w:szCs w:val="28"/>
          <w:highlight w:val="yellow"/>
        </w:rPr>
        <w:t>2</w:t>
      </w:r>
      <w:r w:rsidR="00466DF5" w:rsidRPr="00466DF5">
        <w:rPr>
          <w:sz w:val="28"/>
          <w:szCs w:val="28"/>
          <w:highlight w:val="yellow"/>
        </w:rPr>
        <w:t>5</w:t>
      </w:r>
      <w:r w:rsidR="002B71EF" w:rsidRPr="00466DF5">
        <w:rPr>
          <w:sz w:val="28"/>
          <w:szCs w:val="28"/>
          <w:highlight w:val="yellow"/>
        </w:rPr>
        <w:t xml:space="preserve"> </w:t>
      </w:r>
      <w:r w:rsidRPr="00466DF5">
        <w:rPr>
          <w:sz w:val="28"/>
          <w:szCs w:val="28"/>
          <w:highlight w:val="yellow"/>
        </w:rPr>
        <w:t>г.</w:t>
      </w:r>
      <w:r w:rsidR="002B71EF" w:rsidRPr="00466DF5">
        <w:rPr>
          <w:sz w:val="28"/>
          <w:szCs w:val="28"/>
          <w:highlight w:val="yellow"/>
        </w:rPr>
        <w:t xml:space="preserve"> - 3</w:t>
      </w:r>
      <w:r w:rsidR="00466DF5" w:rsidRPr="00466DF5">
        <w:rPr>
          <w:sz w:val="28"/>
          <w:szCs w:val="28"/>
          <w:highlight w:val="yellow"/>
        </w:rPr>
        <w:t>4671</w:t>
      </w:r>
      <w:r w:rsidRPr="002512DB">
        <w:rPr>
          <w:sz w:val="28"/>
          <w:szCs w:val="28"/>
        </w:rPr>
        <w:t xml:space="preserve"> человек </w:t>
      </w:r>
      <w:r w:rsidR="002B71EF" w:rsidRPr="002512DB">
        <w:rPr>
          <w:sz w:val="28"/>
          <w:szCs w:val="28"/>
        </w:rPr>
        <w:t>взрослого населения</w:t>
      </w:r>
      <w:r w:rsidRPr="002512DB">
        <w:rPr>
          <w:sz w:val="28"/>
          <w:szCs w:val="28"/>
        </w:rPr>
        <w:t xml:space="preserve">.    Обслуживание инвалидов </w:t>
      </w:r>
      <w:r w:rsidR="00C8091C" w:rsidRPr="002512DB">
        <w:rPr>
          <w:sz w:val="28"/>
          <w:szCs w:val="28"/>
        </w:rPr>
        <w:t>на 20</w:t>
      </w:r>
      <w:r w:rsidR="002B71EF" w:rsidRPr="002512DB">
        <w:rPr>
          <w:sz w:val="28"/>
          <w:szCs w:val="28"/>
        </w:rPr>
        <w:t>2</w:t>
      </w:r>
      <w:r w:rsidR="00466DF5">
        <w:rPr>
          <w:sz w:val="28"/>
          <w:szCs w:val="28"/>
        </w:rPr>
        <w:t>5</w:t>
      </w:r>
      <w:r w:rsidR="00C8091C" w:rsidRPr="002512DB">
        <w:rPr>
          <w:sz w:val="28"/>
          <w:szCs w:val="28"/>
        </w:rPr>
        <w:t xml:space="preserve"> год  </w:t>
      </w:r>
      <w:r w:rsidRPr="002512DB">
        <w:rPr>
          <w:sz w:val="28"/>
          <w:szCs w:val="28"/>
        </w:rPr>
        <w:t>-</w:t>
      </w:r>
      <w:r w:rsidR="00C8091C" w:rsidRPr="002512DB">
        <w:rPr>
          <w:sz w:val="28"/>
          <w:szCs w:val="28"/>
        </w:rPr>
        <w:t xml:space="preserve"> </w:t>
      </w:r>
      <w:r w:rsidR="002B71EF" w:rsidRPr="003550C1">
        <w:rPr>
          <w:sz w:val="28"/>
          <w:szCs w:val="28"/>
          <w:highlight w:val="yellow"/>
        </w:rPr>
        <w:t>1</w:t>
      </w:r>
      <w:r w:rsidR="003550C1" w:rsidRPr="003550C1">
        <w:rPr>
          <w:sz w:val="28"/>
          <w:szCs w:val="28"/>
          <w:highlight w:val="yellow"/>
        </w:rPr>
        <w:t>683</w:t>
      </w:r>
      <w:r w:rsidRPr="002512DB">
        <w:rPr>
          <w:sz w:val="28"/>
          <w:szCs w:val="28"/>
        </w:rPr>
        <w:t xml:space="preserve"> человек, в т.ч. I гр. - </w:t>
      </w:r>
      <w:r w:rsidR="002B71EF" w:rsidRPr="002512DB">
        <w:rPr>
          <w:sz w:val="28"/>
          <w:szCs w:val="28"/>
        </w:rPr>
        <w:t>42</w:t>
      </w:r>
      <w:r w:rsidRPr="002512DB">
        <w:rPr>
          <w:sz w:val="28"/>
          <w:szCs w:val="28"/>
        </w:rPr>
        <w:t xml:space="preserve"> чел; II гр. - </w:t>
      </w:r>
      <w:r w:rsidR="002B71EF" w:rsidRPr="002512DB">
        <w:rPr>
          <w:sz w:val="28"/>
          <w:szCs w:val="28"/>
        </w:rPr>
        <w:t>516</w:t>
      </w:r>
      <w:r w:rsidRPr="002512DB">
        <w:rPr>
          <w:sz w:val="28"/>
          <w:szCs w:val="28"/>
        </w:rPr>
        <w:t xml:space="preserve"> чел; III гр.  - </w:t>
      </w:r>
      <w:r w:rsidR="002B71EF" w:rsidRPr="002512DB">
        <w:rPr>
          <w:sz w:val="28"/>
          <w:szCs w:val="28"/>
        </w:rPr>
        <w:t>763</w:t>
      </w:r>
      <w:r w:rsidRPr="002512DB">
        <w:rPr>
          <w:sz w:val="28"/>
          <w:szCs w:val="28"/>
        </w:rPr>
        <w:t xml:space="preserve"> чел</w:t>
      </w:r>
      <w:r w:rsidR="00A1318F" w:rsidRPr="002512DB">
        <w:rPr>
          <w:sz w:val="28"/>
          <w:szCs w:val="28"/>
        </w:rPr>
        <w:t>;</w:t>
      </w:r>
      <w:r w:rsidRPr="002512DB">
        <w:rPr>
          <w:sz w:val="28"/>
          <w:szCs w:val="28"/>
        </w:rPr>
        <w:t xml:space="preserve"> УВОВ - </w:t>
      </w:r>
      <w:r w:rsidR="003550C1" w:rsidRPr="003550C1">
        <w:rPr>
          <w:sz w:val="28"/>
          <w:szCs w:val="28"/>
          <w:highlight w:val="yellow"/>
        </w:rPr>
        <w:t>2</w:t>
      </w:r>
      <w:r w:rsidRPr="002512DB">
        <w:rPr>
          <w:sz w:val="28"/>
          <w:szCs w:val="28"/>
        </w:rPr>
        <w:t xml:space="preserve"> чел., И</w:t>
      </w:r>
      <w:r w:rsidR="00A1318F" w:rsidRPr="002512DB">
        <w:rPr>
          <w:sz w:val="28"/>
          <w:szCs w:val="28"/>
        </w:rPr>
        <w:t xml:space="preserve">ВОВ - </w:t>
      </w:r>
      <w:r w:rsidR="003550C1" w:rsidRPr="003550C1">
        <w:rPr>
          <w:sz w:val="28"/>
          <w:szCs w:val="28"/>
          <w:highlight w:val="yellow"/>
        </w:rPr>
        <w:t>2</w:t>
      </w:r>
      <w:r w:rsidR="00A1318F" w:rsidRPr="002512DB">
        <w:rPr>
          <w:sz w:val="28"/>
          <w:szCs w:val="28"/>
        </w:rPr>
        <w:t xml:space="preserve"> чел., воины-</w:t>
      </w:r>
      <w:r w:rsidRPr="002512DB">
        <w:rPr>
          <w:sz w:val="28"/>
          <w:szCs w:val="28"/>
        </w:rPr>
        <w:t xml:space="preserve">интернационалисты - </w:t>
      </w:r>
      <w:r w:rsidR="003550C1" w:rsidRPr="003550C1">
        <w:rPr>
          <w:sz w:val="28"/>
          <w:szCs w:val="28"/>
          <w:highlight w:val="yellow"/>
        </w:rPr>
        <w:t>8</w:t>
      </w:r>
      <w:r w:rsidRPr="002512DB">
        <w:rPr>
          <w:sz w:val="28"/>
          <w:szCs w:val="28"/>
        </w:rPr>
        <w:t xml:space="preserve"> чел., чернобыльцы –</w:t>
      </w:r>
      <w:r w:rsidR="002512DB">
        <w:rPr>
          <w:sz w:val="28"/>
          <w:szCs w:val="28"/>
        </w:rPr>
        <w:t xml:space="preserve"> </w:t>
      </w:r>
      <w:r w:rsidR="002B71EF" w:rsidRPr="003550C1">
        <w:rPr>
          <w:sz w:val="28"/>
          <w:szCs w:val="28"/>
          <w:highlight w:val="yellow"/>
        </w:rPr>
        <w:t>8</w:t>
      </w:r>
      <w:r w:rsidR="00A1318F" w:rsidRPr="002512DB">
        <w:rPr>
          <w:sz w:val="28"/>
          <w:szCs w:val="28"/>
        </w:rPr>
        <w:t xml:space="preserve"> </w:t>
      </w:r>
      <w:r w:rsidRPr="002512DB">
        <w:rPr>
          <w:sz w:val="28"/>
          <w:szCs w:val="28"/>
        </w:rPr>
        <w:t>чел.</w:t>
      </w:r>
      <w:r w:rsidR="00A1318F" w:rsidRPr="005052FF">
        <w:rPr>
          <w:sz w:val="28"/>
          <w:szCs w:val="28"/>
        </w:rPr>
        <w:t xml:space="preserve"> </w:t>
      </w:r>
      <w:r w:rsidR="00851217">
        <w:rPr>
          <w:sz w:val="28"/>
          <w:szCs w:val="28"/>
        </w:rPr>
        <w:t>В поликлинике осуществляется смешанный прием пациентов: хирургических, эндокринологических, офтальмологических, неврологических, оториноларингологических</w:t>
      </w:r>
      <w:r w:rsidR="00A1318F">
        <w:rPr>
          <w:sz w:val="28"/>
          <w:szCs w:val="28"/>
        </w:rPr>
        <w:t>, урологических, онкологических</w:t>
      </w:r>
      <w:r w:rsidR="00851217">
        <w:rPr>
          <w:sz w:val="28"/>
          <w:szCs w:val="28"/>
        </w:rPr>
        <w:t>.</w:t>
      </w:r>
      <w:r w:rsidR="00AD2B3E">
        <w:rPr>
          <w:sz w:val="28"/>
          <w:szCs w:val="28"/>
        </w:rPr>
        <w:t xml:space="preserve"> </w:t>
      </w:r>
    </w:p>
    <w:p w14:paraId="751D1CE6" w14:textId="77777777" w:rsidR="005052FF" w:rsidRDefault="005052FF" w:rsidP="00235A04">
      <w:pPr>
        <w:widowControl w:val="0"/>
        <w:numPr>
          <w:ilvl w:val="1"/>
          <w:numId w:val="20"/>
        </w:numPr>
        <w:tabs>
          <w:tab w:val="left" w:pos="567"/>
        </w:tabs>
        <w:autoSpaceDE w:val="0"/>
        <w:spacing w:line="240" w:lineRule="auto"/>
        <w:rPr>
          <w:color w:val="auto"/>
          <w:sz w:val="28"/>
          <w:szCs w:val="28"/>
        </w:rPr>
      </w:pPr>
      <w:r>
        <w:rPr>
          <w:color w:val="auto"/>
          <w:sz w:val="28"/>
          <w:szCs w:val="28"/>
        </w:rPr>
        <w:t>Система диагностики</w:t>
      </w:r>
    </w:p>
    <w:p w14:paraId="78EA9A17" w14:textId="77777777" w:rsidR="005052FF" w:rsidRDefault="005C6C83" w:rsidP="00235A04">
      <w:pPr>
        <w:shd w:val="clear" w:color="auto" w:fill="FFFFFF"/>
        <w:spacing w:line="240" w:lineRule="auto"/>
        <w:ind w:firstLine="709"/>
        <w:rPr>
          <w:sz w:val="28"/>
          <w:szCs w:val="28"/>
        </w:rPr>
      </w:pPr>
      <w:r>
        <w:rPr>
          <w:spacing w:val="1"/>
          <w:sz w:val="28"/>
          <w:szCs w:val="28"/>
        </w:rPr>
        <w:t xml:space="preserve">В поликлинике применяются все основные методы обследования: сбор </w:t>
      </w:r>
      <w:r w:rsidRPr="00912C45">
        <w:rPr>
          <w:spacing w:val="1"/>
          <w:sz w:val="28"/>
          <w:szCs w:val="28"/>
        </w:rPr>
        <w:t xml:space="preserve">анамнеза, осмотр, пальпация, аускультация, перкуссия, а также специальные диагностические методы. По показаниям производятся общие анализы крови и мочи, биохимические исследования. Широко используются флюорографическое и рентгенологические </w:t>
      </w:r>
      <w:r>
        <w:rPr>
          <w:spacing w:val="1"/>
          <w:sz w:val="28"/>
          <w:szCs w:val="28"/>
        </w:rPr>
        <w:t xml:space="preserve">исследования, УЗИ, ЭКГ, </w:t>
      </w:r>
      <w:r w:rsidR="002512DB">
        <w:rPr>
          <w:spacing w:val="1"/>
          <w:sz w:val="28"/>
          <w:szCs w:val="28"/>
        </w:rPr>
        <w:t xml:space="preserve">суточное мониторирование ЭКГ, </w:t>
      </w:r>
      <w:r>
        <w:rPr>
          <w:spacing w:val="1"/>
          <w:sz w:val="28"/>
          <w:szCs w:val="28"/>
        </w:rPr>
        <w:t>функция внешнего дыхания, бак посев, а при необходимости выполня</w:t>
      </w:r>
      <w:r w:rsidR="00475916">
        <w:rPr>
          <w:spacing w:val="1"/>
          <w:sz w:val="28"/>
          <w:szCs w:val="28"/>
        </w:rPr>
        <w:t>е</w:t>
      </w:r>
      <w:r>
        <w:rPr>
          <w:spacing w:val="1"/>
          <w:sz w:val="28"/>
          <w:szCs w:val="28"/>
        </w:rPr>
        <w:t xml:space="preserve">тся биопсия. </w:t>
      </w:r>
      <w:r w:rsidR="005052FF" w:rsidRPr="002512DB">
        <w:rPr>
          <w:sz w:val="28"/>
          <w:szCs w:val="28"/>
        </w:rPr>
        <w:t>В 20</w:t>
      </w:r>
      <w:r w:rsidR="003550C1">
        <w:rPr>
          <w:sz w:val="28"/>
          <w:szCs w:val="28"/>
        </w:rPr>
        <w:t>23</w:t>
      </w:r>
      <w:r w:rsidR="005052FF" w:rsidRPr="002512DB">
        <w:rPr>
          <w:sz w:val="28"/>
          <w:szCs w:val="28"/>
        </w:rPr>
        <w:t xml:space="preserve"> г. проведено ультразвуковые исследования - </w:t>
      </w:r>
      <w:r w:rsidR="003550C1" w:rsidRPr="003550C1">
        <w:rPr>
          <w:sz w:val="28"/>
          <w:szCs w:val="28"/>
          <w:highlight w:val="yellow"/>
        </w:rPr>
        <w:t>9046</w:t>
      </w:r>
      <w:r w:rsidR="005052FF" w:rsidRPr="002512DB">
        <w:rPr>
          <w:sz w:val="28"/>
          <w:szCs w:val="28"/>
        </w:rPr>
        <w:t xml:space="preserve">; рентгенодиагностическая работа, включая профилактические осмотры - </w:t>
      </w:r>
      <w:r w:rsidR="003550C1" w:rsidRPr="003550C1">
        <w:rPr>
          <w:sz w:val="28"/>
          <w:szCs w:val="28"/>
          <w:highlight w:val="yellow"/>
        </w:rPr>
        <w:t>11812</w:t>
      </w:r>
      <w:r w:rsidR="005052FF" w:rsidRPr="002512DB">
        <w:rPr>
          <w:sz w:val="28"/>
          <w:szCs w:val="28"/>
        </w:rPr>
        <w:t xml:space="preserve">, деятельность лаборатории - </w:t>
      </w:r>
      <w:r w:rsidR="003550C1" w:rsidRPr="003550C1">
        <w:rPr>
          <w:sz w:val="28"/>
          <w:szCs w:val="28"/>
          <w:highlight w:val="yellow"/>
        </w:rPr>
        <w:t>14</w:t>
      </w:r>
      <w:r w:rsidR="00D73212" w:rsidRPr="00D73212">
        <w:rPr>
          <w:sz w:val="28"/>
          <w:szCs w:val="28"/>
          <w:highlight w:val="yellow"/>
        </w:rPr>
        <w:t>3981</w:t>
      </w:r>
      <w:r w:rsidR="005052FF" w:rsidRPr="002512DB">
        <w:rPr>
          <w:sz w:val="28"/>
          <w:szCs w:val="28"/>
        </w:rPr>
        <w:t xml:space="preserve">; деятельность кабинета функциональной диагностики - </w:t>
      </w:r>
      <w:r w:rsidR="00D73212" w:rsidRPr="00D73212">
        <w:rPr>
          <w:sz w:val="28"/>
          <w:szCs w:val="28"/>
          <w:highlight w:val="yellow"/>
        </w:rPr>
        <w:t>13864</w:t>
      </w:r>
      <w:r w:rsidR="005052FF" w:rsidRPr="002512DB">
        <w:rPr>
          <w:sz w:val="28"/>
          <w:szCs w:val="28"/>
        </w:rPr>
        <w:t xml:space="preserve"> исследований. В 20</w:t>
      </w:r>
      <w:r w:rsidR="00266D3C" w:rsidRPr="002512DB">
        <w:rPr>
          <w:sz w:val="28"/>
          <w:szCs w:val="28"/>
        </w:rPr>
        <w:t>2</w:t>
      </w:r>
      <w:r w:rsidR="00D73212">
        <w:rPr>
          <w:sz w:val="28"/>
          <w:szCs w:val="28"/>
        </w:rPr>
        <w:t>4</w:t>
      </w:r>
      <w:r w:rsidR="005052FF" w:rsidRPr="002512DB">
        <w:rPr>
          <w:sz w:val="28"/>
          <w:szCs w:val="28"/>
        </w:rPr>
        <w:t xml:space="preserve"> г. ультразвуковые исследования -</w:t>
      </w:r>
      <w:r w:rsidR="00D73212" w:rsidRPr="00D73212">
        <w:rPr>
          <w:sz w:val="28"/>
          <w:szCs w:val="28"/>
          <w:highlight w:val="yellow"/>
        </w:rPr>
        <w:t>6540</w:t>
      </w:r>
      <w:r w:rsidR="005052FF" w:rsidRPr="002512DB">
        <w:rPr>
          <w:sz w:val="28"/>
          <w:szCs w:val="28"/>
        </w:rPr>
        <w:t xml:space="preserve">; рентгенодиагностическая работа, включая профилактические осмотры - </w:t>
      </w:r>
      <w:r w:rsidR="00D73212" w:rsidRPr="00D73212">
        <w:rPr>
          <w:sz w:val="28"/>
          <w:szCs w:val="28"/>
          <w:highlight w:val="yellow"/>
        </w:rPr>
        <w:t>19381</w:t>
      </w:r>
      <w:r w:rsidR="005052FF" w:rsidRPr="002512DB">
        <w:rPr>
          <w:sz w:val="28"/>
          <w:szCs w:val="28"/>
        </w:rPr>
        <w:t xml:space="preserve">, деятельность лаборатории - </w:t>
      </w:r>
      <w:r w:rsidR="00D73212" w:rsidRPr="00D73212">
        <w:rPr>
          <w:sz w:val="28"/>
          <w:szCs w:val="28"/>
          <w:highlight w:val="yellow"/>
        </w:rPr>
        <w:t>145312</w:t>
      </w:r>
      <w:r w:rsidR="005052FF" w:rsidRPr="002512DB">
        <w:rPr>
          <w:sz w:val="28"/>
          <w:szCs w:val="28"/>
        </w:rPr>
        <w:t xml:space="preserve">; деятельность кабинета функциональной диагностики - </w:t>
      </w:r>
      <w:r w:rsidR="00D73212" w:rsidRPr="00D73212">
        <w:rPr>
          <w:sz w:val="28"/>
          <w:szCs w:val="28"/>
          <w:highlight w:val="yellow"/>
        </w:rPr>
        <w:t>13946</w:t>
      </w:r>
      <w:r w:rsidR="005052FF" w:rsidRPr="002512DB">
        <w:rPr>
          <w:sz w:val="28"/>
          <w:szCs w:val="28"/>
        </w:rPr>
        <w:t xml:space="preserve"> исследований. </w:t>
      </w:r>
      <w:r w:rsidR="003550C1" w:rsidRPr="002512DB">
        <w:rPr>
          <w:sz w:val="28"/>
          <w:szCs w:val="28"/>
        </w:rPr>
        <w:t>В 20</w:t>
      </w:r>
      <w:r w:rsidR="003550C1">
        <w:rPr>
          <w:sz w:val="28"/>
          <w:szCs w:val="28"/>
        </w:rPr>
        <w:t>25</w:t>
      </w:r>
      <w:r w:rsidR="003550C1" w:rsidRPr="002512DB">
        <w:rPr>
          <w:sz w:val="28"/>
          <w:szCs w:val="28"/>
        </w:rPr>
        <w:t xml:space="preserve"> г. проведено ультразвуковые исследования - </w:t>
      </w:r>
      <w:r w:rsidR="003550C1" w:rsidRPr="003550C1">
        <w:rPr>
          <w:sz w:val="28"/>
          <w:szCs w:val="28"/>
          <w:highlight w:val="yellow"/>
        </w:rPr>
        <w:t>9051</w:t>
      </w:r>
      <w:r w:rsidR="003550C1" w:rsidRPr="002512DB">
        <w:rPr>
          <w:sz w:val="28"/>
          <w:szCs w:val="28"/>
        </w:rPr>
        <w:t xml:space="preserve">; рентгенодиагностическая работа, включая профилактические осмотры - </w:t>
      </w:r>
      <w:r w:rsidR="003550C1" w:rsidRPr="003550C1">
        <w:rPr>
          <w:sz w:val="28"/>
          <w:szCs w:val="28"/>
          <w:highlight w:val="yellow"/>
        </w:rPr>
        <w:t>23423</w:t>
      </w:r>
      <w:r w:rsidR="003550C1" w:rsidRPr="002512DB">
        <w:rPr>
          <w:sz w:val="28"/>
          <w:szCs w:val="28"/>
        </w:rPr>
        <w:t xml:space="preserve">, деятельность лаборатории - </w:t>
      </w:r>
      <w:r w:rsidR="003550C1" w:rsidRPr="003550C1">
        <w:rPr>
          <w:sz w:val="28"/>
          <w:szCs w:val="28"/>
          <w:highlight w:val="yellow"/>
        </w:rPr>
        <w:t>145483</w:t>
      </w:r>
      <w:r w:rsidR="003550C1" w:rsidRPr="002512DB">
        <w:rPr>
          <w:sz w:val="28"/>
          <w:szCs w:val="28"/>
        </w:rPr>
        <w:t xml:space="preserve">; деятельность кабинета функциональной диагностики - </w:t>
      </w:r>
      <w:r w:rsidR="003550C1" w:rsidRPr="00D73212">
        <w:rPr>
          <w:sz w:val="28"/>
          <w:szCs w:val="28"/>
          <w:highlight w:val="yellow"/>
        </w:rPr>
        <w:t>1</w:t>
      </w:r>
      <w:r w:rsidR="00D73212" w:rsidRPr="00D73212">
        <w:rPr>
          <w:sz w:val="28"/>
          <w:szCs w:val="28"/>
          <w:highlight w:val="yellow"/>
        </w:rPr>
        <w:t>4311</w:t>
      </w:r>
      <w:r w:rsidR="003550C1" w:rsidRPr="002512DB">
        <w:rPr>
          <w:sz w:val="28"/>
          <w:szCs w:val="28"/>
        </w:rPr>
        <w:t xml:space="preserve"> исследований.</w:t>
      </w:r>
      <w:r w:rsidR="005052FF" w:rsidRPr="002512DB">
        <w:rPr>
          <w:sz w:val="28"/>
          <w:szCs w:val="28"/>
        </w:rPr>
        <w:t>.</w:t>
      </w:r>
      <w:r w:rsidR="005052FF">
        <w:rPr>
          <w:sz w:val="28"/>
          <w:szCs w:val="28"/>
        </w:rPr>
        <w:t xml:space="preserve"> </w:t>
      </w:r>
      <w:r w:rsidR="005052FF" w:rsidRPr="005052FF">
        <w:rPr>
          <w:sz w:val="28"/>
          <w:szCs w:val="28"/>
        </w:rPr>
        <w:t xml:space="preserve">В рамках централизации </w:t>
      </w:r>
      <w:r>
        <w:rPr>
          <w:sz w:val="28"/>
          <w:szCs w:val="28"/>
        </w:rPr>
        <w:t xml:space="preserve">и </w:t>
      </w:r>
      <w:r w:rsidR="005052FF" w:rsidRPr="005052FF">
        <w:rPr>
          <w:sz w:val="28"/>
          <w:szCs w:val="28"/>
        </w:rPr>
        <w:t>оптимизации здравоохранения в Ростове-на-Дону основная масса лабораторных исследований и сложные инструментальные исследования проводятся в КДЦ «Здоровье».</w:t>
      </w:r>
    </w:p>
    <w:p w14:paraId="5B264BFB" w14:textId="77777777" w:rsidR="005052FF" w:rsidRDefault="005052FF" w:rsidP="005052FF">
      <w:pPr>
        <w:widowControl w:val="0"/>
        <w:shd w:val="clear" w:color="auto" w:fill="FFFFFF"/>
        <w:spacing w:before="0" w:after="0" w:line="240" w:lineRule="auto"/>
        <w:jc w:val="left"/>
        <w:rPr>
          <w:sz w:val="28"/>
          <w:szCs w:val="28"/>
        </w:rPr>
      </w:pPr>
    </w:p>
    <w:p w14:paraId="673DBE1D" w14:textId="77777777" w:rsidR="005052FF" w:rsidRDefault="005052FF" w:rsidP="00235A04">
      <w:pPr>
        <w:widowControl w:val="0"/>
        <w:numPr>
          <w:ilvl w:val="1"/>
          <w:numId w:val="20"/>
        </w:numPr>
        <w:spacing w:before="0" w:after="0" w:line="240" w:lineRule="auto"/>
        <w:rPr>
          <w:sz w:val="28"/>
          <w:szCs w:val="28"/>
        </w:rPr>
      </w:pPr>
      <w:r>
        <w:rPr>
          <w:sz w:val="28"/>
          <w:szCs w:val="28"/>
        </w:rPr>
        <w:t xml:space="preserve">Лечебная работа </w:t>
      </w:r>
    </w:p>
    <w:p w14:paraId="46B347E2" w14:textId="77777777" w:rsidR="005C6C83" w:rsidRDefault="005C6C83" w:rsidP="005C6C83">
      <w:pPr>
        <w:shd w:val="clear" w:color="auto" w:fill="FFFFFF"/>
        <w:spacing w:before="0" w:after="0" w:line="240" w:lineRule="auto"/>
        <w:rPr>
          <w:spacing w:val="1"/>
          <w:sz w:val="28"/>
          <w:szCs w:val="28"/>
        </w:rPr>
      </w:pPr>
    </w:p>
    <w:p w14:paraId="66D991C6" w14:textId="77777777" w:rsidR="005052FF" w:rsidRPr="005C6C83" w:rsidRDefault="005C6C83" w:rsidP="005C6C83">
      <w:pPr>
        <w:shd w:val="clear" w:color="auto" w:fill="FFFFFF"/>
        <w:spacing w:before="0" w:after="0" w:line="240" w:lineRule="auto"/>
        <w:rPr>
          <w:spacing w:val="1"/>
          <w:sz w:val="28"/>
          <w:szCs w:val="28"/>
        </w:rPr>
      </w:pPr>
      <w:r>
        <w:rPr>
          <w:spacing w:val="1"/>
          <w:sz w:val="28"/>
          <w:szCs w:val="28"/>
        </w:rPr>
        <w:t xml:space="preserve">Основными задачами работы терапевтов, педиатров и врачей узких специальностей в поликлинике являются: прием, обследование, установление диагноза больным с профильной патологией и их лечение. Кроме того, в поликлинике </w:t>
      </w:r>
      <w:r>
        <w:rPr>
          <w:spacing w:val="-1"/>
          <w:sz w:val="28"/>
          <w:szCs w:val="28"/>
        </w:rPr>
        <w:t xml:space="preserve">осуществляется долечивание больных, выписанных из </w:t>
      </w:r>
      <w:r w:rsidR="001F362F">
        <w:rPr>
          <w:spacing w:val="1"/>
          <w:sz w:val="28"/>
          <w:szCs w:val="28"/>
        </w:rPr>
        <w:lastRenderedPageBreak/>
        <w:t>стационаров, проведение восстановительного лечения и реабилитация.</w:t>
      </w:r>
      <w:r w:rsidRPr="00912C45">
        <w:rPr>
          <w:spacing w:val="1"/>
          <w:sz w:val="28"/>
          <w:szCs w:val="28"/>
        </w:rPr>
        <w:t xml:space="preserve"> Врачи </w:t>
      </w:r>
      <w:r w:rsidR="001F362F">
        <w:rPr>
          <w:spacing w:val="1"/>
          <w:sz w:val="28"/>
          <w:szCs w:val="28"/>
        </w:rPr>
        <w:t xml:space="preserve">и фельдшеры </w:t>
      </w:r>
      <w:r w:rsidRPr="00912C45">
        <w:rPr>
          <w:spacing w:val="1"/>
          <w:sz w:val="28"/>
          <w:szCs w:val="28"/>
        </w:rPr>
        <w:t xml:space="preserve">до </w:t>
      </w:r>
      <w:r>
        <w:rPr>
          <w:spacing w:val="1"/>
          <w:sz w:val="28"/>
          <w:szCs w:val="28"/>
        </w:rPr>
        <w:t xml:space="preserve">и после приема больных в поликлинике выполняют вызовы на дом. </w:t>
      </w:r>
      <w:r w:rsidR="005052FF">
        <w:rPr>
          <w:sz w:val="28"/>
          <w:szCs w:val="28"/>
        </w:rPr>
        <w:t xml:space="preserve">Данные об оказании </w:t>
      </w:r>
      <w:r w:rsidR="005052FF" w:rsidRPr="005052FF">
        <w:rPr>
          <w:sz w:val="28"/>
          <w:szCs w:val="28"/>
        </w:rPr>
        <w:t>первичной медико-санитарной</w:t>
      </w:r>
      <w:r w:rsidR="001F362F">
        <w:rPr>
          <w:sz w:val="28"/>
          <w:szCs w:val="28"/>
        </w:rPr>
        <w:t xml:space="preserve"> помощи в городской поликлинике №14 в 20</w:t>
      </w:r>
      <w:r w:rsidR="00D73212">
        <w:rPr>
          <w:sz w:val="28"/>
          <w:szCs w:val="28"/>
        </w:rPr>
        <w:t>23</w:t>
      </w:r>
      <w:r w:rsidR="005052FF" w:rsidRPr="005052FF">
        <w:rPr>
          <w:sz w:val="28"/>
          <w:szCs w:val="28"/>
        </w:rPr>
        <w:t>-20</w:t>
      </w:r>
      <w:r w:rsidR="001F362F">
        <w:rPr>
          <w:sz w:val="28"/>
          <w:szCs w:val="28"/>
        </w:rPr>
        <w:t>2</w:t>
      </w:r>
      <w:r w:rsidR="00D73212">
        <w:rPr>
          <w:sz w:val="28"/>
          <w:szCs w:val="28"/>
        </w:rPr>
        <w:t>5</w:t>
      </w:r>
      <w:r w:rsidR="005052FF" w:rsidRPr="005052FF">
        <w:rPr>
          <w:sz w:val="28"/>
          <w:szCs w:val="28"/>
        </w:rPr>
        <w:t xml:space="preserve"> гг.</w:t>
      </w:r>
      <w:r w:rsidR="005052FF">
        <w:rPr>
          <w:sz w:val="28"/>
          <w:szCs w:val="28"/>
        </w:rPr>
        <w:t xml:space="preserve"> приведены в таблице 1 и 2.</w:t>
      </w:r>
    </w:p>
    <w:p w14:paraId="43BA4F9E" w14:textId="77777777" w:rsidR="005C6C83" w:rsidRDefault="005C6C83" w:rsidP="00C3225B">
      <w:pPr>
        <w:widowControl w:val="0"/>
        <w:shd w:val="clear" w:color="auto" w:fill="FFFFFF"/>
        <w:spacing w:before="0" w:after="0" w:line="240" w:lineRule="auto"/>
        <w:jc w:val="right"/>
        <w:rPr>
          <w:color w:val="auto"/>
          <w:sz w:val="28"/>
          <w:szCs w:val="28"/>
        </w:rPr>
      </w:pPr>
    </w:p>
    <w:p w14:paraId="5D8D2F72" w14:textId="77777777" w:rsidR="005C6C83" w:rsidRDefault="005C6C83" w:rsidP="00C3225B">
      <w:pPr>
        <w:widowControl w:val="0"/>
        <w:shd w:val="clear" w:color="auto" w:fill="FFFFFF"/>
        <w:spacing w:before="0" w:after="0" w:line="240" w:lineRule="auto"/>
        <w:jc w:val="right"/>
        <w:rPr>
          <w:color w:val="auto"/>
          <w:sz w:val="28"/>
          <w:szCs w:val="28"/>
        </w:rPr>
      </w:pPr>
    </w:p>
    <w:p w14:paraId="0C621A75" w14:textId="77777777" w:rsidR="000C21E2" w:rsidRDefault="000C21E2" w:rsidP="00C3225B">
      <w:pPr>
        <w:widowControl w:val="0"/>
        <w:shd w:val="clear" w:color="auto" w:fill="FFFFFF"/>
        <w:spacing w:before="0" w:after="0" w:line="240" w:lineRule="auto"/>
        <w:jc w:val="right"/>
        <w:rPr>
          <w:color w:val="auto"/>
          <w:sz w:val="28"/>
          <w:szCs w:val="28"/>
        </w:rPr>
      </w:pPr>
      <w:r>
        <w:rPr>
          <w:color w:val="auto"/>
          <w:sz w:val="28"/>
          <w:szCs w:val="28"/>
        </w:rPr>
        <w:t>Таблица 1</w:t>
      </w:r>
    </w:p>
    <w:p w14:paraId="2A9DBF84" w14:textId="77777777" w:rsidR="005C6C83" w:rsidRDefault="005C6C83" w:rsidP="00AD2B3E">
      <w:pPr>
        <w:widowControl w:val="0"/>
        <w:shd w:val="clear" w:color="auto" w:fill="FFFFFF"/>
        <w:spacing w:before="0" w:after="0" w:line="240" w:lineRule="auto"/>
        <w:jc w:val="center"/>
        <w:rPr>
          <w:color w:val="auto"/>
          <w:sz w:val="28"/>
          <w:szCs w:val="28"/>
        </w:rPr>
      </w:pPr>
    </w:p>
    <w:p w14:paraId="00C8E999" w14:textId="77777777" w:rsidR="00AD2B3E" w:rsidRPr="001F362F" w:rsidRDefault="00851217" w:rsidP="00AD2B3E">
      <w:pPr>
        <w:widowControl w:val="0"/>
        <w:shd w:val="clear" w:color="auto" w:fill="FFFFFF"/>
        <w:spacing w:before="0" w:after="0" w:line="240" w:lineRule="auto"/>
        <w:jc w:val="center"/>
        <w:rPr>
          <w:color w:val="auto"/>
          <w:sz w:val="28"/>
          <w:szCs w:val="28"/>
        </w:rPr>
      </w:pPr>
      <w:r w:rsidRPr="001F362F">
        <w:rPr>
          <w:color w:val="auto"/>
          <w:sz w:val="28"/>
          <w:szCs w:val="28"/>
        </w:rPr>
        <w:t>Оказание первичной медико-санитарной помощи в поликлинике №1</w:t>
      </w:r>
      <w:r w:rsidR="004C1839" w:rsidRPr="001F362F">
        <w:rPr>
          <w:color w:val="auto"/>
          <w:sz w:val="28"/>
          <w:szCs w:val="28"/>
        </w:rPr>
        <w:t>4</w:t>
      </w:r>
    </w:p>
    <w:p w14:paraId="36B6405D" w14:textId="77777777" w:rsidR="00851217" w:rsidRPr="001F362F" w:rsidRDefault="00851217" w:rsidP="00AD2B3E">
      <w:pPr>
        <w:widowControl w:val="0"/>
        <w:shd w:val="clear" w:color="auto" w:fill="FFFFFF"/>
        <w:spacing w:before="0" w:after="0" w:line="240" w:lineRule="auto"/>
        <w:jc w:val="center"/>
        <w:rPr>
          <w:color w:val="auto"/>
          <w:sz w:val="28"/>
          <w:szCs w:val="28"/>
        </w:rPr>
      </w:pPr>
      <w:r w:rsidRPr="001F362F">
        <w:rPr>
          <w:color w:val="auto"/>
          <w:sz w:val="28"/>
          <w:szCs w:val="28"/>
        </w:rPr>
        <w:t xml:space="preserve">в </w:t>
      </w:r>
      <w:r w:rsidRPr="00B857AF">
        <w:rPr>
          <w:color w:val="auto"/>
          <w:sz w:val="28"/>
          <w:szCs w:val="28"/>
          <w:highlight w:val="yellow"/>
        </w:rPr>
        <w:t>20</w:t>
      </w:r>
      <w:r w:rsidR="00B857AF" w:rsidRPr="00B857AF">
        <w:rPr>
          <w:color w:val="auto"/>
          <w:sz w:val="28"/>
          <w:szCs w:val="28"/>
          <w:highlight w:val="yellow"/>
        </w:rPr>
        <w:t>23</w:t>
      </w:r>
      <w:r w:rsidR="00B647E9" w:rsidRPr="00B857AF">
        <w:rPr>
          <w:color w:val="auto"/>
          <w:sz w:val="28"/>
          <w:szCs w:val="28"/>
          <w:highlight w:val="yellow"/>
        </w:rPr>
        <w:t>-20</w:t>
      </w:r>
      <w:r w:rsidR="00CC33CF" w:rsidRPr="00B857AF">
        <w:rPr>
          <w:color w:val="auto"/>
          <w:sz w:val="28"/>
          <w:szCs w:val="28"/>
          <w:highlight w:val="yellow"/>
          <w:lang w:val="en-US"/>
        </w:rPr>
        <w:t>2</w:t>
      </w:r>
      <w:r w:rsidR="00B857AF" w:rsidRPr="00B857AF">
        <w:rPr>
          <w:color w:val="auto"/>
          <w:sz w:val="28"/>
          <w:szCs w:val="28"/>
          <w:highlight w:val="yellow"/>
        </w:rPr>
        <w:t>5</w:t>
      </w:r>
      <w:r w:rsidRPr="001F362F">
        <w:rPr>
          <w:color w:val="auto"/>
          <w:sz w:val="28"/>
          <w:szCs w:val="28"/>
        </w:rPr>
        <w:t xml:space="preserve"> гг.</w:t>
      </w:r>
      <w:r w:rsidR="00A1318F" w:rsidRPr="001F362F">
        <w:rPr>
          <w:color w:val="auto"/>
          <w:sz w:val="28"/>
          <w:szCs w:val="28"/>
        </w:rPr>
        <w:t xml:space="preserve"> Общая заболеваемость</w:t>
      </w:r>
    </w:p>
    <w:p w14:paraId="08D008F4" w14:textId="77777777" w:rsidR="00AD2B3E" w:rsidRPr="001F362F" w:rsidRDefault="00AD2B3E" w:rsidP="00AD2B3E">
      <w:pPr>
        <w:widowControl w:val="0"/>
        <w:shd w:val="clear" w:color="auto" w:fill="FFFFFF"/>
        <w:spacing w:before="0" w:after="0" w:line="240" w:lineRule="auto"/>
        <w:rPr>
          <w:color w:val="auto"/>
          <w:sz w:val="28"/>
          <w:szCs w:val="28"/>
        </w:rPr>
      </w:pPr>
    </w:p>
    <w:tbl>
      <w:tblPr>
        <w:tblW w:w="9893" w:type="dxa"/>
        <w:tblInd w:w="-34" w:type="dxa"/>
        <w:tblLayout w:type="fixed"/>
        <w:tblLook w:val="0000" w:firstRow="0" w:lastRow="0" w:firstColumn="0" w:lastColumn="0" w:noHBand="0" w:noVBand="0"/>
      </w:tblPr>
      <w:tblGrid>
        <w:gridCol w:w="2728"/>
        <w:gridCol w:w="1432"/>
        <w:gridCol w:w="1422"/>
        <w:gridCol w:w="1422"/>
        <w:gridCol w:w="1423"/>
        <w:gridCol w:w="1466"/>
      </w:tblGrid>
      <w:tr w:rsidR="00851217" w:rsidRPr="001F362F" w14:paraId="624EBB6D" w14:textId="77777777">
        <w:trPr>
          <w:cantSplit/>
          <w:trHeight w:val="332"/>
        </w:trPr>
        <w:tc>
          <w:tcPr>
            <w:tcW w:w="2728" w:type="dxa"/>
            <w:vMerge w:val="restart"/>
            <w:tcBorders>
              <w:top w:val="single" w:sz="4" w:space="0" w:color="000000"/>
              <w:left w:val="single" w:sz="4" w:space="0" w:color="000000"/>
              <w:bottom w:val="single" w:sz="4" w:space="0" w:color="000000"/>
              <w:right w:val="nil"/>
            </w:tcBorders>
          </w:tcPr>
          <w:p w14:paraId="2FF43D6D"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Нозология</w:t>
            </w:r>
          </w:p>
        </w:tc>
        <w:tc>
          <w:tcPr>
            <w:tcW w:w="1432" w:type="dxa"/>
            <w:vMerge w:val="restart"/>
            <w:tcBorders>
              <w:top w:val="single" w:sz="4" w:space="0" w:color="000000"/>
              <w:left w:val="single" w:sz="4" w:space="0" w:color="000000"/>
              <w:bottom w:val="single" w:sz="4" w:space="0" w:color="000000"/>
              <w:right w:val="nil"/>
            </w:tcBorders>
          </w:tcPr>
          <w:p w14:paraId="47E54EB2"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МКБ</w:t>
            </w:r>
          </w:p>
        </w:tc>
        <w:tc>
          <w:tcPr>
            <w:tcW w:w="4267" w:type="dxa"/>
            <w:gridSpan w:val="3"/>
            <w:tcBorders>
              <w:top w:val="single" w:sz="4" w:space="0" w:color="000000"/>
              <w:left w:val="single" w:sz="4" w:space="0" w:color="000000"/>
              <w:bottom w:val="single" w:sz="4" w:space="0" w:color="000000"/>
              <w:right w:val="nil"/>
            </w:tcBorders>
          </w:tcPr>
          <w:p w14:paraId="4308E32C" w14:textId="77777777" w:rsidR="00851217" w:rsidRPr="001F362F" w:rsidRDefault="00851217" w:rsidP="00C3225B">
            <w:pPr>
              <w:widowControl w:val="0"/>
              <w:snapToGrid w:val="0"/>
              <w:spacing w:before="0" w:after="0" w:line="240" w:lineRule="auto"/>
              <w:ind w:firstLine="0"/>
              <w:jc w:val="center"/>
              <w:rPr>
                <w:color w:val="auto"/>
                <w:sz w:val="28"/>
                <w:szCs w:val="28"/>
              </w:rPr>
            </w:pPr>
            <w:r w:rsidRPr="001F362F">
              <w:rPr>
                <w:color w:val="auto"/>
                <w:sz w:val="28"/>
                <w:szCs w:val="28"/>
              </w:rPr>
              <w:t>Год</w:t>
            </w:r>
          </w:p>
        </w:tc>
        <w:tc>
          <w:tcPr>
            <w:tcW w:w="1466" w:type="dxa"/>
            <w:vMerge w:val="restart"/>
            <w:tcBorders>
              <w:top w:val="single" w:sz="4" w:space="0" w:color="000000"/>
              <w:left w:val="single" w:sz="4" w:space="0" w:color="000000"/>
              <w:bottom w:val="single" w:sz="4" w:space="0" w:color="000000"/>
              <w:right w:val="single" w:sz="4" w:space="0" w:color="000000"/>
            </w:tcBorders>
          </w:tcPr>
          <w:p w14:paraId="46FFE706"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Всего</w:t>
            </w:r>
          </w:p>
        </w:tc>
      </w:tr>
      <w:tr w:rsidR="00851217" w:rsidRPr="001F362F" w14:paraId="3A329028" w14:textId="77777777">
        <w:trPr>
          <w:cantSplit/>
          <w:trHeight w:hRule="exact" w:val="332"/>
        </w:trPr>
        <w:tc>
          <w:tcPr>
            <w:tcW w:w="2728" w:type="dxa"/>
            <w:vMerge/>
            <w:tcBorders>
              <w:top w:val="single" w:sz="4" w:space="0" w:color="000000"/>
              <w:left w:val="single" w:sz="4" w:space="0" w:color="000000"/>
              <w:bottom w:val="single" w:sz="4" w:space="0" w:color="000000"/>
              <w:right w:val="nil"/>
            </w:tcBorders>
            <w:vAlign w:val="center"/>
          </w:tcPr>
          <w:p w14:paraId="0179342C" w14:textId="77777777" w:rsidR="00851217" w:rsidRPr="001F362F" w:rsidRDefault="00851217" w:rsidP="00C3225B">
            <w:pPr>
              <w:suppressAutoHyphens w:val="0"/>
              <w:spacing w:before="0" w:after="0" w:line="240" w:lineRule="auto"/>
              <w:ind w:firstLine="0"/>
              <w:jc w:val="left"/>
              <w:rPr>
                <w:color w:val="auto"/>
                <w:sz w:val="28"/>
                <w:szCs w:val="28"/>
              </w:rPr>
            </w:pPr>
          </w:p>
        </w:tc>
        <w:tc>
          <w:tcPr>
            <w:tcW w:w="1432" w:type="dxa"/>
            <w:vMerge/>
            <w:tcBorders>
              <w:top w:val="single" w:sz="4" w:space="0" w:color="000000"/>
              <w:left w:val="single" w:sz="4" w:space="0" w:color="000000"/>
              <w:bottom w:val="single" w:sz="4" w:space="0" w:color="000000"/>
              <w:right w:val="nil"/>
            </w:tcBorders>
            <w:vAlign w:val="center"/>
          </w:tcPr>
          <w:p w14:paraId="21D31ADB" w14:textId="77777777" w:rsidR="00851217" w:rsidRPr="001F362F" w:rsidRDefault="00851217" w:rsidP="00C3225B">
            <w:pPr>
              <w:suppressAutoHyphens w:val="0"/>
              <w:spacing w:before="0" w:after="0" w:line="240" w:lineRule="auto"/>
              <w:ind w:firstLine="0"/>
              <w:jc w:val="left"/>
              <w:rPr>
                <w:color w:val="auto"/>
                <w:sz w:val="28"/>
                <w:szCs w:val="28"/>
              </w:rPr>
            </w:pPr>
          </w:p>
        </w:tc>
        <w:tc>
          <w:tcPr>
            <w:tcW w:w="1422" w:type="dxa"/>
            <w:tcBorders>
              <w:top w:val="nil"/>
              <w:left w:val="single" w:sz="4" w:space="0" w:color="000000"/>
              <w:bottom w:val="single" w:sz="4" w:space="0" w:color="000000"/>
              <w:right w:val="nil"/>
            </w:tcBorders>
          </w:tcPr>
          <w:p w14:paraId="3ABA171B" w14:textId="77777777" w:rsidR="00851217" w:rsidRPr="00B857AF" w:rsidRDefault="00B857AF" w:rsidP="00C3225B">
            <w:pPr>
              <w:widowControl w:val="0"/>
              <w:snapToGrid w:val="0"/>
              <w:spacing w:before="0" w:after="0" w:line="240" w:lineRule="auto"/>
              <w:ind w:firstLine="0"/>
              <w:jc w:val="center"/>
              <w:rPr>
                <w:color w:val="auto"/>
                <w:sz w:val="28"/>
                <w:szCs w:val="28"/>
                <w:highlight w:val="yellow"/>
                <w:lang w:val="en-US"/>
              </w:rPr>
            </w:pPr>
            <w:r w:rsidRPr="00B857AF">
              <w:rPr>
                <w:color w:val="auto"/>
                <w:sz w:val="28"/>
                <w:szCs w:val="28"/>
                <w:highlight w:val="yellow"/>
              </w:rPr>
              <w:t>2023</w:t>
            </w:r>
          </w:p>
        </w:tc>
        <w:tc>
          <w:tcPr>
            <w:tcW w:w="1422" w:type="dxa"/>
            <w:tcBorders>
              <w:top w:val="nil"/>
              <w:left w:val="single" w:sz="4" w:space="0" w:color="000000"/>
              <w:bottom w:val="single" w:sz="4" w:space="0" w:color="000000"/>
              <w:right w:val="nil"/>
            </w:tcBorders>
          </w:tcPr>
          <w:p w14:paraId="10153A18" w14:textId="77777777" w:rsidR="00851217" w:rsidRPr="00B857AF" w:rsidRDefault="00B647E9" w:rsidP="00C3225B">
            <w:pPr>
              <w:widowControl w:val="0"/>
              <w:snapToGrid w:val="0"/>
              <w:spacing w:before="0" w:after="0" w:line="240" w:lineRule="auto"/>
              <w:ind w:firstLine="0"/>
              <w:jc w:val="center"/>
              <w:rPr>
                <w:color w:val="auto"/>
                <w:sz w:val="28"/>
                <w:szCs w:val="28"/>
                <w:highlight w:val="yellow"/>
              </w:rPr>
            </w:pPr>
            <w:r w:rsidRPr="00B857AF">
              <w:rPr>
                <w:color w:val="auto"/>
                <w:sz w:val="28"/>
                <w:szCs w:val="28"/>
                <w:highlight w:val="yellow"/>
              </w:rPr>
              <w:t>20</w:t>
            </w:r>
            <w:r w:rsidR="00CC33CF" w:rsidRPr="00B857AF">
              <w:rPr>
                <w:color w:val="auto"/>
                <w:sz w:val="28"/>
                <w:szCs w:val="28"/>
                <w:highlight w:val="yellow"/>
                <w:lang w:val="en-US"/>
              </w:rPr>
              <w:t>2</w:t>
            </w:r>
            <w:r w:rsidR="00B857AF" w:rsidRPr="00B857AF">
              <w:rPr>
                <w:color w:val="auto"/>
                <w:sz w:val="28"/>
                <w:szCs w:val="28"/>
                <w:highlight w:val="yellow"/>
              </w:rPr>
              <w:t>4</w:t>
            </w:r>
          </w:p>
        </w:tc>
        <w:tc>
          <w:tcPr>
            <w:tcW w:w="1423" w:type="dxa"/>
            <w:tcBorders>
              <w:top w:val="nil"/>
              <w:left w:val="single" w:sz="4" w:space="0" w:color="000000"/>
              <w:bottom w:val="single" w:sz="4" w:space="0" w:color="000000"/>
              <w:right w:val="nil"/>
            </w:tcBorders>
          </w:tcPr>
          <w:p w14:paraId="19626D42" w14:textId="77777777" w:rsidR="00851217" w:rsidRPr="00B857AF" w:rsidRDefault="00B647E9" w:rsidP="00C3225B">
            <w:pPr>
              <w:widowControl w:val="0"/>
              <w:snapToGrid w:val="0"/>
              <w:spacing w:before="0" w:after="0" w:line="240" w:lineRule="auto"/>
              <w:ind w:firstLine="0"/>
              <w:jc w:val="center"/>
              <w:rPr>
                <w:color w:val="auto"/>
                <w:sz w:val="28"/>
                <w:szCs w:val="28"/>
                <w:highlight w:val="yellow"/>
              </w:rPr>
            </w:pPr>
            <w:r w:rsidRPr="00B857AF">
              <w:rPr>
                <w:color w:val="auto"/>
                <w:sz w:val="28"/>
                <w:szCs w:val="28"/>
                <w:highlight w:val="yellow"/>
              </w:rPr>
              <w:t>20</w:t>
            </w:r>
            <w:r w:rsidR="00CC33CF" w:rsidRPr="00B857AF">
              <w:rPr>
                <w:color w:val="auto"/>
                <w:sz w:val="28"/>
                <w:szCs w:val="28"/>
                <w:highlight w:val="yellow"/>
                <w:lang w:val="en-US"/>
              </w:rPr>
              <w:t>2</w:t>
            </w:r>
            <w:r w:rsidR="00B857AF" w:rsidRPr="00B857AF">
              <w:rPr>
                <w:color w:val="auto"/>
                <w:sz w:val="28"/>
                <w:szCs w:val="28"/>
                <w:highlight w:val="yellow"/>
              </w:rPr>
              <w:t>5</w:t>
            </w:r>
          </w:p>
        </w:tc>
        <w:tc>
          <w:tcPr>
            <w:tcW w:w="1466" w:type="dxa"/>
            <w:vMerge/>
            <w:tcBorders>
              <w:top w:val="single" w:sz="4" w:space="0" w:color="000000"/>
              <w:left w:val="single" w:sz="4" w:space="0" w:color="000000"/>
              <w:bottom w:val="single" w:sz="4" w:space="0" w:color="000000"/>
              <w:right w:val="single" w:sz="4" w:space="0" w:color="000000"/>
            </w:tcBorders>
            <w:vAlign w:val="center"/>
          </w:tcPr>
          <w:p w14:paraId="70063BD7" w14:textId="77777777" w:rsidR="00851217" w:rsidRPr="001F362F" w:rsidRDefault="00851217" w:rsidP="00C3225B">
            <w:pPr>
              <w:suppressAutoHyphens w:val="0"/>
              <w:spacing w:before="0" w:after="0" w:line="240" w:lineRule="auto"/>
              <w:ind w:firstLine="0"/>
              <w:jc w:val="left"/>
              <w:rPr>
                <w:color w:val="auto"/>
                <w:sz w:val="28"/>
                <w:szCs w:val="28"/>
              </w:rPr>
            </w:pPr>
          </w:p>
        </w:tc>
      </w:tr>
      <w:tr w:rsidR="00851217" w:rsidRPr="001F362F" w14:paraId="6C770EF4" w14:textId="77777777">
        <w:tc>
          <w:tcPr>
            <w:tcW w:w="2728" w:type="dxa"/>
            <w:tcBorders>
              <w:top w:val="nil"/>
              <w:left w:val="single" w:sz="4" w:space="0" w:color="000000"/>
              <w:bottom w:val="single" w:sz="4" w:space="0" w:color="000000"/>
              <w:right w:val="nil"/>
            </w:tcBorders>
          </w:tcPr>
          <w:p w14:paraId="40D11B7C"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Инфекционные заболевания в т.ч.</w:t>
            </w:r>
          </w:p>
        </w:tc>
        <w:tc>
          <w:tcPr>
            <w:tcW w:w="1432" w:type="dxa"/>
            <w:tcBorders>
              <w:top w:val="nil"/>
              <w:left w:val="single" w:sz="4" w:space="0" w:color="000000"/>
              <w:bottom w:val="single" w:sz="4" w:space="0" w:color="000000"/>
              <w:right w:val="nil"/>
            </w:tcBorders>
          </w:tcPr>
          <w:p w14:paraId="31182C6E"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А00-В99</w:t>
            </w:r>
          </w:p>
        </w:tc>
        <w:tc>
          <w:tcPr>
            <w:tcW w:w="1422" w:type="dxa"/>
            <w:tcBorders>
              <w:top w:val="nil"/>
              <w:left w:val="single" w:sz="4" w:space="0" w:color="000000"/>
              <w:bottom w:val="single" w:sz="4" w:space="0" w:color="000000"/>
              <w:right w:val="nil"/>
            </w:tcBorders>
          </w:tcPr>
          <w:p w14:paraId="076D3D46"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53</w:t>
            </w:r>
          </w:p>
        </w:tc>
        <w:tc>
          <w:tcPr>
            <w:tcW w:w="1422" w:type="dxa"/>
            <w:tcBorders>
              <w:top w:val="nil"/>
              <w:left w:val="single" w:sz="4" w:space="0" w:color="000000"/>
              <w:bottom w:val="single" w:sz="4" w:space="0" w:color="000000"/>
              <w:right w:val="nil"/>
            </w:tcBorders>
          </w:tcPr>
          <w:p w14:paraId="04D45A95"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72</w:t>
            </w:r>
          </w:p>
        </w:tc>
        <w:tc>
          <w:tcPr>
            <w:tcW w:w="1423" w:type="dxa"/>
            <w:tcBorders>
              <w:top w:val="nil"/>
              <w:left w:val="single" w:sz="4" w:space="0" w:color="000000"/>
              <w:bottom w:val="single" w:sz="4" w:space="0" w:color="000000"/>
              <w:right w:val="nil"/>
            </w:tcBorders>
          </w:tcPr>
          <w:p w14:paraId="61A3C9CA"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68</w:t>
            </w:r>
          </w:p>
        </w:tc>
        <w:tc>
          <w:tcPr>
            <w:tcW w:w="1466" w:type="dxa"/>
            <w:tcBorders>
              <w:top w:val="nil"/>
              <w:left w:val="single" w:sz="4" w:space="0" w:color="000000"/>
              <w:bottom w:val="single" w:sz="4" w:space="0" w:color="000000"/>
              <w:right w:val="single" w:sz="4" w:space="0" w:color="000000"/>
            </w:tcBorders>
          </w:tcPr>
          <w:p w14:paraId="6381250B"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193</w:t>
            </w:r>
          </w:p>
        </w:tc>
      </w:tr>
      <w:tr w:rsidR="00851217" w:rsidRPr="001F362F" w14:paraId="03A1840D" w14:textId="77777777">
        <w:tc>
          <w:tcPr>
            <w:tcW w:w="2728" w:type="dxa"/>
            <w:tcBorders>
              <w:top w:val="nil"/>
              <w:left w:val="single" w:sz="4" w:space="0" w:color="000000"/>
              <w:bottom w:val="single" w:sz="4" w:space="0" w:color="000000"/>
              <w:right w:val="nil"/>
            </w:tcBorders>
          </w:tcPr>
          <w:p w14:paraId="2E859F6D"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Вирусный гепатит, в т.ч.</w:t>
            </w:r>
          </w:p>
        </w:tc>
        <w:tc>
          <w:tcPr>
            <w:tcW w:w="1432" w:type="dxa"/>
            <w:tcBorders>
              <w:top w:val="nil"/>
              <w:left w:val="single" w:sz="4" w:space="0" w:color="000000"/>
              <w:bottom w:val="single" w:sz="4" w:space="0" w:color="000000"/>
              <w:right w:val="nil"/>
            </w:tcBorders>
          </w:tcPr>
          <w:p w14:paraId="5741EAF1"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В15-В19</w:t>
            </w:r>
          </w:p>
        </w:tc>
        <w:tc>
          <w:tcPr>
            <w:tcW w:w="1422" w:type="dxa"/>
            <w:tcBorders>
              <w:top w:val="nil"/>
              <w:left w:val="single" w:sz="4" w:space="0" w:color="000000"/>
              <w:bottom w:val="single" w:sz="4" w:space="0" w:color="000000"/>
              <w:right w:val="nil"/>
            </w:tcBorders>
          </w:tcPr>
          <w:p w14:paraId="16DF114B"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53</w:t>
            </w:r>
          </w:p>
        </w:tc>
        <w:tc>
          <w:tcPr>
            <w:tcW w:w="1422" w:type="dxa"/>
            <w:tcBorders>
              <w:top w:val="nil"/>
              <w:left w:val="single" w:sz="4" w:space="0" w:color="000000"/>
              <w:bottom w:val="single" w:sz="4" w:space="0" w:color="000000"/>
              <w:right w:val="nil"/>
            </w:tcBorders>
          </w:tcPr>
          <w:p w14:paraId="06A739C0"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84</w:t>
            </w:r>
          </w:p>
        </w:tc>
        <w:tc>
          <w:tcPr>
            <w:tcW w:w="1423" w:type="dxa"/>
            <w:tcBorders>
              <w:top w:val="nil"/>
              <w:left w:val="single" w:sz="4" w:space="0" w:color="000000"/>
              <w:bottom w:val="single" w:sz="4" w:space="0" w:color="000000"/>
              <w:right w:val="nil"/>
            </w:tcBorders>
          </w:tcPr>
          <w:p w14:paraId="585F2383"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55</w:t>
            </w:r>
          </w:p>
        </w:tc>
        <w:tc>
          <w:tcPr>
            <w:tcW w:w="1466" w:type="dxa"/>
            <w:tcBorders>
              <w:top w:val="nil"/>
              <w:left w:val="single" w:sz="4" w:space="0" w:color="000000"/>
              <w:bottom w:val="single" w:sz="4" w:space="0" w:color="000000"/>
              <w:right w:val="single" w:sz="4" w:space="0" w:color="000000"/>
            </w:tcBorders>
          </w:tcPr>
          <w:p w14:paraId="54E22B3C"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192</w:t>
            </w:r>
          </w:p>
        </w:tc>
      </w:tr>
      <w:tr w:rsidR="00851217" w:rsidRPr="001F362F" w14:paraId="3CDA28D7" w14:textId="77777777">
        <w:tc>
          <w:tcPr>
            <w:tcW w:w="2728" w:type="dxa"/>
            <w:tcBorders>
              <w:top w:val="nil"/>
              <w:left w:val="single" w:sz="4" w:space="0" w:color="000000"/>
              <w:bottom w:val="single" w:sz="4" w:space="0" w:color="000000"/>
              <w:right w:val="nil"/>
            </w:tcBorders>
          </w:tcPr>
          <w:p w14:paraId="6653A5BC"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Новообразования, из них злокачественные</w:t>
            </w:r>
          </w:p>
        </w:tc>
        <w:tc>
          <w:tcPr>
            <w:tcW w:w="1432" w:type="dxa"/>
            <w:tcBorders>
              <w:top w:val="nil"/>
              <w:left w:val="single" w:sz="4" w:space="0" w:color="000000"/>
              <w:bottom w:val="single" w:sz="4" w:space="0" w:color="000000"/>
              <w:right w:val="nil"/>
            </w:tcBorders>
          </w:tcPr>
          <w:p w14:paraId="320A1449"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С00-</w:t>
            </w:r>
            <w:r w:rsidRPr="001F362F">
              <w:rPr>
                <w:color w:val="auto"/>
                <w:sz w:val="28"/>
                <w:szCs w:val="28"/>
                <w:lang w:val="en-US"/>
              </w:rPr>
              <w:t>D</w:t>
            </w:r>
            <w:r w:rsidRPr="001F362F">
              <w:rPr>
                <w:color w:val="auto"/>
                <w:sz w:val="28"/>
                <w:szCs w:val="28"/>
              </w:rPr>
              <w:t>48</w:t>
            </w:r>
          </w:p>
          <w:p w14:paraId="47B8F914" w14:textId="77777777" w:rsidR="00851217" w:rsidRPr="001F362F" w:rsidRDefault="00851217" w:rsidP="00C3225B">
            <w:pPr>
              <w:widowControl w:val="0"/>
              <w:snapToGrid w:val="0"/>
              <w:spacing w:before="0" w:after="0" w:line="240" w:lineRule="auto"/>
              <w:ind w:firstLine="0"/>
              <w:rPr>
                <w:color w:val="auto"/>
                <w:sz w:val="28"/>
                <w:szCs w:val="28"/>
              </w:rPr>
            </w:pPr>
          </w:p>
          <w:p w14:paraId="1E3855D3"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С00-С97</w:t>
            </w:r>
          </w:p>
        </w:tc>
        <w:tc>
          <w:tcPr>
            <w:tcW w:w="1422" w:type="dxa"/>
            <w:tcBorders>
              <w:top w:val="nil"/>
              <w:left w:val="single" w:sz="4" w:space="0" w:color="000000"/>
              <w:bottom w:val="single" w:sz="4" w:space="0" w:color="000000"/>
              <w:right w:val="nil"/>
            </w:tcBorders>
          </w:tcPr>
          <w:p w14:paraId="72414628" w14:textId="77777777" w:rsid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2453</w:t>
            </w:r>
            <w:r>
              <w:rPr>
                <w:color w:val="auto"/>
                <w:sz w:val="28"/>
                <w:szCs w:val="28"/>
                <w:highlight w:val="yellow"/>
              </w:rPr>
              <w:t xml:space="preserve">         </w:t>
            </w:r>
          </w:p>
          <w:p w14:paraId="4D2D69D0" w14:textId="77777777" w:rsidR="0035679D" w:rsidRPr="00B95D5C" w:rsidRDefault="00B95D5C"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 xml:space="preserve">                       2096       </w:t>
            </w:r>
          </w:p>
        </w:tc>
        <w:tc>
          <w:tcPr>
            <w:tcW w:w="1422" w:type="dxa"/>
            <w:tcBorders>
              <w:top w:val="nil"/>
              <w:left w:val="single" w:sz="4" w:space="0" w:color="000000"/>
              <w:bottom w:val="single" w:sz="4" w:space="0" w:color="000000"/>
              <w:right w:val="nil"/>
            </w:tcBorders>
          </w:tcPr>
          <w:p w14:paraId="62411F03" w14:textId="77777777" w:rsid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2601</w:t>
            </w:r>
            <w:r>
              <w:rPr>
                <w:color w:val="auto"/>
                <w:sz w:val="28"/>
                <w:szCs w:val="28"/>
                <w:highlight w:val="yellow"/>
              </w:rPr>
              <w:t xml:space="preserve">                       </w:t>
            </w:r>
          </w:p>
          <w:p w14:paraId="774F96BF" w14:textId="77777777" w:rsidR="0035679D" w:rsidRPr="00B95D5C" w:rsidRDefault="00B95D5C"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 xml:space="preserve">                     2189</w:t>
            </w:r>
          </w:p>
        </w:tc>
        <w:tc>
          <w:tcPr>
            <w:tcW w:w="1423" w:type="dxa"/>
            <w:tcBorders>
              <w:top w:val="nil"/>
              <w:left w:val="single" w:sz="4" w:space="0" w:color="000000"/>
              <w:bottom w:val="single" w:sz="4" w:space="0" w:color="000000"/>
              <w:right w:val="nil"/>
            </w:tcBorders>
          </w:tcPr>
          <w:p w14:paraId="4357035D" w14:textId="77777777" w:rsidR="00263872"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 xml:space="preserve">1319                 </w:t>
            </w:r>
          </w:p>
          <w:p w14:paraId="7C28E8DD" w14:textId="77777777" w:rsidR="00263872" w:rsidRPr="00533AF0" w:rsidRDefault="00263872" w:rsidP="00C3225B">
            <w:pPr>
              <w:widowControl w:val="0"/>
              <w:snapToGrid w:val="0"/>
              <w:spacing w:before="0" w:after="0" w:line="240" w:lineRule="auto"/>
              <w:ind w:firstLine="0"/>
              <w:jc w:val="center"/>
              <w:rPr>
                <w:color w:val="auto"/>
                <w:sz w:val="28"/>
                <w:szCs w:val="28"/>
                <w:highlight w:val="yellow"/>
              </w:rPr>
            </w:pPr>
          </w:p>
          <w:p w14:paraId="487A5D92" w14:textId="77777777" w:rsidR="0035679D"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1104</w:t>
            </w:r>
          </w:p>
        </w:tc>
        <w:tc>
          <w:tcPr>
            <w:tcW w:w="1466" w:type="dxa"/>
            <w:tcBorders>
              <w:top w:val="nil"/>
              <w:left w:val="single" w:sz="4" w:space="0" w:color="000000"/>
              <w:bottom w:val="single" w:sz="4" w:space="0" w:color="000000"/>
              <w:right w:val="single" w:sz="4" w:space="0" w:color="000000"/>
            </w:tcBorders>
          </w:tcPr>
          <w:p w14:paraId="19648A79" w14:textId="77777777" w:rsid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 xml:space="preserve">6373        </w:t>
            </w:r>
          </w:p>
          <w:p w14:paraId="41211508" w14:textId="77777777" w:rsidR="00533AF0" w:rsidRDefault="00533AF0" w:rsidP="00C3225B">
            <w:pPr>
              <w:widowControl w:val="0"/>
              <w:snapToGrid w:val="0"/>
              <w:spacing w:before="0" w:after="0" w:line="240" w:lineRule="auto"/>
              <w:ind w:firstLine="0"/>
              <w:jc w:val="center"/>
              <w:rPr>
                <w:color w:val="auto"/>
                <w:sz w:val="28"/>
                <w:szCs w:val="28"/>
                <w:highlight w:val="yellow"/>
              </w:rPr>
            </w:pPr>
          </w:p>
          <w:p w14:paraId="2D309BEA" w14:textId="77777777" w:rsidR="000929F3"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5389</w:t>
            </w:r>
          </w:p>
        </w:tc>
      </w:tr>
      <w:tr w:rsidR="00851217" w:rsidRPr="001F362F" w14:paraId="4E4A8DA9" w14:textId="77777777">
        <w:tc>
          <w:tcPr>
            <w:tcW w:w="2728" w:type="dxa"/>
            <w:tcBorders>
              <w:top w:val="nil"/>
              <w:left w:val="single" w:sz="4" w:space="0" w:color="000000"/>
              <w:bottom w:val="single" w:sz="4" w:space="0" w:color="000000"/>
              <w:right w:val="nil"/>
            </w:tcBorders>
          </w:tcPr>
          <w:p w14:paraId="185D88DD"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крови и кроветворения</w:t>
            </w:r>
          </w:p>
        </w:tc>
        <w:tc>
          <w:tcPr>
            <w:tcW w:w="1432" w:type="dxa"/>
            <w:tcBorders>
              <w:top w:val="nil"/>
              <w:left w:val="single" w:sz="4" w:space="0" w:color="000000"/>
              <w:bottom w:val="single" w:sz="4" w:space="0" w:color="000000"/>
              <w:right w:val="nil"/>
            </w:tcBorders>
          </w:tcPr>
          <w:p w14:paraId="57584812"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lang w:val="en-US"/>
              </w:rPr>
              <w:t>D</w:t>
            </w:r>
            <w:r w:rsidRPr="001F362F">
              <w:rPr>
                <w:color w:val="auto"/>
                <w:sz w:val="28"/>
                <w:szCs w:val="28"/>
              </w:rPr>
              <w:t>50-</w:t>
            </w:r>
            <w:r w:rsidRPr="001F362F">
              <w:rPr>
                <w:color w:val="auto"/>
                <w:sz w:val="28"/>
                <w:szCs w:val="28"/>
                <w:lang w:val="en-US"/>
              </w:rPr>
              <w:t>D</w:t>
            </w:r>
            <w:r w:rsidRPr="001F362F">
              <w:rPr>
                <w:color w:val="auto"/>
                <w:sz w:val="28"/>
                <w:szCs w:val="28"/>
              </w:rPr>
              <w:t>69</w:t>
            </w:r>
          </w:p>
        </w:tc>
        <w:tc>
          <w:tcPr>
            <w:tcW w:w="1422" w:type="dxa"/>
            <w:tcBorders>
              <w:top w:val="nil"/>
              <w:left w:val="single" w:sz="4" w:space="0" w:color="000000"/>
              <w:bottom w:val="single" w:sz="4" w:space="0" w:color="000000"/>
              <w:right w:val="nil"/>
            </w:tcBorders>
          </w:tcPr>
          <w:p w14:paraId="70D1C6CF"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357</w:t>
            </w:r>
          </w:p>
        </w:tc>
        <w:tc>
          <w:tcPr>
            <w:tcW w:w="1422" w:type="dxa"/>
            <w:tcBorders>
              <w:top w:val="nil"/>
              <w:left w:val="single" w:sz="4" w:space="0" w:color="000000"/>
              <w:bottom w:val="single" w:sz="4" w:space="0" w:color="000000"/>
              <w:right w:val="nil"/>
            </w:tcBorders>
          </w:tcPr>
          <w:p w14:paraId="3AC4DF19"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312</w:t>
            </w:r>
          </w:p>
        </w:tc>
        <w:tc>
          <w:tcPr>
            <w:tcW w:w="1423" w:type="dxa"/>
            <w:tcBorders>
              <w:top w:val="nil"/>
              <w:left w:val="single" w:sz="4" w:space="0" w:color="000000"/>
              <w:bottom w:val="single" w:sz="4" w:space="0" w:color="000000"/>
              <w:right w:val="nil"/>
            </w:tcBorders>
          </w:tcPr>
          <w:p w14:paraId="2DAF8B23"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215</w:t>
            </w:r>
          </w:p>
        </w:tc>
        <w:tc>
          <w:tcPr>
            <w:tcW w:w="1466" w:type="dxa"/>
            <w:tcBorders>
              <w:top w:val="nil"/>
              <w:left w:val="single" w:sz="4" w:space="0" w:color="000000"/>
              <w:bottom w:val="single" w:sz="4" w:space="0" w:color="000000"/>
              <w:right w:val="single" w:sz="4" w:space="0" w:color="000000"/>
            </w:tcBorders>
          </w:tcPr>
          <w:p w14:paraId="42799B60"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884</w:t>
            </w:r>
          </w:p>
        </w:tc>
      </w:tr>
      <w:tr w:rsidR="00851217" w:rsidRPr="001F362F" w14:paraId="1142AC6C" w14:textId="77777777">
        <w:tc>
          <w:tcPr>
            <w:tcW w:w="2728" w:type="dxa"/>
            <w:tcBorders>
              <w:top w:val="nil"/>
              <w:left w:val="single" w:sz="4" w:space="0" w:color="000000"/>
              <w:bottom w:val="single" w:sz="4" w:space="0" w:color="000000"/>
              <w:right w:val="nil"/>
            </w:tcBorders>
          </w:tcPr>
          <w:p w14:paraId="1D2979CB"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эндокринной системы, в т.ч.</w:t>
            </w:r>
          </w:p>
        </w:tc>
        <w:tc>
          <w:tcPr>
            <w:tcW w:w="1432" w:type="dxa"/>
            <w:tcBorders>
              <w:top w:val="nil"/>
              <w:left w:val="single" w:sz="4" w:space="0" w:color="000000"/>
              <w:bottom w:val="single" w:sz="4" w:space="0" w:color="000000"/>
              <w:right w:val="nil"/>
            </w:tcBorders>
          </w:tcPr>
          <w:p w14:paraId="5B321BB7"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Е00-Е98</w:t>
            </w:r>
          </w:p>
        </w:tc>
        <w:tc>
          <w:tcPr>
            <w:tcW w:w="1422" w:type="dxa"/>
            <w:tcBorders>
              <w:top w:val="nil"/>
              <w:left w:val="single" w:sz="4" w:space="0" w:color="000000"/>
              <w:bottom w:val="single" w:sz="4" w:space="0" w:color="000000"/>
              <w:right w:val="nil"/>
            </w:tcBorders>
          </w:tcPr>
          <w:p w14:paraId="2C5E1373"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4982</w:t>
            </w:r>
          </w:p>
        </w:tc>
        <w:tc>
          <w:tcPr>
            <w:tcW w:w="1422" w:type="dxa"/>
            <w:tcBorders>
              <w:top w:val="nil"/>
              <w:left w:val="single" w:sz="4" w:space="0" w:color="000000"/>
              <w:bottom w:val="single" w:sz="4" w:space="0" w:color="000000"/>
              <w:right w:val="nil"/>
            </w:tcBorders>
          </w:tcPr>
          <w:p w14:paraId="301CDFB2"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4543</w:t>
            </w:r>
          </w:p>
        </w:tc>
        <w:tc>
          <w:tcPr>
            <w:tcW w:w="1423" w:type="dxa"/>
            <w:tcBorders>
              <w:top w:val="nil"/>
              <w:left w:val="single" w:sz="4" w:space="0" w:color="000000"/>
              <w:bottom w:val="single" w:sz="4" w:space="0" w:color="000000"/>
              <w:right w:val="nil"/>
            </w:tcBorders>
          </w:tcPr>
          <w:p w14:paraId="5EBE7CFD"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5182</w:t>
            </w:r>
          </w:p>
        </w:tc>
        <w:tc>
          <w:tcPr>
            <w:tcW w:w="1466" w:type="dxa"/>
            <w:tcBorders>
              <w:top w:val="nil"/>
              <w:left w:val="single" w:sz="4" w:space="0" w:color="000000"/>
              <w:bottom w:val="single" w:sz="4" w:space="0" w:color="000000"/>
              <w:right w:val="single" w:sz="4" w:space="0" w:color="000000"/>
            </w:tcBorders>
          </w:tcPr>
          <w:p w14:paraId="4CCDE122"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14707</w:t>
            </w:r>
          </w:p>
        </w:tc>
      </w:tr>
      <w:tr w:rsidR="00851217" w:rsidRPr="001F362F" w14:paraId="4D41810D" w14:textId="77777777">
        <w:tc>
          <w:tcPr>
            <w:tcW w:w="2728" w:type="dxa"/>
            <w:tcBorders>
              <w:top w:val="nil"/>
              <w:left w:val="single" w:sz="4" w:space="0" w:color="000000"/>
              <w:bottom w:val="single" w:sz="4" w:space="0" w:color="000000"/>
              <w:right w:val="nil"/>
            </w:tcBorders>
          </w:tcPr>
          <w:p w14:paraId="45DD6142"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Сахарный диабет</w:t>
            </w:r>
          </w:p>
        </w:tc>
        <w:tc>
          <w:tcPr>
            <w:tcW w:w="1432" w:type="dxa"/>
            <w:tcBorders>
              <w:top w:val="nil"/>
              <w:left w:val="single" w:sz="4" w:space="0" w:color="000000"/>
              <w:bottom w:val="single" w:sz="4" w:space="0" w:color="000000"/>
              <w:right w:val="nil"/>
            </w:tcBorders>
          </w:tcPr>
          <w:p w14:paraId="58E8F964" w14:textId="77777777" w:rsidR="00851217" w:rsidRPr="001F362F" w:rsidRDefault="00851217" w:rsidP="00C3225B">
            <w:pPr>
              <w:widowControl w:val="0"/>
              <w:snapToGrid w:val="0"/>
              <w:spacing w:before="0" w:after="0" w:line="240" w:lineRule="auto"/>
              <w:ind w:left="709" w:hanging="709"/>
              <w:rPr>
                <w:color w:val="auto"/>
                <w:sz w:val="28"/>
                <w:szCs w:val="28"/>
              </w:rPr>
            </w:pPr>
            <w:r w:rsidRPr="001F362F">
              <w:rPr>
                <w:color w:val="auto"/>
                <w:sz w:val="28"/>
                <w:szCs w:val="28"/>
              </w:rPr>
              <w:t>Е10-Е14</w:t>
            </w:r>
          </w:p>
        </w:tc>
        <w:tc>
          <w:tcPr>
            <w:tcW w:w="1422" w:type="dxa"/>
            <w:tcBorders>
              <w:top w:val="nil"/>
              <w:left w:val="single" w:sz="4" w:space="0" w:color="000000"/>
              <w:bottom w:val="single" w:sz="4" w:space="0" w:color="000000"/>
              <w:right w:val="nil"/>
            </w:tcBorders>
          </w:tcPr>
          <w:p w14:paraId="7CB4580D"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3029</w:t>
            </w:r>
          </w:p>
        </w:tc>
        <w:tc>
          <w:tcPr>
            <w:tcW w:w="1422" w:type="dxa"/>
            <w:tcBorders>
              <w:top w:val="nil"/>
              <w:left w:val="single" w:sz="4" w:space="0" w:color="000000"/>
              <w:bottom w:val="single" w:sz="4" w:space="0" w:color="000000"/>
              <w:right w:val="nil"/>
            </w:tcBorders>
          </w:tcPr>
          <w:p w14:paraId="2DA2EC0D"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4137</w:t>
            </w:r>
          </w:p>
        </w:tc>
        <w:tc>
          <w:tcPr>
            <w:tcW w:w="1423" w:type="dxa"/>
            <w:tcBorders>
              <w:top w:val="nil"/>
              <w:left w:val="single" w:sz="4" w:space="0" w:color="000000"/>
              <w:bottom w:val="single" w:sz="4" w:space="0" w:color="000000"/>
              <w:right w:val="nil"/>
            </w:tcBorders>
          </w:tcPr>
          <w:p w14:paraId="5E4675FA"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4954</w:t>
            </w:r>
          </w:p>
        </w:tc>
        <w:tc>
          <w:tcPr>
            <w:tcW w:w="1466" w:type="dxa"/>
            <w:tcBorders>
              <w:top w:val="nil"/>
              <w:left w:val="single" w:sz="4" w:space="0" w:color="000000"/>
              <w:bottom w:val="single" w:sz="4" w:space="0" w:color="000000"/>
              <w:right w:val="single" w:sz="4" w:space="0" w:color="000000"/>
            </w:tcBorders>
          </w:tcPr>
          <w:p w14:paraId="5028EE0E"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12120</w:t>
            </w:r>
          </w:p>
        </w:tc>
      </w:tr>
      <w:tr w:rsidR="00851217" w:rsidRPr="001F362F" w14:paraId="34E66D2A" w14:textId="77777777">
        <w:tc>
          <w:tcPr>
            <w:tcW w:w="2728" w:type="dxa"/>
            <w:tcBorders>
              <w:top w:val="nil"/>
              <w:left w:val="single" w:sz="4" w:space="0" w:color="000000"/>
              <w:bottom w:val="single" w:sz="4" w:space="0" w:color="000000"/>
              <w:right w:val="nil"/>
            </w:tcBorders>
          </w:tcPr>
          <w:p w14:paraId="6500B420"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нервной системы</w:t>
            </w:r>
          </w:p>
        </w:tc>
        <w:tc>
          <w:tcPr>
            <w:tcW w:w="1432" w:type="dxa"/>
            <w:tcBorders>
              <w:top w:val="nil"/>
              <w:left w:val="single" w:sz="4" w:space="0" w:color="000000"/>
              <w:bottom w:val="single" w:sz="4" w:space="0" w:color="000000"/>
              <w:right w:val="nil"/>
            </w:tcBorders>
          </w:tcPr>
          <w:p w14:paraId="670B18BF"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G00-G98</w:t>
            </w:r>
          </w:p>
        </w:tc>
        <w:tc>
          <w:tcPr>
            <w:tcW w:w="1422" w:type="dxa"/>
            <w:tcBorders>
              <w:top w:val="nil"/>
              <w:left w:val="single" w:sz="4" w:space="0" w:color="000000"/>
              <w:bottom w:val="single" w:sz="4" w:space="0" w:color="000000"/>
              <w:right w:val="nil"/>
            </w:tcBorders>
          </w:tcPr>
          <w:p w14:paraId="2FC15185"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2113</w:t>
            </w:r>
          </w:p>
        </w:tc>
        <w:tc>
          <w:tcPr>
            <w:tcW w:w="1422" w:type="dxa"/>
            <w:tcBorders>
              <w:top w:val="nil"/>
              <w:left w:val="single" w:sz="4" w:space="0" w:color="000000"/>
              <w:bottom w:val="single" w:sz="4" w:space="0" w:color="000000"/>
              <w:right w:val="nil"/>
            </w:tcBorders>
          </w:tcPr>
          <w:p w14:paraId="26613801"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2425</w:t>
            </w:r>
          </w:p>
        </w:tc>
        <w:tc>
          <w:tcPr>
            <w:tcW w:w="1423" w:type="dxa"/>
            <w:tcBorders>
              <w:top w:val="nil"/>
              <w:left w:val="single" w:sz="4" w:space="0" w:color="000000"/>
              <w:bottom w:val="single" w:sz="4" w:space="0" w:color="000000"/>
              <w:right w:val="nil"/>
            </w:tcBorders>
          </w:tcPr>
          <w:p w14:paraId="7AAE4C49"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2514</w:t>
            </w:r>
          </w:p>
        </w:tc>
        <w:tc>
          <w:tcPr>
            <w:tcW w:w="1466" w:type="dxa"/>
            <w:tcBorders>
              <w:top w:val="nil"/>
              <w:left w:val="single" w:sz="4" w:space="0" w:color="000000"/>
              <w:bottom w:val="single" w:sz="4" w:space="0" w:color="000000"/>
              <w:right w:val="single" w:sz="4" w:space="0" w:color="000000"/>
            </w:tcBorders>
          </w:tcPr>
          <w:p w14:paraId="0BB18921"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7052</w:t>
            </w:r>
          </w:p>
        </w:tc>
      </w:tr>
      <w:tr w:rsidR="00851217" w:rsidRPr="001F362F" w14:paraId="2465F367" w14:textId="77777777">
        <w:tc>
          <w:tcPr>
            <w:tcW w:w="2728" w:type="dxa"/>
            <w:tcBorders>
              <w:top w:val="nil"/>
              <w:left w:val="single" w:sz="4" w:space="0" w:color="000000"/>
              <w:bottom w:val="single" w:sz="4" w:space="0" w:color="000000"/>
              <w:right w:val="nil"/>
            </w:tcBorders>
          </w:tcPr>
          <w:p w14:paraId="06F6A440"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глаза и его придаточного аппарата</w:t>
            </w:r>
          </w:p>
        </w:tc>
        <w:tc>
          <w:tcPr>
            <w:tcW w:w="1432" w:type="dxa"/>
            <w:tcBorders>
              <w:top w:val="nil"/>
              <w:left w:val="single" w:sz="4" w:space="0" w:color="000000"/>
              <w:bottom w:val="single" w:sz="4" w:space="0" w:color="000000"/>
              <w:right w:val="nil"/>
            </w:tcBorders>
          </w:tcPr>
          <w:p w14:paraId="3F07E35F"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Н00-Н59</w:t>
            </w:r>
          </w:p>
        </w:tc>
        <w:tc>
          <w:tcPr>
            <w:tcW w:w="1422" w:type="dxa"/>
            <w:tcBorders>
              <w:top w:val="nil"/>
              <w:left w:val="single" w:sz="4" w:space="0" w:color="000000"/>
              <w:bottom w:val="single" w:sz="4" w:space="0" w:color="000000"/>
              <w:right w:val="nil"/>
            </w:tcBorders>
          </w:tcPr>
          <w:p w14:paraId="2CAA8F3A"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1205</w:t>
            </w:r>
          </w:p>
        </w:tc>
        <w:tc>
          <w:tcPr>
            <w:tcW w:w="1422" w:type="dxa"/>
            <w:tcBorders>
              <w:top w:val="nil"/>
              <w:left w:val="single" w:sz="4" w:space="0" w:color="000000"/>
              <w:bottom w:val="single" w:sz="4" w:space="0" w:color="000000"/>
              <w:right w:val="nil"/>
            </w:tcBorders>
          </w:tcPr>
          <w:p w14:paraId="26456423"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1479</w:t>
            </w:r>
          </w:p>
        </w:tc>
        <w:tc>
          <w:tcPr>
            <w:tcW w:w="1423" w:type="dxa"/>
            <w:tcBorders>
              <w:top w:val="nil"/>
              <w:left w:val="single" w:sz="4" w:space="0" w:color="000000"/>
              <w:bottom w:val="single" w:sz="4" w:space="0" w:color="000000"/>
              <w:right w:val="nil"/>
            </w:tcBorders>
          </w:tcPr>
          <w:p w14:paraId="4F1F51CE"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1772</w:t>
            </w:r>
          </w:p>
        </w:tc>
        <w:tc>
          <w:tcPr>
            <w:tcW w:w="1466" w:type="dxa"/>
            <w:tcBorders>
              <w:top w:val="nil"/>
              <w:left w:val="single" w:sz="4" w:space="0" w:color="000000"/>
              <w:bottom w:val="single" w:sz="4" w:space="0" w:color="000000"/>
              <w:right w:val="single" w:sz="4" w:space="0" w:color="000000"/>
            </w:tcBorders>
          </w:tcPr>
          <w:p w14:paraId="7F92236C"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4456</w:t>
            </w:r>
          </w:p>
        </w:tc>
      </w:tr>
      <w:tr w:rsidR="00851217" w:rsidRPr="001F362F" w14:paraId="37422F07" w14:textId="77777777">
        <w:tc>
          <w:tcPr>
            <w:tcW w:w="2728" w:type="dxa"/>
            <w:tcBorders>
              <w:top w:val="nil"/>
              <w:left w:val="single" w:sz="4" w:space="0" w:color="000000"/>
              <w:bottom w:val="single" w:sz="4" w:space="0" w:color="000000"/>
              <w:right w:val="nil"/>
            </w:tcBorders>
          </w:tcPr>
          <w:p w14:paraId="763771FC"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Катаракта</w:t>
            </w:r>
          </w:p>
        </w:tc>
        <w:tc>
          <w:tcPr>
            <w:tcW w:w="1432" w:type="dxa"/>
            <w:tcBorders>
              <w:top w:val="nil"/>
              <w:left w:val="single" w:sz="4" w:space="0" w:color="000000"/>
              <w:bottom w:val="single" w:sz="4" w:space="0" w:color="000000"/>
              <w:right w:val="nil"/>
            </w:tcBorders>
          </w:tcPr>
          <w:p w14:paraId="481CB9E5"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Н25-Н26</w:t>
            </w:r>
          </w:p>
        </w:tc>
        <w:tc>
          <w:tcPr>
            <w:tcW w:w="1422" w:type="dxa"/>
            <w:tcBorders>
              <w:top w:val="nil"/>
              <w:left w:val="single" w:sz="4" w:space="0" w:color="000000"/>
              <w:bottom w:val="single" w:sz="4" w:space="0" w:color="000000"/>
              <w:right w:val="nil"/>
            </w:tcBorders>
          </w:tcPr>
          <w:p w14:paraId="11146F05"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468</w:t>
            </w:r>
          </w:p>
        </w:tc>
        <w:tc>
          <w:tcPr>
            <w:tcW w:w="1422" w:type="dxa"/>
            <w:tcBorders>
              <w:top w:val="nil"/>
              <w:left w:val="single" w:sz="4" w:space="0" w:color="000000"/>
              <w:bottom w:val="single" w:sz="4" w:space="0" w:color="000000"/>
              <w:right w:val="nil"/>
            </w:tcBorders>
          </w:tcPr>
          <w:p w14:paraId="57F3CAB6"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537</w:t>
            </w:r>
          </w:p>
        </w:tc>
        <w:tc>
          <w:tcPr>
            <w:tcW w:w="1423" w:type="dxa"/>
            <w:tcBorders>
              <w:top w:val="nil"/>
              <w:left w:val="single" w:sz="4" w:space="0" w:color="000000"/>
              <w:bottom w:val="single" w:sz="4" w:space="0" w:color="000000"/>
              <w:right w:val="nil"/>
            </w:tcBorders>
          </w:tcPr>
          <w:p w14:paraId="3EB4954A"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510</w:t>
            </w:r>
          </w:p>
        </w:tc>
        <w:tc>
          <w:tcPr>
            <w:tcW w:w="1466" w:type="dxa"/>
            <w:tcBorders>
              <w:top w:val="nil"/>
              <w:left w:val="single" w:sz="4" w:space="0" w:color="000000"/>
              <w:bottom w:val="single" w:sz="4" w:space="0" w:color="000000"/>
              <w:right w:val="single" w:sz="4" w:space="0" w:color="000000"/>
            </w:tcBorders>
          </w:tcPr>
          <w:p w14:paraId="30D00450"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1515</w:t>
            </w:r>
          </w:p>
        </w:tc>
      </w:tr>
      <w:tr w:rsidR="00851217" w:rsidRPr="001F362F" w14:paraId="2FD242FC" w14:textId="77777777">
        <w:tc>
          <w:tcPr>
            <w:tcW w:w="2728" w:type="dxa"/>
            <w:tcBorders>
              <w:top w:val="nil"/>
              <w:left w:val="single" w:sz="4" w:space="0" w:color="000000"/>
              <w:bottom w:val="single" w:sz="4" w:space="0" w:color="000000"/>
              <w:right w:val="nil"/>
            </w:tcBorders>
          </w:tcPr>
          <w:p w14:paraId="011301B4"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Глаукома</w:t>
            </w:r>
          </w:p>
        </w:tc>
        <w:tc>
          <w:tcPr>
            <w:tcW w:w="1432" w:type="dxa"/>
            <w:tcBorders>
              <w:top w:val="nil"/>
              <w:left w:val="single" w:sz="4" w:space="0" w:color="000000"/>
              <w:bottom w:val="single" w:sz="4" w:space="0" w:color="000000"/>
              <w:right w:val="nil"/>
            </w:tcBorders>
          </w:tcPr>
          <w:p w14:paraId="513507EB"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Н40</w:t>
            </w:r>
          </w:p>
        </w:tc>
        <w:tc>
          <w:tcPr>
            <w:tcW w:w="1422" w:type="dxa"/>
            <w:tcBorders>
              <w:top w:val="nil"/>
              <w:left w:val="single" w:sz="4" w:space="0" w:color="000000"/>
              <w:bottom w:val="single" w:sz="4" w:space="0" w:color="000000"/>
              <w:right w:val="nil"/>
            </w:tcBorders>
          </w:tcPr>
          <w:p w14:paraId="7A7D9EAE"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327</w:t>
            </w:r>
          </w:p>
        </w:tc>
        <w:tc>
          <w:tcPr>
            <w:tcW w:w="1422" w:type="dxa"/>
            <w:tcBorders>
              <w:top w:val="nil"/>
              <w:left w:val="single" w:sz="4" w:space="0" w:color="000000"/>
              <w:bottom w:val="single" w:sz="4" w:space="0" w:color="000000"/>
              <w:right w:val="nil"/>
            </w:tcBorders>
          </w:tcPr>
          <w:p w14:paraId="403D7C7C"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461</w:t>
            </w:r>
          </w:p>
        </w:tc>
        <w:tc>
          <w:tcPr>
            <w:tcW w:w="1423" w:type="dxa"/>
            <w:tcBorders>
              <w:top w:val="nil"/>
              <w:left w:val="single" w:sz="4" w:space="0" w:color="000000"/>
              <w:bottom w:val="single" w:sz="4" w:space="0" w:color="000000"/>
              <w:right w:val="nil"/>
            </w:tcBorders>
          </w:tcPr>
          <w:p w14:paraId="11DD83E1"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428</w:t>
            </w:r>
          </w:p>
        </w:tc>
        <w:tc>
          <w:tcPr>
            <w:tcW w:w="1466" w:type="dxa"/>
            <w:tcBorders>
              <w:top w:val="nil"/>
              <w:left w:val="single" w:sz="4" w:space="0" w:color="000000"/>
              <w:bottom w:val="single" w:sz="4" w:space="0" w:color="000000"/>
              <w:right w:val="single" w:sz="4" w:space="0" w:color="000000"/>
            </w:tcBorders>
          </w:tcPr>
          <w:p w14:paraId="7A19189D"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1216</w:t>
            </w:r>
          </w:p>
        </w:tc>
      </w:tr>
      <w:tr w:rsidR="00851217" w:rsidRPr="001F362F" w14:paraId="2F57B6B9" w14:textId="77777777">
        <w:tc>
          <w:tcPr>
            <w:tcW w:w="2728" w:type="dxa"/>
            <w:tcBorders>
              <w:top w:val="nil"/>
              <w:left w:val="single" w:sz="4" w:space="0" w:color="000000"/>
              <w:bottom w:val="single" w:sz="4" w:space="0" w:color="000000"/>
              <w:right w:val="nil"/>
            </w:tcBorders>
          </w:tcPr>
          <w:p w14:paraId="30609271"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уха</w:t>
            </w:r>
          </w:p>
        </w:tc>
        <w:tc>
          <w:tcPr>
            <w:tcW w:w="1432" w:type="dxa"/>
            <w:tcBorders>
              <w:top w:val="nil"/>
              <w:left w:val="single" w:sz="4" w:space="0" w:color="000000"/>
              <w:bottom w:val="single" w:sz="4" w:space="0" w:color="000000"/>
              <w:right w:val="nil"/>
            </w:tcBorders>
          </w:tcPr>
          <w:p w14:paraId="03DECB2D"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Н60-Н95</w:t>
            </w:r>
          </w:p>
        </w:tc>
        <w:tc>
          <w:tcPr>
            <w:tcW w:w="1422" w:type="dxa"/>
            <w:tcBorders>
              <w:top w:val="nil"/>
              <w:left w:val="single" w:sz="4" w:space="0" w:color="000000"/>
              <w:bottom w:val="single" w:sz="4" w:space="0" w:color="000000"/>
              <w:right w:val="nil"/>
            </w:tcBorders>
          </w:tcPr>
          <w:p w14:paraId="152533D3"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1297</w:t>
            </w:r>
          </w:p>
        </w:tc>
        <w:tc>
          <w:tcPr>
            <w:tcW w:w="1422" w:type="dxa"/>
            <w:tcBorders>
              <w:top w:val="nil"/>
              <w:left w:val="single" w:sz="4" w:space="0" w:color="000000"/>
              <w:bottom w:val="single" w:sz="4" w:space="0" w:color="000000"/>
              <w:right w:val="nil"/>
            </w:tcBorders>
          </w:tcPr>
          <w:p w14:paraId="4F41DB27"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1507</w:t>
            </w:r>
          </w:p>
        </w:tc>
        <w:tc>
          <w:tcPr>
            <w:tcW w:w="1423" w:type="dxa"/>
            <w:tcBorders>
              <w:top w:val="nil"/>
              <w:left w:val="single" w:sz="4" w:space="0" w:color="000000"/>
              <w:bottom w:val="single" w:sz="4" w:space="0" w:color="000000"/>
              <w:right w:val="nil"/>
            </w:tcBorders>
          </w:tcPr>
          <w:p w14:paraId="2C81352B"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1017</w:t>
            </w:r>
          </w:p>
        </w:tc>
        <w:tc>
          <w:tcPr>
            <w:tcW w:w="1466" w:type="dxa"/>
            <w:tcBorders>
              <w:top w:val="nil"/>
              <w:left w:val="single" w:sz="4" w:space="0" w:color="000000"/>
              <w:bottom w:val="single" w:sz="4" w:space="0" w:color="000000"/>
              <w:right w:val="single" w:sz="4" w:space="0" w:color="000000"/>
            </w:tcBorders>
          </w:tcPr>
          <w:p w14:paraId="73E18FD4"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3821</w:t>
            </w:r>
          </w:p>
        </w:tc>
      </w:tr>
      <w:tr w:rsidR="00851217" w:rsidRPr="001F362F" w14:paraId="7FD9AF8F" w14:textId="77777777">
        <w:tc>
          <w:tcPr>
            <w:tcW w:w="2728" w:type="dxa"/>
            <w:tcBorders>
              <w:top w:val="nil"/>
              <w:left w:val="single" w:sz="4" w:space="0" w:color="000000"/>
              <w:bottom w:val="single" w:sz="4" w:space="0" w:color="000000"/>
              <w:right w:val="nil"/>
            </w:tcBorders>
          </w:tcPr>
          <w:p w14:paraId="530990AD"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системы кровообращения, в т.ч.</w:t>
            </w:r>
          </w:p>
        </w:tc>
        <w:tc>
          <w:tcPr>
            <w:tcW w:w="1432" w:type="dxa"/>
            <w:tcBorders>
              <w:top w:val="nil"/>
              <w:left w:val="single" w:sz="4" w:space="0" w:color="000000"/>
              <w:bottom w:val="single" w:sz="4" w:space="0" w:color="000000"/>
              <w:right w:val="nil"/>
            </w:tcBorders>
          </w:tcPr>
          <w:p w14:paraId="310022E7"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I11-I99</w:t>
            </w:r>
          </w:p>
        </w:tc>
        <w:tc>
          <w:tcPr>
            <w:tcW w:w="1422" w:type="dxa"/>
            <w:tcBorders>
              <w:top w:val="nil"/>
              <w:left w:val="single" w:sz="4" w:space="0" w:color="000000"/>
              <w:bottom w:val="single" w:sz="4" w:space="0" w:color="000000"/>
              <w:right w:val="nil"/>
            </w:tcBorders>
          </w:tcPr>
          <w:p w14:paraId="6D47BA87"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18766</w:t>
            </w:r>
          </w:p>
        </w:tc>
        <w:tc>
          <w:tcPr>
            <w:tcW w:w="1422" w:type="dxa"/>
            <w:tcBorders>
              <w:top w:val="nil"/>
              <w:left w:val="single" w:sz="4" w:space="0" w:color="000000"/>
              <w:bottom w:val="single" w:sz="4" w:space="0" w:color="000000"/>
              <w:right w:val="nil"/>
            </w:tcBorders>
          </w:tcPr>
          <w:p w14:paraId="73CBB93D"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21841</w:t>
            </w:r>
          </w:p>
        </w:tc>
        <w:tc>
          <w:tcPr>
            <w:tcW w:w="1423" w:type="dxa"/>
            <w:tcBorders>
              <w:top w:val="nil"/>
              <w:left w:val="single" w:sz="4" w:space="0" w:color="000000"/>
              <w:bottom w:val="single" w:sz="4" w:space="0" w:color="000000"/>
              <w:right w:val="nil"/>
            </w:tcBorders>
          </w:tcPr>
          <w:p w14:paraId="698E3E16"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25874</w:t>
            </w:r>
          </w:p>
        </w:tc>
        <w:tc>
          <w:tcPr>
            <w:tcW w:w="1466" w:type="dxa"/>
            <w:tcBorders>
              <w:top w:val="nil"/>
              <w:left w:val="single" w:sz="4" w:space="0" w:color="000000"/>
              <w:bottom w:val="single" w:sz="4" w:space="0" w:color="000000"/>
              <w:right w:val="single" w:sz="4" w:space="0" w:color="000000"/>
            </w:tcBorders>
          </w:tcPr>
          <w:p w14:paraId="10F0C59C"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66481</w:t>
            </w:r>
          </w:p>
        </w:tc>
      </w:tr>
      <w:tr w:rsidR="00851217" w:rsidRPr="001F362F" w14:paraId="33AA9ABE" w14:textId="77777777">
        <w:tc>
          <w:tcPr>
            <w:tcW w:w="2728" w:type="dxa"/>
            <w:tcBorders>
              <w:top w:val="nil"/>
              <w:left w:val="single" w:sz="4" w:space="0" w:color="000000"/>
              <w:bottom w:val="single" w:sz="4" w:space="0" w:color="000000"/>
              <w:right w:val="nil"/>
            </w:tcBorders>
          </w:tcPr>
          <w:p w14:paraId="5D310280"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характер. повышением АД</w:t>
            </w:r>
          </w:p>
        </w:tc>
        <w:tc>
          <w:tcPr>
            <w:tcW w:w="1432" w:type="dxa"/>
            <w:tcBorders>
              <w:top w:val="nil"/>
              <w:left w:val="single" w:sz="4" w:space="0" w:color="000000"/>
              <w:bottom w:val="single" w:sz="4" w:space="0" w:color="000000"/>
              <w:right w:val="nil"/>
            </w:tcBorders>
          </w:tcPr>
          <w:p w14:paraId="3C39C496"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I10-I13</w:t>
            </w:r>
          </w:p>
        </w:tc>
        <w:tc>
          <w:tcPr>
            <w:tcW w:w="1422" w:type="dxa"/>
            <w:tcBorders>
              <w:top w:val="nil"/>
              <w:left w:val="single" w:sz="4" w:space="0" w:color="000000"/>
              <w:bottom w:val="single" w:sz="4" w:space="0" w:color="000000"/>
              <w:right w:val="nil"/>
            </w:tcBorders>
          </w:tcPr>
          <w:p w14:paraId="0F379167"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15228</w:t>
            </w:r>
          </w:p>
        </w:tc>
        <w:tc>
          <w:tcPr>
            <w:tcW w:w="1422" w:type="dxa"/>
            <w:tcBorders>
              <w:top w:val="nil"/>
              <w:left w:val="single" w:sz="4" w:space="0" w:color="000000"/>
              <w:bottom w:val="single" w:sz="4" w:space="0" w:color="000000"/>
              <w:right w:val="nil"/>
            </w:tcBorders>
          </w:tcPr>
          <w:p w14:paraId="61D1C6E7"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17853</w:t>
            </w:r>
          </w:p>
        </w:tc>
        <w:tc>
          <w:tcPr>
            <w:tcW w:w="1423" w:type="dxa"/>
            <w:tcBorders>
              <w:top w:val="nil"/>
              <w:left w:val="single" w:sz="4" w:space="0" w:color="000000"/>
              <w:bottom w:val="single" w:sz="4" w:space="0" w:color="000000"/>
              <w:right w:val="nil"/>
            </w:tcBorders>
          </w:tcPr>
          <w:p w14:paraId="47C86562"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18642</w:t>
            </w:r>
          </w:p>
        </w:tc>
        <w:tc>
          <w:tcPr>
            <w:tcW w:w="1466" w:type="dxa"/>
            <w:tcBorders>
              <w:top w:val="nil"/>
              <w:left w:val="single" w:sz="4" w:space="0" w:color="000000"/>
              <w:bottom w:val="single" w:sz="4" w:space="0" w:color="000000"/>
              <w:right w:val="single" w:sz="4" w:space="0" w:color="000000"/>
            </w:tcBorders>
          </w:tcPr>
          <w:p w14:paraId="6DE635CB"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51723</w:t>
            </w:r>
          </w:p>
        </w:tc>
      </w:tr>
      <w:tr w:rsidR="00851217" w:rsidRPr="001F362F" w14:paraId="66EE3606" w14:textId="77777777">
        <w:tc>
          <w:tcPr>
            <w:tcW w:w="2728" w:type="dxa"/>
            <w:tcBorders>
              <w:top w:val="nil"/>
              <w:left w:val="single" w:sz="4" w:space="0" w:color="000000"/>
              <w:bottom w:val="single" w:sz="4" w:space="0" w:color="000000"/>
              <w:right w:val="nil"/>
            </w:tcBorders>
          </w:tcPr>
          <w:p w14:paraId="32FF3760"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Ишемическая болезнь сердца</w:t>
            </w:r>
          </w:p>
        </w:tc>
        <w:tc>
          <w:tcPr>
            <w:tcW w:w="1432" w:type="dxa"/>
            <w:tcBorders>
              <w:top w:val="nil"/>
              <w:left w:val="single" w:sz="4" w:space="0" w:color="000000"/>
              <w:bottom w:val="single" w:sz="4" w:space="0" w:color="000000"/>
              <w:right w:val="nil"/>
            </w:tcBorders>
          </w:tcPr>
          <w:p w14:paraId="03FC3B3D"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I20-I25</w:t>
            </w:r>
          </w:p>
        </w:tc>
        <w:tc>
          <w:tcPr>
            <w:tcW w:w="1422" w:type="dxa"/>
            <w:tcBorders>
              <w:top w:val="nil"/>
              <w:left w:val="single" w:sz="4" w:space="0" w:color="000000"/>
              <w:bottom w:val="single" w:sz="4" w:space="0" w:color="000000"/>
              <w:right w:val="nil"/>
            </w:tcBorders>
          </w:tcPr>
          <w:p w14:paraId="7E795312"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1025</w:t>
            </w:r>
          </w:p>
        </w:tc>
        <w:tc>
          <w:tcPr>
            <w:tcW w:w="1422" w:type="dxa"/>
            <w:tcBorders>
              <w:top w:val="nil"/>
              <w:left w:val="single" w:sz="4" w:space="0" w:color="000000"/>
              <w:bottom w:val="single" w:sz="4" w:space="0" w:color="000000"/>
              <w:right w:val="nil"/>
            </w:tcBorders>
          </w:tcPr>
          <w:p w14:paraId="0F74D76C"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1189</w:t>
            </w:r>
          </w:p>
        </w:tc>
        <w:tc>
          <w:tcPr>
            <w:tcW w:w="1423" w:type="dxa"/>
            <w:tcBorders>
              <w:top w:val="nil"/>
              <w:left w:val="single" w:sz="4" w:space="0" w:color="000000"/>
              <w:bottom w:val="single" w:sz="4" w:space="0" w:color="000000"/>
              <w:right w:val="nil"/>
            </w:tcBorders>
          </w:tcPr>
          <w:p w14:paraId="107903B5"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1204</w:t>
            </w:r>
          </w:p>
        </w:tc>
        <w:tc>
          <w:tcPr>
            <w:tcW w:w="1466" w:type="dxa"/>
            <w:tcBorders>
              <w:top w:val="nil"/>
              <w:left w:val="single" w:sz="4" w:space="0" w:color="000000"/>
              <w:bottom w:val="single" w:sz="4" w:space="0" w:color="000000"/>
              <w:right w:val="single" w:sz="4" w:space="0" w:color="000000"/>
            </w:tcBorders>
          </w:tcPr>
          <w:p w14:paraId="0D8FF672"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3418</w:t>
            </w:r>
          </w:p>
        </w:tc>
      </w:tr>
      <w:tr w:rsidR="00851217" w:rsidRPr="001F362F" w14:paraId="0070CCFD" w14:textId="77777777">
        <w:tc>
          <w:tcPr>
            <w:tcW w:w="2728" w:type="dxa"/>
            <w:tcBorders>
              <w:top w:val="nil"/>
              <w:left w:val="single" w:sz="4" w:space="0" w:color="000000"/>
              <w:bottom w:val="single" w:sz="4" w:space="0" w:color="000000"/>
              <w:right w:val="nil"/>
            </w:tcBorders>
          </w:tcPr>
          <w:p w14:paraId="5B9B7060"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Цереброваскулярная болезнь</w:t>
            </w:r>
          </w:p>
        </w:tc>
        <w:tc>
          <w:tcPr>
            <w:tcW w:w="1432" w:type="dxa"/>
            <w:tcBorders>
              <w:top w:val="nil"/>
              <w:left w:val="single" w:sz="4" w:space="0" w:color="000000"/>
              <w:bottom w:val="single" w:sz="4" w:space="0" w:color="000000"/>
              <w:right w:val="nil"/>
            </w:tcBorders>
          </w:tcPr>
          <w:p w14:paraId="7532F7CD"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I60-I69</w:t>
            </w:r>
          </w:p>
        </w:tc>
        <w:tc>
          <w:tcPr>
            <w:tcW w:w="1422" w:type="dxa"/>
            <w:tcBorders>
              <w:top w:val="nil"/>
              <w:left w:val="single" w:sz="4" w:space="0" w:color="000000"/>
              <w:bottom w:val="single" w:sz="4" w:space="0" w:color="000000"/>
              <w:right w:val="nil"/>
            </w:tcBorders>
          </w:tcPr>
          <w:p w14:paraId="3F596703"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1647</w:t>
            </w:r>
          </w:p>
        </w:tc>
        <w:tc>
          <w:tcPr>
            <w:tcW w:w="1422" w:type="dxa"/>
            <w:tcBorders>
              <w:top w:val="nil"/>
              <w:left w:val="single" w:sz="4" w:space="0" w:color="000000"/>
              <w:bottom w:val="single" w:sz="4" w:space="0" w:color="000000"/>
              <w:right w:val="nil"/>
            </w:tcBorders>
          </w:tcPr>
          <w:p w14:paraId="63D1BB86"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1869</w:t>
            </w:r>
          </w:p>
        </w:tc>
        <w:tc>
          <w:tcPr>
            <w:tcW w:w="1423" w:type="dxa"/>
            <w:tcBorders>
              <w:top w:val="nil"/>
              <w:left w:val="single" w:sz="4" w:space="0" w:color="000000"/>
              <w:bottom w:val="single" w:sz="4" w:space="0" w:color="000000"/>
              <w:right w:val="nil"/>
            </w:tcBorders>
          </w:tcPr>
          <w:p w14:paraId="0013F0EE"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2243</w:t>
            </w:r>
          </w:p>
        </w:tc>
        <w:tc>
          <w:tcPr>
            <w:tcW w:w="1466" w:type="dxa"/>
            <w:tcBorders>
              <w:top w:val="nil"/>
              <w:left w:val="single" w:sz="4" w:space="0" w:color="000000"/>
              <w:bottom w:val="single" w:sz="4" w:space="0" w:color="000000"/>
              <w:right w:val="single" w:sz="4" w:space="0" w:color="000000"/>
            </w:tcBorders>
          </w:tcPr>
          <w:p w14:paraId="180E877F"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5759</w:t>
            </w:r>
          </w:p>
        </w:tc>
      </w:tr>
      <w:tr w:rsidR="00851217" w:rsidRPr="001F362F" w14:paraId="55752AD7" w14:textId="77777777">
        <w:tc>
          <w:tcPr>
            <w:tcW w:w="2728" w:type="dxa"/>
            <w:tcBorders>
              <w:top w:val="nil"/>
              <w:left w:val="single" w:sz="4" w:space="0" w:color="000000"/>
              <w:bottom w:val="single" w:sz="4" w:space="0" w:color="000000"/>
              <w:right w:val="nil"/>
            </w:tcBorders>
          </w:tcPr>
          <w:p w14:paraId="0274A960"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lastRenderedPageBreak/>
              <w:t>Болезни органов дыхания, из них</w:t>
            </w:r>
          </w:p>
        </w:tc>
        <w:tc>
          <w:tcPr>
            <w:tcW w:w="1432" w:type="dxa"/>
            <w:tcBorders>
              <w:top w:val="nil"/>
              <w:left w:val="single" w:sz="4" w:space="0" w:color="000000"/>
              <w:bottom w:val="single" w:sz="4" w:space="0" w:color="000000"/>
              <w:right w:val="nil"/>
            </w:tcBorders>
          </w:tcPr>
          <w:p w14:paraId="50927048"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J00- J98</w:t>
            </w:r>
          </w:p>
        </w:tc>
        <w:tc>
          <w:tcPr>
            <w:tcW w:w="1422" w:type="dxa"/>
            <w:tcBorders>
              <w:top w:val="nil"/>
              <w:left w:val="single" w:sz="4" w:space="0" w:color="000000"/>
              <w:bottom w:val="single" w:sz="4" w:space="0" w:color="000000"/>
              <w:right w:val="nil"/>
            </w:tcBorders>
          </w:tcPr>
          <w:p w14:paraId="1CEA53FA"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11932</w:t>
            </w:r>
          </w:p>
        </w:tc>
        <w:tc>
          <w:tcPr>
            <w:tcW w:w="1422" w:type="dxa"/>
            <w:tcBorders>
              <w:top w:val="nil"/>
              <w:left w:val="single" w:sz="4" w:space="0" w:color="000000"/>
              <w:bottom w:val="single" w:sz="4" w:space="0" w:color="000000"/>
              <w:right w:val="nil"/>
            </w:tcBorders>
          </w:tcPr>
          <w:p w14:paraId="64A4605B"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12078</w:t>
            </w:r>
          </w:p>
        </w:tc>
        <w:tc>
          <w:tcPr>
            <w:tcW w:w="1423" w:type="dxa"/>
            <w:tcBorders>
              <w:top w:val="nil"/>
              <w:left w:val="single" w:sz="4" w:space="0" w:color="000000"/>
              <w:bottom w:val="single" w:sz="4" w:space="0" w:color="000000"/>
              <w:right w:val="nil"/>
            </w:tcBorders>
          </w:tcPr>
          <w:p w14:paraId="1111684A"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12096</w:t>
            </w:r>
          </w:p>
        </w:tc>
        <w:tc>
          <w:tcPr>
            <w:tcW w:w="1466" w:type="dxa"/>
            <w:tcBorders>
              <w:top w:val="nil"/>
              <w:left w:val="single" w:sz="4" w:space="0" w:color="000000"/>
              <w:bottom w:val="single" w:sz="4" w:space="0" w:color="000000"/>
              <w:right w:val="single" w:sz="4" w:space="0" w:color="000000"/>
            </w:tcBorders>
          </w:tcPr>
          <w:p w14:paraId="63DAA191"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36106</w:t>
            </w:r>
          </w:p>
        </w:tc>
      </w:tr>
      <w:tr w:rsidR="00851217" w:rsidRPr="001F362F" w14:paraId="6BEB1322" w14:textId="77777777">
        <w:tc>
          <w:tcPr>
            <w:tcW w:w="2728" w:type="dxa"/>
            <w:tcBorders>
              <w:top w:val="nil"/>
              <w:left w:val="single" w:sz="4" w:space="0" w:color="000000"/>
              <w:bottom w:val="single" w:sz="4" w:space="0" w:color="000000"/>
              <w:right w:val="nil"/>
            </w:tcBorders>
          </w:tcPr>
          <w:p w14:paraId="0AF95AEB"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Пневмония</w:t>
            </w:r>
          </w:p>
        </w:tc>
        <w:tc>
          <w:tcPr>
            <w:tcW w:w="1432" w:type="dxa"/>
            <w:tcBorders>
              <w:top w:val="nil"/>
              <w:left w:val="single" w:sz="4" w:space="0" w:color="000000"/>
              <w:bottom w:val="single" w:sz="4" w:space="0" w:color="000000"/>
              <w:right w:val="nil"/>
            </w:tcBorders>
          </w:tcPr>
          <w:p w14:paraId="1B219090"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J12- J18</w:t>
            </w:r>
          </w:p>
        </w:tc>
        <w:tc>
          <w:tcPr>
            <w:tcW w:w="1422" w:type="dxa"/>
            <w:tcBorders>
              <w:top w:val="nil"/>
              <w:left w:val="single" w:sz="4" w:space="0" w:color="000000"/>
              <w:bottom w:val="single" w:sz="4" w:space="0" w:color="000000"/>
              <w:right w:val="nil"/>
            </w:tcBorders>
          </w:tcPr>
          <w:p w14:paraId="71B397B6"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972</w:t>
            </w:r>
          </w:p>
        </w:tc>
        <w:tc>
          <w:tcPr>
            <w:tcW w:w="1422" w:type="dxa"/>
            <w:tcBorders>
              <w:top w:val="nil"/>
              <w:left w:val="single" w:sz="4" w:space="0" w:color="000000"/>
              <w:bottom w:val="single" w:sz="4" w:space="0" w:color="000000"/>
              <w:right w:val="nil"/>
            </w:tcBorders>
          </w:tcPr>
          <w:p w14:paraId="11D01230"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1208</w:t>
            </w:r>
          </w:p>
        </w:tc>
        <w:tc>
          <w:tcPr>
            <w:tcW w:w="1423" w:type="dxa"/>
            <w:tcBorders>
              <w:top w:val="nil"/>
              <w:left w:val="single" w:sz="4" w:space="0" w:color="000000"/>
              <w:bottom w:val="single" w:sz="4" w:space="0" w:color="000000"/>
              <w:right w:val="nil"/>
            </w:tcBorders>
          </w:tcPr>
          <w:p w14:paraId="765672A8"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114</w:t>
            </w:r>
          </w:p>
        </w:tc>
        <w:tc>
          <w:tcPr>
            <w:tcW w:w="1466" w:type="dxa"/>
            <w:tcBorders>
              <w:top w:val="nil"/>
              <w:left w:val="single" w:sz="4" w:space="0" w:color="000000"/>
              <w:bottom w:val="single" w:sz="4" w:space="0" w:color="000000"/>
              <w:right w:val="single" w:sz="4" w:space="0" w:color="000000"/>
            </w:tcBorders>
          </w:tcPr>
          <w:p w14:paraId="6D799236"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2294</w:t>
            </w:r>
          </w:p>
        </w:tc>
      </w:tr>
      <w:tr w:rsidR="00851217" w:rsidRPr="001F362F" w14:paraId="1A245FC5" w14:textId="77777777">
        <w:tc>
          <w:tcPr>
            <w:tcW w:w="2728" w:type="dxa"/>
            <w:tcBorders>
              <w:top w:val="nil"/>
              <w:left w:val="single" w:sz="4" w:space="0" w:color="000000"/>
              <w:bottom w:val="single" w:sz="4" w:space="0" w:color="000000"/>
              <w:right w:val="nil"/>
            </w:tcBorders>
          </w:tcPr>
          <w:p w14:paraId="3449E062"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Бронхиальная астма</w:t>
            </w:r>
          </w:p>
        </w:tc>
        <w:tc>
          <w:tcPr>
            <w:tcW w:w="1432" w:type="dxa"/>
            <w:tcBorders>
              <w:top w:val="nil"/>
              <w:left w:val="single" w:sz="4" w:space="0" w:color="000000"/>
              <w:bottom w:val="single" w:sz="4" w:space="0" w:color="000000"/>
              <w:right w:val="nil"/>
            </w:tcBorders>
          </w:tcPr>
          <w:p w14:paraId="1131F223"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J45- J46</w:t>
            </w:r>
          </w:p>
        </w:tc>
        <w:tc>
          <w:tcPr>
            <w:tcW w:w="1422" w:type="dxa"/>
            <w:tcBorders>
              <w:top w:val="nil"/>
              <w:left w:val="single" w:sz="4" w:space="0" w:color="000000"/>
              <w:bottom w:val="single" w:sz="4" w:space="0" w:color="000000"/>
              <w:right w:val="nil"/>
            </w:tcBorders>
          </w:tcPr>
          <w:p w14:paraId="4422D6B9"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263</w:t>
            </w:r>
          </w:p>
        </w:tc>
        <w:tc>
          <w:tcPr>
            <w:tcW w:w="1422" w:type="dxa"/>
            <w:tcBorders>
              <w:top w:val="nil"/>
              <w:left w:val="single" w:sz="4" w:space="0" w:color="000000"/>
              <w:bottom w:val="single" w:sz="4" w:space="0" w:color="000000"/>
              <w:right w:val="nil"/>
            </w:tcBorders>
          </w:tcPr>
          <w:p w14:paraId="07943EEB"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314</w:t>
            </w:r>
          </w:p>
        </w:tc>
        <w:tc>
          <w:tcPr>
            <w:tcW w:w="1423" w:type="dxa"/>
            <w:tcBorders>
              <w:top w:val="nil"/>
              <w:left w:val="single" w:sz="4" w:space="0" w:color="000000"/>
              <w:bottom w:val="single" w:sz="4" w:space="0" w:color="000000"/>
              <w:right w:val="nil"/>
            </w:tcBorders>
          </w:tcPr>
          <w:p w14:paraId="5D3E6A54"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345</w:t>
            </w:r>
          </w:p>
        </w:tc>
        <w:tc>
          <w:tcPr>
            <w:tcW w:w="1466" w:type="dxa"/>
            <w:tcBorders>
              <w:top w:val="nil"/>
              <w:left w:val="single" w:sz="4" w:space="0" w:color="000000"/>
              <w:bottom w:val="single" w:sz="4" w:space="0" w:color="000000"/>
              <w:right w:val="single" w:sz="4" w:space="0" w:color="000000"/>
            </w:tcBorders>
          </w:tcPr>
          <w:p w14:paraId="3E81F1C1"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922</w:t>
            </w:r>
          </w:p>
        </w:tc>
      </w:tr>
      <w:tr w:rsidR="00851217" w:rsidRPr="001F362F" w14:paraId="653158C6" w14:textId="77777777">
        <w:tc>
          <w:tcPr>
            <w:tcW w:w="2728" w:type="dxa"/>
            <w:tcBorders>
              <w:top w:val="nil"/>
              <w:left w:val="single" w:sz="4" w:space="0" w:color="000000"/>
              <w:bottom w:val="single" w:sz="4" w:space="0" w:color="000000"/>
              <w:right w:val="nil"/>
            </w:tcBorders>
          </w:tcPr>
          <w:p w14:paraId="007AB634"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органов пищеварения</w:t>
            </w:r>
          </w:p>
        </w:tc>
        <w:tc>
          <w:tcPr>
            <w:tcW w:w="1432" w:type="dxa"/>
            <w:tcBorders>
              <w:top w:val="nil"/>
              <w:left w:val="single" w:sz="4" w:space="0" w:color="000000"/>
              <w:bottom w:val="single" w:sz="4" w:space="0" w:color="000000"/>
              <w:right w:val="nil"/>
            </w:tcBorders>
          </w:tcPr>
          <w:p w14:paraId="7EAC8DC0"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К</w:t>
            </w:r>
            <w:r w:rsidRPr="001F362F">
              <w:rPr>
                <w:color w:val="auto"/>
                <w:sz w:val="28"/>
                <w:szCs w:val="28"/>
                <w:lang w:val="en-US"/>
              </w:rPr>
              <w:t>00-</w:t>
            </w:r>
            <w:r w:rsidRPr="001F362F">
              <w:rPr>
                <w:color w:val="auto"/>
                <w:sz w:val="28"/>
                <w:szCs w:val="28"/>
              </w:rPr>
              <w:t>К</w:t>
            </w:r>
            <w:r w:rsidRPr="001F362F">
              <w:rPr>
                <w:color w:val="auto"/>
                <w:sz w:val="28"/>
                <w:szCs w:val="28"/>
                <w:lang w:val="en-US"/>
              </w:rPr>
              <w:t>2</w:t>
            </w:r>
            <w:r w:rsidRPr="001F362F">
              <w:rPr>
                <w:color w:val="auto"/>
                <w:sz w:val="28"/>
                <w:szCs w:val="28"/>
              </w:rPr>
              <w:t>9</w:t>
            </w:r>
          </w:p>
        </w:tc>
        <w:tc>
          <w:tcPr>
            <w:tcW w:w="1422" w:type="dxa"/>
            <w:tcBorders>
              <w:top w:val="nil"/>
              <w:left w:val="single" w:sz="4" w:space="0" w:color="000000"/>
              <w:bottom w:val="single" w:sz="4" w:space="0" w:color="000000"/>
              <w:right w:val="nil"/>
            </w:tcBorders>
          </w:tcPr>
          <w:p w14:paraId="3CC70D0A"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2457</w:t>
            </w:r>
          </w:p>
        </w:tc>
        <w:tc>
          <w:tcPr>
            <w:tcW w:w="1422" w:type="dxa"/>
            <w:tcBorders>
              <w:top w:val="nil"/>
              <w:left w:val="single" w:sz="4" w:space="0" w:color="000000"/>
              <w:bottom w:val="single" w:sz="4" w:space="0" w:color="000000"/>
              <w:right w:val="nil"/>
            </w:tcBorders>
          </w:tcPr>
          <w:p w14:paraId="3B4C1B9D"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3425</w:t>
            </w:r>
          </w:p>
        </w:tc>
        <w:tc>
          <w:tcPr>
            <w:tcW w:w="1423" w:type="dxa"/>
            <w:tcBorders>
              <w:top w:val="nil"/>
              <w:left w:val="single" w:sz="4" w:space="0" w:color="000000"/>
              <w:bottom w:val="single" w:sz="4" w:space="0" w:color="000000"/>
              <w:right w:val="nil"/>
            </w:tcBorders>
          </w:tcPr>
          <w:p w14:paraId="71CC2DD9"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5642</w:t>
            </w:r>
          </w:p>
        </w:tc>
        <w:tc>
          <w:tcPr>
            <w:tcW w:w="1466" w:type="dxa"/>
            <w:tcBorders>
              <w:top w:val="nil"/>
              <w:left w:val="single" w:sz="4" w:space="0" w:color="000000"/>
              <w:bottom w:val="single" w:sz="4" w:space="0" w:color="000000"/>
              <w:right w:val="single" w:sz="4" w:space="0" w:color="000000"/>
            </w:tcBorders>
          </w:tcPr>
          <w:p w14:paraId="4107D98A"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11524</w:t>
            </w:r>
          </w:p>
        </w:tc>
      </w:tr>
      <w:tr w:rsidR="00851217" w:rsidRPr="001F362F" w14:paraId="43063B07" w14:textId="77777777">
        <w:tc>
          <w:tcPr>
            <w:tcW w:w="2728" w:type="dxa"/>
            <w:tcBorders>
              <w:top w:val="nil"/>
              <w:left w:val="single" w:sz="4" w:space="0" w:color="000000"/>
              <w:bottom w:val="single" w:sz="4" w:space="0" w:color="000000"/>
              <w:right w:val="nil"/>
            </w:tcBorders>
          </w:tcPr>
          <w:p w14:paraId="3127955F"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мочеполовой системы</w:t>
            </w:r>
          </w:p>
        </w:tc>
        <w:tc>
          <w:tcPr>
            <w:tcW w:w="1432" w:type="dxa"/>
            <w:tcBorders>
              <w:top w:val="nil"/>
              <w:left w:val="single" w:sz="4" w:space="0" w:color="000000"/>
              <w:bottom w:val="single" w:sz="4" w:space="0" w:color="000000"/>
              <w:right w:val="nil"/>
            </w:tcBorders>
          </w:tcPr>
          <w:p w14:paraId="569A3780"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N00-N99</w:t>
            </w:r>
          </w:p>
        </w:tc>
        <w:tc>
          <w:tcPr>
            <w:tcW w:w="1422" w:type="dxa"/>
            <w:tcBorders>
              <w:top w:val="nil"/>
              <w:left w:val="single" w:sz="4" w:space="0" w:color="000000"/>
              <w:bottom w:val="single" w:sz="4" w:space="0" w:color="000000"/>
              <w:right w:val="nil"/>
            </w:tcBorders>
          </w:tcPr>
          <w:p w14:paraId="7550091B"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3704</w:t>
            </w:r>
          </w:p>
        </w:tc>
        <w:tc>
          <w:tcPr>
            <w:tcW w:w="1422" w:type="dxa"/>
            <w:tcBorders>
              <w:top w:val="nil"/>
              <w:left w:val="single" w:sz="4" w:space="0" w:color="000000"/>
              <w:bottom w:val="single" w:sz="4" w:space="0" w:color="000000"/>
              <w:right w:val="nil"/>
            </w:tcBorders>
          </w:tcPr>
          <w:p w14:paraId="1A7A4852"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3724</w:t>
            </w:r>
          </w:p>
        </w:tc>
        <w:tc>
          <w:tcPr>
            <w:tcW w:w="1423" w:type="dxa"/>
            <w:tcBorders>
              <w:top w:val="nil"/>
              <w:left w:val="single" w:sz="4" w:space="0" w:color="000000"/>
              <w:bottom w:val="single" w:sz="4" w:space="0" w:color="000000"/>
              <w:right w:val="nil"/>
            </w:tcBorders>
          </w:tcPr>
          <w:p w14:paraId="603540D6"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3869</w:t>
            </w:r>
          </w:p>
        </w:tc>
        <w:tc>
          <w:tcPr>
            <w:tcW w:w="1466" w:type="dxa"/>
            <w:tcBorders>
              <w:top w:val="nil"/>
              <w:left w:val="single" w:sz="4" w:space="0" w:color="000000"/>
              <w:bottom w:val="single" w:sz="4" w:space="0" w:color="000000"/>
              <w:right w:val="single" w:sz="4" w:space="0" w:color="000000"/>
            </w:tcBorders>
          </w:tcPr>
          <w:p w14:paraId="760543C8"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11297</w:t>
            </w:r>
          </w:p>
        </w:tc>
      </w:tr>
      <w:tr w:rsidR="00851217" w:rsidRPr="001F362F" w14:paraId="6E2895FB" w14:textId="77777777">
        <w:tc>
          <w:tcPr>
            <w:tcW w:w="2728" w:type="dxa"/>
            <w:tcBorders>
              <w:top w:val="nil"/>
              <w:left w:val="single" w:sz="4" w:space="0" w:color="000000"/>
              <w:bottom w:val="single" w:sz="4" w:space="0" w:color="000000"/>
              <w:right w:val="nil"/>
            </w:tcBorders>
          </w:tcPr>
          <w:p w14:paraId="6113609F"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 xml:space="preserve">Болезни кожи и подкожной клетчатки </w:t>
            </w:r>
          </w:p>
        </w:tc>
        <w:tc>
          <w:tcPr>
            <w:tcW w:w="1432" w:type="dxa"/>
            <w:tcBorders>
              <w:top w:val="nil"/>
              <w:left w:val="single" w:sz="4" w:space="0" w:color="000000"/>
              <w:bottom w:val="single" w:sz="4" w:space="0" w:color="000000"/>
              <w:right w:val="nil"/>
            </w:tcBorders>
          </w:tcPr>
          <w:p w14:paraId="3F6E8EE0"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L00-L99</w:t>
            </w:r>
          </w:p>
        </w:tc>
        <w:tc>
          <w:tcPr>
            <w:tcW w:w="1422" w:type="dxa"/>
            <w:tcBorders>
              <w:top w:val="nil"/>
              <w:left w:val="single" w:sz="4" w:space="0" w:color="000000"/>
              <w:bottom w:val="single" w:sz="4" w:space="0" w:color="000000"/>
              <w:right w:val="nil"/>
            </w:tcBorders>
          </w:tcPr>
          <w:p w14:paraId="0F6BFC6C"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183</w:t>
            </w:r>
          </w:p>
        </w:tc>
        <w:tc>
          <w:tcPr>
            <w:tcW w:w="1422" w:type="dxa"/>
            <w:tcBorders>
              <w:top w:val="nil"/>
              <w:left w:val="single" w:sz="4" w:space="0" w:color="000000"/>
              <w:bottom w:val="single" w:sz="4" w:space="0" w:color="000000"/>
              <w:right w:val="nil"/>
            </w:tcBorders>
          </w:tcPr>
          <w:p w14:paraId="3CBF74EE"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254</w:t>
            </w:r>
          </w:p>
        </w:tc>
        <w:tc>
          <w:tcPr>
            <w:tcW w:w="1423" w:type="dxa"/>
            <w:tcBorders>
              <w:top w:val="nil"/>
              <w:left w:val="single" w:sz="4" w:space="0" w:color="000000"/>
              <w:bottom w:val="single" w:sz="4" w:space="0" w:color="000000"/>
              <w:right w:val="nil"/>
            </w:tcBorders>
          </w:tcPr>
          <w:p w14:paraId="17F5A30F"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402</w:t>
            </w:r>
          </w:p>
        </w:tc>
        <w:tc>
          <w:tcPr>
            <w:tcW w:w="1466" w:type="dxa"/>
            <w:tcBorders>
              <w:top w:val="nil"/>
              <w:left w:val="single" w:sz="4" w:space="0" w:color="000000"/>
              <w:bottom w:val="single" w:sz="4" w:space="0" w:color="000000"/>
              <w:right w:val="single" w:sz="4" w:space="0" w:color="000000"/>
            </w:tcBorders>
          </w:tcPr>
          <w:p w14:paraId="457D2CB3"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839</w:t>
            </w:r>
          </w:p>
        </w:tc>
      </w:tr>
      <w:tr w:rsidR="00851217" w:rsidRPr="001F362F" w14:paraId="19C0D6CF" w14:textId="77777777">
        <w:tc>
          <w:tcPr>
            <w:tcW w:w="2728" w:type="dxa"/>
            <w:tcBorders>
              <w:top w:val="nil"/>
              <w:left w:val="single" w:sz="4" w:space="0" w:color="000000"/>
              <w:bottom w:val="single" w:sz="4" w:space="0" w:color="000000"/>
              <w:right w:val="nil"/>
            </w:tcBorders>
          </w:tcPr>
          <w:p w14:paraId="260EBEEA"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Болезни костно-мышечной системы</w:t>
            </w:r>
          </w:p>
        </w:tc>
        <w:tc>
          <w:tcPr>
            <w:tcW w:w="1432" w:type="dxa"/>
            <w:tcBorders>
              <w:top w:val="nil"/>
              <w:left w:val="single" w:sz="4" w:space="0" w:color="000000"/>
              <w:bottom w:val="single" w:sz="4" w:space="0" w:color="000000"/>
              <w:right w:val="nil"/>
            </w:tcBorders>
          </w:tcPr>
          <w:p w14:paraId="1EBECCE2"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М00-М99</w:t>
            </w:r>
          </w:p>
        </w:tc>
        <w:tc>
          <w:tcPr>
            <w:tcW w:w="1422" w:type="dxa"/>
            <w:tcBorders>
              <w:top w:val="nil"/>
              <w:left w:val="single" w:sz="4" w:space="0" w:color="000000"/>
              <w:bottom w:val="single" w:sz="4" w:space="0" w:color="000000"/>
              <w:right w:val="nil"/>
            </w:tcBorders>
          </w:tcPr>
          <w:p w14:paraId="18C6C495" w14:textId="77777777" w:rsidR="00851217" w:rsidRPr="00B95D5C" w:rsidRDefault="00B95D5C" w:rsidP="00AC61A8">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8741</w:t>
            </w:r>
          </w:p>
        </w:tc>
        <w:tc>
          <w:tcPr>
            <w:tcW w:w="1422" w:type="dxa"/>
            <w:tcBorders>
              <w:top w:val="nil"/>
              <w:left w:val="single" w:sz="4" w:space="0" w:color="000000"/>
              <w:bottom w:val="single" w:sz="4" w:space="0" w:color="000000"/>
              <w:right w:val="nil"/>
            </w:tcBorders>
          </w:tcPr>
          <w:p w14:paraId="1C7050BD"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8829</w:t>
            </w:r>
          </w:p>
        </w:tc>
        <w:tc>
          <w:tcPr>
            <w:tcW w:w="1423" w:type="dxa"/>
            <w:tcBorders>
              <w:top w:val="nil"/>
              <w:left w:val="single" w:sz="4" w:space="0" w:color="000000"/>
              <w:bottom w:val="single" w:sz="4" w:space="0" w:color="000000"/>
              <w:right w:val="nil"/>
            </w:tcBorders>
          </w:tcPr>
          <w:p w14:paraId="1BD61683"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8967</w:t>
            </w:r>
          </w:p>
        </w:tc>
        <w:tc>
          <w:tcPr>
            <w:tcW w:w="1466" w:type="dxa"/>
            <w:tcBorders>
              <w:top w:val="nil"/>
              <w:left w:val="single" w:sz="4" w:space="0" w:color="000000"/>
              <w:bottom w:val="single" w:sz="4" w:space="0" w:color="000000"/>
              <w:right w:val="single" w:sz="4" w:space="0" w:color="000000"/>
            </w:tcBorders>
          </w:tcPr>
          <w:p w14:paraId="7F2A6DBD"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26537</w:t>
            </w:r>
          </w:p>
        </w:tc>
      </w:tr>
      <w:tr w:rsidR="00851217" w:rsidRPr="001F362F" w14:paraId="65016A73" w14:textId="77777777">
        <w:tc>
          <w:tcPr>
            <w:tcW w:w="2728" w:type="dxa"/>
            <w:tcBorders>
              <w:top w:val="nil"/>
              <w:left w:val="single" w:sz="4" w:space="0" w:color="000000"/>
              <w:bottom w:val="single" w:sz="4" w:space="0" w:color="000000"/>
              <w:right w:val="nil"/>
            </w:tcBorders>
          </w:tcPr>
          <w:p w14:paraId="15FD9373"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Травмы и отравления</w:t>
            </w:r>
          </w:p>
        </w:tc>
        <w:tc>
          <w:tcPr>
            <w:tcW w:w="1432" w:type="dxa"/>
            <w:tcBorders>
              <w:top w:val="nil"/>
              <w:left w:val="single" w:sz="4" w:space="0" w:color="000000"/>
              <w:bottom w:val="single" w:sz="4" w:space="0" w:color="000000"/>
              <w:right w:val="nil"/>
            </w:tcBorders>
          </w:tcPr>
          <w:p w14:paraId="3C0E6ADC" w14:textId="77777777" w:rsidR="00851217" w:rsidRPr="001F362F" w:rsidRDefault="00851217" w:rsidP="00C3225B">
            <w:pPr>
              <w:widowControl w:val="0"/>
              <w:snapToGrid w:val="0"/>
              <w:spacing w:before="0" w:after="0" w:line="240" w:lineRule="auto"/>
              <w:ind w:firstLine="0"/>
              <w:rPr>
                <w:color w:val="auto"/>
                <w:sz w:val="28"/>
                <w:szCs w:val="28"/>
                <w:lang w:val="en-US"/>
              </w:rPr>
            </w:pPr>
            <w:r w:rsidRPr="001F362F">
              <w:rPr>
                <w:color w:val="auto"/>
                <w:sz w:val="28"/>
                <w:szCs w:val="28"/>
                <w:lang w:val="en-US"/>
              </w:rPr>
              <w:t>S00-T98</w:t>
            </w:r>
          </w:p>
        </w:tc>
        <w:tc>
          <w:tcPr>
            <w:tcW w:w="1422" w:type="dxa"/>
            <w:tcBorders>
              <w:top w:val="nil"/>
              <w:left w:val="single" w:sz="4" w:space="0" w:color="000000"/>
              <w:bottom w:val="single" w:sz="4" w:space="0" w:color="000000"/>
              <w:right w:val="nil"/>
            </w:tcBorders>
          </w:tcPr>
          <w:p w14:paraId="102649B9"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217</w:t>
            </w:r>
          </w:p>
        </w:tc>
        <w:tc>
          <w:tcPr>
            <w:tcW w:w="1422" w:type="dxa"/>
            <w:tcBorders>
              <w:top w:val="nil"/>
              <w:left w:val="single" w:sz="4" w:space="0" w:color="000000"/>
              <w:bottom w:val="single" w:sz="4" w:space="0" w:color="000000"/>
              <w:right w:val="nil"/>
            </w:tcBorders>
          </w:tcPr>
          <w:p w14:paraId="27E702D8" w14:textId="77777777" w:rsidR="00851217"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496</w:t>
            </w:r>
          </w:p>
        </w:tc>
        <w:tc>
          <w:tcPr>
            <w:tcW w:w="1423" w:type="dxa"/>
            <w:tcBorders>
              <w:top w:val="nil"/>
              <w:left w:val="single" w:sz="4" w:space="0" w:color="000000"/>
              <w:bottom w:val="single" w:sz="4" w:space="0" w:color="000000"/>
              <w:right w:val="nil"/>
            </w:tcBorders>
          </w:tcPr>
          <w:p w14:paraId="6464DAA1" w14:textId="77777777" w:rsidR="00851217"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506</w:t>
            </w:r>
          </w:p>
        </w:tc>
        <w:tc>
          <w:tcPr>
            <w:tcW w:w="1466" w:type="dxa"/>
            <w:tcBorders>
              <w:top w:val="nil"/>
              <w:left w:val="single" w:sz="4" w:space="0" w:color="000000"/>
              <w:bottom w:val="single" w:sz="4" w:space="0" w:color="000000"/>
              <w:right w:val="single" w:sz="4" w:space="0" w:color="000000"/>
            </w:tcBorders>
          </w:tcPr>
          <w:p w14:paraId="0C243B3E"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1219</w:t>
            </w:r>
          </w:p>
        </w:tc>
      </w:tr>
      <w:tr w:rsidR="00970A9F" w:rsidRPr="001F362F" w14:paraId="43741294" w14:textId="77777777">
        <w:tc>
          <w:tcPr>
            <w:tcW w:w="2728" w:type="dxa"/>
            <w:tcBorders>
              <w:top w:val="nil"/>
              <w:left w:val="single" w:sz="4" w:space="0" w:color="000000"/>
              <w:bottom w:val="single" w:sz="4" w:space="0" w:color="000000"/>
              <w:right w:val="nil"/>
            </w:tcBorders>
          </w:tcPr>
          <w:p w14:paraId="025DAF13" w14:textId="77777777" w:rsidR="00970A9F" w:rsidRPr="001F362F" w:rsidRDefault="00970A9F" w:rsidP="00C3225B">
            <w:pPr>
              <w:widowControl w:val="0"/>
              <w:snapToGrid w:val="0"/>
              <w:spacing w:before="0" w:after="0" w:line="240" w:lineRule="auto"/>
              <w:ind w:firstLine="0"/>
              <w:rPr>
                <w:color w:val="auto"/>
                <w:sz w:val="28"/>
                <w:szCs w:val="28"/>
              </w:rPr>
            </w:pPr>
            <w:r w:rsidRPr="001F362F">
              <w:rPr>
                <w:color w:val="auto"/>
                <w:sz w:val="28"/>
                <w:szCs w:val="28"/>
              </w:rPr>
              <w:t>COVID-19</w:t>
            </w:r>
          </w:p>
        </w:tc>
        <w:tc>
          <w:tcPr>
            <w:tcW w:w="1432" w:type="dxa"/>
            <w:tcBorders>
              <w:top w:val="nil"/>
              <w:left w:val="single" w:sz="4" w:space="0" w:color="000000"/>
              <w:bottom w:val="single" w:sz="4" w:space="0" w:color="000000"/>
              <w:right w:val="nil"/>
            </w:tcBorders>
          </w:tcPr>
          <w:p w14:paraId="5F121197" w14:textId="77777777" w:rsidR="00970A9F" w:rsidRPr="001F362F" w:rsidRDefault="00970A9F" w:rsidP="00C3225B">
            <w:pPr>
              <w:widowControl w:val="0"/>
              <w:snapToGrid w:val="0"/>
              <w:spacing w:before="0" w:after="0" w:line="240" w:lineRule="auto"/>
              <w:ind w:firstLine="0"/>
              <w:rPr>
                <w:color w:val="auto"/>
                <w:sz w:val="28"/>
                <w:szCs w:val="28"/>
              </w:rPr>
            </w:pPr>
            <w:r w:rsidRPr="001F362F">
              <w:rPr>
                <w:color w:val="auto"/>
                <w:sz w:val="28"/>
                <w:szCs w:val="28"/>
              </w:rPr>
              <w:t>U07.1, U07.2</w:t>
            </w:r>
          </w:p>
        </w:tc>
        <w:tc>
          <w:tcPr>
            <w:tcW w:w="1422" w:type="dxa"/>
            <w:tcBorders>
              <w:top w:val="nil"/>
              <w:left w:val="single" w:sz="4" w:space="0" w:color="000000"/>
              <w:bottom w:val="single" w:sz="4" w:space="0" w:color="000000"/>
              <w:right w:val="nil"/>
            </w:tcBorders>
          </w:tcPr>
          <w:p w14:paraId="5339B5B5" w14:textId="77777777" w:rsidR="00970A9F"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320</w:t>
            </w:r>
          </w:p>
        </w:tc>
        <w:tc>
          <w:tcPr>
            <w:tcW w:w="1422" w:type="dxa"/>
            <w:tcBorders>
              <w:top w:val="nil"/>
              <w:left w:val="single" w:sz="4" w:space="0" w:color="000000"/>
              <w:bottom w:val="single" w:sz="4" w:space="0" w:color="000000"/>
              <w:right w:val="nil"/>
            </w:tcBorders>
          </w:tcPr>
          <w:p w14:paraId="67FCC827" w14:textId="77777777" w:rsidR="00970A9F" w:rsidRPr="00B95D5C" w:rsidRDefault="00B95D5C" w:rsidP="00C3225B">
            <w:pPr>
              <w:widowControl w:val="0"/>
              <w:snapToGrid w:val="0"/>
              <w:spacing w:before="0" w:after="0" w:line="240" w:lineRule="auto"/>
              <w:ind w:firstLine="0"/>
              <w:jc w:val="center"/>
              <w:rPr>
                <w:color w:val="auto"/>
                <w:sz w:val="28"/>
                <w:szCs w:val="28"/>
                <w:highlight w:val="yellow"/>
              </w:rPr>
            </w:pPr>
            <w:r w:rsidRPr="00B95D5C">
              <w:rPr>
                <w:color w:val="auto"/>
                <w:sz w:val="28"/>
                <w:szCs w:val="28"/>
                <w:highlight w:val="yellow"/>
              </w:rPr>
              <w:t>223</w:t>
            </w:r>
          </w:p>
        </w:tc>
        <w:tc>
          <w:tcPr>
            <w:tcW w:w="1423" w:type="dxa"/>
            <w:tcBorders>
              <w:top w:val="nil"/>
              <w:left w:val="single" w:sz="4" w:space="0" w:color="000000"/>
              <w:bottom w:val="single" w:sz="4" w:space="0" w:color="000000"/>
              <w:right w:val="nil"/>
            </w:tcBorders>
          </w:tcPr>
          <w:p w14:paraId="6797737B" w14:textId="77777777" w:rsidR="00970A9F" w:rsidRPr="00533AF0" w:rsidRDefault="00263872" w:rsidP="00C3225B">
            <w:pPr>
              <w:widowControl w:val="0"/>
              <w:snapToGrid w:val="0"/>
              <w:spacing w:before="0" w:after="0" w:line="240" w:lineRule="auto"/>
              <w:ind w:firstLine="0"/>
              <w:jc w:val="center"/>
              <w:rPr>
                <w:color w:val="auto"/>
                <w:sz w:val="28"/>
                <w:szCs w:val="28"/>
                <w:highlight w:val="yellow"/>
              </w:rPr>
            </w:pPr>
            <w:r w:rsidRPr="00533AF0">
              <w:rPr>
                <w:color w:val="auto"/>
                <w:sz w:val="28"/>
                <w:szCs w:val="28"/>
                <w:highlight w:val="yellow"/>
              </w:rPr>
              <w:t>73</w:t>
            </w:r>
          </w:p>
        </w:tc>
        <w:tc>
          <w:tcPr>
            <w:tcW w:w="1466" w:type="dxa"/>
            <w:tcBorders>
              <w:top w:val="nil"/>
              <w:left w:val="single" w:sz="4" w:space="0" w:color="000000"/>
              <w:bottom w:val="single" w:sz="4" w:space="0" w:color="000000"/>
              <w:right w:val="single" w:sz="4" w:space="0" w:color="000000"/>
            </w:tcBorders>
          </w:tcPr>
          <w:p w14:paraId="3836246E" w14:textId="77777777" w:rsidR="00970A9F"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616</w:t>
            </w:r>
          </w:p>
          <w:p w14:paraId="10205546" w14:textId="77777777" w:rsidR="00533AF0" w:rsidRPr="00533AF0" w:rsidRDefault="00533AF0" w:rsidP="00C3225B">
            <w:pPr>
              <w:widowControl w:val="0"/>
              <w:snapToGrid w:val="0"/>
              <w:spacing w:before="0" w:after="0" w:line="240" w:lineRule="auto"/>
              <w:ind w:firstLine="0"/>
              <w:jc w:val="center"/>
              <w:rPr>
                <w:color w:val="auto"/>
                <w:sz w:val="28"/>
                <w:szCs w:val="28"/>
                <w:highlight w:val="yellow"/>
              </w:rPr>
            </w:pPr>
          </w:p>
        </w:tc>
      </w:tr>
      <w:tr w:rsidR="00851217" w:rsidRPr="001F362F" w14:paraId="738951BE" w14:textId="77777777">
        <w:tc>
          <w:tcPr>
            <w:tcW w:w="2728" w:type="dxa"/>
            <w:tcBorders>
              <w:top w:val="nil"/>
              <w:left w:val="single" w:sz="4" w:space="0" w:color="000000"/>
              <w:bottom w:val="single" w:sz="4" w:space="0" w:color="000000"/>
              <w:right w:val="nil"/>
            </w:tcBorders>
          </w:tcPr>
          <w:p w14:paraId="56F9A1CA"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Итого</w:t>
            </w:r>
          </w:p>
        </w:tc>
        <w:tc>
          <w:tcPr>
            <w:tcW w:w="1432" w:type="dxa"/>
            <w:tcBorders>
              <w:top w:val="nil"/>
              <w:left w:val="single" w:sz="4" w:space="0" w:color="000000"/>
              <w:bottom w:val="single" w:sz="4" w:space="0" w:color="000000"/>
              <w:right w:val="nil"/>
            </w:tcBorders>
          </w:tcPr>
          <w:p w14:paraId="41C09D0C" w14:textId="77777777" w:rsidR="00851217" w:rsidRPr="001F362F" w:rsidRDefault="00851217" w:rsidP="00C3225B">
            <w:pPr>
              <w:widowControl w:val="0"/>
              <w:snapToGrid w:val="0"/>
              <w:spacing w:before="0" w:after="0" w:line="240" w:lineRule="auto"/>
              <w:ind w:firstLine="0"/>
              <w:rPr>
                <w:color w:val="auto"/>
                <w:sz w:val="28"/>
                <w:szCs w:val="28"/>
              </w:rPr>
            </w:pPr>
            <w:r w:rsidRPr="001F362F">
              <w:rPr>
                <w:color w:val="auto"/>
                <w:sz w:val="28"/>
                <w:szCs w:val="28"/>
              </w:rPr>
              <w:t>А00-Т98</w:t>
            </w:r>
          </w:p>
        </w:tc>
        <w:tc>
          <w:tcPr>
            <w:tcW w:w="1422" w:type="dxa"/>
            <w:tcBorders>
              <w:top w:val="nil"/>
              <w:left w:val="single" w:sz="4" w:space="0" w:color="000000"/>
              <w:bottom w:val="single" w:sz="4" w:space="0" w:color="000000"/>
              <w:right w:val="nil"/>
            </w:tcBorders>
          </w:tcPr>
          <w:p w14:paraId="1555A6F6" w14:textId="77777777" w:rsidR="00851217" w:rsidRPr="00B95D5C"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65935</w:t>
            </w:r>
          </w:p>
        </w:tc>
        <w:tc>
          <w:tcPr>
            <w:tcW w:w="1422" w:type="dxa"/>
            <w:tcBorders>
              <w:top w:val="nil"/>
              <w:left w:val="single" w:sz="4" w:space="0" w:color="000000"/>
              <w:bottom w:val="single" w:sz="4" w:space="0" w:color="000000"/>
              <w:right w:val="nil"/>
            </w:tcBorders>
          </w:tcPr>
          <w:p w14:paraId="11F2D76E" w14:textId="77777777" w:rsidR="00851217" w:rsidRPr="00B95D5C"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72739</w:t>
            </w:r>
          </w:p>
        </w:tc>
        <w:tc>
          <w:tcPr>
            <w:tcW w:w="1423" w:type="dxa"/>
            <w:tcBorders>
              <w:top w:val="nil"/>
              <w:left w:val="single" w:sz="4" w:space="0" w:color="000000"/>
              <w:bottom w:val="single" w:sz="4" w:space="0" w:color="000000"/>
              <w:right w:val="nil"/>
            </w:tcBorders>
          </w:tcPr>
          <w:p w14:paraId="2C3F42F2" w14:textId="77777777" w:rsidR="00851217" w:rsidRPr="00533AF0" w:rsidRDefault="00533AF0"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75922</w:t>
            </w:r>
          </w:p>
        </w:tc>
        <w:tc>
          <w:tcPr>
            <w:tcW w:w="1466" w:type="dxa"/>
            <w:tcBorders>
              <w:top w:val="nil"/>
              <w:left w:val="single" w:sz="4" w:space="0" w:color="000000"/>
              <w:bottom w:val="single" w:sz="4" w:space="0" w:color="000000"/>
              <w:right w:val="single" w:sz="4" w:space="0" w:color="000000"/>
            </w:tcBorders>
          </w:tcPr>
          <w:p w14:paraId="11F8094C" w14:textId="77777777" w:rsidR="00851217" w:rsidRPr="0094317C" w:rsidRDefault="0094317C" w:rsidP="00C3225B">
            <w:pPr>
              <w:widowControl w:val="0"/>
              <w:snapToGrid w:val="0"/>
              <w:spacing w:before="0" w:after="0" w:line="240" w:lineRule="auto"/>
              <w:ind w:firstLine="0"/>
              <w:jc w:val="center"/>
              <w:rPr>
                <w:color w:val="auto"/>
                <w:sz w:val="28"/>
                <w:szCs w:val="28"/>
                <w:highlight w:val="yellow"/>
              </w:rPr>
            </w:pPr>
            <w:r>
              <w:rPr>
                <w:color w:val="auto"/>
                <w:sz w:val="28"/>
                <w:szCs w:val="28"/>
                <w:highlight w:val="yellow"/>
              </w:rPr>
              <w:t>210364</w:t>
            </w:r>
          </w:p>
        </w:tc>
      </w:tr>
    </w:tbl>
    <w:p w14:paraId="7611DB82" w14:textId="77777777" w:rsidR="006A7D2B" w:rsidRPr="001F362F" w:rsidRDefault="006A7D2B" w:rsidP="006A7D2B">
      <w:pPr>
        <w:widowControl w:val="0"/>
        <w:tabs>
          <w:tab w:val="left" w:pos="-567"/>
          <w:tab w:val="left" w:pos="1134"/>
        </w:tabs>
        <w:autoSpaceDE w:val="0"/>
        <w:spacing w:after="240" w:line="240" w:lineRule="auto"/>
        <w:ind w:firstLine="0"/>
        <w:jc w:val="right"/>
        <w:rPr>
          <w:sz w:val="28"/>
          <w:szCs w:val="28"/>
        </w:rPr>
      </w:pPr>
      <w:r w:rsidRPr="001F362F">
        <w:rPr>
          <w:sz w:val="28"/>
          <w:szCs w:val="28"/>
        </w:rPr>
        <w:t>Таблица 2</w:t>
      </w:r>
    </w:p>
    <w:p w14:paraId="261F033D" w14:textId="77777777" w:rsidR="00851217" w:rsidRPr="001F362F" w:rsidRDefault="00851217" w:rsidP="006A7D2B">
      <w:pPr>
        <w:widowControl w:val="0"/>
        <w:tabs>
          <w:tab w:val="left" w:pos="-567"/>
          <w:tab w:val="left" w:pos="1134"/>
        </w:tabs>
        <w:autoSpaceDE w:val="0"/>
        <w:spacing w:after="240" w:line="240" w:lineRule="auto"/>
        <w:ind w:firstLine="0"/>
        <w:jc w:val="center"/>
        <w:rPr>
          <w:sz w:val="28"/>
          <w:szCs w:val="28"/>
        </w:rPr>
      </w:pPr>
      <w:r w:rsidRPr="001F362F">
        <w:rPr>
          <w:sz w:val="28"/>
          <w:szCs w:val="28"/>
        </w:rPr>
        <w:t>Посещения в поликлинике №14</w:t>
      </w:r>
    </w:p>
    <w:tbl>
      <w:tblPr>
        <w:tblW w:w="9649" w:type="dxa"/>
        <w:tblInd w:w="108" w:type="dxa"/>
        <w:tblLayout w:type="fixed"/>
        <w:tblLook w:val="0000" w:firstRow="0" w:lastRow="0" w:firstColumn="0" w:lastColumn="0" w:noHBand="0" w:noVBand="0"/>
      </w:tblPr>
      <w:tblGrid>
        <w:gridCol w:w="3119"/>
        <w:gridCol w:w="1701"/>
        <w:gridCol w:w="1559"/>
        <w:gridCol w:w="1559"/>
        <w:gridCol w:w="1711"/>
      </w:tblGrid>
      <w:tr w:rsidR="00851217" w:rsidRPr="001F362F" w14:paraId="1899A149" w14:textId="77777777" w:rsidTr="00AD7EB6">
        <w:trPr>
          <w:cantSplit/>
          <w:trHeight w:val="572"/>
        </w:trPr>
        <w:tc>
          <w:tcPr>
            <w:tcW w:w="3119" w:type="dxa"/>
            <w:vMerge w:val="restart"/>
            <w:tcBorders>
              <w:top w:val="single" w:sz="4" w:space="0" w:color="000000"/>
              <w:left w:val="single" w:sz="4" w:space="0" w:color="000000"/>
              <w:bottom w:val="single" w:sz="4" w:space="0" w:color="000000"/>
              <w:right w:val="nil"/>
            </w:tcBorders>
          </w:tcPr>
          <w:p w14:paraId="0ECBFC20"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Структурные подразделения</w:t>
            </w:r>
          </w:p>
        </w:tc>
        <w:tc>
          <w:tcPr>
            <w:tcW w:w="4819" w:type="dxa"/>
            <w:gridSpan w:val="3"/>
            <w:tcBorders>
              <w:top w:val="single" w:sz="4" w:space="0" w:color="000000"/>
              <w:left w:val="single" w:sz="4" w:space="0" w:color="000000"/>
              <w:bottom w:val="single" w:sz="4" w:space="0" w:color="000000"/>
              <w:right w:val="nil"/>
            </w:tcBorders>
          </w:tcPr>
          <w:p w14:paraId="42941D9C" w14:textId="77777777" w:rsidR="00851217" w:rsidRPr="001F362F" w:rsidRDefault="00851217" w:rsidP="00C3225B">
            <w:pPr>
              <w:widowControl w:val="0"/>
              <w:tabs>
                <w:tab w:val="left" w:pos="-567"/>
                <w:tab w:val="left" w:pos="1134"/>
              </w:tabs>
              <w:autoSpaceDE w:val="0"/>
              <w:snapToGrid w:val="0"/>
              <w:spacing w:before="0" w:after="240" w:line="240" w:lineRule="auto"/>
              <w:ind w:firstLine="0"/>
              <w:jc w:val="center"/>
              <w:rPr>
                <w:sz w:val="28"/>
                <w:szCs w:val="28"/>
              </w:rPr>
            </w:pPr>
            <w:r w:rsidRPr="001F362F">
              <w:rPr>
                <w:sz w:val="28"/>
                <w:szCs w:val="28"/>
              </w:rPr>
              <w:t>Годы</w:t>
            </w:r>
          </w:p>
        </w:tc>
        <w:tc>
          <w:tcPr>
            <w:tcW w:w="1711" w:type="dxa"/>
            <w:vMerge w:val="restart"/>
            <w:tcBorders>
              <w:top w:val="single" w:sz="4" w:space="0" w:color="000000"/>
              <w:left w:val="single" w:sz="4" w:space="0" w:color="000000"/>
              <w:bottom w:val="single" w:sz="4" w:space="0" w:color="000000"/>
              <w:right w:val="single" w:sz="4" w:space="0" w:color="000000"/>
            </w:tcBorders>
          </w:tcPr>
          <w:p w14:paraId="4740B62C"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Всего</w:t>
            </w:r>
          </w:p>
        </w:tc>
      </w:tr>
      <w:tr w:rsidR="00851217" w:rsidRPr="001F362F" w14:paraId="3A2F67D7" w14:textId="77777777" w:rsidTr="00AD7EB6">
        <w:trPr>
          <w:cantSplit/>
          <w:trHeight w:hRule="exact" w:val="572"/>
        </w:trPr>
        <w:tc>
          <w:tcPr>
            <w:tcW w:w="3119" w:type="dxa"/>
            <w:vMerge/>
            <w:tcBorders>
              <w:top w:val="single" w:sz="4" w:space="0" w:color="000000"/>
              <w:left w:val="single" w:sz="4" w:space="0" w:color="000000"/>
              <w:bottom w:val="single" w:sz="4" w:space="0" w:color="000000"/>
              <w:right w:val="nil"/>
            </w:tcBorders>
            <w:vAlign w:val="center"/>
          </w:tcPr>
          <w:p w14:paraId="58CD2531" w14:textId="77777777" w:rsidR="00851217" w:rsidRPr="001F362F" w:rsidRDefault="00851217" w:rsidP="00C3225B">
            <w:pPr>
              <w:suppressAutoHyphens w:val="0"/>
              <w:spacing w:before="0" w:after="0" w:line="240" w:lineRule="auto"/>
              <w:ind w:firstLine="0"/>
              <w:jc w:val="left"/>
              <w:rPr>
                <w:sz w:val="28"/>
                <w:szCs w:val="28"/>
              </w:rPr>
            </w:pPr>
          </w:p>
        </w:tc>
        <w:tc>
          <w:tcPr>
            <w:tcW w:w="1701" w:type="dxa"/>
            <w:tcBorders>
              <w:top w:val="nil"/>
              <w:left w:val="single" w:sz="4" w:space="0" w:color="000000"/>
              <w:bottom w:val="single" w:sz="4" w:space="0" w:color="000000"/>
              <w:right w:val="nil"/>
            </w:tcBorders>
          </w:tcPr>
          <w:p w14:paraId="5118A111" w14:textId="77777777" w:rsidR="00851217" w:rsidRPr="00AD7EB6" w:rsidRDefault="00D16016" w:rsidP="00C3225B">
            <w:pPr>
              <w:widowControl w:val="0"/>
              <w:tabs>
                <w:tab w:val="left" w:pos="-567"/>
                <w:tab w:val="left" w:pos="1134"/>
              </w:tabs>
              <w:autoSpaceDE w:val="0"/>
              <w:snapToGrid w:val="0"/>
              <w:spacing w:before="0" w:after="240" w:line="240" w:lineRule="auto"/>
              <w:ind w:firstLine="0"/>
              <w:rPr>
                <w:sz w:val="28"/>
                <w:szCs w:val="28"/>
                <w:highlight w:val="yellow"/>
                <w:lang w:val="en-US"/>
              </w:rPr>
            </w:pPr>
            <w:r w:rsidRPr="00AD7EB6">
              <w:rPr>
                <w:sz w:val="28"/>
                <w:szCs w:val="28"/>
                <w:highlight w:val="yellow"/>
              </w:rPr>
              <w:t>20</w:t>
            </w:r>
            <w:r w:rsidR="00AD7EB6" w:rsidRPr="00AD7EB6">
              <w:rPr>
                <w:sz w:val="28"/>
                <w:szCs w:val="28"/>
                <w:highlight w:val="yellow"/>
              </w:rPr>
              <w:t>23</w:t>
            </w:r>
          </w:p>
        </w:tc>
        <w:tc>
          <w:tcPr>
            <w:tcW w:w="1559" w:type="dxa"/>
            <w:tcBorders>
              <w:top w:val="nil"/>
              <w:left w:val="single" w:sz="4" w:space="0" w:color="000000"/>
              <w:bottom w:val="single" w:sz="4" w:space="0" w:color="000000"/>
              <w:right w:val="nil"/>
            </w:tcBorders>
          </w:tcPr>
          <w:p w14:paraId="38E7E1F7" w14:textId="77777777" w:rsidR="00851217" w:rsidRPr="00AD7EB6" w:rsidRDefault="00D16016" w:rsidP="00C3225B">
            <w:pPr>
              <w:widowControl w:val="0"/>
              <w:tabs>
                <w:tab w:val="left" w:pos="-567"/>
                <w:tab w:val="left" w:pos="1134"/>
              </w:tabs>
              <w:autoSpaceDE w:val="0"/>
              <w:snapToGrid w:val="0"/>
              <w:spacing w:before="0" w:after="240" w:line="240" w:lineRule="auto"/>
              <w:ind w:firstLine="0"/>
              <w:rPr>
                <w:sz w:val="28"/>
                <w:szCs w:val="28"/>
                <w:highlight w:val="yellow"/>
              </w:rPr>
            </w:pPr>
            <w:r w:rsidRPr="00AD7EB6">
              <w:rPr>
                <w:sz w:val="28"/>
                <w:szCs w:val="28"/>
                <w:highlight w:val="yellow"/>
              </w:rPr>
              <w:t>20</w:t>
            </w:r>
            <w:r w:rsidR="004713D6" w:rsidRPr="00AD7EB6">
              <w:rPr>
                <w:sz w:val="28"/>
                <w:szCs w:val="28"/>
                <w:highlight w:val="yellow"/>
                <w:lang w:val="en-US"/>
              </w:rPr>
              <w:t>2</w:t>
            </w:r>
            <w:r w:rsidR="00AD7EB6" w:rsidRPr="00AD7EB6">
              <w:rPr>
                <w:sz w:val="28"/>
                <w:szCs w:val="28"/>
                <w:highlight w:val="yellow"/>
              </w:rPr>
              <w:t>4</w:t>
            </w:r>
          </w:p>
        </w:tc>
        <w:tc>
          <w:tcPr>
            <w:tcW w:w="1559" w:type="dxa"/>
            <w:tcBorders>
              <w:top w:val="nil"/>
              <w:left w:val="single" w:sz="4" w:space="0" w:color="000000"/>
              <w:bottom w:val="single" w:sz="4" w:space="0" w:color="000000"/>
              <w:right w:val="nil"/>
            </w:tcBorders>
          </w:tcPr>
          <w:p w14:paraId="32D4A3F0" w14:textId="77777777" w:rsidR="00851217" w:rsidRPr="002232B8" w:rsidRDefault="00D16016" w:rsidP="00C3225B">
            <w:pPr>
              <w:widowControl w:val="0"/>
              <w:tabs>
                <w:tab w:val="left" w:pos="-567"/>
                <w:tab w:val="left" w:pos="1134"/>
              </w:tabs>
              <w:autoSpaceDE w:val="0"/>
              <w:snapToGrid w:val="0"/>
              <w:spacing w:before="0" w:after="240" w:line="240" w:lineRule="auto"/>
              <w:ind w:firstLine="0"/>
              <w:rPr>
                <w:sz w:val="28"/>
                <w:szCs w:val="28"/>
                <w:highlight w:val="yellow"/>
              </w:rPr>
            </w:pPr>
            <w:r w:rsidRPr="002232B8">
              <w:rPr>
                <w:sz w:val="28"/>
                <w:szCs w:val="28"/>
                <w:highlight w:val="yellow"/>
              </w:rPr>
              <w:t>20</w:t>
            </w:r>
            <w:r w:rsidR="004713D6" w:rsidRPr="002232B8">
              <w:rPr>
                <w:sz w:val="28"/>
                <w:szCs w:val="28"/>
                <w:highlight w:val="yellow"/>
                <w:lang w:val="en-US"/>
              </w:rPr>
              <w:t>2</w:t>
            </w:r>
            <w:r w:rsidR="00AD7EB6" w:rsidRPr="002232B8">
              <w:rPr>
                <w:sz w:val="28"/>
                <w:szCs w:val="28"/>
                <w:highlight w:val="yellow"/>
              </w:rPr>
              <w:t>5</w:t>
            </w:r>
          </w:p>
        </w:tc>
        <w:tc>
          <w:tcPr>
            <w:tcW w:w="1711" w:type="dxa"/>
            <w:vMerge/>
            <w:tcBorders>
              <w:top w:val="single" w:sz="4" w:space="0" w:color="000000"/>
              <w:left w:val="single" w:sz="4" w:space="0" w:color="000000"/>
              <w:bottom w:val="single" w:sz="4" w:space="0" w:color="000000"/>
              <w:right w:val="single" w:sz="4" w:space="0" w:color="000000"/>
            </w:tcBorders>
            <w:vAlign w:val="center"/>
          </w:tcPr>
          <w:p w14:paraId="22A1F48C" w14:textId="77777777" w:rsidR="00851217" w:rsidRPr="001F362F" w:rsidRDefault="00851217" w:rsidP="00C3225B">
            <w:pPr>
              <w:suppressAutoHyphens w:val="0"/>
              <w:spacing w:before="0" w:after="0" w:line="240" w:lineRule="auto"/>
              <w:ind w:firstLine="0"/>
              <w:jc w:val="left"/>
              <w:rPr>
                <w:sz w:val="28"/>
                <w:szCs w:val="28"/>
              </w:rPr>
            </w:pPr>
          </w:p>
        </w:tc>
      </w:tr>
      <w:tr w:rsidR="00851217" w:rsidRPr="001F362F" w14:paraId="18495EFA" w14:textId="77777777" w:rsidTr="00AD7EB6">
        <w:tc>
          <w:tcPr>
            <w:tcW w:w="3119" w:type="dxa"/>
            <w:tcBorders>
              <w:top w:val="nil"/>
              <w:left w:val="single" w:sz="4" w:space="0" w:color="000000"/>
              <w:bottom w:val="single" w:sz="4" w:space="0" w:color="000000"/>
              <w:right w:val="nil"/>
            </w:tcBorders>
          </w:tcPr>
          <w:p w14:paraId="47AF79CC"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Терапия</w:t>
            </w:r>
          </w:p>
        </w:tc>
        <w:tc>
          <w:tcPr>
            <w:tcW w:w="1701" w:type="dxa"/>
            <w:tcBorders>
              <w:top w:val="nil"/>
              <w:left w:val="single" w:sz="4" w:space="0" w:color="000000"/>
              <w:bottom w:val="single" w:sz="4" w:space="0" w:color="000000"/>
              <w:right w:val="nil"/>
            </w:tcBorders>
          </w:tcPr>
          <w:p w14:paraId="31E06705"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92118</w:t>
            </w:r>
          </w:p>
        </w:tc>
        <w:tc>
          <w:tcPr>
            <w:tcW w:w="1559" w:type="dxa"/>
            <w:tcBorders>
              <w:top w:val="nil"/>
              <w:left w:val="single" w:sz="4" w:space="0" w:color="000000"/>
              <w:bottom w:val="single" w:sz="4" w:space="0" w:color="000000"/>
              <w:right w:val="nil"/>
            </w:tcBorders>
          </w:tcPr>
          <w:p w14:paraId="08DCF17A"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114252</w:t>
            </w:r>
          </w:p>
        </w:tc>
        <w:tc>
          <w:tcPr>
            <w:tcW w:w="1559" w:type="dxa"/>
            <w:tcBorders>
              <w:top w:val="nil"/>
              <w:left w:val="single" w:sz="4" w:space="0" w:color="000000"/>
              <w:bottom w:val="single" w:sz="4" w:space="0" w:color="000000"/>
              <w:right w:val="nil"/>
            </w:tcBorders>
          </w:tcPr>
          <w:p w14:paraId="1F2893D0" w14:textId="77777777" w:rsidR="00851217" w:rsidRPr="002232B8" w:rsidRDefault="00D14E47"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117456</w:t>
            </w:r>
          </w:p>
        </w:tc>
        <w:tc>
          <w:tcPr>
            <w:tcW w:w="1711" w:type="dxa"/>
            <w:tcBorders>
              <w:top w:val="nil"/>
              <w:left w:val="single" w:sz="4" w:space="0" w:color="000000"/>
              <w:bottom w:val="single" w:sz="4" w:space="0" w:color="000000"/>
              <w:right w:val="single" w:sz="4" w:space="0" w:color="000000"/>
            </w:tcBorders>
          </w:tcPr>
          <w:p w14:paraId="72BB58C4" w14:textId="77777777" w:rsidR="00851217" w:rsidRPr="002232B8" w:rsidRDefault="00D14E47"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323826</w:t>
            </w:r>
          </w:p>
        </w:tc>
      </w:tr>
      <w:tr w:rsidR="00851217" w:rsidRPr="001F362F" w14:paraId="7A38E113" w14:textId="77777777" w:rsidTr="00AD7EB6">
        <w:tc>
          <w:tcPr>
            <w:tcW w:w="3119" w:type="dxa"/>
            <w:tcBorders>
              <w:top w:val="nil"/>
              <w:left w:val="single" w:sz="4" w:space="0" w:color="000000"/>
              <w:bottom w:val="single" w:sz="4" w:space="0" w:color="000000"/>
              <w:right w:val="nil"/>
            </w:tcBorders>
          </w:tcPr>
          <w:p w14:paraId="51CD5564"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Эндокринология</w:t>
            </w:r>
          </w:p>
        </w:tc>
        <w:tc>
          <w:tcPr>
            <w:tcW w:w="1701" w:type="dxa"/>
            <w:tcBorders>
              <w:top w:val="nil"/>
              <w:left w:val="single" w:sz="4" w:space="0" w:color="000000"/>
              <w:bottom w:val="single" w:sz="4" w:space="0" w:color="000000"/>
              <w:right w:val="nil"/>
            </w:tcBorders>
          </w:tcPr>
          <w:p w14:paraId="4D51BC7D"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8035</w:t>
            </w:r>
          </w:p>
        </w:tc>
        <w:tc>
          <w:tcPr>
            <w:tcW w:w="1559" w:type="dxa"/>
            <w:tcBorders>
              <w:top w:val="nil"/>
              <w:left w:val="single" w:sz="4" w:space="0" w:color="000000"/>
              <w:bottom w:val="single" w:sz="4" w:space="0" w:color="000000"/>
              <w:right w:val="nil"/>
            </w:tcBorders>
          </w:tcPr>
          <w:p w14:paraId="53B8D51C"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8027</w:t>
            </w:r>
          </w:p>
        </w:tc>
        <w:tc>
          <w:tcPr>
            <w:tcW w:w="1559" w:type="dxa"/>
            <w:tcBorders>
              <w:top w:val="nil"/>
              <w:left w:val="single" w:sz="4" w:space="0" w:color="000000"/>
              <w:bottom w:val="single" w:sz="4" w:space="0" w:color="000000"/>
              <w:right w:val="nil"/>
            </w:tcBorders>
          </w:tcPr>
          <w:p w14:paraId="74D47ADF"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2232B8">
              <w:rPr>
                <w:sz w:val="28"/>
                <w:szCs w:val="28"/>
                <w:highlight w:val="yellow"/>
              </w:rPr>
              <w:t>7924</w:t>
            </w:r>
          </w:p>
        </w:tc>
        <w:tc>
          <w:tcPr>
            <w:tcW w:w="1711" w:type="dxa"/>
            <w:tcBorders>
              <w:top w:val="nil"/>
              <w:left w:val="single" w:sz="4" w:space="0" w:color="000000"/>
              <w:bottom w:val="single" w:sz="4" w:space="0" w:color="000000"/>
              <w:right w:val="single" w:sz="4" w:space="0" w:color="000000"/>
            </w:tcBorders>
          </w:tcPr>
          <w:p w14:paraId="167AA5D7"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23986</w:t>
            </w:r>
          </w:p>
        </w:tc>
      </w:tr>
      <w:tr w:rsidR="00851217" w:rsidRPr="001F362F" w14:paraId="0D6DAB02" w14:textId="77777777" w:rsidTr="00AD7EB6">
        <w:tc>
          <w:tcPr>
            <w:tcW w:w="3119" w:type="dxa"/>
            <w:tcBorders>
              <w:top w:val="nil"/>
              <w:left w:val="single" w:sz="4" w:space="0" w:color="000000"/>
              <w:bottom w:val="single" w:sz="4" w:space="0" w:color="000000"/>
              <w:right w:val="nil"/>
            </w:tcBorders>
          </w:tcPr>
          <w:p w14:paraId="731F8A0A"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Хирургия</w:t>
            </w:r>
          </w:p>
        </w:tc>
        <w:tc>
          <w:tcPr>
            <w:tcW w:w="1701" w:type="dxa"/>
            <w:tcBorders>
              <w:top w:val="nil"/>
              <w:left w:val="single" w:sz="4" w:space="0" w:color="000000"/>
              <w:bottom w:val="single" w:sz="4" w:space="0" w:color="000000"/>
              <w:right w:val="nil"/>
            </w:tcBorders>
          </w:tcPr>
          <w:p w14:paraId="1BFF9074"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7313</w:t>
            </w:r>
          </w:p>
        </w:tc>
        <w:tc>
          <w:tcPr>
            <w:tcW w:w="1559" w:type="dxa"/>
            <w:tcBorders>
              <w:top w:val="nil"/>
              <w:left w:val="single" w:sz="4" w:space="0" w:color="000000"/>
              <w:bottom w:val="single" w:sz="4" w:space="0" w:color="000000"/>
              <w:right w:val="nil"/>
            </w:tcBorders>
          </w:tcPr>
          <w:p w14:paraId="36557E7E"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7482</w:t>
            </w:r>
          </w:p>
        </w:tc>
        <w:tc>
          <w:tcPr>
            <w:tcW w:w="1559" w:type="dxa"/>
            <w:tcBorders>
              <w:top w:val="nil"/>
              <w:left w:val="single" w:sz="4" w:space="0" w:color="000000"/>
              <w:bottom w:val="single" w:sz="4" w:space="0" w:color="000000"/>
              <w:right w:val="nil"/>
            </w:tcBorders>
          </w:tcPr>
          <w:p w14:paraId="08E28523"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2232B8">
              <w:rPr>
                <w:sz w:val="28"/>
                <w:szCs w:val="28"/>
                <w:highlight w:val="yellow"/>
              </w:rPr>
              <w:t>6347</w:t>
            </w:r>
          </w:p>
        </w:tc>
        <w:tc>
          <w:tcPr>
            <w:tcW w:w="1711" w:type="dxa"/>
            <w:tcBorders>
              <w:top w:val="nil"/>
              <w:left w:val="single" w:sz="4" w:space="0" w:color="000000"/>
              <w:bottom w:val="single" w:sz="4" w:space="0" w:color="000000"/>
              <w:right w:val="single" w:sz="4" w:space="0" w:color="000000"/>
            </w:tcBorders>
          </w:tcPr>
          <w:p w14:paraId="751A4FA0"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21142</w:t>
            </w:r>
          </w:p>
        </w:tc>
      </w:tr>
      <w:tr w:rsidR="00851217" w:rsidRPr="001F362F" w14:paraId="1BC45A8E" w14:textId="77777777" w:rsidTr="00AD7EB6">
        <w:tc>
          <w:tcPr>
            <w:tcW w:w="3119" w:type="dxa"/>
            <w:tcBorders>
              <w:top w:val="nil"/>
              <w:left w:val="single" w:sz="4" w:space="0" w:color="000000"/>
              <w:bottom w:val="single" w:sz="4" w:space="0" w:color="000000"/>
              <w:right w:val="nil"/>
            </w:tcBorders>
          </w:tcPr>
          <w:p w14:paraId="43462532"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Урология</w:t>
            </w:r>
          </w:p>
        </w:tc>
        <w:tc>
          <w:tcPr>
            <w:tcW w:w="1701" w:type="dxa"/>
            <w:tcBorders>
              <w:top w:val="nil"/>
              <w:left w:val="single" w:sz="4" w:space="0" w:color="000000"/>
              <w:bottom w:val="single" w:sz="4" w:space="0" w:color="000000"/>
              <w:right w:val="nil"/>
            </w:tcBorders>
          </w:tcPr>
          <w:p w14:paraId="750DD537"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1697</w:t>
            </w:r>
          </w:p>
        </w:tc>
        <w:tc>
          <w:tcPr>
            <w:tcW w:w="1559" w:type="dxa"/>
            <w:tcBorders>
              <w:top w:val="nil"/>
              <w:left w:val="single" w:sz="4" w:space="0" w:color="000000"/>
              <w:bottom w:val="single" w:sz="4" w:space="0" w:color="000000"/>
              <w:right w:val="nil"/>
            </w:tcBorders>
          </w:tcPr>
          <w:p w14:paraId="2EB987F5"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1907</w:t>
            </w:r>
          </w:p>
        </w:tc>
        <w:tc>
          <w:tcPr>
            <w:tcW w:w="1559" w:type="dxa"/>
            <w:tcBorders>
              <w:top w:val="nil"/>
              <w:left w:val="single" w:sz="4" w:space="0" w:color="000000"/>
              <w:bottom w:val="single" w:sz="4" w:space="0" w:color="000000"/>
              <w:right w:val="nil"/>
            </w:tcBorders>
          </w:tcPr>
          <w:p w14:paraId="1EA187EA"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2232B8">
              <w:rPr>
                <w:sz w:val="28"/>
                <w:szCs w:val="28"/>
                <w:highlight w:val="yellow"/>
              </w:rPr>
              <w:t>3851</w:t>
            </w:r>
          </w:p>
        </w:tc>
        <w:tc>
          <w:tcPr>
            <w:tcW w:w="1711" w:type="dxa"/>
            <w:tcBorders>
              <w:top w:val="nil"/>
              <w:left w:val="single" w:sz="4" w:space="0" w:color="000000"/>
              <w:bottom w:val="single" w:sz="4" w:space="0" w:color="000000"/>
              <w:right w:val="single" w:sz="4" w:space="0" w:color="000000"/>
            </w:tcBorders>
          </w:tcPr>
          <w:p w14:paraId="35E7E18B"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7455</w:t>
            </w:r>
          </w:p>
        </w:tc>
      </w:tr>
      <w:tr w:rsidR="00851217" w:rsidRPr="001F362F" w14:paraId="12C020EB" w14:textId="77777777" w:rsidTr="00AD7EB6">
        <w:tc>
          <w:tcPr>
            <w:tcW w:w="3119" w:type="dxa"/>
            <w:tcBorders>
              <w:top w:val="nil"/>
              <w:left w:val="single" w:sz="4" w:space="0" w:color="000000"/>
              <w:bottom w:val="single" w:sz="4" w:space="0" w:color="000000"/>
              <w:right w:val="nil"/>
            </w:tcBorders>
          </w:tcPr>
          <w:p w14:paraId="56D2B0E2"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Офтальмология</w:t>
            </w:r>
          </w:p>
        </w:tc>
        <w:tc>
          <w:tcPr>
            <w:tcW w:w="1701" w:type="dxa"/>
            <w:tcBorders>
              <w:top w:val="nil"/>
              <w:left w:val="single" w:sz="4" w:space="0" w:color="000000"/>
              <w:bottom w:val="single" w:sz="4" w:space="0" w:color="000000"/>
              <w:right w:val="nil"/>
            </w:tcBorders>
          </w:tcPr>
          <w:p w14:paraId="6BD8A9E3"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6889</w:t>
            </w:r>
          </w:p>
        </w:tc>
        <w:tc>
          <w:tcPr>
            <w:tcW w:w="1559" w:type="dxa"/>
            <w:tcBorders>
              <w:top w:val="nil"/>
              <w:left w:val="single" w:sz="4" w:space="0" w:color="000000"/>
              <w:bottom w:val="single" w:sz="4" w:space="0" w:color="000000"/>
              <w:right w:val="nil"/>
            </w:tcBorders>
          </w:tcPr>
          <w:p w14:paraId="71FA56DC"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7013</w:t>
            </w:r>
          </w:p>
        </w:tc>
        <w:tc>
          <w:tcPr>
            <w:tcW w:w="1559" w:type="dxa"/>
            <w:tcBorders>
              <w:top w:val="nil"/>
              <w:left w:val="single" w:sz="4" w:space="0" w:color="000000"/>
              <w:bottom w:val="single" w:sz="4" w:space="0" w:color="000000"/>
              <w:right w:val="nil"/>
            </w:tcBorders>
          </w:tcPr>
          <w:p w14:paraId="2BE31741"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2232B8">
              <w:rPr>
                <w:sz w:val="28"/>
                <w:szCs w:val="28"/>
                <w:highlight w:val="yellow"/>
              </w:rPr>
              <w:t>6112</w:t>
            </w:r>
          </w:p>
        </w:tc>
        <w:tc>
          <w:tcPr>
            <w:tcW w:w="1711" w:type="dxa"/>
            <w:tcBorders>
              <w:top w:val="nil"/>
              <w:left w:val="single" w:sz="4" w:space="0" w:color="000000"/>
              <w:bottom w:val="single" w:sz="4" w:space="0" w:color="000000"/>
              <w:right w:val="single" w:sz="4" w:space="0" w:color="000000"/>
            </w:tcBorders>
          </w:tcPr>
          <w:p w14:paraId="41FFF0A7"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20014</w:t>
            </w:r>
          </w:p>
        </w:tc>
      </w:tr>
      <w:tr w:rsidR="00851217" w:rsidRPr="001F362F" w14:paraId="0448A6C5" w14:textId="77777777" w:rsidTr="00AD7EB6">
        <w:tc>
          <w:tcPr>
            <w:tcW w:w="3119" w:type="dxa"/>
            <w:tcBorders>
              <w:top w:val="nil"/>
              <w:left w:val="single" w:sz="4" w:space="0" w:color="000000"/>
              <w:bottom w:val="single" w:sz="4" w:space="0" w:color="000000"/>
              <w:right w:val="nil"/>
            </w:tcBorders>
          </w:tcPr>
          <w:p w14:paraId="6FBBA093"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Неврология</w:t>
            </w:r>
          </w:p>
        </w:tc>
        <w:tc>
          <w:tcPr>
            <w:tcW w:w="1701" w:type="dxa"/>
            <w:tcBorders>
              <w:top w:val="nil"/>
              <w:left w:val="single" w:sz="4" w:space="0" w:color="000000"/>
              <w:bottom w:val="single" w:sz="4" w:space="0" w:color="000000"/>
              <w:right w:val="nil"/>
            </w:tcBorders>
          </w:tcPr>
          <w:p w14:paraId="0C0C1301"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7167</w:t>
            </w:r>
          </w:p>
        </w:tc>
        <w:tc>
          <w:tcPr>
            <w:tcW w:w="1559" w:type="dxa"/>
            <w:tcBorders>
              <w:top w:val="nil"/>
              <w:left w:val="single" w:sz="4" w:space="0" w:color="000000"/>
              <w:bottom w:val="single" w:sz="4" w:space="0" w:color="000000"/>
              <w:right w:val="nil"/>
            </w:tcBorders>
          </w:tcPr>
          <w:p w14:paraId="4641BA8C"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7459</w:t>
            </w:r>
          </w:p>
        </w:tc>
        <w:tc>
          <w:tcPr>
            <w:tcW w:w="1559" w:type="dxa"/>
            <w:tcBorders>
              <w:top w:val="nil"/>
              <w:left w:val="single" w:sz="4" w:space="0" w:color="000000"/>
              <w:bottom w:val="single" w:sz="4" w:space="0" w:color="000000"/>
              <w:right w:val="nil"/>
            </w:tcBorders>
          </w:tcPr>
          <w:p w14:paraId="629E54A4"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2232B8">
              <w:rPr>
                <w:sz w:val="28"/>
                <w:szCs w:val="28"/>
                <w:highlight w:val="yellow"/>
              </w:rPr>
              <w:t>4966</w:t>
            </w:r>
          </w:p>
        </w:tc>
        <w:tc>
          <w:tcPr>
            <w:tcW w:w="1711" w:type="dxa"/>
            <w:tcBorders>
              <w:top w:val="nil"/>
              <w:left w:val="single" w:sz="4" w:space="0" w:color="000000"/>
              <w:bottom w:val="single" w:sz="4" w:space="0" w:color="000000"/>
              <w:right w:val="single" w:sz="4" w:space="0" w:color="000000"/>
            </w:tcBorders>
          </w:tcPr>
          <w:p w14:paraId="6F21F1DD"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19592</w:t>
            </w:r>
          </w:p>
        </w:tc>
      </w:tr>
      <w:tr w:rsidR="00851217" w:rsidRPr="001F362F" w14:paraId="12AFAE21" w14:textId="77777777" w:rsidTr="00AD7EB6">
        <w:tc>
          <w:tcPr>
            <w:tcW w:w="3119" w:type="dxa"/>
            <w:tcBorders>
              <w:top w:val="nil"/>
              <w:left w:val="single" w:sz="4" w:space="0" w:color="000000"/>
              <w:bottom w:val="single" w:sz="4" w:space="0" w:color="000000"/>
              <w:right w:val="nil"/>
            </w:tcBorders>
          </w:tcPr>
          <w:p w14:paraId="7232943A"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Оториноларингология</w:t>
            </w:r>
          </w:p>
        </w:tc>
        <w:tc>
          <w:tcPr>
            <w:tcW w:w="1701" w:type="dxa"/>
            <w:tcBorders>
              <w:top w:val="nil"/>
              <w:left w:val="single" w:sz="4" w:space="0" w:color="000000"/>
              <w:bottom w:val="single" w:sz="4" w:space="0" w:color="000000"/>
              <w:right w:val="nil"/>
            </w:tcBorders>
          </w:tcPr>
          <w:p w14:paraId="196D6BE9"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4540</w:t>
            </w:r>
          </w:p>
        </w:tc>
        <w:tc>
          <w:tcPr>
            <w:tcW w:w="1559" w:type="dxa"/>
            <w:tcBorders>
              <w:top w:val="nil"/>
              <w:left w:val="single" w:sz="4" w:space="0" w:color="000000"/>
              <w:bottom w:val="single" w:sz="4" w:space="0" w:color="000000"/>
              <w:right w:val="nil"/>
            </w:tcBorders>
          </w:tcPr>
          <w:p w14:paraId="15D1806C"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2629</w:t>
            </w:r>
          </w:p>
        </w:tc>
        <w:tc>
          <w:tcPr>
            <w:tcW w:w="1559" w:type="dxa"/>
            <w:tcBorders>
              <w:top w:val="nil"/>
              <w:left w:val="single" w:sz="4" w:space="0" w:color="000000"/>
              <w:bottom w:val="single" w:sz="4" w:space="0" w:color="000000"/>
              <w:right w:val="nil"/>
            </w:tcBorders>
          </w:tcPr>
          <w:p w14:paraId="21385A3F" w14:textId="77777777" w:rsidR="00851217"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2232B8">
              <w:rPr>
                <w:sz w:val="28"/>
                <w:szCs w:val="28"/>
                <w:highlight w:val="yellow"/>
              </w:rPr>
              <w:t>2501</w:t>
            </w:r>
          </w:p>
        </w:tc>
        <w:tc>
          <w:tcPr>
            <w:tcW w:w="1711" w:type="dxa"/>
            <w:tcBorders>
              <w:top w:val="nil"/>
              <w:left w:val="single" w:sz="4" w:space="0" w:color="000000"/>
              <w:bottom w:val="single" w:sz="4" w:space="0" w:color="000000"/>
              <w:right w:val="single" w:sz="4" w:space="0" w:color="000000"/>
            </w:tcBorders>
          </w:tcPr>
          <w:p w14:paraId="09EAE068" w14:textId="77777777" w:rsidR="00851217" w:rsidRPr="002232B8" w:rsidRDefault="00D14E47"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9670</w:t>
            </w:r>
          </w:p>
        </w:tc>
      </w:tr>
      <w:tr w:rsidR="000929F3" w:rsidRPr="001F362F" w14:paraId="06A79A24" w14:textId="77777777" w:rsidTr="00AD7EB6">
        <w:tc>
          <w:tcPr>
            <w:tcW w:w="3119" w:type="dxa"/>
            <w:tcBorders>
              <w:top w:val="nil"/>
              <w:left w:val="single" w:sz="4" w:space="0" w:color="000000"/>
              <w:bottom w:val="single" w:sz="4" w:space="0" w:color="000000"/>
              <w:right w:val="nil"/>
            </w:tcBorders>
          </w:tcPr>
          <w:p w14:paraId="78B7F23D" w14:textId="77777777" w:rsidR="000929F3" w:rsidRPr="001F362F" w:rsidRDefault="000929F3"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 xml:space="preserve">Кардиология </w:t>
            </w:r>
          </w:p>
        </w:tc>
        <w:tc>
          <w:tcPr>
            <w:tcW w:w="1701" w:type="dxa"/>
            <w:tcBorders>
              <w:top w:val="nil"/>
              <w:left w:val="single" w:sz="4" w:space="0" w:color="000000"/>
              <w:bottom w:val="single" w:sz="4" w:space="0" w:color="000000"/>
              <w:right w:val="nil"/>
            </w:tcBorders>
          </w:tcPr>
          <w:p w14:paraId="43D50E96" w14:textId="77777777" w:rsidR="000929F3"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3559</w:t>
            </w:r>
          </w:p>
        </w:tc>
        <w:tc>
          <w:tcPr>
            <w:tcW w:w="1559" w:type="dxa"/>
            <w:tcBorders>
              <w:top w:val="nil"/>
              <w:left w:val="single" w:sz="4" w:space="0" w:color="000000"/>
              <w:bottom w:val="single" w:sz="4" w:space="0" w:color="000000"/>
              <w:right w:val="nil"/>
            </w:tcBorders>
          </w:tcPr>
          <w:p w14:paraId="5F9D7738" w14:textId="77777777" w:rsidR="000929F3"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1776</w:t>
            </w:r>
          </w:p>
        </w:tc>
        <w:tc>
          <w:tcPr>
            <w:tcW w:w="1559" w:type="dxa"/>
            <w:tcBorders>
              <w:top w:val="nil"/>
              <w:left w:val="single" w:sz="4" w:space="0" w:color="000000"/>
              <w:bottom w:val="single" w:sz="4" w:space="0" w:color="000000"/>
              <w:right w:val="nil"/>
            </w:tcBorders>
          </w:tcPr>
          <w:p w14:paraId="36F37A4F" w14:textId="77777777" w:rsidR="000929F3"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2232B8">
              <w:rPr>
                <w:sz w:val="28"/>
                <w:szCs w:val="28"/>
                <w:highlight w:val="yellow"/>
              </w:rPr>
              <w:t>1447</w:t>
            </w:r>
          </w:p>
        </w:tc>
        <w:tc>
          <w:tcPr>
            <w:tcW w:w="1711" w:type="dxa"/>
            <w:tcBorders>
              <w:top w:val="nil"/>
              <w:left w:val="single" w:sz="4" w:space="0" w:color="000000"/>
              <w:bottom w:val="single" w:sz="4" w:space="0" w:color="000000"/>
              <w:right w:val="single" w:sz="4" w:space="0" w:color="000000"/>
            </w:tcBorders>
          </w:tcPr>
          <w:p w14:paraId="35A7EFCF" w14:textId="77777777" w:rsidR="000929F3" w:rsidRPr="002232B8" w:rsidRDefault="00D14E47"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6782</w:t>
            </w:r>
          </w:p>
        </w:tc>
      </w:tr>
      <w:tr w:rsidR="000929F3" w:rsidRPr="001F362F" w14:paraId="197883D8" w14:textId="77777777" w:rsidTr="00AD7EB6">
        <w:tc>
          <w:tcPr>
            <w:tcW w:w="3119" w:type="dxa"/>
            <w:tcBorders>
              <w:top w:val="nil"/>
              <w:left w:val="single" w:sz="4" w:space="0" w:color="000000"/>
              <w:bottom w:val="single" w:sz="4" w:space="0" w:color="000000"/>
              <w:right w:val="nil"/>
            </w:tcBorders>
          </w:tcPr>
          <w:p w14:paraId="66D1048F" w14:textId="77777777" w:rsidR="000929F3" w:rsidRPr="001F362F" w:rsidRDefault="000929F3"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t>Онкология</w:t>
            </w:r>
          </w:p>
        </w:tc>
        <w:tc>
          <w:tcPr>
            <w:tcW w:w="1701" w:type="dxa"/>
            <w:tcBorders>
              <w:top w:val="nil"/>
              <w:left w:val="single" w:sz="4" w:space="0" w:color="000000"/>
              <w:bottom w:val="single" w:sz="4" w:space="0" w:color="000000"/>
              <w:right w:val="nil"/>
            </w:tcBorders>
          </w:tcPr>
          <w:p w14:paraId="7BA8C59A" w14:textId="77777777" w:rsidR="000929F3"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4227</w:t>
            </w:r>
          </w:p>
        </w:tc>
        <w:tc>
          <w:tcPr>
            <w:tcW w:w="1559" w:type="dxa"/>
            <w:tcBorders>
              <w:top w:val="nil"/>
              <w:left w:val="single" w:sz="4" w:space="0" w:color="000000"/>
              <w:bottom w:val="single" w:sz="4" w:space="0" w:color="000000"/>
              <w:right w:val="nil"/>
            </w:tcBorders>
          </w:tcPr>
          <w:p w14:paraId="14B1951E" w14:textId="77777777" w:rsidR="000929F3"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1039</w:t>
            </w:r>
          </w:p>
        </w:tc>
        <w:tc>
          <w:tcPr>
            <w:tcW w:w="1559" w:type="dxa"/>
            <w:tcBorders>
              <w:top w:val="nil"/>
              <w:left w:val="single" w:sz="4" w:space="0" w:color="000000"/>
              <w:bottom w:val="single" w:sz="4" w:space="0" w:color="000000"/>
              <w:right w:val="nil"/>
            </w:tcBorders>
          </w:tcPr>
          <w:p w14:paraId="7BB25039" w14:textId="77777777" w:rsidR="000929F3" w:rsidRPr="002232B8" w:rsidRDefault="002232B8"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w:t>
            </w:r>
          </w:p>
        </w:tc>
        <w:tc>
          <w:tcPr>
            <w:tcW w:w="1711" w:type="dxa"/>
            <w:tcBorders>
              <w:top w:val="nil"/>
              <w:left w:val="single" w:sz="4" w:space="0" w:color="000000"/>
              <w:bottom w:val="single" w:sz="4" w:space="0" w:color="000000"/>
              <w:right w:val="single" w:sz="4" w:space="0" w:color="000000"/>
            </w:tcBorders>
          </w:tcPr>
          <w:p w14:paraId="02BCA0FC" w14:textId="77777777" w:rsidR="000929F3" w:rsidRPr="002232B8" w:rsidRDefault="00D14E47"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Pr>
                <w:sz w:val="28"/>
                <w:szCs w:val="28"/>
                <w:highlight w:val="yellow"/>
              </w:rPr>
              <w:t>-</w:t>
            </w:r>
          </w:p>
        </w:tc>
      </w:tr>
      <w:tr w:rsidR="00851217" w14:paraId="3F8EC693" w14:textId="77777777" w:rsidTr="00AD7EB6">
        <w:tc>
          <w:tcPr>
            <w:tcW w:w="3119" w:type="dxa"/>
            <w:tcBorders>
              <w:top w:val="nil"/>
              <w:left w:val="single" w:sz="4" w:space="0" w:color="000000"/>
              <w:bottom w:val="single" w:sz="4" w:space="0" w:color="000000"/>
              <w:right w:val="nil"/>
            </w:tcBorders>
          </w:tcPr>
          <w:p w14:paraId="3F66B3F6" w14:textId="77777777" w:rsidR="00851217" w:rsidRPr="001F362F" w:rsidRDefault="00851217" w:rsidP="00C3225B">
            <w:pPr>
              <w:widowControl w:val="0"/>
              <w:tabs>
                <w:tab w:val="left" w:pos="-567"/>
                <w:tab w:val="left" w:pos="1134"/>
              </w:tabs>
              <w:autoSpaceDE w:val="0"/>
              <w:snapToGrid w:val="0"/>
              <w:spacing w:before="0" w:after="240" w:line="240" w:lineRule="auto"/>
              <w:ind w:firstLine="0"/>
              <w:rPr>
                <w:sz w:val="28"/>
                <w:szCs w:val="28"/>
              </w:rPr>
            </w:pPr>
            <w:r w:rsidRPr="001F362F">
              <w:rPr>
                <w:sz w:val="28"/>
                <w:szCs w:val="28"/>
              </w:rPr>
              <w:lastRenderedPageBreak/>
              <w:t>Итого</w:t>
            </w:r>
          </w:p>
        </w:tc>
        <w:tc>
          <w:tcPr>
            <w:tcW w:w="1701" w:type="dxa"/>
            <w:tcBorders>
              <w:top w:val="nil"/>
              <w:left w:val="single" w:sz="4" w:space="0" w:color="000000"/>
              <w:bottom w:val="single" w:sz="4" w:space="0" w:color="000000"/>
              <w:right w:val="nil"/>
            </w:tcBorders>
          </w:tcPr>
          <w:p w14:paraId="6212C194" w14:textId="77777777" w:rsidR="00851217" w:rsidRPr="00D14E47" w:rsidRDefault="00AD7EB6" w:rsidP="00C3225B">
            <w:pPr>
              <w:widowControl w:val="0"/>
              <w:tabs>
                <w:tab w:val="left" w:pos="-567"/>
                <w:tab w:val="left" w:pos="1134"/>
              </w:tabs>
              <w:autoSpaceDE w:val="0"/>
              <w:snapToGrid w:val="0"/>
              <w:spacing w:before="0" w:after="240" w:line="240" w:lineRule="auto"/>
              <w:ind w:firstLine="0"/>
              <w:jc w:val="center"/>
              <w:rPr>
                <w:sz w:val="28"/>
                <w:szCs w:val="28"/>
              </w:rPr>
            </w:pPr>
            <w:r w:rsidRPr="00D14E47">
              <w:rPr>
                <w:sz w:val="28"/>
                <w:szCs w:val="28"/>
                <w:highlight w:val="yellow"/>
              </w:rPr>
              <w:t>135545</w:t>
            </w:r>
          </w:p>
        </w:tc>
        <w:tc>
          <w:tcPr>
            <w:tcW w:w="1559" w:type="dxa"/>
            <w:tcBorders>
              <w:top w:val="nil"/>
              <w:left w:val="single" w:sz="4" w:space="0" w:color="000000"/>
              <w:bottom w:val="single" w:sz="4" w:space="0" w:color="000000"/>
              <w:right w:val="nil"/>
            </w:tcBorders>
          </w:tcPr>
          <w:p w14:paraId="0499231C" w14:textId="77777777" w:rsidR="00851217" w:rsidRPr="00AD7EB6" w:rsidRDefault="00AD7EB6"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AD7EB6">
              <w:rPr>
                <w:sz w:val="28"/>
                <w:szCs w:val="28"/>
                <w:highlight w:val="yellow"/>
              </w:rPr>
              <w:t>151584</w:t>
            </w:r>
          </w:p>
        </w:tc>
        <w:tc>
          <w:tcPr>
            <w:tcW w:w="1559" w:type="dxa"/>
            <w:tcBorders>
              <w:top w:val="nil"/>
              <w:left w:val="single" w:sz="4" w:space="0" w:color="000000"/>
              <w:bottom w:val="single" w:sz="4" w:space="0" w:color="000000"/>
              <w:right w:val="nil"/>
            </w:tcBorders>
          </w:tcPr>
          <w:p w14:paraId="01E4A292" w14:textId="77777777" w:rsidR="00851217" w:rsidRPr="001F362F" w:rsidRDefault="002232B8" w:rsidP="00C3225B">
            <w:pPr>
              <w:widowControl w:val="0"/>
              <w:tabs>
                <w:tab w:val="left" w:pos="-567"/>
                <w:tab w:val="left" w:pos="1134"/>
              </w:tabs>
              <w:autoSpaceDE w:val="0"/>
              <w:snapToGrid w:val="0"/>
              <w:spacing w:before="0" w:after="240" w:line="240" w:lineRule="auto"/>
              <w:ind w:firstLine="0"/>
              <w:jc w:val="center"/>
              <w:rPr>
                <w:sz w:val="28"/>
                <w:szCs w:val="28"/>
              </w:rPr>
            </w:pPr>
            <w:r w:rsidRPr="002232B8">
              <w:rPr>
                <w:sz w:val="28"/>
                <w:szCs w:val="28"/>
                <w:highlight w:val="yellow"/>
              </w:rPr>
              <w:t>130139</w:t>
            </w:r>
          </w:p>
        </w:tc>
        <w:tc>
          <w:tcPr>
            <w:tcW w:w="1711" w:type="dxa"/>
            <w:tcBorders>
              <w:top w:val="nil"/>
              <w:left w:val="single" w:sz="4" w:space="0" w:color="000000"/>
              <w:bottom w:val="single" w:sz="4" w:space="0" w:color="000000"/>
              <w:right w:val="single" w:sz="4" w:space="0" w:color="000000"/>
            </w:tcBorders>
          </w:tcPr>
          <w:p w14:paraId="3B3D73C3" w14:textId="77777777" w:rsidR="00851217" w:rsidRPr="00D14E47" w:rsidRDefault="00D14E47" w:rsidP="00C3225B">
            <w:pPr>
              <w:widowControl w:val="0"/>
              <w:tabs>
                <w:tab w:val="left" w:pos="-567"/>
                <w:tab w:val="left" w:pos="1134"/>
              </w:tabs>
              <w:autoSpaceDE w:val="0"/>
              <w:snapToGrid w:val="0"/>
              <w:spacing w:before="0" w:after="240" w:line="240" w:lineRule="auto"/>
              <w:ind w:firstLine="0"/>
              <w:jc w:val="center"/>
              <w:rPr>
                <w:sz w:val="28"/>
                <w:szCs w:val="28"/>
                <w:highlight w:val="yellow"/>
              </w:rPr>
            </w:pPr>
            <w:r w:rsidRPr="00D14E47">
              <w:rPr>
                <w:sz w:val="28"/>
                <w:szCs w:val="28"/>
                <w:highlight w:val="yellow"/>
              </w:rPr>
              <w:t>417268</w:t>
            </w:r>
          </w:p>
        </w:tc>
      </w:tr>
    </w:tbl>
    <w:p w14:paraId="6364D1DD" w14:textId="77777777" w:rsidR="000D1036" w:rsidRDefault="000D1036" w:rsidP="00C3225B">
      <w:pPr>
        <w:widowControl w:val="0"/>
        <w:spacing w:before="0" w:after="0" w:line="240" w:lineRule="auto"/>
        <w:ind w:firstLine="709"/>
        <w:rPr>
          <w:sz w:val="28"/>
          <w:szCs w:val="28"/>
        </w:rPr>
      </w:pPr>
    </w:p>
    <w:p w14:paraId="2DD3EAAC" w14:textId="77777777" w:rsidR="00AD2B3E" w:rsidRDefault="00AD2B3E" w:rsidP="002F3B01">
      <w:pPr>
        <w:widowControl w:val="0"/>
        <w:spacing w:before="0" w:after="0" w:line="240" w:lineRule="auto"/>
        <w:ind w:firstLine="709"/>
        <w:rPr>
          <w:sz w:val="28"/>
          <w:szCs w:val="28"/>
        </w:rPr>
      </w:pPr>
      <w:r>
        <w:rPr>
          <w:sz w:val="28"/>
          <w:szCs w:val="28"/>
        </w:rPr>
        <w:t>По данным таблицы №1 мы видим рост заболеваемости по некоторым позициям, а именно ново</w:t>
      </w:r>
      <w:r w:rsidR="004713D6">
        <w:rPr>
          <w:sz w:val="28"/>
          <w:szCs w:val="28"/>
        </w:rPr>
        <w:t>о</w:t>
      </w:r>
      <w:r>
        <w:rPr>
          <w:sz w:val="28"/>
          <w:szCs w:val="28"/>
        </w:rPr>
        <w:t>бразований, болезней системы кровообращения и урогенитальной сферы. Могу предположить, что это связано с привлечением к работе в поликлинике специалистов по этим специальностям, улучшения аппаратной диагностики в КДЦ «Здоровье», начало</w:t>
      </w:r>
      <w:r w:rsidR="00475916">
        <w:rPr>
          <w:sz w:val="28"/>
          <w:szCs w:val="28"/>
        </w:rPr>
        <w:t>м</w:t>
      </w:r>
      <w:r>
        <w:rPr>
          <w:sz w:val="28"/>
          <w:szCs w:val="28"/>
        </w:rPr>
        <w:t xml:space="preserve"> работы всеобщей диспансеризации. </w:t>
      </w:r>
      <w:r w:rsidR="001F362F">
        <w:rPr>
          <w:sz w:val="28"/>
          <w:szCs w:val="28"/>
        </w:rPr>
        <w:t xml:space="preserve">Последующее снижение заболеваемости </w:t>
      </w:r>
      <w:r w:rsidR="00394C69">
        <w:rPr>
          <w:sz w:val="28"/>
          <w:szCs w:val="28"/>
        </w:rPr>
        <w:t xml:space="preserve">в 2021 </w:t>
      </w:r>
      <w:r w:rsidR="001F362F">
        <w:rPr>
          <w:sz w:val="28"/>
          <w:szCs w:val="28"/>
        </w:rPr>
        <w:t>по многим позициям связано с эпидобстанов</w:t>
      </w:r>
      <w:r w:rsidR="00394C69">
        <w:rPr>
          <w:sz w:val="28"/>
          <w:szCs w:val="28"/>
        </w:rPr>
        <w:t>кой</w:t>
      </w:r>
      <w:r w:rsidR="001F362F">
        <w:rPr>
          <w:sz w:val="28"/>
          <w:szCs w:val="28"/>
        </w:rPr>
        <w:t xml:space="preserve"> по </w:t>
      </w:r>
      <w:r w:rsidR="00475916">
        <w:rPr>
          <w:sz w:val="28"/>
          <w:szCs w:val="28"/>
          <w:lang w:val="en-US"/>
        </w:rPr>
        <w:t>COVID</w:t>
      </w:r>
      <w:r w:rsidR="00475916" w:rsidRPr="00475916">
        <w:rPr>
          <w:sz w:val="28"/>
          <w:szCs w:val="28"/>
        </w:rPr>
        <w:t>-19</w:t>
      </w:r>
      <w:r w:rsidR="00394C69">
        <w:rPr>
          <w:sz w:val="28"/>
          <w:szCs w:val="28"/>
        </w:rPr>
        <w:t>.</w:t>
      </w:r>
    </w:p>
    <w:p w14:paraId="35DE84BA" w14:textId="77777777" w:rsidR="00AD2B3E" w:rsidRDefault="00AD2B3E" w:rsidP="00AD2B3E">
      <w:pPr>
        <w:widowControl w:val="0"/>
        <w:spacing w:before="0" w:after="0" w:line="240" w:lineRule="auto"/>
        <w:ind w:firstLine="709"/>
        <w:rPr>
          <w:sz w:val="28"/>
          <w:szCs w:val="28"/>
        </w:rPr>
      </w:pPr>
      <w:r>
        <w:rPr>
          <w:sz w:val="28"/>
          <w:szCs w:val="28"/>
        </w:rPr>
        <w:t xml:space="preserve">При анализе данных, приведенных в таблице 2, видно, что если </w:t>
      </w:r>
      <w:r w:rsidRPr="001D1A1E">
        <w:rPr>
          <w:sz w:val="28"/>
          <w:szCs w:val="28"/>
        </w:rPr>
        <w:t xml:space="preserve">в </w:t>
      </w:r>
      <w:r w:rsidRPr="00E8190D">
        <w:rPr>
          <w:sz w:val="28"/>
          <w:szCs w:val="28"/>
          <w:highlight w:val="lightGray"/>
        </w:rPr>
        <w:t>20</w:t>
      </w:r>
      <w:r w:rsidR="00D73212" w:rsidRPr="00E8190D">
        <w:rPr>
          <w:sz w:val="28"/>
          <w:szCs w:val="28"/>
          <w:highlight w:val="lightGray"/>
        </w:rPr>
        <w:t>23</w:t>
      </w:r>
      <w:r w:rsidR="00475916" w:rsidRPr="00E8190D">
        <w:rPr>
          <w:sz w:val="28"/>
          <w:szCs w:val="28"/>
          <w:highlight w:val="lightGray"/>
        </w:rPr>
        <w:t xml:space="preserve"> </w:t>
      </w:r>
      <w:r w:rsidRPr="00E8190D">
        <w:rPr>
          <w:sz w:val="28"/>
          <w:szCs w:val="28"/>
          <w:highlight w:val="lightGray"/>
        </w:rPr>
        <w:t xml:space="preserve">г. посещений было </w:t>
      </w:r>
      <w:r w:rsidR="00044FC4" w:rsidRPr="00E8190D">
        <w:rPr>
          <w:sz w:val="28"/>
          <w:szCs w:val="28"/>
          <w:highlight w:val="lightGray"/>
        </w:rPr>
        <w:t>135545</w:t>
      </w:r>
      <w:r w:rsidRPr="00E8190D">
        <w:rPr>
          <w:sz w:val="28"/>
          <w:szCs w:val="28"/>
          <w:highlight w:val="lightGray"/>
        </w:rPr>
        <w:t>, то в 20</w:t>
      </w:r>
      <w:r w:rsidR="007A7B58" w:rsidRPr="00E8190D">
        <w:rPr>
          <w:sz w:val="28"/>
          <w:szCs w:val="28"/>
          <w:highlight w:val="lightGray"/>
        </w:rPr>
        <w:t>2</w:t>
      </w:r>
      <w:r w:rsidR="00044FC4" w:rsidRPr="00E8190D">
        <w:rPr>
          <w:sz w:val="28"/>
          <w:szCs w:val="28"/>
          <w:highlight w:val="lightGray"/>
        </w:rPr>
        <w:t>4</w:t>
      </w:r>
      <w:r w:rsidRPr="00E8190D">
        <w:rPr>
          <w:sz w:val="28"/>
          <w:szCs w:val="28"/>
          <w:highlight w:val="lightGray"/>
        </w:rPr>
        <w:t xml:space="preserve">г. </w:t>
      </w:r>
      <w:r w:rsidR="00044FC4" w:rsidRPr="00E8190D">
        <w:rPr>
          <w:sz w:val="28"/>
          <w:szCs w:val="28"/>
          <w:highlight w:val="lightGray"/>
        </w:rPr>
        <w:t>151584</w:t>
      </w:r>
      <w:r w:rsidRPr="00E8190D">
        <w:rPr>
          <w:sz w:val="28"/>
          <w:szCs w:val="28"/>
          <w:highlight w:val="lightGray"/>
        </w:rPr>
        <w:t xml:space="preserve">, т.е. почти на </w:t>
      </w:r>
      <w:r w:rsidR="00044FC4" w:rsidRPr="00E8190D">
        <w:rPr>
          <w:sz w:val="28"/>
          <w:szCs w:val="28"/>
          <w:highlight w:val="lightGray"/>
        </w:rPr>
        <w:t>11</w:t>
      </w:r>
      <w:r w:rsidRPr="00E8190D">
        <w:rPr>
          <w:sz w:val="28"/>
          <w:szCs w:val="28"/>
          <w:highlight w:val="lightGray"/>
        </w:rPr>
        <w:t xml:space="preserve"> % больше. При этом уровень болезненности и  заболеваемости увеличился: с </w:t>
      </w:r>
      <w:r w:rsidR="001D1A1E" w:rsidRPr="00E8190D">
        <w:rPr>
          <w:sz w:val="28"/>
          <w:szCs w:val="28"/>
          <w:highlight w:val="lightGray"/>
        </w:rPr>
        <w:t>1109,53</w:t>
      </w:r>
      <w:r w:rsidRPr="00E8190D">
        <w:rPr>
          <w:sz w:val="28"/>
          <w:szCs w:val="28"/>
          <w:highlight w:val="lightGray"/>
        </w:rPr>
        <w:t xml:space="preserve"> в 20</w:t>
      </w:r>
      <w:r w:rsidR="001D1A1E" w:rsidRPr="00E8190D">
        <w:rPr>
          <w:sz w:val="28"/>
          <w:szCs w:val="28"/>
          <w:highlight w:val="lightGray"/>
        </w:rPr>
        <w:t>23</w:t>
      </w:r>
      <w:r w:rsidRPr="00E8190D">
        <w:rPr>
          <w:sz w:val="28"/>
          <w:szCs w:val="28"/>
          <w:highlight w:val="lightGray"/>
        </w:rPr>
        <w:t xml:space="preserve">г. до </w:t>
      </w:r>
      <w:r w:rsidR="001D1A1E" w:rsidRPr="00E8190D">
        <w:rPr>
          <w:sz w:val="28"/>
          <w:szCs w:val="28"/>
          <w:highlight w:val="lightGray"/>
        </w:rPr>
        <w:t>1474,81</w:t>
      </w:r>
      <w:r w:rsidRPr="00E8190D">
        <w:rPr>
          <w:sz w:val="28"/>
          <w:szCs w:val="28"/>
          <w:highlight w:val="lightGray"/>
        </w:rPr>
        <w:t xml:space="preserve"> в 20</w:t>
      </w:r>
      <w:r w:rsidR="00394C69" w:rsidRPr="00E8190D">
        <w:rPr>
          <w:sz w:val="28"/>
          <w:szCs w:val="28"/>
          <w:highlight w:val="lightGray"/>
        </w:rPr>
        <w:t>2</w:t>
      </w:r>
      <w:r w:rsidR="001D1A1E" w:rsidRPr="00E8190D">
        <w:rPr>
          <w:sz w:val="28"/>
          <w:szCs w:val="28"/>
          <w:highlight w:val="lightGray"/>
        </w:rPr>
        <w:t>5</w:t>
      </w:r>
      <w:r w:rsidRPr="00E8190D">
        <w:rPr>
          <w:sz w:val="28"/>
          <w:szCs w:val="28"/>
          <w:highlight w:val="lightGray"/>
        </w:rPr>
        <w:t xml:space="preserve">г.,  т.е. на </w:t>
      </w:r>
      <w:r w:rsidR="001D1A1E" w:rsidRPr="00E8190D">
        <w:rPr>
          <w:sz w:val="28"/>
          <w:szCs w:val="28"/>
          <w:highlight w:val="lightGray"/>
        </w:rPr>
        <w:t xml:space="preserve">2,7 </w:t>
      </w:r>
      <w:r w:rsidRPr="00E8190D">
        <w:rPr>
          <w:sz w:val="28"/>
          <w:szCs w:val="28"/>
          <w:highlight w:val="lightGray"/>
        </w:rPr>
        <w:t>%  и  с 469,1 в 20</w:t>
      </w:r>
      <w:r w:rsidR="001D1A1E" w:rsidRPr="00E8190D">
        <w:rPr>
          <w:sz w:val="28"/>
          <w:szCs w:val="28"/>
          <w:highlight w:val="lightGray"/>
        </w:rPr>
        <w:t>23</w:t>
      </w:r>
      <w:r w:rsidRPr="00E8190D">
        <w:rPr>
          <w:sz w:val="28"/>
          <w:szCs w:val="28"/>
          <w:highlight w:val="lightGray"/>
        </w:rPr>
        <w:t>г. до 577,6 в 20</w:t>
      </w:r>
      <w:r w:rsidR="00394C69" w:rsidRPr="00E8190D">
        <w:rPr>
          <w:sz w:val="28"/>
          <w:szCs w:val="28"/>
          <w:highlight w:val="lightGray"/>
        </w:rPr>
        <w:t>2</w:t>
      </w:r>
      <w:r w:rsidR="001D1A1E" w:rsidRPr="00E8190D">
        <w:rPr>
          <w:sz w:val="28"/>
          <w:szCs w:val="28"/>
          <w:highlight w:val="lightGray"/>
        </w:rPr>
        <w:t>5</w:t>
      </w:r>
      <w:r w:rsidRPr="00E8190D">
        <w:rPr>
          <w:sz w:val="28"/>
          <w:szCs w:val="28"/>
          <w:highlight w:val="lightGray"/>
        </w:rPr>
        <w:t>г., т.е. на 1,2% соответственно</w:t>
      </w:r>
      <w:r w:rsidRPr="001D1A1E">
        <w:rPr>
          <w:sz w:val="28"/>
          <w:szCs w:val="28"/>
        </w:rPr>
        <w:t>. Это объясняется увеличением численности населения</w:t>
      </w:r>
      <w:r>
        <w:rPr>
          <w:sz w:val="28"/>
          <w:szCs w:val="28"/>
        </w:rPr>
        <w:t xml:space="preserve"> и муниципального задания. Невысокий рост  болезненности и  заболеваемости можно объяснить расширением диагностических возможностей и активизацией профилактических мероприятий. </w:t>
      </w:r>
    </w:p>
    <w:p w14:paraId="3496AEE9" w14:textId="77777777" w:rsidR="00851217" w:rsidRDefault="00121277" w:rsidP="00C3225B">
      <w:pPr>
        <w:shd w:val="clear" w:color="auto" w:fill="FFFFFF"/>
        <w:spacing w:before="0" w:after="0" w:line="240" w:lineRule="auto"/>
        <w:ind w:firstLine="709"/>
        <w:rPr>
          <w:spacing w:val="1"/>
          <w:sz w:val="28"/>
          <w:szCs w:val="28"/>
        </w:rPr>
      </w:pPr>
      <w:r>
        <w:rPr>
          <w:spacing w:val="1"/>
          <w:sz w:val="28"/>
          <w:szCs w:val="28"/>
        </w:rPr>
        <w:t>Пациенты со сложным и тяжелым течением заболеваний направляются на плановую и экстренную госпитализация</w:t>
      </w:r>
      <w:r w:rsidR="00CD3964">
        <w:rPr>
          <w:spacing w:val="1"/>
          <w:sz w:val="28"/>
          <w:szCs w:val="28"/>
        </w:rPr>
        <w:t xml:space="preserve"> с фиксацией </w:t>
      </w:r>
      <w:r w:rsidR="006A7D2B">
        <w:rPr>
          <w:spacing w:val="1"/>
          <w:sz w:val="28"/>
          <w:szCs w:val="28"/>
        </w:rPr>
        <w:t>направления в электронной базе данных РОФОМС и присвоением индивидуального номера.</w:t>
      </w:r>
    </w:p>
    <w:p w14:paraId="13C0E43C" w14:textId="77777777" w:rsidR="005C6C83" w:rsidRDefault="005C6C83" w:rsidP="00C3225B">
      <w:pPr>
        <w:shd w:val="clear" w:color="auto" w:fill="FFFFFF"/>
        <w:spacing w:before="0" w:after="0" w:line="240" w:lineRule="auto"/>
        <w:ind w:firstLine="0"/>
        <w:jc w:val="right"/>
        <w:rPr>
          <w:spacing w:val="1"/>
          <w:sz w:val="28"/>
          <w:szCs w:val="28"/>
        </w:rPr>
      </w:pPr>
    </w:p>
    <w:p w14:paraId="6A007F20" w14:textId="77777777" w:rsidR="00394C69" w:rsidRDefault="00394C69" w:rsidP="00C3225B">
      <w:pPr>
        <w:shd w:val="clear" w:color="auto" w:fill="FFFFFF"/>
        <w:spacing w:before="0" w:after="0" w:line="240" w:lineRule="auto"/>
        <w:ind w:firstLine="0"/>
        <w:jc w:val="right"/>
        <w:rPr>
          <w:spacing w:val="1"/>
          <w:sz w:val="28"/>
          <w:szCs w:val="28"/>
        </w:rPr>
      </w:pPr>
    </w:p>
    <w:p w14:paraId="3019EAB5" w14:textId="77777777" w:rsidR="00256359" w:rsidRPr="00394C69" w:rsidRDefault="00256359" w:rsidP="00C3225B">
      <w:pPr>
        <w:shd w:val="clear" w:color="auto" w:fill="FFFFFF"/>
        <w:spacing w:before="0" w:after="0" w:line="240" w:lineRule="auto"/>
        <w:ind w:firstLine="0"/>
        <w:jc w:val="right"/>
        <w:rPr>
          <w:spacing w:val="1"/>
          <w:sz w:val="28"/>
          <w:szCs w:val="28"/>
        </w:rPr>
      </w:pPr>
      <w:r w:rsidRPr="00394C69">
        <w:rPr>
          <w:spacing w:val="1"/>
          <w:sz w:val="28"/>
          <w:szCs w:val="28"/>
        </w:rPr>
        <w:t xml:space="preserve">Таблица </w:t>
      </w:r>
      <w:r w:rsidR="002F3B01" w:rsidRPr="00394C69">
        <w:rPr>
          <w:spacing w:val="1"/>
          <w:sz w:val="28"/>
          <w:szCs w:val="28"/>
        </w:rPr>
        <w:t>3</w:t>
      </w:r>
    </w:p>
    <w:p w14:paraId="6D4DF3CC" w14:textId="77777777" w:rsidR="000C21E2" w:rsidRPr="00394C69" w:rsidRDefault="000C21E2" w:rsidP="00C3225B">
      <w:pPr>
        <w:shd w:val="clear" w:color="auto" w:fill="FFFFFF"/>
        <w:spacing w:before="0" w:after="0" w:line="240" w:lineRule="auto"/>
        <w:ind w:firstLine="709"/>
        <w:jc w:val="center"/>
        <w:rPr>
          <w:spacing w:val="1"/>
          <w:sz w:val="28"/>
          <w:szCs w:val="28"/>
        </w:rPr>
      </w:pPr>
      <w:r w:rsidRPr="00394C69">
        <w:rPr>
          <w:spacing w:val="1"/>
          <w:sz w:val="28"/>
          <w:szCs w:val="28"/>
        </w:rPr>
        <w:t xml:space="preserve">Плановая  </w:t>
      </w:r>
      <w:r w:rsidR="00172A8A" w:rsidRPr="00394C69">
        <w:rPr>
          <w:spacing w:val="1"/>
          <w:sz w:val="28"/>
          <w:szCs w:val="28"/>
        </w:rPr>
        <w:t xml:space="preserve">и экстренная </w:t>
      </w:r>
      <w:r w:rsidRPr="00394C69">
        <w:rPr>
          <w:spacing w:val="1"/>
          <w:sz w:val="28"/>
          <w:szCs w:val="28"/>
        </w:rPr>
        <w:t>госпитализации</w:t>
      </w:r>
    </w:p>
    <w:tbl>
      <w:tblPr>
        <w:tblpPr w:leftFromText="180" w:rightFromText="180" w:vertAnchor="text" w:horzAnchor="margin" w:tblpY="309"/>
        <w:tblW w:w="10031" w:type="dxa"/>
        <w:tblLayout w:type="fixed"/>
        <w:tblLook w:val="0000" w:firstRow="0" w:lastRow="0" w:firstColumn="0" w:lastColumn="0" w:noHBand="0" w:noVBand="0"/>
      </w:tblPr>
      <w:tblGrid>
        <w:gridCol w:w="1701"/>
        <w:gridCol w:w="993"/>
        <w:gridCol w:w="1134"/>
        <w:gridCol w:w="992"/>
        <w:gridCol w:w="1134"/>
        <w:gridCol w:w="992"/>
        <w:gridCol w:w="1134"/>
        <w:gridCol w:w="992"/>
        <w:gridCol w:w="959"/>
      </w:tblGrid>
      <w:tr w:rsidR="000C21E2" w:rsidRPr="00394C69" w14:paraId="676E3332" w14:textId="77777777">
        <w:trPr>
          <w:cantSplit/>
          <w:trHeight w:val="332"/>
        </w:trPr>
        <w:tc>
          <w:tcPr>
            <w:tcW w:w="1701" w:type="dxa"/>
            <w:vMerge w:val="restart"/>
            <w:tcBorders>
              <w:top w:val="single" w:sz="4" w:space="0" w:color="000000"/>
              <w:left w:val="single" w:sz="4" w:space="0" w:color="000000"/>
              <w:bottom w:val="single" w:sz="4" w:space="0" w:color="000000"/>
              <w:right w:val="nil"/>
            </w:tcBorders>
          </w:tcPr>
          <w:p w14:paraId="628ED557"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Профиль</w:t>
            </w:r>
          </w:p>
        </w:tc>
        <w:tc>
          <w:tcPr>
            <w:tcW w:w="6379" w:type="dxa"/>
            <w:gridSpan w:val="6"/>
            <w:tcBorders>
              <w:top w:val="single" w:sz="4" w:space="0" w:color="000000"/>
              <w:left w:val="single" w:sz="4" w:space="0" w:color="000000"/>
              <w:bottom w:val="single" w:sz="4" w:space="0" w:color="000000"/>
              <w:right w:val="nil"/>
            </w:tcBorders>
          </w:tcPr>
          <w:p w14:paraId="1C9B4ABE"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Годы</w:t>
            </w:r>
          </w:p>
        </w:tc>
        <w:tc>
          <w:tcPr>
            <w:tcW w:w="1951" w:type="dxa"/>
            <w:gridSpan w:val="2"/>
            <w:vMerge w:val="restart"/>
            <w:tcBorders>
              <w:top w:val="single" w:sz="4" w:space="0" w:color="000000"/>
              <w:left w:val="single" w:sz="4" w:space="0" w:color="000000"/>
              <w:bottom w:val="single" w:sz="4" w:space="0" w:color="000000"/>
              <w:right w:val="single" w:sz="4" w:space="0" w:color="000000"/>
            </w:tcBorders>
          </w:tcPr>
          <w:p w14:paraId="0C8F103A"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Итого</w:t>
            </w:r>
          </w:p>
        </w:tc>
      </w:tr>
      <w:tr w:rsidR="000C21E2" w:rsidRPr="00394C69" w14:paraId="058E6724" w14:textId="77777777">
        <w:trPr>
          <w:cantSplit/>
          <w:trHeight w:hRule="exact" w:val="332"/>
        </w:trPr>
        <w:tc>
          <w:tcPr>
            <w:tcW w:w="1701" w:type="dxa"/>
            <w:vMerge/>
            <w:tcBorders>
              <w:top w:val="single" w:sz="4" w:space="0" w:color="000000"/>
              <w:left w:val="single" w:sz="4" w:space="0" w:color="000000"/>
              <w:bottom w:val="single" w:sz="4" w:space="0" w:color="000000"/>
              <w:right w:val="nil"/>
            </w:tcBorders>
            <w:vAlign w:val="center"/>
          </w:tcPr>
          <w:p w14:paraId="09AEF2DD" w14:textId="77777777" w:rsidR="000C21E2" w:rsidRPr="00394C69" w:rsidRDefault="000C21E2" w:rsidP="00C3225B">
            <w:pPr>
              <w:suppressAutoHyphens w:val="0"/>
              <w:spacing w:before="0" w:after="0" w:line="240" w:lineRule="auto"/>
              <w:ind w:firstLine="0"/>
              <w:jc w:val="left"/>
              <w:rPr>
                <w:color w:val="auto"/>
                <w:sz w:val="28"/>
                <w:szCs w:val="28"/>
              </w:rPr>
            </w:pPr>
          </w:p>
        </w:tc>
        <w:tc>
          <w:tcPr>
            <w:tcW w:w="2127" w:type="dxa"/>
            <w:gridSpan w:val="2"/>
            <w:tcBorders>
              <w:top w:val="nil"/>
              <w:left w:val="single" w:sz="4" w:space="0" w:color="000000"/>
              <w:bottom w:val="single" w:sz="4" w:space="0" w:color="000000"/>
              <w:right w:val="nil"/>
            </w:tcBorders>
          </w:tcPr>
          <w:p w14:paraId="17A7B8C4" w14:textId="77777777" w:rsidR="000C21E2" w:rsidRPr="00D73212" w:rsidRDefault="000C21E2" w:rsidP="00D73212">
            <w:pPr>
              <w:widowControl w:val="0"/>
              <w:snapToGrid w:val="0"/>
              <w:spacing w:before="0" w:after="0" w:line="240" w:lineRule="auto"/>
              <w:ind w:firstLine="0"/>
              <w:jc w:val="center"/>
              <w:rPr>
                <w:color w:val="auto"/>
                <w:sz w:val="28"/>
                <w:szCs w:val="28"/>
                <w:highlight w:val="yellow"/>
              </w:rPr>
            </w:pPr>
            <w:r w:rsidRPr="00D73212">
              <w:rPr>
                <w:color w:val="auto"/>
                <w:sz w:val="28"/>
                <w:szCs w:val="28"/>
                <w:highlight w:val="yellow"/>
              </w:rPr>
              <w:t>20</w:t>
            </w:r>
            <w:r w:rsidR="00D73212" w:rsidRPr="00D73212">
              <w:rPr>
                <w:color w:val="auto"/>
                <w:sz w:val="28"/>
                <w:szCs w:val="28"/>
                <w:highlight w:val="yellow"/>
              </w:rPr>
              <w:t>23</w:t>
            </w:r>
          </w:p>
        </w:tc>
        <w:tc>
          <w:tcPr>
            <w:tcW w:w="2126" w:type="dxa"/>
            <w:gridSpan w:val="2"/>
            <w:tcBorders>
              <w:top w:val="nil"/>
              <w:left w:val="single" w:sz="4" w:space="0" w:color="000000"/>
              <w:bottom w:val="single" w:sz="4" w:space="0" w:color="000000"/>
              <w:right w:val="nil"/>
            </w:tcBorders>
          </w:tcPr>
          <w:p w14:paraId="1867FEB0" w14:textId="77777777" w:rsidR="000C21E2" w:rsidRPr="00D73212" w:rsidRDefault="000C21E2" w:rsidP="00D73212">
            <w:pPr>
              <w:widowControl w:val="0"/>
              <w:snapToGrid w:val="0"/>
              <w:spacing w:before="0" w:after="0" w:line="240" w:lineRule="auto"/>
              <w:ind w:firstLine="0"/>
              <w:jc w:val="center"/>
              <w:rPr>
                <w:color w:val="auto"/>
                <w:sz w:val="28"/>
                <w:szCs w:val="28"/>
                <w:highlight w:val="yellow"/>
              </w:rPr>
            </w:pPr>
            <w:r w:rsidRPr="00D73212">
              <w:rPr>
                <w:color w:val="auto"/>
                <w:sz w:val="28"/>
                <w:szCs w:val="28"/>
                <w:highlight w:val="yellow"/>
              </w:rPr>
              <w:t>20</w:t>
            </w:r>
            <w:r w:rsidR="00571A4C" w:rsidRPr="00D73212">
              <w:rPr>
                <w:color w:val="auto"/>
                <w:sz w:val="28"/>
                <w:szCs w:val="28"/>
                <w:highlight w:val="yellow"/>
              </w:rPr>
              <w:t>2</w:t>
            </w:r>
            <w:r w:rsidR="00D73212" w:rsidRPr="00D73212">
              <w:rPr>
                <w:color w:val="auto"/>
                <w:sz w:val="28"/>
                <w:szCs w:val="28"/>
                <w:highlight w:val="yellow"/>
              </w:rPr>
              <w:t>4</w:t>
            </w:r>
          </w:p>
        </w:tc>
        <w:tc>
          <w:tcPr>
            <w:tcW w:w="2126" w:type="dxa"/>
            <w:gridSpan w:val="2"/>
            <w:tcBorders>
              <w:top w:val="nil"/>
              <w:left w:val="single" w:sz="4" w:space="0" w:color="000000"/>
              <w:bottom w:val="single" w:sz="4" w:space="0" w:color="000000"/>
              <w:right w:val="nil"/>
            </w:tcBorders>
          </w:tcPr>
          <w:p w14:paraId="68A2645A" w14:textId="77777777" w:rsidR="000C21E2" w:rsidRPr="00D73212" w:rsidRDefault="000C21E2" w:rsidP="00D73212">
            <w:pPr>
              <w:widowControl w:val="0"/>
              <w:snapToGrid w:val="0"/>
              <w:spacing w:before="0" w:after="0" w:line="240" w:lineRule="auto"/>
              <w:ind w:firstLine="0"/>
              <w:jc w:val="center"/>
              <w:rPr>
                <w:color w:val="auto"/>
                <w:sz w:val="28"/>
                <w:szCs w:val="28"/>
                <w:highlight w:val="yellow"/>
              </w:rPr>
            </w:pPr>
            <w:r w:rsidRPr="00D73212">
              <w:rPr>
                <w:color w:val="auto"/>
                <w:sz w:val="28"/>
                <w:szCs w:val="28"/>
                <w:highlight w:val="yellow"/>
              </w:rPr>
              <w:t>20</w:t>
            </w:r>
            <w:r w:rsidR="00571A4C" w:rsidRPr="00D73212">
              <w:rPr>
                <w:color w:val="auto"/>
                <w:sz w:val="28"/>
                <w:szCs w:val="28"/>
                <w:highlight w:val="yellow"/>
              </w:rPr>
              <w:t>2</w:t>
            </w:r>
            <w:r w:rsidR="00D73212" w:rsidRPr="00D73212">
              <w:rPr>
                <w:color w:val="auto"/>
                <w:sz w:val="28"/>
                <w:szCs w:val="28"/>
                <w:highlight w:val="yellow"/>
              </w:rPr>
              <w:t>5</w:t>
            </w:r>
          </w:p>
        </w:tc>
        <w:tc>
          <w:tcPr>
            <w:tcW w:w="1951" w:type="dxa"/>
            <w:gridSpan w:val="2"/>
            <w:vMerge/>
            <w:tcBorders>
              <w:top w:val="single" w:sz="4" w:space="0" w:color="000000"/>
              <w:left w:val="single" w:sz="4" w:space="0" w:color="000000"/>
              <w:bottom w:val="single" w:sz="4" w:space="0" w:color="000000"/>
              <w:right w:val="single" w:sz="4" w:space="0" w:color="000000"/>
            </w:tcBorders>
            <w:vAlign w:val="center"/>
          </w:tcPr>
          <w:p w14:paraId="38F0B64D" w14:textId="77777777" w:rsidR="000C21E2" w:rsidRPr="00394C69" w:rsidRDefault="000C21E2" w:rsidP="00C3225B">
            <w:pPr>
              <w:suppressAutoHyphens w:val="0"/>
              <w:spacing w:before="0" w:after="0" w:line="240" w:lineRule="auto"/>
              <w:ind w:firstLine="0"/>
              <w:jc w:val="left"/>
              <w:rPr>
                <w:color w:val="auto"/>
                <w:sz w:val="28"/>
                <w:szCs w:val="28"/>
              </w:rPr>
            </w:pPr>
          </w:p>
        </w:tc>
      </w:tr>
      <w:tr w:rsidR="000C21E2" w:rsidRPr="00394C69" w14:paraId="71CD75DE" w14:textId="77777777">
        <w:tc>
          <w:tcPr>
            <w:tcW w:w="1701" w:type="dxa"/>
            <w:tcBorders>
              <w:top w:val="nil"/>
              <w:left w:val="single" w:sz="4" w:space="0" w:color="000000"/>
              <w:bottom w:val="single" w:sz="4" w:space="0" w:color="000000"/>
              <w:right w:val="nil"/>
            </w:tcBorders>
          </w:tcPr>
          <w:p w14:paraId="43178846" w14:textId="77777777" w:rsidR="000C21E2" w:rsidRPr="00394C69" w:rsidRDefault="000C21E2" w:rsidP="00C3225B">
            <w:pPr>
              <w:widowControl w:val="0"/>
              <w:snapToGrid w:val="0"/>
              <w:spacing w:before="0" w:after="0" w:line="240" w:lineRule="auto"/>
              <w:ind w:firstLine="0"/>
              <w:rPr>
                <w:b/>
                <w:color w:val="auto"/>
                <w:sz w:val="28"/>
                <w:szCs w:val="28"/>
              </w:rPr>
            </w:pPr>
          </w:p>
        </w:tc>
        <w:tc>
          <w:tcPr>
            <w:tcW w:w="993" w:type="dxa"/>
            <w:tcBorders>
              <w:top w:val="nil"/>
              <w:left w:val="single" w:sz="4" w:space="0" w:color="000000"/>
              <w:bottom w:val="single" w:sz="4" w:space="0" w:color="000000"/>
              <w:right w:val="nil"/>
            </w:tcBorders>
          </w:tcPr>
          <w:p w14:paraId="78D3C81B" w14:textId="77777777" w:rsidR="000C21E2" w:rsidRPr="00AD7EB6" w:rsidRDefault="000C21E2"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План.</w:t>
            </w:r>
          </w:p>
        </w:tc>
        <w:tc>
          <w:tcPr>
            <w:tcW w:w="1134" w:type="dxa"/>
            <w:tcBorders>
              <w:top w:val="nil"/>
              <w:left w:val="single" w:sz="4" w:space="0" w:color="000000"/>
              <w:bottom w:val="single" w:sz="4" w:space="0" w:color="000000"/>
              <w:right w:val="nil"/>
            </w:tcBorders>
          </w:tcPr>
          <w:p w14:paraId="6FB0BC7A" w14:textId="77777777" w:rsidR="000C21E2" w:rsidRPr="00AD7EB6" w:rsidRDefault="000C21E2"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Экстр.</w:t>
            </w:r>
          </w:p>
        </w:tc>
        <w:tc>
          <w:tcPr>
            <w:tcW w:w="992" w:type="dxa"/>
            <w:tcBorders>
              <w:top w:val="nil"/>
              <w:left w:val="single" w:sz="4" w:space="0" w:color="000000"/>
              <w:bottom w:val="single" w:sz="4" w:space="0" w:color="000000"/>
              <w:right w:val="nil"/>
            </w:tcBorders>
          </w:tcPr>
          <w:p w14:paraId="6A3B7A25" w14:textId="77777777" w:rsidR="000C21E2" w:rsidRPr="00AD7EB6" w:rsidRDefault="000C21E2"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План.</w:t>
            </w:r>
          </w:p>
        </w:tc>
        <w:tc>
          <w:tcPr>
            <w:tcW w:w="1134" w:type="dxa"/>
            <w:tcBorders>
              <w:top w:val="nil"/>
              <w:left w:val="single" w:sz="4" w:space="0" w:color="000000"/>
              <w:bottom w:val="single" w:sz="4" w:space="0" w:color="000000"/>
              <w:right w:val="nil"/>
            </w:tcBorders>
          </w:tcPr>
          <w:p w14:paraId="06C9D7F4" w14:textId="77777777" w:rsidR="000C21E2" w:rsidRPr="00AD7EB6" w:rsidRDefault="000C21E2"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Экстр.</w:t>
            </w:r>
          </w:p>
        </w:tc>
        <w:tc>
          <w:tcPr>
            <w:tcW w:w="992" w:type="dxa"/>
            <w:tcBorders>
              <w:top w:val="nil"/>
              <w:left w:val="single" w:sz="4" w:space="0" w:color="000000"/>
              <w:bottom w:val="single" w:sz="4" w:space="0" w:color="000000"/>
              <w:right w:val="nil"/>
            </w:tcBorders>
          </w:tcPr>
          <w:p w14:paraId="086E5E72"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План.</w:t>
            </w:r>
          </w:p>
        </w:tc>
        <w:tc>
          <w:tcPr>
            <w:tcW w:w="1134" w:type="dxa"/>
            <w:tcBorders>
              <w:top w:val="nil"/>
              <w:left w:val="single" w:sz="4" w:space="0" w:color="000000"/>
              <w:bottom w:val="single" w:sz="4" w:space="0" w:color="000000"/>
              <w:right w:val="nil"/>
            </w:tcBorders>
          </w:tcPr>
          <w:p w14:paraId="0D29F4BD"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Экстр.</w:t>
            </w:r>
          </w:p>
        </w:tc>
        <w:tc>
          <w:tcPr>
            <w:tcW w:w="992" w:type="dxa"/>
            <w:tcBorders>
              <w:top w:val="nil"/>
              <w:left w:val="single" w:sz="4" w:space="0" w:color="000000"/>
              <w:bottom w:val="single" w:sz="4" w:space="0" w:color="000000"/>
              <w:right w:val="nil"/>
            </w:tcBorders>
          </w:tcPr>
          <w:p w14:paraId="1D9EA86A"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План.</w:t>
            </w:r>
          </w:p>
        </w:tc>
        <w:tc>
          <w:tcPr>
            <w:tcW w:w="959" w:type="dxa"/>
            <w:tcBorders>
              <w:top w:val="nil"/>
              <w:left w:val="single" w:sz="4" w:space="0" w:color="000000"/>
              <w:bottom w:val="single" w:sz="4" w:space="0" w:color="000000"/>
              <w:right w:val="single" w:sz="4" w:space="0" w:color="000000"/>
            </w:tcBorders>
          </w:tcPr>
          <w:p w14:paraId="6AAFB55C"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Экстр</w:t>
            </w:r>
          </w:p>
        </w:tc>
      </w:tr>
      <w:tr w:rsidR="000C21E2" w:rsidRPr="00394C69" w14:paraId="4C644A7B" w14:textId="77777777">
        <w:tc>
          <w:tcPr>
            <w:tcW w:w="1701" w:type="dxa"/>
            <w:tcBorders>
              <w:top w:val="nil"/>
              <w:left w:val="single" w:sz="4" w:space="0" w:color="000000"/>
              <w:bottom w:val="single" w:sz="4" w:space="0" w:color="000000"/>
              <w:right w:val="nil"/>
            </w:tcBorders>
          </w:tcPr>
          <w:p w14:paraId="722FB19E"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Терапевтич-еский</w:t>
            </w:r>
          </w:p>
        </w:tc>
        <w:tc>
          <w:tcPr>
            <w:tcW w:w="993" w:type="dxa"/>
            <w:tcBorders>
              <w:top w:val="nil"/>
              <w:left w:val="single" w:sz="4" w:space="0" w:color="000000"/>
              <w:bottom w:val="single" w:sz="4" w:space="0" w:color="000000"/>
              <w:right w:val="nil"/>
            </w:tcBorders>
          </w:tcPr>
          <w:p w14:paraId="2ABDF0DD"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350</w:t>
            </w:r>
          </w:p>
        </w:tc>
        <w:tc>
          <w:tcPr>
            <w:tcW w:w="1134" w:type="dxa"/>
            <w:tcBorders>
              <w:top w:val="nil"/>
              <w:left w:val="single" w:sz="4" w:space="0" w:color="000000"/>
              <w:bottom w:val="single" w:sz="4" w:space="0" w:color="000000"/>
              <w:right w:val="nil"/>
            </w:tcBorders>
          </w:tcPr>
          <w:p w14:paraId="53CE0881"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350</w:t>
            </w:r>
          </w:p>
        </w:tc>
        <w:tc>
          <w:tcPr>
            <w:tcW w:w="992" w:type="dxa"/>
            <w:tcBorders>
              <w:top w:val="nil"/>
              <w:left w:val="single" w:sz="4" w:space="0" w:color="000000"/>
              <w:bottom w:val="single" w:sz="4" w:space="0" w:color="000000"/>
              <w:right w:val="nil"/>
            </w:tcBorders>
          </w:tcPr>
          <w:p w14:paraId="22291BE0"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378</w:t>
            </w:r>
          </w:p>
        </w:tc>
        <w:tc>
          <w:tcPr>
            <w:tcW w:w="1134" w:type="dxa"/>
            <w:tcBorders>
              <w:top w:val="nil"/>
              <w:left w:val="single" w:sz="4" w:space="0" w:color="000000"/>
              <w:bottom w:val="single" w:sz="4" w:space="0" w:color="000000"/>
              <w:right w:val="nil"/>
            </w:tcBorders>
          </w:tcPr>
          <w:p w14:paraId="1E1F2024"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378</w:t>
            </w:r>
          </w:p>
        </w:tc>
        <w:tc>
          <w:tcPr>
            <w:tcW w:w="992" w:type="dxa"/>
            <w:tcBorders>
              <w:top w:val="nil"/>
              <w:left w:val="single" w:sz="4" w:space="0" w:color="000000"/>
              <w:bottom w:val="single" w:sz="4" w:space="0" w:color="000000"/>
              <w:right w:val="nil"/>
            </w:tcBorders>
          </w:tcPr>
          <w:p w14:paraId="2B20CEA9" w14:textId="77777777" w:rsidR="000C21E2" w:rsidRPr="002A56AC" w:rsidRDefault="002A56AC" w:rsidP="00C3225B">
            <w:pPr>
              <w:widowControl w:val="0"/>
              <w:snapToGrid w:val="0"/>
              <w:spacing w:before="0" w:after="0" w:line="240" w:lineRule="auto"/>
              <w:ind w:firstLine="0"/>
              <w:rPr>
                <w:color w:val="auto"/>
                <w:sz w:val="28"/>
                <w:szCs w:val="28"/>
                <w:highlight w:val="yellow"/>
              </w:rPr>
            </w:pPr>
            <w:r w:rsidRPr="002A56AC">
              <w:rPr>
                <w:color w:val="auto"/>
                <w:sz w:val="28"/>
                <w:szCs w:val="28"/>
                <w:highlight w:val="yellow"/>
              </w:rPr>
              <w:t>425</w:t>
            </w:r>
          </w:p>
        </w:tc>
        <w:tc>
          <w:tcPr>
            <w:tcW w:w="1134" w:type="dxa"/>
            <w:tcBorders>
              <w:top w:val="nil"/>
              <w:left w:val="single" w:sz="4" w:space="0" w:color="000000"/>
              <w:bottom w:val="single" w:sz="4" w:space="0" w:color="000000"/>
              <w:right w:val="nil"/>
            </w:tcBorders>
          </w:tcPr>
          <w:p w14:paraId="24A4EB1C" w14:textId="77777777" w:rsidR="000C21E2" w:rsidRPr="002A56AC" w:rsidRDefault="002A56AC" w:rsidP="00C3225B">
            <w:pPr>
              <w:widowControl w:val="0"/>
              <w:snapToGrid w:val="0"/>
              <w:spacing w:before="0" w:after="0" w:line="240" w:lineRule="auto"/>
              <w:ind w:firstLine="0"/>
              <w:jc w:val="center"/>
              <w:rPr>
                <w:color w:val="auto"/>
                <w:sz w:val="28"/>
                <w:szCs w:val="28"/>
                <w:highlight w:val="yellow"/>
              </w:rPr>
            </w:pPr>
            <w:r w:rsidRPr="002A56AC">
              <w:rPr>
                <w:color w:val="auto"/>
                <w:sz w:val="28"/>
                <w:szCs w:val="28"/>
                <w:highlight w:val="yellow"/>
              </w:rPr>
              <w:t>425</w:t>
            </w:r>
          </w:p>
        </w:tc>
        <w:tc>
          <w:tcPr>
            <w:tcW w:w="992" w:type="dxa"/>
            <w:tcBorders>
              <w:top w:val="nil"/>
              <w:left w:val="single" w:sz="4" w:space="0" w:color="000000"/>
              <w:bottom w:val="single" w:sz="4" w:space="0" w:color="000000"/>
              <w:right w:val="nil"/>
            </w:tcBorders>
          </w:tcPr>
          <w:p w14:paraId="65DC501C" w14:textId="77777777" w:rsidR="000C21E2" w:rsidRPr="0073784B" w:rsidRDefault="0073784B" w:rsidP="00C3225B">
            <w:pPr>
              <w:widowControl w:val="0"/>
              <w:snapToGrid w:val="0"/>
              <w:spacing w:before="0" w:after="0" w:line="240" w:lineRule="auto"/>
              <w:ind w:firstLine="0"/>
              <w:rPr>
                <w:color w:val="auto"/>
                <w:sz w:val="28"/>
                <w:szCs w:val="28"/>
                <w:highlight w:val="yellow"/>
                <w:lang w:val="en-US"/>
              </w:rPr>
            </w:pPr>
            <w:r w:rsidRPr="0073784B">
              <w:rPr>
                <w:color w:val="auto"/>
                <w:sz w:val="28"/>
                <w:szCs w:val="28"/>
                <w:highlight w:val="yellow"/>
                <w:lang w:val="en-US"/>
              </w:rPr>
              <w:t>1153</w:t>
            </w:r>
          </w:p>
        </w:tc>
        <w:tc>
          <w:tcPr>
            <w:tcW w:w="959" w:type="dxa"/>
            <w:tcBorders>
              <w:top w:val="nil"/>
              <w:left w:val="single" w:sz="4" w:space="0" w:color="000000"/>
              <w:bottom w:val="single" w:sz="4" w:space="0" w:color="000000"/>
              <w:right w:val="single" w:sz="4" w:space="0" w:color="000000"/>
            </w:tcBorders>
          </w:tcPr>
          <w:p w14:paraId="4FFA3230" w14:textId="77777777" w:rsidR="000C21E2" w:rsidRPr="0073784B" w:rsidRDefault="0073784B" w:rsidP="00C3225B">
            <w:pPr>
              <w:widowControl w:val="0"/>
              <w:snapToGrid w:val="0"/>
              <w:spacing w:before="0" w:after="0" w:line="240" w:lineRule="auto"/>
              <w:ind w:firstLine="0"/>
              <w:jc w:val="center"/>
              <w:rPr>
                <w:color w:val="auto"/>
                <w:sz w:val="28"/>
                <w:szCs w:val="28"/>
                <w:highlight w:val="yellow"/>
                <w:lang w:val="en-US"/>
              </w:rPr>
            </w:pPr>
            <w:r w:rsidRPr="0073784B">
              <w:rPr>
                <w:color w:val="auto"/>
                <w:sz w:val="28"/>
                <w:szCs w:val="28"/>
                <w:highlight w:val="yellow"/>
                <w:lang w:val="en-US"/>
              </w:rPr>
              <w:t>1153</w:t>
            </w:r>
          </w:p>
        </w:tc>
      </w:tr>
      <w:tr w:rsidR="000C21E2" w:rsidRPr="00394C69" w14:paraId="445239F0" w14:textId="77777777">
        <w:tc>
          <w:tcPr>
            <w:tcW w:w="1701" w:type="dxa"/>
            <w:tcBorders>
              <w:top w:val="nil"/>
              <w:left w:val="single" w:sz="4" w:space="0" w:color="000000"/>
              <w:bottom w:val="single" w:sz="4" w:space="0" w:color="000000"/>
              <w:right w:val="nil"/>
            </w:tcBorders>
          </w:tcPr>
          <w:p w14:paraId="3E8A31DE"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ЛОР</w:t>
            </w:r>
          </w:p>
        </w:tc>
        <w:tc>
          <w:tcPr>
            <w:tcW w:w="993" w:type="dxa"/>
            <w:tcBorders>
              <w:top w:val="nil"/>
              <w:left w:val="single" w:sz="4" w:space="0" w:color="000000"/>
              <w:bottom w:val="single" w:sz="4" w:space="0" w:color="000000"/>
              <w:right w:val="nil"/>
            </w:tcBorders>
          </w:tcPr>
          <w:p w14:paraId="56A7DBAD"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77</w:t>
            </w:r>
          </w:p>
        </w:tc>
        <w:tc>
          <w:tcPr>
            <w:tcW w:w="1134" w:type="dxa"/>
            <w:tcBorders>
              <w:top w:val="nil"/>
              <w:left w:val="single" w:sz="4" w:space="0" w:color="000000"/>
              <w:bottom w:val="single" w:sz="4" w:space="0" w:color="000000"/>
              <w:right w:val="nil"/>
            </w:tcBorders>
          </w:tcPr>
          <w:p w14:paraId="00A36760"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77</w:t>
            </w:r>
          </w:p>
        </w:tc>
        <w:tc>
          <w:tcPr>
            <w:tcW w:w="992" w:type="dxa"/>
            <w:tcBorders>
              <w:top w:val="nil"/>
              <w:left w:val="single" w:sz="4" w:space="0" w:color="000000"/>
              <w:bottom w:val="single" w:sz="4" w:space="0" w:color="000000"/>
              <w:right w:val="nil"/>
            </w:tcBorders>
          </w:tcPr>
          <w:p w14:paraId="17C17417"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81</w:t>
            </w:r>
          </w:p>
        </w:tc>
        <w:tc>
          <w:tcPr>
            <w:tcW w:w="1134" w:type="dxa"/>
            <w:tcBorders>
              <w:top w:val="nil"/>
              <w:left w:val="single" w:sz="4" w:space="0" w:color="000000"/>
              <w:bottom w:val="single" w:sz="4" w:space="0" w:color="000000"/>
              <w:right w:val="nil"/>
            </w:tcBorders>
          </w:tcPr>
          <w:p w14:paraId="738F6242"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81</w:t>
            </w:r>
          </w:p>
        </w:tc>
        <w:tc>
          <w:tcPr>
            <w:tcW w:w="992" w:type="dxa"/>
            <w:tcBorders>
              <w:top w:val="nil"/>
              <w:left w:val="single" w:sz="4" w:space="0" w:color="000000"/>
              <w:bottom w:val="single" w:sz="4" w:space="0" w:color="000000"/>
              <w:right w:val="nil"/>
            </w:tcBorders>
          </w:tcPr>
          <w:p w14:paraId="5EB96364" w14:textId="77777777" w:rsidR="000C21E2" w:rsidRPr="002A56AC" w:rsidRDefault="002A56AC" w:rsidP="00C3225B">
            <w:pPr>
              <w:widowControl w:val="0"/>
              <w:snapToGrid w:val="0"/>
              <w:spacing w:before="0" w:after="0" w:line="240" w:lineRule="auto"/>
              <w:ind w:firstLine="0"/>
              <w:rPr>
                <w:color w:val="auto"/>
                <w:sz w:val="28"/>
                <w:szCs w:val="28"/>
                <w:highlight w:val="yellow"/>
                <w:lang w:val="en-US"/>
              </w:rPr>
            </w:pPr>
            <w:r w:rsidRPr="002A56AC">
              <w:rPr>
                <w:color w:val="auto"/>
                <w:sz w:val="28"/>
                <w:szCs w:val="28"/>
                <w:highlight w:val="yellow"/>
                <w:lang w:val="en-US"/>
              </w:rPr>
              <w:t>84</w:t>
            </w:r>
          </w:p>
        </w:tc>
        <w:tc>
          <w:tcPr>
            <w:tcW w:w="1134" w:type="dxa"/>
            <w:tcBorders>
              <w:top w:val="nil"/>
              <w:left w:val="single" w:sz="4" w:space="0" w:color="000000"/>
              <w:bottom w:val="single" w:sz="4" w:space="0" w:color="000000"/>
              <w:right w:val="nil"/>
            </w:tcBorders>
          </w:tcPr>
          <w:p w14:paraId="0926DAA8" w14:textId="77777777" w:rsidR="000C21E2" w:rsidRPr="002A56AC" w:rsidRDefault="002A56AC" w:rsidP="00C3225B">
            <w:pPr>
              <w:widowControl w:val="0"/>
              <w:snapToGrid w:val="0"/>
              <w:spacing w:before="0" w:after="0" w:line="240" w:lineRule="auto"/>
              <w:ind w:firstLine="0"/>
              <w:jc w:val="center"/>
              <w:rPr>
                <w:color w:val="auto"/>
                <w:sz w:val="28"/>
                <w:szCs w:val="28"/>
                <w:highlight w:val="yellow"/>
                <w:lang w:val="en-US"/>
              </w:rPr>
            </w:pPr>
            <w:r w:rsidRPr="002A56AC">
              <w:rPr>
                <w:color w:val="auto"/>
                <w:sz w:val="28"/>
                <w:szCs w:val="28"/>
                <w:highlight w:val="yellow"/>
                <w:lang w:val="en-US"/>
              </w:rPr>
              <w:t>84</w:t>
            </w:r>
          </w:p>
        </w:tc>
        <w:tc>
          <w:tcPr>
            <w:tcW w:w="992" w:type="dxa"/>
            <w:tcBorders>
              <w:top w:val="nil"/>
              <w:left w:val="single" w:sz="4" w:space="0" w:color="000000"/>
              <w:bottom w:val="single" w:sz="4" w:space="0" w:color="000000"/>
              <w:right w:val="nil"/>
            </w:tcBorders>
          </w:tcPr>
          <w:p w14:paraId="329F2504" w14:textId="77777777" w:rsidR="000C21E2" w:rsidRPr="0073784B" w:rsidRDefault="0073784B" w:rsidP="00C3225B">
            <w:pPr>
              <w:widowControl w:val="0"/>
              <w:snapToGrid w:val="0"/>
              <w:spacing w:before="0" w:after="0" w:line="240" w:lineRule="auto"/>
              <w:ind w:firstLine="0"/>
              <w:rPr>
                <w:color w:val="auto"/>
                <w:sz w:val="28"/>
                <w:szCs w:val="28"/>
                <w:highlight w:val="yellow"/>
                <w:lang w:val="en-US"/>
              </w:rPr>
            </w:pPr>
            <w:r w:rsidRPr="0073784B">
              <w:rPr>
                <w:color w:val="auto"/>
                <w:sz w:val="28"/>
                <w:szCs w:val="28"/>
                <w:highlight w:val="yellow"/>
                <w:lang w:val="en-US"/>
              </w:rPr>
              <w:t>242</w:t>
            </w:r>
          </w:p>
        </w:tc>
        <w:tc>
          <w:tcPr>
            <w:tcW w:w="959" w:type="dxa"/>
            <w:tcBorders>
              <w:top w:val="nil"/>
              <w:left w:val="single" w:sz="4" w:space="0" w:color="000000"/>
              <w:bottom w:val="single" w:sz="4" w:space="0" w:color="000000"/>
              <w:right w:val="single" w:sz="4" w:space="0" w:color="000000"/>
            </w:tcBorders>
          </w:tcPr>
          <w:p w14:paraId="1E5BD6F5" w14:textId="77777777" w:rsidR="000C21E2" w:rsidRPr="0073784B" w:rsidRDefault="0073784B" w:rsidP="00C3225B">
            <w:pPr>
              <w:widowControl w:val="0"/>
              <w:snapToGrid w:val="0"/>
              <w:spacing w:before="0" w:after="0" w:line="240" w:lineRule="auto"/>
              <w:ind w:firstLine="0"/>
              <w:jc w:val="center"/>
              <w:rPr>
                <w:color w:val="auto"/>
                <w:sz w:val="28"/>
                <w:szCs w:val="28"/>
                <w:highlight w:val="yellow"/>
                <w:lang w:val="en-US"/>
              </w:rPr>
            </w:pPr>
            <w:r w:rsidRPr="0073784B">
              <w:rPr>
                <w:color w:val="auto"/>
                <w:sz w:val="28"/>
                <w:szCs w:val="28"/>
                <w:highlight w:val="yellow"/>
                <w:lang w:val="en-US"/>
              </w:rPr>
              <w:t>242</w:t>
            </w:r>
          </w:p>
        </w:tc>
      </w:tr>
      <w:tr w:rsidR="000C21E2" w:rsidRPr="00394C69" w14:paraId="0286A8B9" w14:textId="77777777">
        <w:tc>
          <w:tcPr>
            <w:tcW w:w="1701" w:type="dxa"/>
            <w:tcBorders>
              <w:top w:val="nil"/>
              <w:left w:val="single" w:sz="4" w:space="0" w:color="000000"/>
              <w:bottom w:val="single" w:sz="4" w:space="0" w:color="000000"/>
              <w:right w:val="nil"/>
            </w:tcBorders>
          </w:tcPr>
          <w:p w14:paraId="21858A3A"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Офтальмо-логический</w:t>
            </w:r>
          </w:p>
        </w:tc>
        <w:tc>
          <w:tcPr>
            <w:tcW w:w="993" w:type="dxa"/>
            <w:tcBorders>
              <w:top w:val="nil"/>
              <w:left w:val="single" w:sz="4" w:space="0" w:color="000000"/>
              <w:bottom w:val="single" w:sz="4" w:space="0" w:color="000000"/>
              <w:right w:val="nil"/>
            </w:tcBorders>
          </w:tcPr>
          <w:p w14:paraId="1B1484FA"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182</w:t>
            </w:r>
          </w:p>
        </w:tc>
        <w:tc>
          <w:tcPr>
            <w:tcW w:w="1134" w:type="dxa"/>
            <w:tcBorders>
              <w:top w:val="nil"/>
              <w:left w:val="single" w:sz="4" w:space="0" w:color="000000"/>
              <w:bottom w:val="single" w:sz="4" w:space="0" w:color="000000"/>
              <w:right w:val="nil"/>
            </w:tcBorders>
          </w:tcPr>
          <w:p w14:paraId="7D3E1D3E"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182</w:t>
            </w:r>
          </w:p>
        </w:tc>
        <w:tc>
          <w:tcPr>
            <w:tcW w:w="992" w:type="dxa"/>
            <w:tcBorders>
              <w:top w:val="nil"/>
              <w:left w:val="single" w:sz="4" w:space="0" w:color="000000"/>
              <w:bottom w:val="single" w:sz="4" w:space="0" w:color="000000"/>
              <w:right w:val="nil"/>
            </w:tcBorders>
          </w:tcPr>
          <w:p w14:paraId="52F4DD17"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204</w:t>
            </w:r>
          </w:p>
        </w:tc>
        <w:tc>
          <w:tcPr>
            <w:tcW w:w="1134" w:type="dxa"/>
            <w:tcBorders>
              <w:top w:val="nil"/>
              <w:left w:val="single" w:sz="4" w:space="0" w:color="000000"/>
              <w:bottom w:val="single" w:sz="4" w:space="0" w:color="000000"/>
              <w:right w:val="nil"/>
            </w:tcBorders>
          </w:tcPr>
          <w:p w14:paraId="16D2A814"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204</w:t>
            </w:r>
          </w:p>
        </w:tc>
        <w:tc>
          <w:tcPr>
            <w:tcW w:w="992" w:type="dxa"/>
            <w:tcBorders>
              <w:top w:val="nil"/>
              <w:left w:val="single" w:sz="4" w:space="0" w:color="000000"/>
              <w:bottom w:val="single" w:sz="4" w:space="0" w:color="000000"/>
              <w:right w:val="nil"/>
            </w:tcBorders>
          </w:tcPr>
          <w:p w14:paraId="2A86D03F" w14:textId="77777777" w:rsidR="000C21E2" w:rsidRPr="002A56AC" w:rsidRDefault="002A56AC" w:rsidP="00C3225B">
            <w:pPr>
              <w:widowControl w:val="0"/>
              <w:snapToGrid w:val="0"/>
              <w:spacing w:before="0" w:after="0" w:line="240" w:lineRule="auto"/>
              <w:ind w:firstLine="0"/>
              <w:rPr>
                <w:color w:val="auto"/>
                <w:sz w:val="28"/>
                <w:szCs w:val="28"/>
                <w:highlight w:val="yellow"/>
              </w:rPr>
            </w:pPr>
            <w:r w:rsidRPr="002A56AC">
              <w:rPr>
                <w:color w:val="auto"/>
                <w:sz w:val="28"/>
                <w:szCs w:val="28"/>
                <w:highlight w:val="yellow"/>
              </w:rPr>
              <w:t>72</w:t>
            </w:r>
          </w:p>
        </w:tc>
        <w:tc>
          <w:tcPr>
            <w:tcW w:w="1134" w:type="dxa"/>
            <w:tcBorders>
              <w:top w:val="nil"/>
              <w:left w:val="single" w:sz="4" w:space="0" w:color="000000"/>
              <w:bottom w:val="single" w:sz="4" w:space="0" w:color="000000"/>
              <w:right w:val="nil"/>
            </w:tcBorders>
          </w:tcPr>
          <w:p w14:paraId="10EFD795" w14:textId="77777777" w:rsidR="000C21E2" w:rsidRPr="002A56AC" w:rsidRDefault="002A56AC" w:rsidP="00C3225B">
            <w:pPr>
              <w:widowControl w:val="0"/>
              <w:snapToGrid w:val="0"/>
              <w:spacing w:before="0" w:after="0" w:line="240" w:lineRule="auto"/>
              <w:ind w:firstLine="0"/>
              <w:jc w:val="center"/>
              <w:rPr>
                <w:color w:val="auto"/>
                <w:sz w:val="28"/>
                <w:szCs w:val="28"/>
                <w:highlight w:val="yellow"/>
              </w:rPr>
            </w:pPr>
            <w:r w:rsidRPr="002A56AC">
              <w:rPr>
                <w:color w:val="auto"/>
                <w:sz w:val="28"/>
                <w:szCs w:val="28"/>
                <w:highlight w:val="yellow"/>
              </w:rPr>
              <w:t>72</w:t>
            </w:r>
          </w:p>
        </w:tc>
        <w:tc>
          <w:tcPr>
            <w:tcW w:w="992" w:type="dxa"/>
            <w:tcBorders>
              <w:top w:val="nil"/>
              <w:left w:val="single" w:sz="4" w:space="0" w:color="000000"/>
              <w:bottom w:val="single" w:sz="4" w:space="0" w:color="000000"/>
              <w:right w:val="nil"/>
            </w:tcBorders>
          </w:tcPr>
          <w:p w14:paraId="5C2E28AC" w14:textId="77777777" w:rsidR="000C21E2" w:rsidRPr="0073784B" w:rsidRDefault="0073784B" w:rsidP="00C3225B">
            <w:pPr>
              <w:widowControl w:val="0"/>
              <w:snapToGrid w:val="0"/>
              <w:spacing w:before="0" w:after="0" w:line="240" w:lineRule="auto"/>
              <w:ind w:firstLine="0"/>
              <w:rPr>
                <w:color w:val="auto"/>
                <w:sz w:val="28"/>
                <w:szCs w:val="28"/>
                <w:highlight w:val="yellow"/>
                <w:lang w:val="en-US"/>
              </w:rPr>
            </w:pPr>
            <w:r w:rsidRPr="0073784B">
              <w:rPr>
                <w:color w:val="auto"/>
                <w:sz w:val="28"/>
                <w:szCs w:val="28"/>
                <w:highlight w:val="yellow"/>
                <w:lang w:val="en-US"/>
              </w:rPr>
              <w:t>458</w:t>
            </w:r>
          </w:p>
        </w:tc>
        <w:tc>
          <w:tcPr>
            <w:tcW w:w="959" w:type="dxa"/>
            <w:tcBorders>
              <w:top w:val="nil"/>
              <w:left w:val="single" w:sz="4" w:space="0" w:color="000000"/>
              <w:bottom w:val="single" w:sz="4" w:space="0" w:color="000000"/>
              <w:right w:val="single" w:sz="4" w:space="0" w:color="000000"/>
            </w:tcBorders>
          </w:tcPr>
          <w:p w14:paraId="71DB3B81" w14:textId="77777777" w:rsidR="000C21E2" w:rsidRPr="0073784B" w:rsidRDefault="0073784B" w:rsidP="00C3225B">
            <w:pPr>
              <w:widowControl w:val="0"/>
              <w:snapToGrid w:val="0"/>
              <w:spacing w:before="0" w:after="0" w:line="240" w:lineRule="auto"/>
              <w:ind w:firstLine="0"/>
              <w:jc w:val="center"/>
              <w:rPr>
                <w:color w:val="auto"/>
                <w:sz w:val="28"/>
                <w:szCs w:val="28"/>
                <w:highlight w:val="yellow"/>
                <w:lang w:val="en-US"/>
              </w:rPr>
            </w:pPr>
            <w:r w:rsidRPr="0073784B">
              <w:rPr>
                <w:color w:val="auto"/>
                <w:sz w:val="28"/>
                <w:szCs w:val="28"/>
                <w:highlight w:val="yellow"/>
                <w:lang w:val="en-US"/>
              </w:rPr>
              <w:t>458</w:t>
            </w:r>
          </w:p>
        </w:tc>
      </w:tr>
      <w:tr w:rsidR="000C21E2" w:rsidRPr="00394C69" w14:paraId="16A70B14" w14:textId="77777777">
        <w:tc>
          <w:tcPr>
            <w:tcW w:w="1701" w:type="dxa"/>
            <w:tcBorders>
              <w:top w:val="nil"/>
              <w:left w:val="single" w:sz="4" w:space="0" w:color="000000"/>
              <w:bottom w:val="single" w:sz="4" w:space="0" w:color="000000"/>
              <w:right w:val="nil"/>
            </w:tcBorders>
          </w:tcPr>
          <w:p w14:paraId="03036135"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Неврологи-ческий</w:t>
            </w:r>
          </w:p>
        </w:tc>
        <w:tc>
          <w:tcPr>
            <w:tcW w:w="993" w:type="dxa"/>
            <w:tcBorders>
              <w:top w:val="nil"/>
              <w:left w:val="single" w:sz="4" w:space="0" w:color="000000"/>
              <w:bottom w:val="single" w:sz="4" w:space="0" w:color="000000"/>
              <w:right w:val="nil"/>
            </w:tcBorders>
          </w:tcPr>
          <w:p w14:paraId="33B4D0E0"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156</w:t>
            </w:r>
          </w:p>
        </w:tc>
        <w:tc>
          <w:tcPr>
            <w:tcW w:w="1134" w:type="dxa"/>
            <w:tcBorders>
              <w:top w:val="nil"/>
              <w:left w:val="single" w:sz="4" w:space="0" w:color="000000"/>
              <w:bottom w:val="single" w:sz="4" w:space="0" w:color="000000"/>
              <w:right w:val="nil"/>
            </w:tcBorders>
          </w:tcPr>
          <w:p w14:paraId="3ABDE8B4"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156</w:t>
            </w:r>
          </w:p>
        </w:tc>
        <w:tc>
          <w:tcPr>
            <w:tcW w:w="992" w:type="dxa"/>
            <w:tcBorders>
              <w:top w:val="nil"/>
              <w:left w:val="single" w:sz="4" w:space="0" w:color="000000"/>
              <w:bottom w:val="single" w:sz="4" w:space="0" w:color="000000"/>
              <w:right w:val="nil"/>
            </w:tcBorders>
          </w:tcPr>
          <w:p w14:paraId="22951098"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188</w:t>
            </w:r>
          </w:p>
        </w:tc>
        <w:tc>
          <w:tcPr>
            <w:tcW w:w="1134" w:type="dxa"/>
            <w:tcBorders>
              <w:top w:val="nil"/>
              <w:left w:val="single" w:sz="4" w:space="0" w:color="000000"/>
              <w:bottom w:val="single" w:sz="4" w:space="0" w:color="000000"/>
              <w:right w:val="nil"/>
            </w:tcBorders>
          </w:tcPr>
          <w:p w14:paraId="4BAA4A78"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188</w:t>
            </w:r>
          </w:p>
        </w:tc>
        <w:tc>
          <w:tcPr>
            <w:tcW w:w="992" w:type="dxa"/>
            <w:tcBorders>
              <w:top w:val="nil"/>
              <w:left w:val="single" w:sz="4" w:space="0" w:color="000000"/>
              <w:bottom w:val="single" w:sz="4" w:space="0" w:color="000000"/>
              <w:right w:val="nil"/>
            </w:tcBorders>
          </w:tcPr>
          <w:p w14:paraId="5EF7C0B9" w14:textId="77777777" w:rsidR="000C21E2" w:rsidRPr="002A56AC" w:rsidRDefault="002A56AC" w:rsidP="00C3225B">
            <w:pPr>
              <w:widowControl w:val="0"/>
              <w:snapToGrid w:val="0"/>
              <w:spacing w:before="0" w:after="0" w:line="240" w:lineRule="auto"/>
              <w:ind w:firstLine="0"/>
              <w:rPr>
                <w:color w:val="auto"/>
                <w:sz w:val="28"/>
                <w:szCs w:val="28"/>
                <w:highlight w:val="yellow"/>
              </w:rPr>
            </w:pPr>
            <w:r w:rsidRPr="002A56AC">
              <w:rPr>
                <w:color w:val="auto"/>
                <w:sz w:val="28"/>
                <w:szCs w:val="28"/>
                <w:highlight w:val="yellow"/>
              </w:rPr>
              <w:t>189</w:t>
            </w:r>
          </w:p>
        </w:tc>
        <w:tc>
          <w:tcPr>
            <w:tcW w:w="1134" w:type="dxa"/>
            <w:tcBorders>
              <w:top w:val="nil"/>
              <w:left w:val="single" w:sz="4" w:space="0" w:color="000000"/>
              <w:bottom w:val="single" w:sz="4" w:space="0" w:color="000000"/>
              <w:right w:val="nil"/>
            </w:tcBorders>
          </w:tcPr>
          <w:p w14:paraId="61A95EF5" w14:textId="77777777" w:rsidR="000C21E2" w:rsidRPr="002A56AC" w:rsidRDefault="002A56AC" w:rsidP="00C3225B">
            <w:pPr>
              <w:widowControl w:val="0"/>
              <w:snapToGrid w:val="0"/>
              <w:spacing w:before="0" w:after="0" w:line="240" w:lineRule="auto"/>
              <w:ind w:firstLine="0"/>
              <w:jc w:val="center"/>
              <w:rPr>
                <w:color w:val="auto"/>
                <w:sz w:val="28"/>
                <w:szCs w:val="28"/>
                <w:highlight w:val="yellow"/>
              </w:rPr>
            </w:pPr>
            <w:r w:rsidRPr="002A56AC">
              <w:rPr>
                <w:color w:val="auto"/>
                <w:sz w:val="28"/>
                <w:szCs w:val="28"/>
                <w:highlight w:val="yellow"/>
              </w:rPr>
              <w:t>189</w:t>
            </w:r>
          </w:p>
        </w:tc>
        <w:tc>
          <w:tcPr>
            <w:tcW w:w="992" w:type="dxa"/>
            <w:tcBorders>
              <w:top w:val="nil"/>
              <w:left w:val="single" w:sz="4" w:space="0" w:color="000000"/>
              <w:bottom w:val="single" w:sz="4" w:space="0" w:color="000000"/>
              <w:right w:val="nil"/>
            </w:tcBorders>
          </w:tcPr>
          <w:p w14:paraId="39ACD078" w14:textId="77777777" w:rsidR="000C21E2" w:rsidRPr="0073784B" w:rsidRDefault="0073784B" w:rsidP="00C3225B">
            <w:pPr>
              <w:widowControl w:val="0"/>
              <w:snapToGrid w:val="0"/>
              <w:spacing w:before="0" w:after="0" w:line="240" w:lineRule="auto"/>
              <w:ind w:firstLine="0"/>
              <w:rPr>
                <w:color w:val="auto"/>
                <w:sz w:val="28"/>
                <w:szCs w:val="28"/>
                <w:highlight w:val="yellow"/>
                <w:lang w:val="en-US"/>
              </w:rPr>
            </w:pPr>
            <w:r w:rsidRPr="0073784B">
              <w:rPr>
                <w:color w:val="auto"/>
                <w:sz w:val="28"/>
                <w:szCs w:val="28"/>
                <w:highlight w:val="yellow"/>
                <w:lang w:val="en-US"/>
              </w:rPr>
              <w:t>533</w:t>
            </w:r>
          </w:p>
        </w:tc>
        <w:tc>
          <w:tcPr>
            <w:tcW w:w="959" w:type="dxa"/>
            <w:tcBorders>
              <w:top w:val="nil"/>
              <w:left w:val="single" w:sz="4" w:space="0" w:color="000000"/>
              <w:bottom w:val="single" w:sz="4" w:space="0" w:color="000000"/>
              <w:right w:val="single" w:sz="4" w:space="0" w:color="000000"/>
            </w:tcBorders>
          </w:tcPr>
          <w:p w14:paraId="35C661E9" w14:textId="77777777" w:rsidR="000C21E2" w:rsidRPr="0073784B" w:rsidRDefault="0073784B" w:rsidP="00C3225B">
            <w:pPr>
              <w:widowControl w:val="0"/>
              <w:snapToGrid w:val="0"/>
              <w:spacing w:before="0" w:after="0" w:line="240" w:lineRule="auto"/>
              <w:ind w:firstLine="0"/>
              <w:jc w:val="center"/>
              <w:rPr>
                <w:color w:val="auto"/>
                <w:sz w:val="28"/>
                <w:szCs w:val="28"/>
                <w:highlight w:val="yellow"/>
                <w:lang w:val="en-US"/>
              </w:rPr>
            </w:pPr>
            <w:r w:rsidRPr="0073784B">
              <w:rPr>
                <w:color w:val="auto"/>
                <w:sz w:val="28"/>
                <w:szCs w:val="28"/>
                <w:highlight w:val="yellow"/>
                <w:lang w:val="en-US"/>
              </w:rPr>
              <w:t>533</w:t>
            </w:r>
          </w:p>
        </w:tc>
      </w:tr>
      <w:tr w:rsidR="000C21E2" w:rsidRPr="00394C69" w14:paraId="153E5E64" w14:textId="77777777">
        <w:tc>
          <w:tcPr>
            <w:tcW w:w="1701" w:type="dxa"/>
            <w:tcBorders>
              <w:top w:val="nil"/>
              <w:left w:val="single" w:sz="4" w:space="0" w:color="000000"/>
              <w:bottom w:val="single" w:sz="4" w:space="0" w:color="000000"/>
              <w:right w:val="nil"/>
            </w:tcBorders>
          </w:tcPr>
          <w:p w14:paraId="2160B32B"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Эндокрино-логический</w:t>
            </w:r>
          </w:p>
        </w:tc>
        <w:tc>
          <w:tcPr>
            <w:tcW w:w="993" w:type="dxa"/>
            <w:tcBorders>
              <w:top w:val="nil"/>
              <w:left w:val="single" w:sz="4" w:space="0" w:color="000000"/>
              <w:bottom w:val="single" w:sz="4" w:space="0" w:color="000000"/>
              <w:right w:val="nil"/>
            </w:tcBorders>
          </w:tcPr>
          <w:p w14:paraId="15C6353E"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144</w:t>
            </w:r>
          </w:p>
        </w:tc>
        <w:tc>
          <w:tcPr>
            <w:tcW w:w="1134" w:type="dxa"/>
            <w:tcBorders>
              <w:top w:val="nil"/>
              <w:left w:val="single" w:sz="4" w:space="0" w:color="000000"/>
              <w:bottom w:val="single" w:sz="4" w:space="0" w:color="000000"/>
              <w:right w:val="nil"/>
            </w:tcBorders>
          </w:tcPr>
          <w:p w14:paraId="6FF53CF9"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144</w:t>
            </w:r>
          </w:p>
        </w:tc>
        <w:tc>
          <w:tcPr>
            <w:tcW w:w="992" w:type="dxa"/>
            <w:tcBorders>
              <w:top w:val="nil"/>
              <w:left w:val="single" w:sz="4" w:space="0" w:color="000000"/>
              <w:bottom w:val="single" w:sz="4" w:space="0" w:color="000000"/>
              <w:right w:val="nil"/>
            </w:tcBorders>
          </w:tcPr>
          <w:p w14:paraId="2E31182A"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156</w:t>
            </w:r>
          </w:p>
        </w:tc>
        <w:tc>
          <w:tcPr>
            <w:tcW w:w="1134" w:type="dxa"/>
            <w:tcBorders>
              <w:top w:val="nil"/>
              <w:left w:val="single" w:sz="4" w:space="0" w:color="000000"/>
              <w:bottom w:val="single" w:sz="4" w:space="0" w:color="000000"/>
              <w:right w:val="nil"/>
            </w:tcBorders>
          </w:tcPr>
          <w:p w14:paraId="2C78D8E7"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156</w:t>
            </w:r>
          </w:p>
        </w:tc>
        <w:tc>
          <w:tcPr>
            <w:tcW w:w="992" w:type="dxa"/>
            <w:tcBorders>
              <w:top w:val="nil"/>
              <w:left w:val="single" w:sz="4" w:space="0" w:color="000000"/>
              <w:bottom w:val="single" w:sz="4" w:space="0" w:color="000000"/>
              <w:right w:val="nil"/>
            </w:tcBorders>
          </w:tcPr>
          <w:p w14:paraId="3325E0FF" w14:textId="77777777" w:rsidR="000C21E2" w:rsidRPr="002A56AC" w:rsidRDefault="002A56AC" w:rsidP="00C3225B">
            <w:pPr>
              <w:widowControl w:val="0"/>
              <w:snapToGrid w:val="0"/>
              <w:spacing w:before="0" w:after="0" w:line="240" w:lineRule="auto"/>
              <w:ind w:firstLine="0"/>
              <w:rPr>
                <w:color w:val="auto"/>
                <w:sz w:val="28"/>
                <w:szCs w:val="28"/>
                <w:highlight w:val="yellow"/>
                <w:lang w:val="en-US"/>
              </w:rPr>
            </w:pPr>
            <w:r w:rsidRPr="002A56AC">
              <w:rPr>
                <w:color w:val="auto"/>
                <w:sz w:val="28"/>
                <w:szCs w:val="28"/>
                <w:highlight w:val="yellow"/>
                <w:lang w:val="en-US"/>
              </w:rPr>
              <w:t>10</w:t>
            </w:r>
          </w:p>
        </w:tc>
        <w:tc>
          <w:tcPr>
            <w:tcW w:w="1134" w:type="dxa"/>
            <w:tcBorders>
              <w:top w:val="nil"/>
              <w:left w:val="single" w:sz="4" w:space="0" w:color="000000"/>
              <w:bottom w:val="single" w:sz="4" w:space="0" w:color="000000"/>
              <w:right w:val="nil"/>
            </w:tcBorders>
          </w:tcPr>
          <w:p w14:paraId="4F3570A0" w14:textId="77777777" w:rsidR="000C21E2" w:rsidRPr="002A56AC" w:rsidRDefault="002A56AC" w:rsidP="00C3225B">
            <w:pPr>
              <w:widowControl w:val="0"/>
              <w:snapToGrid w:val="0"/>
              <w:spacing w:before="0" w:after="0" w:line="240" w:lineRule="auto"/>
              <w:ind w:firstLine="0"/>
              <w:jc w:val="center"/>
              <w:rPr>
                <w:color w:val="auto"/>
                <w:sz w:val="28"/>
                <w:szCs w:val="28"/>
                <w:highlight w:val="yellow"/>
                <w:lang w:val="en-US"/>
              </w:rPr>
            </w:pPr>
            <w:r w:rsidRPr="002A56AC">
              <w:rPr>
                <w:color w:val="auto"/>
                <w:sz w:val="28"/>
                <w:szCs w:val="28"/>
                <w:highlight w:val="yellow"/>
                <w:lang w:val="en-US"/>
              </w:rPr>
              <w:t>10</w:t>
            </w:r>
          </w:p>
        </w:tc>
        <w:tc>
          <w:tcPr>
            <w:tcW w:w="992" w:type="dxa"/>
            <w:tcBorders>
              <w:top w:val="nil"/>
              <w:left w:val="single" w:sz="4" w:space="0" w:color="000000"/>
              <w:bottom w:val="single" w:sz="4" w:space="0" w:color="000000"/>
              <w:right w:val="nil"/>
            </w:tcBorders>
          </w:tcPr>
          <w:p w14:paraId="502E89BC" w14:textId="77777777" w:rsidR="000C21E2" w:rsidRPr="0073784B" w:rsidRDefault="0073784B" w:rsidP="00C3225B">
            <w:pPr>
              <w:widowControl w:val="0"/>
              <w:snapToGrid w:val="0"/>
              <w:spacing w:before="0" w:after="0" w:line="240" w:lineRule="auto"/>
              <w:ind w:firstLine="0"/>
              <w:rPr>
                <w:color w:val="auto"/>
                <w:sz w:val="28"/>
                <w:szCs w:val="28"/>
                <w:highlight w:val="yellow"/>
                <w:lang w:val="en-US"/>
              </w:rPr>
            </w:pPr>
            <w:r w:rsidRPr="0073784B">
              <w:rPr>
                <w:color w:val="auto"/>
                <w:sz w:val="28"/>
                <w:szCs w:val="28"/>
                <w:highlight w:val="yellow"/>
                <w:lang w:val="en-US"/>
              </w:rPr>
              <w:t>310</w:t>
            </w:r>
          </w:p>
        </w:tc>
        <w:tc>
          <w:tcPr>
            <w:tcW w:w="959" w:type="dxa"/>
            <w:tcBorders>
              <w:top w:val="nil"/>
              <w:left w:val="single" w:sz="4" w:space="0" w:color="000000"/>
              <w:bottom w:val="single" w:sz="4" w:space="0" w:color="000000"/>
              <w:right w:val="single" w:sz="4" w:space="0" w:color="000000"/>
            </w:tcBorders>
          </w:tcPr>
          <w:p w14:paraId="2466C272" w14:textId="77777777" w:rsidR="000C21E2" w:rsidRPr="0073784B" w:rsidRDefault="0073784B" w:rsidP="00C3225B">
            <w:pPr>
              <w:widowControl w:val="0"/>
              <w:snapToGrid w:val="0"/>
              <w:spacing w:before="0" w:after="0" w:line="240" w:lineRule="auto"/>
              <w:ind w:firstLine="0"/>
              <w:jc w:val="center"/>
              <w:rPr>
                <w:color w:val="auto"/>
                <w:sz w:val="28"/>
                <w:szCs w:val="28"/>
                <w:highlight w:val="yellow"/>
                <w:lang w:val="en-US"/>
              </w:rPr>
            </w:pPr>
            <w:r w:rsidRPr="0073784B">
              <w:rPr>
                <w:color w:val="auto"/>
                <w:sz w:val="28"/>
                <w:szCs w:val="28"/>
                <w:highlight w:val="yellow"/>
                <w:lang w:val="en-US"/>
              </w:rPr>
              <w:t>310</w:t>
            </w:r>
          </w:p>
        </w:tc>
      </w:tr>
      <w:tr w:rsidR="000C21E2" w:rsidRPr="00394C69" w14:paraId="5622C2AB" w14:textId="77777777">
        <w:tc>
          <w:tcPr>
            <w:tcW w:w="1701" w:type="dxa"/>
            <w:tcBorders>
              <w:top w:val="nil"/>
              <w:left w:val="single" w:sz="4" w:space="0" w:color="000000"/>
              <w:bottom w:val="single" w:sz="4" w:space="0" w:color="000000"/>
              <w:right w:val="nil"/>
            </w:tcBorders>
          </w:tcPr>
          <w:p w14:paraId="14B7E70A"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Хирурги-ческий</w:t>
            </w:r>
          </w:p>
        </w:tc>
        <w:tc>
          <w:tcPr>
            <w:tcW w:w="993" w:type="dxa"/>
            <w:tcBorders>
              <w:top w:val="nil"/>
              <w:left w:val="single" w:sz="4" w:space="0" w:color="000000"/>
              <w:bottom w:val="single" w:sz="4" w:space="0" w:color="000000"/>
              <w:right w:val="nil"/>
            </w:tcBorders>
          </w:tcPr>
          <w:p w14:paraId="6E2733C3"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22</w:t>
            </w:r>
          </w:p>
        </w:tc>
        <w:tc>
          <w:tcPr>
            <w:tcW w:w="1134" w:type="dxa"/>
            <w:tcBorders>
              <w:top w:val="nil"/>
              <w:left w:val="single" w:sz="4" w:space="0" w:color="000000"/>
              <w:bottom w:val="single" w:sz="4" w:space="0" w:color="000000"/>
              <w:right w:val="nil"/>
            </w:tcBorders>
          </w:tcPr>
          <w:p w14:paraId="70F9A477"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22</w:t>
            </w:r>
          </w:p>
        </w:tc>
        <w:tc>
          <w:tcPr>
            <w:tcW w:w="992" w:type="dxa"/>
            <w:tcBorders>
              <w:top w:val="nil"/>
              <w:left w:val="single" w:sz="4" w:space="0" w:color="000000"/>
              <w:bottom w:val="single" w:sz="4" w:space="0" w:color="000000"/>
              <w:right w:val="nil"/>
            </w:tcBorders>
          </w:tcPr>
          <w:p w14:paraId="34276756"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27</w:t>
            </w:r>
          </w:p>
        </w:tc>
        <w:tc>
          <w:tcPr>
            <w:tcW w:w="1134" w:type="dxa"/>
            <w:tcBorders>
              <w:top w:val="nil"/>
              <w:left w:val="single" w:sz="4" w:space="0" w:color="000000"/>
              <w:bottom w:val="single" w:sz="4" w:space="0" w:color="000000"/>
              <w:right w:val="nil"/>
            </w:tcBorders>
          </w:tcPr>
          <w:p w14:paraId="66B41CB1"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27</w:t>
            </w:r>
          </w:p>
        </w:tc>
        <w:tc>
          <w:tcPr>
            <w:tcW w:w="992" w:type="dxa"/>
            <w:tcBorders>
              <w:top w:val="nil"/>
              <w:left w:val="single" w:sz="4" w:space="0" w:color="000000"/>
              <w:bottom w:val="single" w:sz="4" w:space="0" w:color="000000"/>
              <w:right w:val="nil"/>
            </w:tcBorders>
          </w:tcPr>
          <w:p w14:paraId="26BD92F6" w14:textId="77777777" w:rsidR="000C21E2" w:rsidRPr="002A56AC" w:rsidRDefault="002A56AC" w:rsidP="00C3225B">
            <w:pPr>
              <w:widowControl w:val="0"/>
              <w:snapToGrid w:val="0"/>
              <w:spacing w:before="0" w:after="0" w:line="240" w:lineRule="auto"/>
              <w:ind w:firstLine="0"/>
              <w:rPr>
                <w:color w:val="auto"/>
                <w:sz w:val="28"/>
                <w:szCs w:val="28"/>
                <w:highlight w:val="yellow"/>
              </w:rPr>
            </w:pPr>
            <w:r w:rsidRPr="002A56AC">
              <w:rPr>
                <w:color w:val="auto"/>
                <w:sz w:val="28"/>
                <w:szCs w:val="28"/>
                <w:highlight w:val="yellow"/>
              </w:rPr>
              <w:t>5</w:t>
            </w:r>
          </w:p>
        </w:tc>
        <w:tc>
          <w:tcPr>
            <w:tcW w:w="1134" w:type="dxa"/>
            <w:tcBorders>
              <w:top w:val="nil"/>
              <w:left w:val="single" w:sz="4" w:space="0" w:color="000000"/>
              <w:bottom w:val="single" w:sz="4" w:space="0" w:color="000000"/>
              <w:right w:val="nil"/>
            </w:tcBorders>
          </w:tcPr>
          <w:p w14:paraId="51BBA6FB" w14:textId="77777777" w:rsidR="000C21E2" w:rsidRPr="002A56AC" w:rsidRDefault="002A56AC" w:rsidP="00C3225B">
            <w:pPr>
              <w:widowControl w:val="0"/>
              <w:snapToGrid w:val="0"/>
              <w:spacing w:before="0" w:after="0" w:line="240" w:lineRule="auto"/>
              <w:ind w:firstLine="0"/>
              <w:jc w:val="center"/>
              <w:rPr>
                <w:color w:val="auto"/>
                <w:sz w:val="28"/>
                <w:szCs w:val="28"/>
                <w:highlight w:val="yellow"/>
              </w:rPr>
            </w:pPr>
            <w:r w:rsidRPr="002A56AC">
              <w:rPr>
                <w:color w:val="auto"/>
                <w:sz w:val="28"/>
                <w:szCs w:val="28"/>
                <w:highlight w:val="yellow"/>
              </w:rPr>
              <w:t>5</w:t>
            </w:r>
          </w:p>
        </w:tc>
        <w:tc>
          <w:tcPr>
            <w:tcW w:w="992" w:type="dxa"/>
            <w:tcBorders>
              <w:top w:val="nil"/>
              <w:left w:val="single" w:sz="4" w:space="0" w:color="000000"/>
              <w:bottom w:val="single" w:sz="4" w:space="0" w:color="000000"/>
              <w:right w:val="nil"/>
            </w:tcBorders>
          </w:tcPr>
          <w:p w14:paraId="2701CD31" w14:textId="77777777" w:rsidR="000C21E2" w:rsidRPr="0073784B" w:rsidRDefault="0073784B" w:rsidP="00C3225B">
            <w:pPr>
              <w:widowControl w:val="0"/>
              <w:snapToGrid w:val="0"/>
              <w:spacing w:before="0" w:after="0" w:line="240" w:lineRule="auto"/>
              <w:ind w:firstLine="0"/>
              <w:rPr>
                <w:color w:val="auto"/>
                <w:sz w:val="28"/>
                <w:szCs w:val="28"/>
                <w:highlight w:val="yellow"/>
                <w:lang w:val="en-US"/>
              </w:rPr>
            </w:pPr>
            <w:r w:rsidRPr="0073784B">
              <w:rPr>
                <w:color w:val="auto"/>
                <w:sz w:val="28"/>
                <w:szCs w:val="28"/>
                <w:highlight w:val="yellow"/>
                <w:lang w:val="en-US"/>
              </w:rPr>
              <w:t>54</w:t>
            </w:r>
          </w:p>
        </w:tc>
        <w:tc>
          <w:tcPr>
            <w:tcW w:w="959" w:type="dxa"/>
            <w:tcBorders>
              <w:top w:val="nil"/>
              <w:left w:val="single" w:sz="4" w:space="0" w:color="000000"/>
              <w:bottom w:val="single" w:sz="4" w:space="0" w:color="000000"/>
              <w:right w:val="single" w:sz="4" w:space="0" w:color="000000"/>
            </w:tcBorders>
          </w:tcPr>
          <w:p w14:paraId="0B299AC2" w14:textId="77777777" w:rsidR="000C21E2" w:rsidRPr="0073784B" w:rsidRDefault="0073784B" w:rsidP="00C3225B">
            <w:pPr>
              <w:widowControl w:val="0"/>
              <w:snapToGrid w:val="0"/>
              <w:spacing w:before="0" w:after="0" w:line="240" w:lineRule="auto"/>
              <w:ind w:firstLine="0"/>
              <w:jc w:val="center"/>
              <w:rPr>
                <w:color w:val="auto"/>
                <w:sz w:val="28"/>
                <w:szCs w:val="28"/>
                <w:highlight w:val="yellow"/>
                <w:lang w:val="en-US"/>
              </w:rPr>
            </w:pPr>
            <w:r w:rsidRPr="0073784B">
              <w:rPr>
                <w:color w:val="auto"/>
                <w:sz w:val="28"/>
                <w:szCs w:val="28"/>
                <w:highlight w:val="yellow"/>
                <w:lang w:val="en-US"/>
              </w:rPr>
              <w:t>54</w:t>
            </w:r>
          </w:p>
        </w:tc>
      </w:tr>
      <w:tr w:rsidR="000C21E2" w14:paraId="36ACE950" w14:textId="77777777">
        <w:tc>
          <w:tcPr>
            <w:tcW w:w="1701" w:type="dxa"/>
            <w:tcBorders>
              <w:top w:val="nil"/>
              <w:left w:val="single" w:sz="4" w:space="0" w:color="000000"/>
              <w:bottom w:val="single" w:sz="4" w:space="0" w:color="000000"/>
              <w:right w:val="nil"/>
            </w:tcBorders>
          </w:tcPr>
          <w:p w14:paraId="0E92EAD2" w14:textId="77777777" w:rsidR="000C21E2" w:rsidRPr="00394C69" w:rsidRDefault="000C21E2" w:rsidP="00C3225B">
            <w:pPr>
              <w:widowControl w:val="0"/>
              <w:snapToGrid w:val="0"/>
              <w:spacing w:before="0" w:after="0" w:line="240" w:lineRule="auto"/>
              <w:ind w:firstLine="0"/>
              <w:rPr>
                <w:color w:val="auto"/>
                <w:sz w:val="28"/>
                <w:szCs w:val="28"/>
              </w:rPr>
            </w:pPr>
            <w:r w:rsidRPr="00394C69">
              <w:rPr>
                <w:color w:val="auto"/>
                <w:sz w:val="28"/>
                <w:szCs w:val="28"/>
              </w:rPr>
              <w:t>Всего</w:t>
            </w:r>
          </w:p>
        </w:tc>
        <w:tc>
          <w:tcPr>
            <w:tcW w:w="993" w:type="dxa"/>
            <w:tcBorders>
              <w:top w:val="nil"/>
              <w:left w:val="single" w:sz="4" w:space="0" w:color="000000"/>
              <w:bottom w:val="single" w:sz="4" w:space="0" w:color="000000"/>
              <w:right w:val="nil"/>
            </w:tcBorders>
          </w:tcPr>
          <w:p w14:paraId="354745D1"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931</w:t>
            </w:r>
          </w:p>
        </w:tc>
        <w:tc>
          <w:tcPr>
            <w:tcW w:w="1134" w:type="dxa"/>
            <w:tcBorders>
              <w:top w:val="nil"/>
              <w:left w:val="single" w:sz="4" w:space="0" w:color="000000"/>
              <w:bottom w:val="single" w:sz="4" w:space="0" w:color="000000"/>
              <w:right w:val="nil"/>
            </w:tcBorders>
          </w:tcPr>
          <w:p w14:paraId="0A4E405D"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931</w:t>
            </w:r>
          </w:p>
        </w:tc>
        <w:tc>
          <w:tcPr>
            <w:tcW w:w="992" w:type="dxa"/>
            <w:tcBorders>
              <w:top w:val="nil"/>
              <w:left w:val="single" w:sz="4" w:space="0" w:color="000000"/>
              <w:bottom w:val="single" w:sz="4" w:space="0" w:color="000000"/>
              <w:right w:val="nil"/>
            </w:tcBorders>
          </w:tcPr>
          <w:p w14:paraId="7707F6AA" w14:textId="77777777" w:rsidR="000C21E2" w:rsidRPr="00AD7EB6" w:rsidRDefault="00AD7EB6" w:rsidP="00C3225B">
            <w:pPr>
              <w:widowControl w:val="0"/>
              <w:snapToGrid w:val="0"/>
              <w:spacing w:before="0" w:after="0" w:line="240" w:lineRule="auto"/>
              <w:ind w:firstLine="0"/>
              <w:rPr>
                <w:color w:val="auto"/>
                <w:sz w:val="28"/>
                <w:szCs w:val="28"/>
                <w:highlight w:val="yellow"/>
              </w:rPr>
            </w:pPr>
            <w:r w:rsidRPr="00AD7EB6">
              <w:rPr>
                <w:color w:val="auto"/>
                <w:sz w:val="28"/>
                <w:szCs w:val="28"/>
                <w:highlight w:val="yellow"/>
              </w:rPr>
              <w:t>1034</w:t>
            </w:r>
          </w:p>
        </w:tc>
        <w:tc>
          <w:tcPr>
            <w:tcW w:w="1134" w:type="dxa"/>
            <w:tcBorders>
              <w:top w:val="nil"/>
              <w:left w:val="single" w:sz="4" w:space="0" w:color="000000"/>
              <w:bottom w:val="single" w:sz="4" w:space="0" w:color="000000"/>
              <w:right w:val="nil"/>
            </w:tcBorders>
          </w:tcPr>
          <w:p w14:paraId="078ED185" w14:textId="77777777" w:rsidR="000C21E2" w:rsidRPr="00AD7EB6" w:rsidRDefault="00AD7EB6" w:rsidP="00C3225B">
            <w:pPr>
              <w:widowControl w:val="0"/>
              <w:snapToGrid w:val="0"/>
              <w:spacing w:before="0" w:after="0" w:line="240" w:lineRule="auto"/>
              <w:ind w:firstLine="0"/>
              <w:jc w:val="center"/>
              <w:rPr>
                <w:color w:val="auto"/>
                <w:sz w:val="28"/>
                <w:szCs w:val="28"/>
                <w:highlight w:val="yellow"/>
              </w:rPr>
            </w:pPr>
            <w:r w:rsidRPr="00AD7EB6">
              <w:rPr>
                <w:color w:val="auto"/>
                <w:sz w:val="28"/>
                <w:szCs w:val="28"/>
                <w:highlight w:val="yellow"/>
              </w:rPr>
              <w:t>1034</w:t>
            </w:r>
          </w:p>
        </w:tc>
        <w:tc>
          <w:tcPr>
            <w:tcW w:w="992" w:type="dxa"/>
            <w:tcBorders>
              <w:top w:val="nil"/>
              <w:left w:val="single" w:sz="4" w:space="0" w:color="000000"/>
              <w:bottom w:val="single" w:sz="4" w:space="0" w:color="000000"/>
              <w:right w:val="nil"/>
            </w:tcBorders>
          </w:tcPr>
          <w:p w14:paraId="0D08953D" w14:textId="77777777" w:rsidR="000C21E2" w:rsidRPr="002A56AC" w:rsidRDefault="002A56AC" w:rsidP="00C3225B">
            <w:pPr>
              <w:widowControl w:val="0"/>
              <w:snapToGrid w:val="0"/>
              <w:spacing w:before="0" w:after="0" w:line="240" w:lineRule="auto"/>
              <w:ind w:firstLine="0"/>
              <w:rPr>
                <w:color w:val="auto"/>
                <w:sz w:val="28"/>
                <w:szCs w:val="28"/>
                <w:highlight w:val="yellow"/>
                <w:lang w:val="en-US"/>
              </w:rPr>
            </w:pPr>
            <w:r w:rsidRPr="002A56AC">
              <w:rPr>
                <w:color w:val="auto"/>
                <w:sz w:val="28"/>
                <w:szCs w:val="28"/>
                <w:highlight w:val="yellow"/>
                <w:lang w:val="en-US"/>
              </w:rPr>
              <w:t>785</w:t>
            </w:r>
          </w:p>
        </w:tc>
        <w:tc>
          <w:tcPr>
            <w:tcW w:w="1134" w:type="dxa"/>
            <w:tcBorders>
              <w:top w:val="nil"/>
              <w:left w:val="single" w:sz="4" w:space="0" w:color="000000"/>
              <w:bottom w:val="single" w:sz="4" w:space="0" w:color="000000"/>
              <w:right w:val="nil"/>
            </w:tcBorders>
          </w:tcPr>
          <w:p w14:paraId="1D52084C" w14:textId="77777777" w:rsidR="000C21E2" w:rsidRPr="002A56AC" w:rsidRDefault="002A56AC" w:rsidP="00C3225B">
            <w:pPr>
              <w:widowControl w:val="0"/>
              <w:snapToGrid w:val="0"/>
              <w:spacing w:before="0" w:after="0" w:line="240" w:lineRule="auto"/>
              <w:ind w:firstLine="0"/>
              <w:jc w:val="center"/>
              <w:rPr>
                <w:color w:val="auto"/>
                <w:sz w:val="28"/>
                <w:szCs w:val="28"/>
                <w:highlight w:val="yellow"/>
                <w:lang w:val="en-US"/>
              </w:rPr>
            </w:pPr>
            <w:r w:rsidRPr="002A56AC">
              <w:rPr>
                <w:color w:val="auto"/>
                <w:sz w:val="28"/>
                <w:szCs w:val="28"/>
                <w:highlight w:val="yellow"/>
                <w:lang w:val="en-US"/>
              </w:rPr>
              <w:t>785</w:t>
            </w:r>
          </w:p>
        </w:tc>
        <w:tc>
          <w:tcPr>
            <w:tcW w:w="992" w:type="dxa"/>
            <w:tcBorders>
              <w:top w:val="nil"/>
              <w:left w:val="single" w:sz="4" w:space="0" w:color="000000"/>
              <w:bottom w:val="single" w:sz="4" w:space="0" w:color="000000"/>
              <w:right w:val="nil"/>
            </w:tcBorders>
          </w:tcPr>
          <w:p w14:paraId="6F151BDB" w14:textId="77777777" w:rsidR="000C21E2" w:rsidRPr="0073784B" w:rsidRDefault="0073784B" w:rsidP="00C3225B">
            <w:pPr>
              <w:widowControl w:val="0"/>
              <w:snapToGrid w:val="0"/>
              <w:spacing w:before="0" w:after="0" w:line="240" w:lineRule="auto"/>
              <w:ind w:firstLine="0"/>
              <w:rPr>
                <w:color w:val="auto"/>
                <w:sz w:val="28"/>
                <w:szCs w:val="28"/>
                <w:highlight w:val="yellow"/>
                <w:lang w:val="en-US"/>
              </w:rPr>
            </w:pPr>
            <w:r w:rsidRPr="0073784B">
              <w:rPr>
                <w:color w:val="auto"/>
                <w:sz w:val="28"/>
                <w:szCs w:val="28"/>
                <w:highlight w:val="yellow"/>
                <w:lang w:val="en-US"/>
              </w:rPr>
              <w:t>2750</w:t>
            </w:r>
          </w:p>
        </w:tc>
        <w:tc>
          <w:tcPr>
            <w:tcW w:w="959" w:type="dxa"/>
            <w:tcBorders>
              <w:top w:val="nil"/>
              <w:left w:val="single" w:sz="4" w:space="0" w:color="000000"/>
              <w:bottom w:val="single" w:sz="4" w:space="0" w:color="000000"/>
              <w:right w:val="single" w:sz="4" w:space="0" w:color="000000"/>
            </w:tcBorders>
          </w:tcPr>
          <w:p w14:paraId="17DA8F01" w14:textId="77777777" w:rsidR="000C21E2" w:rsidRPr="0073784B" w:rsidRDefault="0073784B" w:rsidP="00C3225B">
            <w:pPr>
              <w:widowControl w:val="0"/>
              <w:snapToGrid w:val="0"/>
              <w:spacing w:before="0" w:after="0" w:line="240" w:lineRule="auto"/>
              <w:ind w:firstLine="0"/>
              <w:jc w:val="center"/>
              <w:rPr>
                <w:color w:val="auto"/>
                <w:sz w:val="28"/>
                <w:szCs w:val="28"/>
                <w:highlight w:val="yellow"/>
                <w:lang w:val="en-US"/>
              </w:rPr>
            </w:pPr>
            <w:r w:rsidRPr="0073784B">
              <w:rPr>
                <w:color w:val="auto"/>
                <w:sz w:val="28"/>
                <w:szCs w:val="28"/>
                <w:highlight w:val="yellow"/>
                <w:lang w:val="en-US"/>
              </w:rPr>
              <w:t>2750</w:t>
            </w:r>
          </w:p>
        </w:tc>
      </w:tr>
    </w:tbl>
    <w:p w14:paraId="227F74A3" w14:textId="77777777" w:rsidR="005C6C83" w:rsidRDefault="00851217" w:rsidP="005D29E8">
      <w:pPr>
        <w:widowControl w:val="0"/>
        <w:shd w:val="clear" w:color="auto" w:fill="FFFFFF"/>
        <w:spacing w:line="240" w:lineRule="auto"/>
        <w:ind w:firstLine="709"/>
        <w:rPr>
          <w:color w:val="auto"/>
          <w:sz w:val="28"/>
          <w:szCs w:val="28"/>
        </w:rPr>
      </w:pPr>
      <w:r>
        <w:rPr>
          <w:color w:val="auto"/>
          <w:sz w:val="28"/>
          <w:szCs w:val="28"/>
        </w:rPr>
        <w:t xml:space="preserve">          При анализе данных</w:t>
      </w:r>
      <w:r w:rsidR="00644653">
        <w:rPr>
          <w:color w:val="auto"/>
          <w:sz w:val="28"/>
          <w:szCs w:val="28"/>
        </w:rPr>
        <w:t>,</w:t>
      </w:r>
      <w:r>
        <w:rPr>
          <w:color w:val="auto"/>
          <w:sz w:val="28"/>
          <w:szCs w:val="28"/>
        </w:rPr>
        <w:t xml:space="preserve"> приведенных в таб</w:t>
      </w:r>
      <w:r w:rsidR="00F53DAA">
        <w:rPr>
          <w:color w:val="auto"/>
          <w:sz w:val="28"/>
          <w:szCs w:val="28"/>
        </w:rPr>
        <w:t>лице</w:t>
      </w:r>
      <w:r w:rsidR="00121277">
        <w:rPr>
          <w:color w:val="auto"/>
          <w:sz w:val="28"/>
          <w:szCs w:val="28"/>
        </w:rPr>
        <w:t xml:space="preserve"> </w:t>
      </w:r>
      <w:r w:rsidR="002F3B01">
        <w:rPr>
          <w:color w:val="auto"/>
          <w:sz w:val="28"/>
          <w:szCs w:val="28"/>
        </w:rPr>
        <w:t>3</w:t>
      </w:r>
      <w:r w:rsidR="00644653">
        <w:rPr>
          <w:color w:val="auto"/>
          <w:sz w:val="28"/>
          <w:szCs w:val="28"/>
        </w:rPr>
        <w:t>,</w:t>
      </w:r>
      <w:r>
        <w:rPr>
          <w:color w:val="auto"/>
          <w:sz w:val="28"/>
          <w:szCs w:val="28"/>
        </w:rPr>
        <w:t xml:space="preserve"> видно, что </w:t>
      </w:r>
      <w:r>
        <w:rPr>
          <w:color w:val="auto"/>
          <w:sz w:val="28"/>
          <w:szCs w:val="28"/>
        </w:rPr>
        <w:lastRenderedPageBreak/>
        <w:t>плановая госпитализация имеет тенденцию к увеличению в течение последних трех лет.</w:t>
      </w:r>
      <w:r w:rsidR="00D55F92">
        <w:rPr>
          <w:color w:val="auto"/>
          <w:sz w:val="28"/>
          <w:szCs w:val="28"/>
        </w:rPr>
        <w:t xml:space="preserve"> Это объясняется активизацией лечебно-диагностического процесса</w:t>
      </w:r>
      <w:r w:rsidR="006A7D2B">
        <w:rPr>
          <w:color w:val="auto"/>
          <w:sz w:val="28"/>
          <w:szCs w:val="28"/>
        </w:rPr>
        <w:t xml:space="preserve">,  </w:t>
      </w:r>
      <w:r w:rsidR="00D55F92">
        <w:rPr>
          <w:color w:val="auto"/>
          <w:sz w:val="28"/>
          <w:szCs w:val="28"/>
        </w:rPr>
        <w:t xml:space="preserve"> с</w:t>
      </w:r>
      <w:r w:rsidR="006A7D2B">
        <w:rPr>
          <w:color w:val="auto"/>
          <w:sz w:val="28"/>
          <w:szCs w:val="28"/>
        </w:rPr>
        <w:t>анитарно-разъяснительной работы и увеличением обслуживаемого населения.</w:t>
      </w:r>
    </w:p>
    <w:p w14:paraId="0EAA4B23" w14:textId="77777777" w:rsidR="00C80509" w:rsidRPr="005C6C83" w:rsidRDefault="00C80509" w:rsidP="00C80509">
      <w:pPr>
        <w:widowControl w:val="0"/>
        <w:shd w:val="clear" w:color="auto" w:fill="FFFFFF"/>
        <w:spacing w:line="240" w:lineRule="auto"/>
        <w:ind w:firstLine="709"/>
        <w:rPr>
          <w:color w:val="auto"/>
          <w:sz w:val="28"/>
          <w:szCs w:val="28"/>
        </w:rPr>
      </w:pPr>
      <w:r>
        <w:rPr>
          <w:color w:val="auto"/>
          <w:sz w:val="28"/>
          <w:szCs w:val="28"/>
        </w:rPr>
        <w:t xml:space="preserve">Экспертиза временной нетрудоспособности проводилась согласно  </w:t>
      </w:r>
      <w:bookmarkStart w:id="0" w:name="ZAP1LIE3BF"/>
      <w:bookmarkStart w:id="1" w:name="bssPhr4"/>
      <w:bookmarkEnd w:id="0"/>
      <w:bookmarkEnd w:id="1"/>
      <w:r w:rsidRPr="00394C69">
        <w:rPr>
          <w:color w:val="auto"/>
          <w:sz w:val="28"/>
          <w:szCs w:val="28"/>
        </w:rPr>
        <w:t>Приказ</w:t>
      </w:r>
      <w:r w:rsidR="00475916">
        <w:rPr>
          <w:color w:val="auto"/>
          <w:sz w:val="28"/>
          <w:szCs w:val="28"/>
        </w:rPr>
        <w:t>у</w:t>
      </w:r>
      <w:r w:rsidRPr="00394C69">
        <w:rPr>
          <w:color w:val="auto"/>
          <w:sz w:val="28"/>
          <w:szCs w:val="28"/>
        </w:rPr>
        <w:t xml:space="preserve"> Министерства здравоохранения РФ от 23 августа 2016 г. N 625н "Об утверждении Порядка проведения экспертизы временной нетрудоспособности"</w:t>
      </w:r>
      <w:r>
        <w:rPr>
          <w:color w:val="auto"/>
          <w:sz w:val="28"/>
          <w:szCs w:val="28"/>
        </w:rPr>
        <w:t>. При заболеваниях и травмах врач выдает листок нетрудоспособности на срок до 10 дней и продлевает до 15 календарных дней, с учетом утвержденных Минздравом России ориентировочных сроков временной нетрудоспособности при различных заболеваниях и травмах. При сроках временной нетрудоспособности более 15 дней решение вопроса дальнейшего лечения и продление листка нетрудоспособности осуществляет врачебная комиссия (ВК). По решению ВК листок нетрудоспособности может быть продлен до полного восстановления трудоспособности, но не более 120 дней, в отдельных случаях (травма, реконструктивная операция, туберкулез) –  не более 300 дней с периодичностью продления ВК каждые 15 дней.</w:t>
      </w:r>
    </w:p>
    <w:p w14:paraId="361140DA" w14:textId="77777777" w:rsidR="00C80509" w:rsidRDefault="00C80509" w:rsidP="00C80509">
      <w:pPr>
        <w:spacing w:line="240" w:lineRule="auto"/>
        <w:ind w:hanging="142"/>
        <w:jc w:val="right"/>
        <w:rPr>
          <w:sz w:val="28"/>
          <w:szCs w:val="28"/>
          <w:highlight w:val="yellow"/>
        </w:rPr>
      </w:pPr>
    </w:p>
    <w:p w14:paraId="4EF1BB71" w14:textId="77777777" w:rsidR="00C80509" w:rsidRDefault="00C80509" w:rsidP="00C80509">
      <w:pPr>
        <w:spacing w:line="240" w:lineRule="auto"/>
        <w:ind w:hanging="142"/>
        <w:jc w:val="right"/>
        <w:rPr>
          <w:sz w:val="28"/>
          <w:szCs w:val="28"/>
          <w:highlight w:val="yellow"/>
        </w:rPr>
      </w:pPr>
    </w:p>
    <w:p w14:paraId="2AB0CC7F" w14:textId="77777777" w:rsidR="00C80509" w:rsidRPr="00394C69" w:rsidRDefault="00C80509" w:rsidP="00C80509">
      <w:pPr>
        <w:spacing w:line="240" w:lineRule="auto"/>
        <w:ind w:hanging="142"/>
        <w:jc w:val="right"/>
        <w:rPr>
          <w:sz w:val="28"/>
          <w:szCs w:val="28"/>
        </w:rPr>
      </w:pPr>
      <w:r w:rsidRPr="00394C69">
        <w:rPr>
          <w:sz w:val="28"/>
          <w:szCs w:val="28"/>
        </w:rPr>
        <w:t>Таблица 4</w:t>
      </w:r>
    </w:p>
    <w:p w14:paraId="5BA1F3EF" w14:textId="77777777" w:rsidR="00C80509" w:rsidRPr="00394C69" w:rsidRDefault="00C80509" w:rsidP="00C80509">
      <w:pPr>
        <w:spacing w:line="240" w:lineRule="auto"/>
        <w:ind w:hanging="142"/>
        <w:jc w:val="center"/>
        <w:rPr>
          <w:sz w:val="28"/>
          <w:szCs w:val="28"/>
        </w:rPr>
      </w:pPr>
      <w:r w:rsidRPr="00394C69">
        <w:rPr>
          <w:sz w:val="28"/>
          <w:szCs w:val="28"/>
        </w:rPr>
        <w:t>Структура и сроки временной нетрудоспособности</w:t>
      </w:r>
    </w:p>
    <w:tbl>
      <w:tblPr>
        <w:tblW w:w="9596" w:type="dxa"/>
        <w:tblInd w:w="-34" w:type="dxa"/>
        <w:tblLayout w:type="fixed"/>
        <w:tblLook w:val="0000" w:firstRow="0" w:lastRow="0" w:firstColumn="0" w:lastColumn="0" w:noHBand="0" w:noVBand="0"/>
      </w:tblPr>
      <w:tblGrid>
        <w:gridCol w:w="3359"/>
        <w:gridCol w:w="1559"/>
        <w:gridCol w:w="1701"/>
        <w:gridCol w:w="1701"/>
        <w:gridCol w:w="1276"/>
      </w:tblGrid>
      <w:tr w:rsidR="00C80509" w:rsidRPr="00394C69" w14:paraId="50D66239" w14:textId="77777777" w:rsidTr="00641A3E">
        <w:trPr>
          <w:cantSplit/>
          <w:trHeight w:val="332"/>
        </w:trPr>
        <w:tc>
          <w:tcPr>
            <w:tcW w:w="3359" w:type="dxa"/>
            <w:vMerge w:val="restart"/>
            <w:tcBorders>
              <w:top w:val="single" w:sz="4" w:space="0" w:color="000000"/>
              <w:left w:val="single" w:sz="4" w:space="0" w:color="000000"/>
              <w:bottom w:val="single" w:sz="4" w:space="0" w:color="000000"/>
              <w:right w:val="nil"/>
            </w:tcBorders>
          </w:tcPr>
          <w:p w14:paraId="6F1802D2"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Заболевания</w:t>
            </w:r>
          </w:p>
        </w:tc>
        <w:tc>
          <w:tcPr>
            <w:tcW w:w="4961" w:type="dxa"/>
            <w:gridSpan w:val="3"/>
            <w:tcBorders>
              <w:top w:val="single" w:sz="4" w:space="0" w:color="000000"/>
              <w:left w:val="single" w:sz="4" w:space="0" w:color="000000"/>
              <w:bottom w:val="single" w:sz="4" w:space="0" w:color="000000"/>
              <w:right w:val="nil"/>
            </w:tcBorders>
          </w:tcPr>
          <w:p w14:paraId="07311AD1"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Годы</w:t>
            </w:r>
          </w:p>
        </w:tc>
        <w:tc>
          <w:tcPr>
            <w:tcW w:w="1276" w:type="dxa"/>
            <w:vMerge w:val="restart"/>
            <w:tcBorders>
              <w:top w:val="single" w:sz="4" w:space="0" w:color="000000"/>
              <w:left w:val="single" w:sz="4" w:space="0" w:color="000000"/>
              <w:bottom w:val="single" w:sz="4" w:space="0" w:color="000000"/>
              <w:right w:val="single" w:sz="4" w:space="0" w:color="000000"/>
            </w:tcBorders>
          </w:tcPr>
          <w:p w14:paraId="01DE8664"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Итого</w:t>
            </w:r>
          </w:p>
        </w:tc>
      </w:tr>
      <w:tr w:rsidR="00C80509" w:rsidRPr="00394C69" w14:paraId="4E36F48A" w14:textId="77777777" w:rsidTr="00641A3E">
        <w:trPr>
          <w:cantSplit/>
          <w:trHeight w:hRule="exact" w:val="332"/>
        </w:trPr>
        <w:tc>
          <w:tcPr>
            <w:tcW w:w="3359" w:type="dxa"/>
            <w:vMerge/>
            <w:tcBorders>
              <w:top w:val="single" w:sz="4" w:space="0" w:color="000000"/>
              <w:left w:val="single" w:sz="4" w:space="0" w:color="000000"/>
              <w:bottom w:val="single" w:sz="4" w:space="0" w:color="000000"/>
              <w:right w:val="nil"/>
            </w:tcBorders>
            <w:vAlign w:val="center"/>
          </w:tcPr>
          <w:p w14:paraId="4B8311E1" w14:textId="77777777" w:rsidR="00C80509" w:rsidRPr="00394C69" w:rsidRDefault="00C80509" w:rsidP="00641A3E">
            <w:pPr>
              <w:suppressAutoHyphens w:val="0"/>
              <w:spacing w:before="0" w:after="0" w:line="240" w:lineRule="auto"/>
              <w:ind w:firstLine="0"/>
              <w:jc w:val="left"/>
              <w:rPr>
                <w:color w:val="auto"/>
                <w:sz w:val="28"/>
                <w:szCs w:val="28"/>
              </w:rPr>
            </w:pPr>
          </w:p>
        </w:tc>
        <w:tc>
          <w:tcPr>
            <w:tcW w:w="1559" w:type="dxa"/>
            <w:tcBorders>
              <w:top w:val="nil"/>
              <w:left w:val="single" w:sz="4" w:space="0" w:color="000000"/>
              <w:bottom w:val="single" w:sz="4" w:space="0" w:color="000000"/>
              <w:right w:val="nil"/>
            </w:tcBorders>
          </w:tcPr>
          <w:p w14:paraId="7E51C82A" w14:textId="77777777" w:rsidR="00C80509" w:rsidRPr="00D87A36" w:rsidRDefault="00C80509"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20</w:t>
            </w:r>
            <w:r w:rsidR="00D87A36" w:rsidRPr="00D87A36">
              <w:rPr>
                <w:color w:val="auto"/>
                <w:sz w:val="28"/>
                <w:szCs w:val="28"/>
                <w:highlight w:val="yellow"/>
              </w:rPr>
              <w:t>23</w:t>
            </w:r>
          </w:p>
        </w:tc>
        <w:tc>
          <w:tcPr>
            <w:tcW w:w="1701" w:type="dxa"/>
            <w:tcBorders>
              <w:top w:val="nil"/>
              <w:left w:val="single" w:sz="4" w:space="0" w:color="000000"/>
              <w:bottom w:val="single" w:sz="4" w:space="0" w:color="000000"/>
              <w:right w:val="nil"/>
            </w:tcBorders>
          </w:tcPr>
          <w:p w14:paraId="2278F4E3" w14:textId="77777777" w:rsidR="00C80509" w:rsidRPr="00D87A36" w:rsidRDefault="00C80509"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202</w:t>
            </w:r>
            <w:r w:rsidR="00D87A36" w:rsidRPr="00D87A36">
              <w:rPr>
                <w:color w:val="auto"/>
                <w:sz w:val="28"/>
                <w:szCs w:val="28"/>
                <w:highlight w:val="yellow"/>
              </w:rPr>
              <w:t>4</w:t>
            </w:r>
          </w:p>
        </w:tc>
        <w:tc>
          <w:tcPr>
            <w:tcW w:w="1701" w:type="dxa"/>
            <w:tcBorders>
              <w:top w:val="nil"/>
              <w:left w:val="single" w:sz="4" w:space="0" w:color="000000"/>
              <w:bottom w:val="single" w:sz="4" w:space="0" w:color="000000"/>
              <w:right w:val="nil"/>
            </w:tcBorders>
          </w:tcPr>
          <w:p w14:paraId="1557653C" w14:textId="77777777" w:rsidR="00C80509" w:rsidRPr="00B20977" w:rsidRDefault="00C80509"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202</w:t>
            </w:r>
            <w:r w:rsidR="00D87A36" w:rsidRPr="00B20977">
              <w:rPr>
                <w:color w:val="auto"/>
                <w:sz w:val="28"/>
                <w:szCs w:val="28"/>
                <w:highlight w:val="yellow"/>
              </w:rPr>
              <w:t>5</w:t>
            </w:r>
          </w:p>
        </w:tc>
        <w:tc>
          <w:tcPr>
            <w:tcW w:w="1276" w:type="dxa"/>
            <w:vMerge/>
            <w:tcBorders>
              <w:top w:val="single" w:sz="4" w:space="0" w:color="000000"/>
              <w:left w:val="single" w:sz="4" w:space="0" w:color="000000"/>
              <w:bottom w:val="single" w:sz="4" w:space="0" w:color="000000"/>
              <w:right w:val="single" w:sz="4" w:space="0" w:color="000000"/>
            </w:tcBorders>
            <w:vAlign w:val="center"/>
          </w:tcPr>
          <w:p w14:paraId="54D36E2F" w14:textId="77777777" w:rsidR="00C80509" w:rsidRPr="00B20977" w:rsidRDefault="00C80509" w:rsidP="00641A3E">
            <w:pPr>
              <w:suppressAutoHyphens w:val="0"/>
              <w:spacing w:before="0" w:after="0" w:line="240" w:lineRule="auto"/>
              <w:ind w:firstLine="0"/>
              <w:jc w:val="left"/>
              <w:rPr>
                <w:color w:val="auto"/>
                <w:sz w:val="28"/>
                <w:szCs w:val="28"/>
                <w:highlight w:val="yellow"/>
              </w:rPr>
            </w:pPr>
          </w:p>
        </w:tc>
      </w:tr>
      <w:tr w:rsidR="00C80509" w:rsidRPr="00394C69" w14:paraId="5EE411B4" w14:textId="77777777" w:rsidTr="00641A3E">
        <w:tc>
          <w:tcPr>
            <w:tcW w:w="3359" w:type="dxa"/>
            <w:tcBorders>
              <w:top w:val="nil"/>
              <w:left w:val="single" w:sz="4" w:space="0" w:color="000000"/>
              <w:bottom w:val="single" w:sz="4" w:space="0" w:color="000000"/>
              <w:right w:val="nil"/>
            </w:tcBorders>
          </w:tcPr>
          <w:p w14:paraId="2D502874"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эндокринной системы</w:t>
            </w:r>
          </w:p>
        </w:tc>
        <w:tc>
          <w:tcPr>
            <w:tcW w:w="1559" w:type="dxa"/>
            <w:tcBorders>
              <w:top w:val="nil"/>
              <w:left w:val="single" w:sz="4" w:space="0" w:color="000000"/>
              <w:bottom w:val="single" w:sz="4" w:space="0" w:color="000000"/>
              <w:right w:val="nil"/>
            </w:tcBorders>
          </w:tcPr>
          <w:p w14:paraId="772CA734"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10,1</w:t>
            </w:r>
          </w:p>
        </w:tc>
        <w:tc>
          <w:tcPr>
            <w:tcW w:w="1701" w:type="dxa"/>
            <w:tcBorders>
              <w:top w:val="nil"/>
              <w:left w:val="single" w:sz="4" w:space="0" w:color="000000"/>
              <w:bottom w:val="single" w:sz="4" w:space="0" w:color="000000"/>
              <w:right w:val="nil"/>
            </w:tcBorders>
          </w:tcPr>
          <w:p w14:paraId="07177785"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19,1</w:t>
            </w:r>
          </w:p>
        </w:tc>
        <w:tc>
          <w:tcPr>
            <w:tcW w:w="1701" w:type="dxa"/>
            <w:tcBorders>
              <w:top w:val="nil"/>
              <w:left w:val="single" w:sz="4" w:space="0" w:color="000000"/>
              <w:bottom w:val="single" w:sz="4" w:space="0" w:color="000000"/>
              <w:right w:val="nil"/>
            </w:tcBorders>
          </w:tcPr>
          <w:p w14:paraId="2A50E616"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23,58</w:t>
            </w:r>
          </w:p>
        </w:tc>
        <w:tc>
          <w:tcPr>
            <w:tcW w:w="1276" w:type="dxa"/>
            <w:tcBorders>
              <w:top w:val="nil"/>
              <w:left w:val="single" w:sz="4" w:space="0" w:color="000000"/>
              <w:bottom w:val="single" w:sz="4" w:space="0" w:color="000000"/>
              <w:right w:val="single" w:sz="4" w:space="0" w:color="000000"/>
            </w:tcBorders>
          </w:tcPr>
          <w:p w14:paraId="7C979961"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52,78</w:t>
            </w:r>
          </w:p>
        </w:tc>
      </w:tr>
      <w:tr w:rsidR="00C80509" w:rsidRPr="00394C69" w14:paraId="206FE3D3" w14:textId="77777777" w:rsidTr="00641A3E">
        <w:tc>
          <w:tcPr>
            <w:tcW w:w="3359" w:type="dxa"/>
            <w:tcBorders>
              <w:top w:val="nil"/>
              <w:left w:val="single" w:sz="4" w:space="0" w:color="000000"/>
              <w:bottom w:val="single" w:sz="4" w:space="0" w:color="000000"/>
              <w:right w:val="nil"/>
            </w:tcBorders>
          </w:tcPr>
          <w:p w14:paraId="6E87FCC8"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нервной системы</w:t>
            </w:r>
          </w:p>
        </w:tc>
        <w:tc>
          <w:tcPr>
            <w:tcW w:w="1559" w:type="dxa"/>
            <w:tcBorders>
              <w:top w:val="nil"/>
              <w:left w:val="single" w:sz="4" w:space="0" w:color="000000"/>
              <w:bottom w:val="single" w:sz="4" w:space="0" w:color="000000"/>
              <w:right w:val="nil"/>
            </w:tcBorders>
          </w:tcPr>
          <w:p w14:paraId="71F96F0D"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42,3</w:t>
            </w:r>
          </w:p>
        </w:tc>
        <w:tc>
          <w:tcPr>
            <w:tcW w:w="1701" w:type="dxa"/>
            <w:tcBorders>
              <w:top w:val="nil"/>
              <w:left w:val="single" w:sz="4" w:space="0" w:color="000000"/>
              <w:bottom w:val="single" w:sz="4" w:space="0" w:color="000000"/>
              <w:right w:val="nil"/>
            </w:tcBorders>
          </w:tcPr>
          <w:p w14:paraId="0926433B"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18,4</w:t>
            </w:r>
          </w:p>
        </w:tc>
        <w:tc>
          <w:tcPr>
            <w:tcW w:w="1701" w:type="dxa"/>
            <w:tcBorders>
              <w:top w:val="nil"/>
              <w:left w:val="single" w:sz="4" w:space="0" w:color="000000"/>
              <w:bottom w:val="single" w:sz="4" w:space="0" w:color="000000"/>
              <w:right w:val="nil"/>
            </w:tcBorders>
          </w:tcPr>
          <w:p w14:paraId="1BEDEB81"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14,13</w:t>
            </w:r>
          </w:p>
        </w:tc>
        <w:tc>
          <w:tcPr>
            <w:tcW w:w="1276" w:type="dxa"/>
            <w:tcBorders>
              <w:top w:val="nil"/>
              <w:left w:val="single" w:sz="4" w:space="0" w:color="000000"/>
              <w:bottom w:val="single" w:sz="4" w:space="0" w:color="000000"/>
              <w:right w:val="single" w:sz="4" w:space="0" w:color="000000"/>
            </w:tcBorders>
          </w:tcPr>
          <w:p w14:paraId="117068C4"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74,83</w:t>
            </w:r>
          </w:p>
        </w:tc>
      </w:tr>
      <w:tr w:rsidR="00C80509" w:rsidRPr="00394C69" w14:paraId="1649102E" w14:textId="77777777" w:rsidTr="00641A3E">
        <w:tc>
          <w:tcPr>
            <w:tcW w:w="3359" w:type="dxa"/>
            <w:tcBorders>
              <w:top w:val="nil"/>
              <w:left w:val="single" w:sz="4" w:space="0" w:color="000000"/>
              <w:bottom w:val="single" w:sz="4" w:space="0" w:color="000000"/>
              <w:right w:val="nil"/>
            </w:tcBorders>
          </w:tcPr>
          <w:p w14:paraId="7F83C71A"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глаза и его придаточного аппарата</w:t>
            </w:r>
          </w:p>
        </w:tc>
        <w:tc>
          <w:tcPr>
            <w:tcW w:w="1559" w:type="dxa"/>
            <w:tcBorders>
              <w:top w:val="nil"/>
              <w:left w:val="single" w:sz="4" w:space="0" w:color="000000"/>
              <w:bottom w:val="single" w:sz="4" w:space="0" w:color="000000"/>
              <w:right w:val="nil"/>
            </w:tcBorders>
          </w:tcPr>
          <w:p w14:paraId="7D7A2C26"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19,9</w:t>
            </w:r>
          </w:p>
        </w:tc>
        <w:tc>
          <w:tcPr>
            <w:tcW w:w="1701" w:type="dxa"/>
            <w:tcBorders>
              <w:top w:val="nil"/>
              <w:left w:val="single" w:sz="4" w:space="0" w:color="000000"/>
              <w:bottom w:val="single" w:sz="4" w:space="0" w:color="000000"/>
              <w:right w:val="nil"/>
            </w:tcBorders>
          </w:tcPr>
          <w:p w14:paraId="52FCA9CF"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18,3</w:t>
            </w:r>
          </w:p>
        </w:tc>
        <w:tc>
          <w:tcPr>
            <w:tcW w:w="1701" w:type="dxa"/>
            <w:tcBorders>
              <w:top w:val="nil"/>
              <w:left w:val="single" w:sz="4" w:space="0" w:color="000000"/>
              <w:bottom w:val="single" w:sz="4" w:space="0" w:color="000000"/>
              <w:right w:val="nil"/>
            </w:tcBorders>
          </w:tcPr>
          <w:p w14:paraId="420B5BB7"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15,71</w:t>
            </w:r>
          </w:p>
        </w:tc>
        <w:tc>
          <w:tcPr>
            <w:tcW w:w="1276" w:type="dxa"/>
            <w:tcBorders>
              <w:top w:val="nil"/>
              <w:left w:val="single" w:sz="4" w:space="0" w:color="000000"/>
              <w:bottom w:val="single" w:sz="4" w:space="0" w:color="000000"/>
              <w:right w:val="single" w:sz="4" w:space="0" w:color="000000"/>
            </w:tcBorders>
          </w:tcPr>
          <w:p w14:paraId="48CA5C70"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53,91</w:t>
            </w:r>
          </w:p>
        </w:tc>
      </w:tr>
      <w:tr w:rsidR="00C80509" w:rsidRPr="00394C69" w14:paraId="68B186B2" w14:textId="77777777" w:rsidTr="00641A3E">
        <w:tc>
          <w:tcPr>
            <w:tcW w:w="3359" w:type="dxa"/>
            <w:tcBorders>
              <w:top w:val="nil"/>
              <w:left w:val="single" w:sz="4" w:space="0" w:color="000000"/>
              <w:bottom w:val="single" w:sz="4" w:space="0" w:color="000000"/>
              <w:right w:val="nil"/>
            </w:tcBorders>
          </w:tcPr>
          <w:p w14:paraId="0BFE5FE0"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уха и  сосцевидного отростка</w:t>
            </w:r>
          </w:p>
        </w:tc>
        <w:tc>
          <w:tcPr>
            <w:tcW w:w="1559" w:type="dxa"/>
            <w:tcBorders>
              <w:top w:val="nil"/>
              <w:left w:val="single" w:sz="4" w:space="0" w:color="000000"/>
              <w:bottom w:val="single" w:sz="4" w:space="0" w:color="000000"/>
              <w:right w:val="nil"/>
            </w:tcBorders>
          </w:tcPr>
          <w:p w14:paraId="38B0B977"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8,1</w:t>
            </w:r>
          </w:p>
        </w:tc>
        <w:tc>
          <w:tcPr>
            <w:tcW w:w="1701" w:type="dxa"/>
            <w:tcBorders>
              <w:top w:val="nil"/>
              <w:left w:val="single" w:sz="4" w:space="0" w:color="000000"/>
              <w:bottom w:val="single" w:sz="4" w:space="0" w:color="000000"/>
              <w:right w:val="nil"/>
            </w:tcBorders>
          </w:tcPr>
          <w:p w14:paraId="6EC7E0B2"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8,8</w:t>
            </w:r>
          </w:p>
        </w:tc>
        <w:tc>
          <w:tcPr>
            <w:tcW w:w="1701" w:type="dxa"/>
            <w:tcBorders>
              <w:top w:val="nil"/>
              <w:left w:val="single" w:sz="4" w:space="0" w:color="000000"/>
              <w:bottom w:val="single" w:sz="4" w:space="0" w:color="000000"/>
              <w:right w:val="nil"/>
            </w:tcBorders>
          </w:tcPr>
          <w:p w14:paraId="0503FE09"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9,78</w:t>
            </w:r>
          </w:p>
        </w:tc>
        <w:tc>
          <w:tcPr>
            <w:tcW w:w="1276" w:type="dxa"/>
            <w:tcBorders>
              <w:top w:val="nil"/>
              <w:left w:val="single" w:sz="4" w:space="0" w:color="000000"/>
              <w:bottom w:val="single" w:sz="4" w:space="0" w:color="000000"/>
              <w:right w:val="single" w:sz="4" w:space="0" w:color="000000"/>
            </w:tcBorders>
          </w:tcPr>
          <w:p w14:paraId="05354C01"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26,68</w:t>
            </w:r>
          </w:p>
        </w:tc>
      </w:tr>
      <w:tr w:rsidR="00C80509" w:rsidRPr="00394C69" w14:paraId="556EBD66" w14:textId="77777777" w:rsidTr="00641A3E">
        <w:tc>
          <w:tcPr>
            <w:tcW w:w="3359" w:type="dxa"/>
            <w:tcBorders>
              <w:top w:val="nil"/>
              <w:left w:val="single" w:sz="4" w:space="0" w:color="000000"/>
              <w:bottom w:val="single" w:sz="4" w:space="0" w:color="000000"/>
              <w:right w:val="nil"/>
            </w:tcBorders>
          </w:tcPr>
          <w:p w14:paraId="7D894DAD"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системы кровообращения, в т.ч.</w:t>
            </w:r>
          </w:p>
        </w:tc>
        <w:tc>
          <w:tcPr>
            <w:tcW w:w="1559" w:type="dxa"/>
            <w:tcBorders>
              <w:top w:val="nil"/>
              <w:left w:val="single" w:sz="4" w:space="0" w:color="000000"/>
              <w:bottom w:val="single" w:sz="4" w:space="0" w:color="000000"/>
              <w:right w:val="nil"/>
            </w:tcBorders>
          </w:tcPr>
          <w:p w14:paraId="1775DF16"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55,0</w:t>
            </w:r>
          </w:p>
        </w:tc>
        <w:tc>
          <w:tcPr>
            <w:tcW w:w="1701" w:type="dxa"/>
            <w:tcBorders>
              <w:top w:val="nil"/>
              <w:left w:val="single" w:sz="4" w:space="0" w:color="000000"/>
              <w:bottom w:val="single" w:sz="4" w:space="0" w:color="000000"/>
              <w:right w:val="nil"/>
            </w:tcBorders>
          </w:tcPr>
          <w:p w14:paraId="1FFBFE93"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26,6</w:t>
            </w:r>
          </w:p>
        </w:tc>
        <w:tc>
          <w:tcPr>
            <w:tcW w:w="1701" w:type="dxa"/>
            <w:tcBorders>
              <w:top w:val="nil"/>
              <w:left w:val="single" w:sz="4" w:space="0" w:color="000000"/>
              <w:bottom w:val="single" w:sz="4" w:space="0" w:color="000000"/>
              <w:right w:val="nil"/>
            </w:tcBorders>
          </w:tcPr>
          <w:p w14:paraId="21620DFE"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15,85</w:t>
            </w:r>
          </w:p>
        </w:tc>
        <w:tc>
          <w:tcPr>
            <w:tcW w:w="1276" w:type="dxa"/>
            <w:tcBorders>
              <w:top w:val="nil"/>
              <w:left w:val="single" w:sz="4" w:space="0" w:color="000000"/>
              <w:bottom w:val="single" w:sz="4" w:space="0" w:color="000000"/>
              <w:right w:val="single" w:sz="4" w:space="0" w:color="000000"/>
            </w:tcBorders>
          </w:tcPr>
          <w:p w14:paraId="49BF92C7"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97,45</w:t>
            </w:r>
          </w:p>
        </w:tc>
      </w:tr>
      <w:tr w:rsidR="00C80509" w:rsidRPr="00394C69" w14:paraId="406E8A63" w14:textId="77777777" w:rsidTr="00641A3E">
        <w:tc>
          <w:tcPr>
            <w:tcW w:w="3359" w:type="dxa"/>
            <w:tcBorders>
              <w:top w:val="nil"/>
              <w:left w:val="single" w:sz="4" w:space="0" w:color="000000"/>
              <w:bottom w:val="single" w:sz="4" w:space="0" w:color="000000"/>
              <w:right w:val="nil"/>
            </w:tcBorders>
          </w:tcPr>
          <w:p w14:paraId="1464DB7B"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характер.</w:t>
            </w:r>
            <w:r w:rsidR="00475916">
              <w:rPr>
                <w:color w:val="auto"/>
                <w:sz w:val="28"/>
                <w:szCs w:val="28"/>
              </w:rPr>
              <w:t xml:space="preserve"> </w:t>
            </w:r>
            <w:r w:rsidRPr="00394C69">
              <w:rPr>
                <w:color w:val="auto"/>
                <w:sz w:val="28"/>
                <w:szCs w:val="28"/>
              </w:rPr>
              <w:t>повышение АД</w:t>
            </w:r>
          </w:p>
        </w:tc>
        <w:tc>
          <w:tcPr>
            <w:tcW w:w="1559" w:type="dxa"/>
            <w:tcBorders>
              <w:top w:val="nil"/>
              <w:left w:val="single" w:sz="4" w:space="0" w:color="000000"/>
              <w:bottom w:val="single" w:sz="4" w:space="0" w:color="000000"/>
              <w:right w:val="nil"/>
            </w:tcBorders>
          </w:tcPr>
          <w:p w14:paraId="7C44C6F6"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19,7</w:t>
            </w:r>
          </w:p>
        </w:tc>
        <w:tc>
          <w:tcPr>
            <w:tcW w:w="1701" w:type="dxa"/>
            <w:tcBorders>
              <w:top w:val="nil"/>
              <w:left w:val="single" w:sz="4" w:space="0" w:color="000000"/>
              <w:bottom w:val="single" w:sz="4" w:space="0" w:color="000000"/>
              <w:right w:val="nil"/>
            </w:tcBorders>
          </w:tcPr>
          <w:p w14:paraId="7591BDEE"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19,8</w:t>
            </w:r>
          </w:p>
        </w:tc>
        <w:tc>
          <w:tcPr>
            <w:tcW w:w="1701" w:type="dxa"/>
            <w:tcBorders>
              <w:top w:val="nil"/>
              <w:left w:val="single" w:sz="4" w:space="0" w:color="000000"/>
              <w:bottom w:val="single" w:sz="4" w:space="0" w:color="000000"/>
              <w:right w:val="nil"/>
            </w:tcBorders>
          </w:tcPr>
          <w:p w14:paraId="73304952"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15,85</w:t>
            </w:r>
          </w:p>
        </w:tc>
        <w:tc>
          <w:tcPr>
            <w:tcW w:w="1276" w:type="dxa"/>
            <w:tcBorders>
              <w:top w:val="nil"/>
              <w:left w:val="single" w:sz="4" w:space="0" w:color="000000"/>
              <w:bottom w:val="single" w:sz="4" w:space="0" w:color="000000"/>
              <w:right w:val="single" w:sz="4" w:space="0" w:color="000000"/>
            </w:tcBorders>
          </w:tcPr>
          <w:p w14:paraId="1E79C45B"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55,35</w:t>
            </w:r>
          </w:p>
        </w:tc>
      </w:tr>
      <w:tr w:rsidR="00C80509" w:rsidRPr="00394C69" w14:paraId="797DAF84" w14:textId="77777777" w:rsidTr="00641A3E">
        <w:tc>
          <w:tcPr>
            <w:tcW w:w="3359" w:type="dxa"/>
            <w:tcBorders>
              <w:top w:val="nil"/>
              <w:left w:val="single" w:sz="4" w:space="0" w:color="000000"/>
              <w:bottom w:val="single" w:sz="4" w:space="0" w:color="000000"/>
              <w:right w:val="nil"/>
            </w:tcBorders>
          </w:tcPr>
          <w:p w14:paraId="6BBFBBB3"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ИБС</w:t>
            </w:r>
          </w:p>
        </w:tc>
        <w:tc>
          <w:tcPr>
            <w:tcW w:w="1559" w:type="dxa"/>
            <w:tcBorders>
              <w:top w:val="nil"/>
              <w:left w:val="single" w:sz="4" w:space="0" w:color="000000"/>
              <w:bottom w:val="single" w:sz="4" w:space="0" w:color="000000"/>
              <w:right w:val="nil"/>
            </w:tcBorders>
          </w:tcPr>
          <w:p w14:paraId="3590A3A9"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46,3</w:t>
            </w:r>
          </w:p>
        </w:tc>
        <w:tc>
          <w:tcPr>
            <w:tcW w:w="1701" w:type="dxa"/>
            <w:tcBorders>
              <w:top w:val="nil"/>
              <w:left w:val="single" w:sz="4" w:space="0" w:color="000000"/>
              <w:bottom w:val="single" w:sz="4" w:space="0" w:color="000000"/>
              <w:right w:val="nil"/>
            </w:tcBorders>
          </w:tcPr>
          <w:p w14:paraId="08E357F3"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46,8</w:t>
            </w:r>
          </w:p>
        </w:tc>
        <w:tc>
          <w:tcPr>
            <w:tcW w:w="1701" w:type="dxa"/>
            <w:tcBorders>
              <w:top w:val="nil"/>
              <w:left w:val="single" w:sz="4" w:space="0" w:color="000000"/>
              <w:bottom w:val="single" w:sz="4" w:space="0" w:color="000000"/>
              <w:right w:val="nil"/>
            </w:tcBorders>
          </w:tcPr>
          <w:p w14:paraId="14B1B8AE"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49,6</w:t>
            </w:r>
          </w:p>
        </w:tc>
        <w:tc>
          <w:tcPr>
            <w:tcW w:w="1276" w:type="dxa"/>
            <w:tcBorders>
              <w:top w:val="nil"/>
              <w:left w:val="single" w:sz="4" w:space="0" w:color="000000"/>
              <w:bottom w:val="single" w:sz="4" w:space="0" w:color="000000"/>
              <w:right w:val="single" w:sz="4" w:space="0" w:color="000000"/>
            </w:tcBorders>
          </w:tcPr>
          <w:p w14:paraId="0106B5EB"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142,7</w:t>
            </w:r>
          </w:p>
        </w:tc>
      </w:tr>
      <w:tr w:rsidR="00C80509" w:rsidRPr="00394C69" w14:paraId="6AD14E33" w14:textId="77777777" w:rsidTr="00641A3E">
        <w:tc>
          <w:tcPr>
            <w:tcW w:w="3359" w:type="dxa"/>
            <w:tcBorders>
              <w:top w:val="nil"/>
              <w:left w:val="single" w:sz="4" w:space="0" w:color="000000"/>
              <w:bottom w:val="single" w:sz="4" w:space="0" w:color="000000"/>
              <w:right w:val="nil"/>
            </w:tcBorders>
          </w:tcPr>
          <w:p w14:paraId="65C34F2B"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органов дыхания</w:t>
            </w:r>
          </w:p>
        </w:tc>
        <w:tc>
          <w:tcPr>
            <w:tcW w:w="1559" w:type="dxa"/>
            <w:tcBorders>
              <w:top w:val="nil"/>
              <w:left w:val="single" w:sz="4" w:space="0" w:color="000000"/>
              <w:bottom w:val="single" w:sz="4" w:space="0" w:color="000000"/>
              <w:right w:val="nil"/>
            </w:tcBorders>
          </w:tcPr>
          <w:p w14:paraId="10C0FF83"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13,1</w:t>
            </w:r>
          </w:p>
        </w:tc>
        <w:tc>
          <w:tcPr>
            <w:tcW w:w="1701" w:type="dxa"/>
            <w:tcBorders>
              <w:top w:val="nil"/>
              <w:left w:val="single" w:sz="4" w:space="0" w:color="000000"/>
              <w:bottom w:val="single" w:sz="4" w:space="0" w:color="000000"/>
              <w:right w:val="nil"/>
            </w:tcBorders>
          </w:tcPr>
          <w:p w14:paraId="571704BA"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7,8</w:t>
            </w:r>
          </w:p>
        </w:tc>
        <w:tc>
          <w:tcPr>
            <w:tcW w:w="1701" w:type="dxa"/>
            <w:tcBorders>
              <w:top w:val="nil"/>
              <w:left w:val="single" w:sz="4" w:space="0" w:color="000000"/>
              <w:bottom w:val="single" w:sz="4" w:space="0" w:color="000000"/>
              <w:right w:val="nil"/>
            </w:tcBorders>
          </w:tcPr>
          <w:p w14:paraId="291D3FFE"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7,48</w:t>
            </w:r>
          </w:p>
        </w:tc>
        <w:tc>
          <w:tcPr>
            <w:tcW w:w="1276" w:type="dxa"/>
            <w:tcBorders>
              <w:top w:val="nil"/>
              <w:left w:val="single" w:sz="4" w:space="0" w:color="000000"/>
              <w:bottom w:val="single" w:sz="4" w:space="0" w:color="000000"/>
              <w:right w:val="single" w:sz="4" w:space="0" w:color="000000"/>
            </w:tcBorders>
          </w:tcPr>
          <w:p w14:paraId="622CC6BE"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28,38</w:t>
            </w:r>
          </w:p>
        </w:tc>
      </w:tr>
      <w:tr w:rsidR="00C80509" w:rsidRPr="00394C69" w14:paraId="0580D987" w14:textId="77777777" w:rsidTr="00641A3E">
        <w:tc>
          <w:tcPr>
            <w:tcW w:w="3359" w:type="dxa"/>
            <w:tcBorders>
              <w:top w:val="nil"/>
              <w:left w:val="single" w:sz="4" w:space="0" w:color="000000"/>
              <w:bottom w:val="single" w:sz="4" w:space="0" w:color="000000"/>
              <w:right w:val="nil"/>
            </w:tcBorders>
          </w:tcPr>
          <w:p w14:paraId="7AB1D8EF"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ОРВИ</w:t>
            </w:r>
          </w:p>
        </w:tc>
        <w:tc>
          <w:tcPr>
            <w:tcW w:w="1559" w:type="dxa"/>
            <w:tcBorders>
              <w:top w:val="nil"/>
              <w:left w:val="single" w:sz="4" w:space="0" w:color="000000"/>
              <w:bottom w:val="single" w:sz="4" w:space="0" w:color="000000"/>
              <w:right w:val="nil"/>
            </w:tcBorders>
          </w:tcPr>
          <w:p w14:paraId="13DC43EF"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13,4</w:t>
            </w:r>
          </w:p>
        </w:tc>
        <w:tc>
          <w:tcPr>
            <w:tcW w:w="1701" w:type="dxa"/>
            <w:tcBorders>
              <w:top w:val="nil"/>
              <w:left w:val="single" w:sz="4" w:space="0" w:color="000000"/>
              <w:bottom w:val="single" w:sz="4" w:space="0" w:color="000000"/>
              <w:right w:val="nil"/>
            </w:tcBorders>
          </w:tcPr>
          <w:p w14:paraId="0426EC16"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7,1</w:t>
            </w:r>
          </w:p>
        </w:tc>
        <w:tc>
          <w:tcPr>
            <w:tcW w:w="1701" w:type="dxa"/>
            <w:tcBorders>
              <w:top w:val="nil"/>
              <w:left w:val="single" w:sz="4" w:space="0" w:color="000000"/>
              <w:bottom w:val="single" w:sz="4" w:space="0" w:color="000000"/>
              <w:right w:val="nil"/>
            </w:tcBorders>
          </w:tcPr>
          <w:p w14:paraId="643BCDAC"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7,22</w:t>
            </w:r>
          </w:p>
        </w:tc>
        <w:tc>
          <w:tcPr>
            <w:tcW w:w="1276" w:type="dxa"/>
            <w:tcBorders>
              <w:top w:val="nil"/>
              <w:left w:val="single" w:sz="4" w:space="0" w:color="000000"/>
              <w:bottom w:val="single" w:sz="4" w:space="0" w:color="000000"/>
              <w:right w:val="single" w:sz="4" w:space="0" w:color="000000"/>
            </w:tcBorders>
          </w:tcPr>
          <w:p w14:paraId="654E3CD6"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27,72</w:t>
            </w:r>
          </w:p>
        </w:tc>
      </w:tr>
      <w:tr w:rsidR="00C80509" w:rsidRPr="00394C69" w14:paraId="32AF0BC4" w14:textId="77777777" w:rsidTr="00641A3E">
        <w:tc>
          <w:tcPr>
            <w:tcW w:w="3359" w:type="dxa"/>
            <w:tcBorders>
              <w:top w:val="nil"/>
              <w:left w:val="single" w:sz="4" w:space="0" w:color="000000"/>
              <w:bottom w:val="single" w:sz="4" w:space="0" w:color="000000"/>
              <w:right w:val="nil"/>
            </w:tcBorders>
          </w:tcPr>
          <w:p w14:paraId="3B25C637"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 xml:space="preserve">Болезни органов </w:t>
            </w:r>
            <w:r w:rsidRPr="00394C69">
              <w:rPr>
                <w:color w:val="auto"/>
                <w:sz w:val="28"/>
                <w:szCs w:val="28"/>
              </w:rPr>
              <w:lastRenderedPageBreak/>
              <w:t>пищеварения</w:t>
            </w:r>
          </w:p>
        </w:tc>
        <w:tc>
          <w:tcPr>
            <w:tcW w:w="1559" w:type="dxa"/>
            <w:tcBorders>
              <w:top w:val="nil"/>
              <w:left w:val="single" w:sz="4" w:space="0" w:color="000000"/>
              <w:bottom w:val="single" w:sz="4" w:space="0" w:color="000000"/>
              <w:right w:val="nil"/>
            </w:tcBorders>
          </w:tcPr>
          <w:p w14:paraId="33321255"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lastRenderedPageBreak/>
              <w:t>22,2</w:t>
            </w:r>
          </w:p>
        </w:tc>
        <w:tc>
          <w:tcPr>
            <w:tcW w:w="1701" w:type="dxa"/>
            <w:tcBorders>
              <w:top w:val="nil"/>
              <w:left w:val="single" w:sz="4" w:space="0" w:color="000000"/>
              <w:bottom w:val="single" w:sz="4" w:space="0" w:color="000000"/>
              <w:right w:val="nil"/>
            </w:tcBorders>
          </w:tcPr>
          <w:p w14:paraId="22F6255E"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11,6</w:t>
            </w:r>
          </w:p>
        </w:tc>
        <w:tc>
          <w:tcPr>
            <w:tcW w:w="1701" w:type="dxa"/>
            <w:tcBorders>
              <w:top w:val="nil"/>
              <w:left w:val="single" w:sz="4" w:space="0" w:color="000000"/>
              <w:bottom w:val="single" w:sz="4" w:space="0" w:color="000000"/>
              <w:right w:val="nil"/>
            </w:tcBorders>
          </w:tcPr>
          <w:p w14:paraId="58043C7F"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14,02</w:t>
            </w:r>
          </w:p>
        </w:tc>
        <w:tc>
          <w:tcPr>
            <w:tcW w:w="1276" w:type="dxa"/>
            <w:tcBorders>
              <w:top w:val="nil"/>
              <w:left w:val="single" w:sz="4" w:space="0" w:color="000000"/>
              <w:bottom w:val="single" w:sz="4" w:space="0" w:color="000000"/>
              <w:right w:val="single" w:sz="4" w:space="0" w:color="000000"/>
            </w:tcBorders>
          </w:tcPr>
          <w:p w14:paraId="3591BA91"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47,82</w:t>
            </w:r>
          </w:p>
        </w:tc>
      </w:tr>
      <w:tr w:rsidR="00C80509" w:rsidRPr="00394C69" w14:paraId="1FF5C8C4" w14:textId="77777777" w:rsidTr="00641A3E">
        <w:tc>
          <w:tcPr>
            <w:tcW w:w="3359" w:type="dxa"/>
            <w:tcBorders>
              <w:top w:val="nil"/>
              <w:left w:val="single" w:sz="4" w:space="0" w:color="000000"/>
              <w:bottom w:val="single" w:sz="4" w:space="0" w:color="000000"/>
              <w:right w:val="nil"/>
            </w:tcBorders>
          </w:tcPr>
          <w:p w14:paraId="006335CC"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костно-мышечной системы</w:t>
            </w:r>
          </w:p>
        </w:tc>
        <w:tc>
          <w:tcPr>
            <w:tcW w:w="1559" w:type="dxa"/>
            <w:tcBorders>
              <w:top w:val="nil"/>
              <w:left w:val="single" w:sz="4" w:space="0" w:color="000000"/>
              <w:bottom w:val="single" w:sz="4" w:space="0" w:color="000000"/>
              <w:right w:val="nil"/>
            </w:tcBorders>
          </w:tcPr>
          <w:p w14:paraId="7913938B"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19,3</w:t>
            </w:r>
          </w:p>
        </w:tc>
        <w:tc>
          <w:tcPr>
            <w:tcW w:w="1701" w:type="dxa"/>
            <w:tcBorders>
              <w:top w:val="nil"/>
              <w:left w:val="single" w:sz="4" w:space="0" w:color="000000"/>
              <w:bottom w:val="single" w:sz="4" w:space="0" w:color="000000"/>
              <w:right w:val="nil"/>
            </w:tcBorders>
          </w:tcPr>
          <w:p w14:paraId="7F1043CA"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13,6</w:t>
            </w:r>
          </w:p>
        </w:tc>
        <w:tc>
          <w:tcPr>
            <w:tcW w:w="1701" w:type="dxa"/>
            <w:tcBorders>
              <w:top w:val="nil"/>
              <w:left w:val="single" w:sz="4" w:space="0" w:color="000000"/>
              <w:bottom w:val="single" w:sz="4" w:space="0" w:color="000000"/>
              <w:right w:val="nil"/>
            </w:tcBorders>
          </w:tcPr>
          <w:p w14:paraId="2E059432"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13,22</w:t>
            </w:r>
          </w:p>
        </w:tc>
        <w:tc>
          <w:tcPr>
            <w:tcW w:w="1276" w:type="dxa"/>
            <w:tcBorders>
              <w:top w:val="nil"/>
              <w:left w:val="single" w:sz="4" w:space="0" w:color="000000"/>
              <w:bottom w:val="single" w:sz="4" w:space="0" w:color="000000"/>
              <w:right w:val="single" w:sz="4" w:space="0" w:color="000000"/>
            </w:tcBorders>
          </w:tcPr>
          <w:p w14:paraId="271306BA"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46,12</w:t>
            </w:r>
          </w:p>
        </w:tc>
      </w:tr>
      <w:tr w:rsidR="00C80509" w:rsidRPr="00394C69" w14:paraId="468B3C16" w14:textId="77777777" w:rsidTr="00641A3E">
        <w:tc>
          <w:tcPr>
            <w:tcW w:w="3359" w:type="dxa"/>
            <w:tcBorders>
              <w:top w:val="nil"/>
              <w:left w:val="single" w:sz="4" w:space="0" w:color="000000"/>
              <w:bottom w:val="single" w:sz="4" w:space="0" w:color="000000"/>
              <w:right w:val="nil"/>
            </w:tcBorders>
          </w:tcPr>
          <w:p w14:paraId="3323CDB6"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Болезни мочеполовой системы</w:t>
            </w:r>
          </w:p>
        </w:tc>
        <w:tc>
          <w:tcPr>
            <w:tcW w:w="1559" w:type="dxa"/>
            <w:tcBorders>
              <w:top w:val="nil"/>
              <w:left w:val="single" w:sz="4" w:space="0" w:color="000000"/>
              <w:bottom w:val="single" w:sz="4" w:space="0" w:color="000000"/>
              <w:right w:val="nil"/>
            </w:tcBorders>
          </w:tcPr>
          <w:p w14:paraId="7F979608"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16,1</w:t>
            </w:r>
          </w:p>
        </w:tc>
        <w:tc>
          <w:tcPr>
            <w:tcW w:w="1701" w:type="dxa"/>
            <w:tcBorders>
              <w:top w:val="nil"/>
              <w:left w:val="single" w:sz="4" w:space="0" w:color="000000"/>
              <w:bottom w:val="single" w:sz="4" w:space="0" w:color="000000"/>
              <w:right w:val="nil"/>
            </w:tcBorders>
          </w:tcPr>
          <w:p w14:paraId="7563A5B7"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14,4</w:t>
            </w:r>
          </w:p>
        </w:tc>
        <w:tc>
          <w:tcPr>
            <w:tcW w:w="1701" w:type="dxa"/>
            <w:tcBorders>
              <w:top w:val="nil"/>
              <w:left w:val="single" w:sz="4" w:space="0" w:color="000000"/>
              <w:bottom w:val="single" w:sz="4" w:space="0" w:color="000000"/>
              <w:right w:val="nil"/>
            </w:tcBorders>
          </w:tcPr>
          <w:p w14:paraId="0AD96494"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17,83</w:t>
            </w:r>
          </w:p>
        </w:tc>
        <w:tc>
          <w:tcPr>
            <w:tcW w:w="1276" w:type="dxa"/>
            <w:tcBorders>
              <w:top w:val="nil"/>
              <w:left w:val="single" w:sz="4" w:space="0" w:color="000000"/>
              <w:bottom w:val="single" w:sz="4" w:space="0" w:color="000000"/>
              <w:right w:val="single" w:sz="4" w:space="0" w:color="000000"/>
            </w:tcBorders>
          </w:tcPr>
          <w:p w14:paraId="50F4486C"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48,33</w:t>
            </w:r>
          </w:p>
        </w:tc>
      </w:tr>
      <w:tr w:rsidR="00C80509" w:rsidRPr="00394C69" w14:paraId="771399E1" w14:textId="77777777" w:rsidTr="00641A3E">
        <w:tc>
          <w:tcPr>
            <w:tcW w:w="3359" w:type="dxa"/>
            <w:tcBorders>
              <w:top w:val="nil"/>
              <w:left w:val="single" w:sz="4" w:space="0" w:color="000000"/>
              <w:bottom w:val="single" w:sz="4" w:space="0" w:color="000000"/>
              <w:right w:val="nil"/>
            </w:tcBorders>
          </w:tcPr>
          <w:p w14:paraId="668D0490"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Новообразования</w:t>
            </w:r>
          </w:p>
        </w:tc>
        <w:tc>
          <w:tcPr>
            <w:tcW w:w="1559" w:type="dxa"/>
            <w:tcBorders>
              <w:top w:val="nil"/>
              <w:left w:val="single" w:sz="4" w:space="0" w:color="000000"/>
              <w:bottom w:val="single" w:sz="4" w:space="0" w:color="000000"/>
              <w:right w:val="nil"/>
            </w:tcBorders>
          </w:tcPr>
          <w:p w14:paraId="4AF4E9B8"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41,2</w:t>
            </w:r>
          </w:p>
        </w:tc>
        <w:tc>
          <w:tcPr>
            <w:tcW w:w="1701" w:type="dxa"/>
            <w:tcBorders>
              <w:top w:val="nil"/>
              <w:left w:val="single" w:sz="4" w:space="0" w:color="000000"/>
              <w:bottom w:val="single" w:sz="4" w:space="0" w:color="000000"/>
              <w:right w:val="nil"/>
            </w:tcBorders>
          </w:tcPr>
          <w:p w14:paraId="30B716C7"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43,4</w:t>
            </w:r>
          </w:p>
        </w:tc>
        <w:tc>
          <w:tcPr>
            <w:tcW w:w="1701" w:type="dxa"/>
            <w:tcBorders>
              <w:top w:val="nil"/>
              <w:left w:val="single" w:sz="4" w:space="0" w:color="000000"/>
              <w:bottom w:val="single" w:sz="4" w:space="0" w:color="000000"/>
              <w:right w:val="nil"/>
            </w:tcBorders>
          </w:tcPr>
          <w:p w14:paraId="7AF1AF73"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37,78</w:t>
            </w:r>
          </w:p>
        </w:tc>
        <w:tc>
          <w:tcPr>
            <w:tcW w:w="1276" w:type="dxa"/>
            <w:tcBorders>
              <w:top w:val="nil"/>
              <w:left w:val="single" w:sz="4" w:space="0" w:color="000000"/>
              <w:bottom w:val="single" w:sz="4" w:space="0" w:color="000000"/>
              <w:right w:val="single" w:sz="4" w:space="0" w:color="000000"/>
            </w:tcBorders>
          </w:tcPr>
          <w:p w14:paraId="24E4C2D8"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122,38</w:t>
            </w:r>
          </w:p>
        </w:tc>
      </w:tr>
      <w:tr w:rsidR="00C80509" w:rsidRPr="00394C69" w14:paraId="283DEF9C" w14:textId="77777777" w:rsidTr="00641A3E">
        <w:tc>
          <w:tcPr>
            <w:tcW w:w="3359" w:type="dxa"/>
            <w:tcBorders>
              <w:top w:val="nil"/>
              <w:left w:val="single" w:sz="4" w:space="0" w:color="000000"/>
              <w:bottom w:val="single" w:sz="4" w:space="0" w:color="000000"/>
              <w:right w:val="nil"/>
            </w:tcBorders>
          </w:tcPr>
          <w:p w14:paraId="46033C88"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Травмы</w:t>
            </w:r>
          </w:p>
        </w:tc>
        <w:tc>
          <w:tcPr>
            <w:tcW w:w="1559" w:type="dxa"/>
            <w:tcBorders>
              <w:top w:val="nil"/>
              <w:left w:val="single" w:sz="4" w:space="0" w:color="000000"/>
              <w:bottom w:val="single" w:sz="4" w:space="0" w:color="000000"/>
              <w:right w:val="nil"/>
            </w:tcBorders>
          </w:tcPr>
          <w:p w14:paraId="0536078D"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39,4</w:t>
            </w:r>
          </w:p>
        </w:tc>
        <w:tc>
          <w:tcPr>
            <w:tcW w:w="1701" w:type="dxa"/>
            <w:tcBorders>
              <w:top w:val="nil"/>
              <w:left w:val="single" w:sz="4" w:space="0" w:color="000000"/>
              <w:bottom w:val="single" w:sz="4" w:space="0" w:color="000000"/>
              <w:right w:val="nil"/>
            </w:tcBorders>
          </w:tcPr>
          <w:p w14:paraId="04CC4D0C"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28,2</w:t>
            </w:r>
          </w:p>
        </w:tc>
        <w:tc>
          <w:tcPr>
            <w:tcW w:w="1701" w:type="dxa"/>
            <w:tcBorders>
              <w:top w:val="nil"/>
              <w:left w:val="single" w:sz="4" w:space="0" w:color="000000"/>
              <w:bottom w:val="single" w:sz="4" w:space="0" w:color="000000"/>
              <w:right w:val="nil"/>
            </w:tcBorders>
          </w:tcPr>
          <w:p w14:paraId="2CB467E7"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sidRPr="00B20977">
              <w:rPr>
                <w:color w:val="auto"/>
                <w:sz w:val="28"/>
                <w:szCs w:val="28"/>
                <w:highlight w:val="yellow"/>
              </w:rPr>
              <w:t>26,51</w:t>
            </w:r>
          </w:p>
        </w:tc>
        <w:tc>
          <w:tcPr>
            <w:tcW w:w="1276" w:type="dxa"/>
            <w:tcBorders>
              <w:top w:val="nil"/>
              <w:left w:val="single" w:sz="4" w:space="0" w:color="000000"/>
              <w:bottom w:val="single" w:sz="4" w:space="0" w:color="000000"/>
              <w:right w:val="single" w:sz="4" w:space="0" w:color="000000"/>
            </w:tcBorders>
          </w:tcPr>
          <w:p w14:paraId="2002D8A5"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94,11</w:t>
            </w:r>
          </w:p>
        </w:tc>
      </w:tr>
      <w:tr w:rsidR="00C80509" w14:paraId="2D752ECC" w14:textId="77777777" w:rsidTr="00641A3E">
        <w:tc>
          <w:tcPr>
            <w:tcW w:w="3359" w:type="dxa"/>
            <w:tcBorders>
              <w:top w:val="nil"/>
              <w:left w:val="single" w:sz="4" w:space="0" w:color="000000"/>
              <w:bottom w:val="single" w:sz="4" w:space="0" w:color="000000"/>
              <w:right w:val="nil"/>
            </w:tcBorders>
          </w:tcPr>
          <w:p w14:paraId="6B1DF9F4" w14:textId="77777777" w:rsidR="00C80509" w:rsidRPr="00394C69" w:rsidRDefault="00C80509" w:rsidP="00641A3E">
            <w:pPr>
              <w:widowControl w:val="0"/>
              <w:tabs>
                <w:tab w:val="left" w:pos="567"/>
              </w:tabs>
              <w:snapToGrid w:val="0"/>
              <w:spacing w:before="0" w:after="0" w:line="240" w:lineRule="auto"/>
              <w:ind w:firstLine="0"/>
              <w:jc w:val="center"/>
              <w:rPr>
                <w:color w:val="auto"/>
                <w:sz w:val="28"/>
                <w:szCs w:val="28"/>
              </w:rPr>
            </w:pPr>
            <w:r w:rsidRPr="00394C69">
              <w:rPr>
                <w:color w:val="auto"/>
                <w:sz w:val="28"/>
                <w:szCs w:val="28"/>
              </w:rPr>
              <w:t>Всего</w:t>
            </w:r>
          </w:p>
        </w:tc>
        <w:tc>
          <w:tcPr>
            <w:tcW w:w="1559" w:type="dxa"/>
            <w:tcBorders>
              <w:top w:val="nil"/>
              <w:left w:val="single" w:sz="4" w:space="0" w:color="000000"/>
              <w:bottom w:val="single" w:sz="4" w:space="0" w:color="000000"/>
              <w:right w:val="nil"/>
            </w:tcBorders>
          </w:tcPr>
          <w:p w14:paraId="780AEE03"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366,1</w:t>
            </w:r>
          </w:p>
        </w:tc>
        <w:tc>
          <w:tcPr>
            <w:tcW w:w="1701" w:type="dxa"/>
            <w:tcBorders>
              <w:top w:val="nil"/>
              <w:left w:val="single" w:sz="4" w:space="0" w:color="000000"/>
              <w:bottom w:val="single" w:sz="4" w:space="0" w:color="000000"/>
              <w:right w:val="nil"/>
            </w:tcBorders>
          </w:tcPr>
          <w:p w14:paraId="5659EA57" w14:textId="77777777" w:rsidR="00C80509" w:rsidRPr="00D87A36" w:rsidRDefault="00D87A36" w:rsidP="00641A3E">
            <w:pPr>
              <w:widowControl w:val="0"/>
              <w:tabs>
                <w:tab w:val="left" w:pos="567"/>
              </w:tabs>
              <w:snapToGrid w:val="0"/>
              <w:spacing w:before="0" w:after="0" w:line="240" w:lineRule="auto"/>
              <w:ind w:firstLine="0"/>
              <w:jc w:val="center"/>
              <w:rPr>
                <w:color w:val="auto"/>
                <w:sz w:val="28"/>
                <w:szCs w:val="28"/>
                <w:highlight w:val="yellow"/>
              </w:rPr>
            </w:pPr>
            <w:r w:rsidRPr="00D87A36">
              <w:rPr>
                <w:color w:val="auto"/>
                <w:sz w:val="28"/>
                <w:szCs w:val="28"/>
                <w:highlight w:val="yellow"/>
              </w:rPr>
              <w:t>383,8</w:t>
            </w:r>
          </w:p>
        </w:tc>
        <w:tc>
          <w:tcPr>
            <w:tcW w:w="1701" w:type="dxa"/>
            <w:tcBorders>
              <w:top w:val="nil"/>
              <w:left w:val="single" w:sz="4" w:space="0" w:color="000000"/>
              <w:bottom w:val="single" w:sz="4" w:space="0" w:color="000000"/>
              <w:right w:val="nil"/>
            </w:tcBorders>
          </w:tcPr>
          <w:p w14:paraId="527FF22E"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252,71</w:t>
            </w:r>
          </w:p>
        </w:tc>
        <w:tc>
          <w:tcPr>
            <w:tcW w:w="1276" w:type="dxa"/>
            <w:tcBorders>
              <w:top w:val="nil"/>
              <w:left w:val="single" w:sz="4" w:space="0" w:color="000000"/>
              <w:bottom w:val="single" w:sz="4" w:space="0" w:color="000000"/>
              <w:right w:val="single" w:sz="4" w:space="0" w:color="000000"/>
            </w:tcBorders>
          </w:tcPr>
          <w:p w14:paraId="117AC21B" w14:textId="77777777" w:rsidR="00C80509" w:rsidRPr="00B20977" w:rsidRDefault="00B20977" w:rsidP="00641A3E">
            <w:pPr>
              <w:widowControl w:val="0"/>
              <w:tabs>
                <w:tab w:val="left" w:pos="567"/>
              </w:tabs>
              <w:snapToGrid w:val="0"/>
              <w:spacing w:before="0" w:after="0" w:line="240" w:lineRule="auto"/>
              <w:ind w:firstLine="0"/>
              <w:jc w:val="center"/>
              <w:rPr>
                <w:color w:val="auto"/>
                <w:sz w:val="28"/>
                <w:szCs w:val="28"/>
                <w:highlight w:val="yellow"/>
              </w:rPr>
            </w:pPr>
            <w:r>
              <w:rPr>
                <w:color w:val="auto"/>
                <w:sz w:val="28"/>
                <w:szCs w:val="28"/>
                <w:highlight w:val="yellow"/>
              </w:rPr>
              <w:t>918,56</w:t>
            </w:r>
          </w:p>
        </w:tc>
      </w:tr>
    </w:tbl>
    <w:p w14:paraId="0391094D" w14:textId="77777777" w:rsidR="00C80509" w:rsidRDefault="00C80509" w:rsidP="00C80509">
      <w:pPr>
        <w:spacing w:before="0" w:after="0" w:line="240" w:lineRule="auto"/>
        <w:ind w:firstLine="567"/>
        <w:rPr>
          <w:sz w:val="28"/>
          <w:szCs w:val="28"/>
        </w:rPr>
      </w:pPr>
    </w:p>
    <w:p w14:paraId="6E1E837F" w14:textId="77777777" w:rsidR="00C80509" w:rsidRDefault="00C80509" w:rsidP="00C80509">
      <w:pPr>
        <w:spacing w:before="0" w:after="0" w:line="240" w:lineRule="auto"/>
        <w:ind w:firstLine="567"/>
        <w:rPr>
          <w:sz w:val="28"/>
          <w:szCs w:val="28"/>
        </w:rPr>
      </w:pPr>
    </w:p>
    <w:p w14:paraId="23A785A4" w14:textId="77777777" w:rsidR="00C80509" w:rsidRDefault="00C80509" w:rsidP="00C80509">
      <w:pPr>
        <w:spacing w:before="0" w:after="0" w:line="240" w:lineRule="auto"/>
        <w:ind w:firstLine="567"/>
        <w:rPr>
          <w:sz w:val="28"/>
          <w:szCs w:val="28"/>
        </w:rPr>
      </w:pPr>
    </w:p>
    <w:p w14:paraId="6CBEAAA2" w14:textId="77777777" w:rsidR="00C80509" w:rsidRDefault="00C80509" w:rsidP="00C80509">
      <w:pPr>
        <w:spacing w:before="0" w:after="0" w:line="240" w:lineRule="auto"/>
        <w:ind w:firstLine="567"/>
        <w:rPr>
          <w:sz w:val="28"/>
          <w:szCs w:val="28"/>
        </w:rPr>
      </w:pPr>
      <w:r>
        <w:rPr>
          <w:sz w:val="28"/>
          <w:szCs w:val="28"/>
        </w:rPr>
        <w:t>При анализе структуры и сроков временной нетрудоспособности, приведенных в таблице 4, выявлено: сроки средней длительности пребывания пациентов на листках нетрудоспособности соответствуют средним срокам нетрудоспособности, утвержденным Минздравом РФ.</w:t>
      </w:r>
    </w:p>
    <w:p w14:paraId="69A502AF" w14:textId="77777777" w:rsidR="00C80509" w:rsidRDefault="00C80509" w:rsidP="00C80509">
      <w:pPr>
        <w:spacing w:before="0" w:after="0" w:line="240" w:lineRule="auto"/>
        <w:ind w:firstLine="567"/>
        <w:rPr>
          <w:sz w:val="28"/>
          <w:szCs w:val="28"/>
        </w:rPr>
      </w:pPr>
    </w:p>
    <w:p w14:paraId="7A64DAE6" w14:textId="77777777" w:rsidR="00C80509" w:rsidRDefault="00C80509" w:rsidP="00C80509">
      <w:pPr>
        <w:spacing w:before="0" w:after="0" w:line="240" w:lineRule="auto"/>
        <w:ind w:firstLine="567"/>
        <w:rPr>
          <w:sz w:val="28"/>
          <w:szCs w:val="28"/>
        </w:rPr>
      </w:pPr>
    </w:p>
    <w:p w14:paraId="0A2E95E8" w14:textId="77777777" w:rsidR="00C80509" w:rsidRDefault="00C80509" w:rsidP="00C80509">
      <w:pPr>
        <w:spacing w:before="0" w:after="0" w:line="240" w:lineRule="auto"/>
        <w:ind w:firstLine="567"/>
        <w:rPr>
          <w:sz w:val="28"/>
          <w:szCs w:val="28"/>
        </w:rPr>
      </w:pPr>
    </w:p>
    <w:p w14:paraId="38398B92" w14:textId="77777777" w:rsidR="00C80509" w:rsidRDefault="00C80509" w:rsidP="00C80509">
      <w:pPr>
        <w:spacing w:before="0" w:after="0" w:line="240" w:lineRule="auto"/>
        <w:ind w:firstLine="567"/>
        <w:jc w:val="right"/>
        <w:rPr>
          <w:sz w:val="28"/>
          <w:szCs w:val="28"/>
          <w:highlight w:val="yellow"/>
        </w:rPr>
      </w:pPr>
    </w:p>
    <w:p w14:paraId="12AC32EA" w14:textId="77777777" w:rsidR="00C80509" w:rsidRDefault="00C80509" w:rsidP="00C80509">
      <w:pPr>
        <w:spacing w:before="0" w:after="0" w:line="240" w:lineRule="auto"/>
        <w:ind w:firstLine="567"/>
        <w:jc w:val="right"/>
        <w:rPr>
          <w:sz w:val="28"/>
          <w:szCs w:val="28"/>
          <w:highlight w:val="yellow"/>
        </w:rPr>
      </w:pPr>
    </w:p>
    <w:p w14:paraId="7329EA6F" w14:textId="77777777" w:rsidR="00C80509" w:rsidRDefault="00C80509" w:rsidP="00C80509">
      <w:pPr>
        <w:spacing w:before="0" w:after="0" w:line="240" w:lineRule="auto"/>
        <w:ind w:firstLine="567"/>
        <w:jc w:val="right"/>
        <w:rPr>
          <w:sz w:val="28"/>
          <w:szCs w:val="28"/>
          <w:highlight w:val="yellow"/>
        </w:rPr>
      </w:pPr>
    </w:p>
    <w:p w14:paraId="2A13A3B4" w14:textId="77777777" w:rsidR="00C80509" w:rsidRDefault="00C80509" w:rsidP="00C80509">
      <w:pPr>
        <w:spacing w:before="0" w:after="0" w:line="240" w:lineRule="auto"/>
        <w:ind w:firstLine="567"/>
        <w:jc w:val="right"/>
        <w:rPr>
          <w:sz w:val="28"/>
          <w:szCs w:val="28"/>
          <w:highlight w:val="yellow"/>
        </w:rPr>
      </w:pPr>
    </w:p>
    <w:p w14:paraId="4E7C0223" w14:textId="77777777" w:rsidR="00C80509" w:rsidRPr="00394C69" w:rsidRDefault="00C80509" w:rsidP="00C80509">
      <w:pPr>
        <w:spacing w:before="0" w:after="0" w:line="240" w:lineRule="auto"/>
        <w:ind w:firstLine="567"/>
        <w:jc w:val="right"/>
        <w:rPr>
          <w:sz w:val="28"/>
          <w:szCs w:val="28"/>
        </w:rPr>
      </w:pPr>
      <w:r w:rsidRPr="00394C69">
        <w:rPr>
          <w:sz w:val="28"/>
          <w:szCs w:val="28"/>
        </w:rPr>
        <w:t>Таблица 5</w:t>
      </w:r>
    </w:p>
    <w:p w14:paraId="066AD914" w14:textId="77777777" w:rsidR="00C80509" w:rsidRPr="00394C69" w:rsidRDefault="00C80509" w:rsidP="00C80509">
      <w:pPr>
        <w:spacing w:before="0" w:after="0" w:line="240" w:lineRule="auto"/>
        <w:ind w:firstLine="567"/>
        <w:jc w:val="center"/>
        <w:rPr>
          <w:sz w:val="28"/>
          <w:szCs w:val="28"/>
        </w:rPr>
      </w:pPr>
      <w:r w:rsidRPr="00394C69">
        <w:rPr>
          <w:sz w:val="28"/>
          <w:szCs w:val="28"/>
        </w:rPr>
        <w:t xml:space="preserve">Выход на инвалидность </w:t>
      </w:r>
    </w:p>
    <w:p w14:paraId="4C167802" w14:textId="77777777" w:rsidR="00C80509" w:rsidRPr="00394C69" w:rsidRDefault="00C80509" w:rsidP="00C80509">
      <w:pPr>
        <w:spacing w:before="0" w:after="0" w:line="240" w:lineRule="auto"/>
        <w:ind w:firstLine="567"/>
        <w:jc w:val="center"/>
        <w:rPr>
          <w:sz w:val="28"/>
          <w:szCs w:val="28"/>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2"/>
        <w:gridCol w:w="2357"/>
        <w:gridCol w:w="2357"/>
        <w:gridCol w:w="2357"/>
      </w:tblGrid>
      <w:tr w:rsidR="00C80509" w:rsidRPr="00394C69" w14:paraId="01AA87BC" w14:textId="77777777" w:rsidTr="00641A3E">
        <w:trPr>
          <w:trHeight w:val="240"/>
        </w:trPr>
        <w:tc>
          <w:tcPr>
            <w:tcW w:w="2884" w:type="dxa"/>
            <w:vMerge w:val="restart"/>
          </w:tcPr>
          <w:p w14:paraId="1506B0DB" w14:textId="77777777" w:rsidR="00C80509" w:rsidRPr="00394C69" w:rsidRDefault="00C80509" w:rsidP="00641A3E">
            <w:pPr>
              <w:spacing w:before="0" w:after="0" w:line="240" w:lineRule="auto"/>
              <w:ind w:firstLine="0"/>
              <w:jc w:val="center"/>
              <w:rPr>
                <w:sz w:val="28"/>
                <w:szCs w:val="28"/>
              </w:rPr>
            </w:pPr>
            <w:r w:rsidRPr="00394C69">
              <w:rPr>
                <w:sz w:val="28"/>
                <w:szCs w:val="28"/>
              </w:rPr>
              <w:t xml:space="preserve">Заболевания </w:t>
            </w:r>
          </w:p>
        </w:tc>
        <w:tc>
          <w:tcPr>
            <w:tcW w:w="7275" w:type="dxa"/>
            <w:gridSpan w:val="3"/>
          </w:tcPr>
          <w:p w14:paraId="3CBB8A04" w14:textId="77777777" w:rsidR="00C80509" w:rsidRPr="00394C69" w:rsidRDefault="00C80509" w:rsidP="00641A3E">
            <w:pPr>
              <w:spacing w:before="0" w:after="0" w:line="240" w:lineRule="auto"/>
              <w:ind w:firstLine="0"/>
              <w:jc w:val="center"/>
              <w:rPr>
                <w:sz w:val="28"/>
                <w:szCs w:val="28"/>
              </w:rPr>
            </w:pPr>
            <w:r w:rsidRPr="00394C69">
              <w:rPr>
                <w:sz w:val="28"/>
                <w:szCs w:val="28"/>
              </w:rPr>
              <w:t xml:space="preserve">Годы </w:t>
            </w:r>
          </w:p>
        </w:tc>
      </w:tr>
      <w:tr w:rsidR="00C80509" w:rsidRPr="00394C69" w14:paraId="3244CC5C" w14:textId="77777777" w:rsidTr="00641A3E">
        <w:trPr>
          <w:trHeight w:val="240"/>
        </w:trPr>
        <w:tc>
          <w:tcPr>
            <w:tcW w:w="2884" w:type="dxa"/>
            <w:vMerge/>
          </w:tcPr>
          <w:p w14:paraId="0625E754" w14:textId="77777777" w:rsidR="00C80509" w:rsidRPr="00394C69" w:rsidRDefault="00C80509" w:rsidP="00641A3E">
            <w:pPr>
              <w:spacing w:before="0" w:after="0" w:line="240" w:lineRule="auto"/>
              <w:ind w:firstLine="0"/>
              <w:jc w:val="center"/>
              <w:rPr>
                <w:sz w:val="28"/>
                <w:szCs w:val="28"/>
              </w:rPr>
            </w:pPr>
          </w:p>
        </w:tc>
        <w:tc>
          <w:tcPr>
            <w:tcW w:w="2425" w:type="dxa"/>
          </w:tcPr>
          <w:p w14:paraId="7728458D" w14:textId="77777777" w:rsidR="00C80509" w:rsidRPr="00D73212" w:rsidRDefault="00C80509" w:rsidP="00641A3E">
            <w:pPr>
              <w:spacing w:before="0" w:after="0" w:line="240" w:lineRule="auto"/>
              <w:ind w:firstLine="0"/>
              <w:jc w:val="center"/>
              <w:rPr>
                <w:sz w:val="28"/>
                <w:szCs w:val="28"/>
                <w:highlight w:val="yellow"/>
              </w:rPr>
            </w:pPr>
            <w:r w:rsidRPr="00D73212">
              <w:rPr>
                <w:sz w:val="28"/>
                <w:szCs w:val="28"/>
                <w:highlight w:val="yellow"/>
              </w:rPr>
              <w:t>20</w:t>
            </w:r>
            <w:r w:rsidR="00D73212" w:rsidRPr="00D73212">
              <w:rPr>
                <w:sz w:val="28"/>
                <w:szCs w:val="28"/>
                <w:highlight w:val="yellow"/>
              </w:rPr>
              <w:t>23</w:t>
            </w:r>
          </w:p>
        </w:tc>
        <w:tc>
          <w:tcPr>
            <w:tcW w:w="2425" w:type="dxa"/>
          </w:tcPr>
          <w:p w14:paraId="5F01205B" w14:textId="77777777" w:rsidR="00C80509" w:rsidRPr="00D73212" w:rsidRDefault="00C80509" w:rsidP="00641A3E">
            <w:pPr>
              <w:spacing w:before="0" w:after="0" w:line="240" w:lineRule="auto"/>
              <w:ind w:firstLine="0"/>
              <w:jc w:val="center"/>
              <w:rPr>
                <w:sz w:val="28"/>
                <w:szCs w:val="28"/>
                <w:highlight w:val="yellow"/>
              </w:rPr>
            </w:pPr>
            <w:r w:rsidRPr="00D73212">
              <w:rPr>
                <w:sz w:val="28"/>
                <w:szCs w:val="28"/>
                <w:highlight w:val="yellow"/>
              </w:rPr>
              <w:t>202</w:t>
            </w:r>
            <w:r w:rsidR="00D73212" w:rsidRPr="00D73212">
              <w:rPr>
                <w:sz w:val="28"/>
                <w:szCs w:val="28"/>
                <w:highlight w:val="yellow"/>
              </w:rPr>
              <w:t>4</w:t>
            </w:r>
          </w:p>
        </w:tc>
        <w:tc>
          <w:tcPr>
            <w:tcW w:w="2425" w:type="dxa"/>
          </w:tcPr>
          <w:p w14:paraId="49433493" w14:textId="77777777" w:rsidR="00C80509" w:rsidRPr="00D73212" w:rsidRDefault="00C80509" w:rsidP="00641A3E">
            <w:pPr>
              <w:spacing w:before="0" w:after="0" w:line="240" w:lineRule="auto"/>
              <w:ind w:firstLine="0"/>
              <w:jc w:val="center"/>
              <w:rPr>
                <w:sz w:val="28"/>
                <w:szCs w:val="28"/>
                <w:highlight w:val="yellow"/>
              </w:rPr>
            </w:pPr>
            <w:r w:rsidRPr="00D73212">
              <w:rPr>
                <w:sz w:val="28"/>
                <w:szCs w:val="28"/>
                <w:highlight w:val="yellow"/>
              </w:rPr>
              <w:t>202</w:t>
            </w:r>
            <w:r w:rsidR="00D73212" w:rsidRPr="00D73212">
              <w:rPr>
                <w:sz w:val="28"/>
                <w:szCs w:val="28"/>
                <w:highlight w:val="yellow"/>
              </w:rPr>
              <w:t>5</w:t>
            </w:r>
          </w:p>
        </w:tc>
      </w:tr>
      <w:tr w:rsidR="00C80509" w:rsidRPr="00394C69" w14:paraId="13F6EB85" w14:textId="77777777" w:rsidTr="00641A3E">
        <w:tc>
          <w:tcPr>
            <w:tcW w:w="2884" w:type="dxa"/>
          </w:tcPr>
          <w:p w14:paraId="1460C0EA" w14:textId="77777777" w:rsidR="00C80509" w:rsidRPr="00394C69" w:rsidRDefault="00C80509" w:rsidP="00641A3E">
            <w:pPr>
              <w:spacing w:before="0" w:after="0" w:line="240" w:lineRule="auto"/>
              <w:ind w:firstLine="0"/>
              <w:jc w:val="center"/>
              <w:rPr>
                <w:sz w:val="28"/>
                <w:szCs w:val="28"/>
              </w:rPr>
            </w:pPr>
            <w:r w:rsidRPr="00394C69">
              <w:rPr>
                <w:sz w:val="28"/>
                <w:szCs w:val="28"/>
              </w:rPr>
              <w:t xml:space="preserve">Сердечно-сосудистые заболевания </w:t>
            </w:r>
          </w:p>
        </w:tc>
        <w:tc>
          <w:tcPr>
            <w:tcW w:w="2425" w:type="dxa"/>
          </w:tcPr>
          <w:p w14:paraId="5ED57C2A" w14:textId="77777777" w:rsidR="00C80509" w:rsidRPr="00A67DDF" w:rsidRDefault="00A67DDF" w:rsidP="00641A3E">
            <w:pPr>
              <w:spacing w:before="0" w:after="0" w:line="240" w:lineRule="auto"/>
              <w:ind w:firstLine="0"/>
              <w:jc w:val="center"/>
              <w:rPr>
                <w:sz w:val="28"/>
                <w:szCs w:val="28"/>
                <w:highlight w:val="yellow"/>
              </w:rPr>
            </w:pPr>
            <w:r w:rsidRPr="00A67DDF">
              <w:rPr>
                <w:sz w:val="28"/>
                <w:szCs w:val="28"/>
                <w:highlight w:val="yellow"/>
              </w:rPr>
              <w:t>43</w:t>
            </w:r>
          </w:p>
        </w:tc>
        <w:tc>
          <w:tcPr>
            <w:tcW w:w="2425" w:type="dxa"/>
          </w:tcPr>
          <w:p w14:paraId="3F094913" w14:textId="77777777" w:rsidR="00C80509" w:rsidRPr="00A67DDF" w:rsidRDefault="00A67DDF" w:rsidP="00641A3E">
            <w:pPr>
              <w:spacing w:before="0" w:after="0" w:line="240" w:lineRule="auto"/>
              <w:ind w:firstLine="0"/>
              <w:jc w:val="center"/>
              <w:rPr>
                <w:sz w:val="28"/>
                <w:szCs w:val="28"/>
                <w:highlight w:val="yellow"/>
              </w:rPr>
            </w:pPr>
            <w:r>
              <w:rPr>
                <w:sz w:val="28"/>
                <w:szCs w:val="28"/>
                <w:highlight w:val="yellow"/>
              </w:rPr>
              <w:t>38</w:t>
            </w:r>
          </w:p>
        </w:tc>
        <w:tc>
          <w:tcPr>
            <w:tcW w:w="2425" w:type="dxa"/>
          </w:tcPr>
          <w:p w14:paraId="6245345E" w14:textId="77777777" w:rsidR="00C80509" w:rsidRPr="00D037E6" w:rsidRDefault="00D037E6" w:rsidP="00641A3E">
            <w:pPr>
              <w:spacing w:before="0" w:after="0" w:line="240" w:lineRule="auto"/>
              <w:ind w:firstLine="0"/>
              <w:jc w:val="center"/>
              <w:rPr>
                <w:sz w:val="28"/>
                <w:szCs w:val="28"/>
                <w:highlight w:val="yellow"/>
              </w:rPr>
            </w:pPr>
            <w:r w:rsidRPr="00D037E6">
              <w:rPr>
                <w:sz w:val="28"/>
                <w:szCs w:val="28"/>
                <w:highlight w:val="yellow"/>
              </w:rPr>
              <w:t>97</w:t>
            </w:r>
          </w:p>
        </w:tc>
      </w:tr>
      <w:tr w:rsidR="00C80509" w:rsidRPr="00394C69" w14:paraId="40628B26" w14:textId="77777777" w:rsidTr="00641A3E">
        <w:tc>
          <w:tcPr>
            <w:tcW w:w="2884" w:type="dxa"/>
          </w:tcPr>
          <w:p w14:paraId="02B5F9FA" w14:textId="77777777" w:rsidR="00C80509" w:rsidRPr="00394C69" w:rsidRDefault="00C80509" w:rsidP="00641A3E">
            <w:pPr>
              <w:spacing w:before="0" w:after="0" w:line="240" w:lineRule="auto"/>
              <w:ind w:firstLine="0"/>
              <w:jc w:val="center"/>
              <w:rPr>
                <w:sz w:val="28"/>
                <w:szCs w:val="28"/>
              </w:rPr>
            </w:pPr>
            <w:r w:rsidRPr="00394C69">
              <w:rPr>
                <w:sz w:val="28"/>
                <w:szCs w:val="28"/>
              </w:rPr>
              <w:t xml:space="preserve">Болезни нервной системы </w:t>
            </w:r>
          </w:p>
        </w:tc>
        <w:tc>
          <w:tcPr>
            <w:tcW w:w="2425" w:type="dxa"/>
          </w:tcPr>
          <w:p w14:paraId="1A43A930" w14:textId="77777777" w:rsidR="00C80509" w:rsidRPr="00A67DDF" w:rsidRDefault="00A67DDF" w:rsidP="00641A3E">
            <w:pPr>
              <w:spacing w:before="0" w:after="0" w:line="240" w:lineRule="auto"/>
              <w:ind w:firstLine="0"/>
              <w:jc w:val="center"/>
              <w:rPr>
                <w:sz w:val="28"/>
                <w:szCs w:val="28"/>
                <w:highlight w:val="yellow"/>
              </w:rPr>
            </w:pPr>
            <w:r w:rsidRPr="00A67DDF">
              <w:rPr>
                <w:sz w:val="28"/>
                <w:szCs w:val="28"/>
                <w:highlight w:val="yellow"/>
              </w:rPr>
              <w:t>28</w:t>
            </w:r>
          </w:p>
        </w:tc>
        <w:tc>
          <w:tcPr>
            <w:tcW w:w="2425" w:type="dxa"/>
          </w:tcPr>
          <w:p w14:paraId="30BE6737" w14:textId="77777777" w:rsidR="00C80509" w:rsidRPr="00A67DDF" w:rsidRDefault="00A67DDF" w:rsidP="00641A3E">
            <w:pPr>
              <w:spacing w:before="0" w:after="0" w:line="240" w:lineRule="auto"/>
              <w:ind w:firstLine="0"/>
              <w:jc w:val="center"/>
              <w:rPr>
                <w:sz w:val="28"/>
                <w:szCs w:val="28"/>
                <w:highlight w:val="yellow"/>
              </w:rPr>
            </w:pPr>
            <w:r>
              <w:rPr>
                <w:sz w:val="28"/>
                <w:szCs w:val="28"/>
                <w:highlight w:val="yellow"/>
              </w:rPr>
              <w:t>23</w:t>
            </w:r>
          </w:p>
        </w:tc>
        <w:tc>
          <w:tcPr>
            <w:tcW w:w="2425" w:type="dxa"/>
          </w:tcPr>
          <w:p w14:paraId="138A6C1F" w14:textId="77777777" w:rsidR="00C80509" w:rsidRPr="00D037E6" w:rsidRDefault="00D037E6" w:rsidP="00641A3E">
            <w:pPr>
              <w:spacing w:before="0" w:after="0" w:line="240" w:lineRule="auto"/>
              <w:ind w:firstLine="0"/>
              <w:jc w:val="center"/>
              <w:rPr>
                <w:sz w:val="28"/>
                <w:szCs w:val="28"/>
                <w:highlight w:val="yellow"/>
              </w:rPr>
            </w:pPr>
            <w:r w:rsidRPr="00D037E6">
              <w:rPr>
                <w:sz w:val="28"/>
                <w:szCs w:val="28"/>
                <w:highlight w:val="yellow"/>
              </w:rPr>
              <w:t>36</w:t>
            </w:r>
          </w:p>
        </w:tc>
      </w:tr>
      <w:tr w:rsidR="00C80509" w:rsidRPr="00A67DDF" w14:paraId="402EFFF4" w14:textId="77777777" w:rsidTr="00641A3E">
        <w:tc>
          <w:tcPr>
            <w:tcW w:w="2884" w:type="dxa"/>
          </w:tcPr>
          <w:p w14:paraId="1F80F8E3" w14:textId="77777777" w:rsidR="00C80509" w:rsidRPr="00A67DDF" w:rsidRDefault="00C80509" w:rsidP="00641A3E">
            <w:pPr>
              <w:spacing w:before="0" w:after="0" w:line="240" w:lineRule="auto"/>
              <w:ind w:firstLine="0"/>
              <w:jc w:val="center"/>
              <w:rPr>
                <w:sz w:val="28"/>
                <w:szCs w:val="28"/>
              </w:rPr>
            </w:pPr>
            <w:r w:rsidRPr="00A67DDF">
              <w:rPr>
                <w:sz w:val="28"/>
                <w:szCs w:val="28"/>
              </w:rPr>
              <w:t xml:space="preserve">Травмы </w:t>
            </w:r>
          </w:p>
        </w:tc>
        <w:tc>
          <w:tcPr>
            <w:tcW w:w="2425" w:type="dxa"/>
          </w:tcPr>
          <w:p w14:paraId="31D8EC44" w14:textId="77777777" w:rsidR="00C80509" w:rsidRPr="00A67DDF" w:rsidRDefault="00A67DDF" w:rsidP="00641A3E">
            <w:pPr>
              <w:spacing w:before="0" w:after="0" w:line="240" w:lineRule="auto"/>
              <w:ind w:firstLine="0"/>
              <w:jc w:val="center"/>
              <w:rPr>
                <w:sz w:val="28"/>
                <w:szCs w:val="28"/>
                <w:highlight w:val="yellow"/>
              </w:rPr>
            </w:pPr>
            <w:r w:rsidRPr="00A67DDF">
              <w:rPr>
                <w:sz w:val="28"/>
                <w:szCs w:val="28"/>
                <w:highlight w:val="yellow"/>
              </w:rPr>
              <w:t>4</w:t>
            </w:r>
          </w:p>
        </w:tc>
        <w:tc>
          <w:tcPr>
            <w:tcW w:w="2425" w:type="dxa"/>
          </w:tcPr>
          <w:p w14:paraId="69ECB156" w14:textId="77777777" w:rsidR="00C80509" w:rsidRPr="00A67DDF" w:rsidRDefault="00A67DDF" w:rsidP="00641A3E">
            <w:pPr>
              <w:spacing w:before="0" w:after="0" w:line="240" w:lineRule="auto"/>
              <w:ind w:firstLine="0"/>
              <w:jc w:val="center"/>
              <w:rPr>
                <w:sz w:val="28"/>
                <w:szCs w:val="28"/>
                <w:highlight w:val="yellow"/>
              </w:rPr>
            </w:pPr>
            <w:r w:rsidRPr="00A67DDF">
              <w:rPr>
                <w:sz w:val="28"/>
                <w:szCs w:val="28"/>
                <w:highlight w:val="yellow"/>
              </w:rPr>
              <w:t>-</w:t>
            </w:r>
          </w:p>
        </w:tc>
        <w:tc>
          <w:tcPr>
            <w:tcW w:w="2425" w:type="dxa"/>
          </w:tcPr>
          <w:p w14:paraId="385C18C5" w14:textId="77777777" w:rsidR="00C80509" w:rsidRPr="00D037E6" w:rsidRDefault="00A67DDF" w:rsidP="00641A3E">
            <w:pPr>
              <w:spacing w:before="0" w:after="0" w:line="240" w:lineRule="auto"/>
              <w:ind w:firstLine="0"/>
              <w:jc w:val="center"/>
              <w:rPr>
                <w:sz w:val="28"/>
                <w:szCs w:val="28"/>
                <w:highlight w:val="yellow"/>
              </w:rPr>
            </w:pPr>
            <w:r w:rsidRPr="00D037E6">
              <w:rPr>
                <w:sz w:val="28"/>
                <w:szCs w:val="28"/>
                <w:highlight w:val="yellow"/>
              </w:rPr>
              <w:t>12</w:t>
            </w:r>
          </w:p>
        </w:tc>
      </w:tr>
      <w:tr w:rsidR="00C80509" w:rsidRPr="00A67DDF" w14:paraId="29CD3292" w14:textId="77777777" w:rsidTr="00641A3E">
        <w:tc>
          <w:tcPr>
            <w:tcW w:w="2884" w:type="dxa"/>
          </w:tcPr>
          <w:p w14:paraId="661E0AEE" w14:textId="77777777" w:rsidR="00C80509" w:rsidRPr="00A67DDF" w:rsidRDefault="00C80509" w:rsidP="00641A3E">
            <w:pPr>
              <w:spacing w:before="0" w:after="0" w:line="240" w:lineRule="auto"/>
              <w:ind w:firstLine="0"/>
              <w:jc w:val="center"/>
              <w:rPr>
                <w:sz w:val="28"/>
                <w:szCs w:val="28"/>
              </w:rPr>
            </w:pPr>
            <w:r w:rsidRPr="00A67DDF">
              <w:rPr>
                <w:sz w:val="28"/>
                <w:szCs w:val="28"/>
              </w:rPr>
              <w:t xml:space="preserve">Болезни костно-мышечной системы </w:t>
            </w:r>
          </w:p>
        </w:tc>
        <w:tc>
          <w:tcPr>
            <w:tcW w:w="2425" w:type="dxa"/>
          </w:tcPr>
          <w:p w14:paraId="29963DC1" w14:textId="77777777" w:rsidR="00C80509" w:rsidRPr="00A67DDF" w:rsidRDefault="00A67DDF" w:rsidP="00641A3E">
            <w:pPr>
              <w:spacing w:before="0" w:after="0" w:line="240" w:lineRule="auto"/>
              <w:ind w:firstLine="0"/>
              <w:jc w:val="center"/>
              <w:rPr>
                <w:sz w:val="28"/>
                <w:szCs w:val="28"/>
                <w:highlight w:val="yellow"/>
              </w:rPr>
            </w:pPr>
            <w:r w:rsidRPr="00A67DDF">
              <w:rPr>
                <w:sz w:val="28"/>
                <w:szCs w:val="28"/>
                <w:highlight w:val="yellow"/>
              </w:rPr>
              <w:t>55</w:t>
            </w:r>
          </w:p>
        </w:tc>
        <w:tc>
          <w:tcPr>
            <w:tcW w:w="2425" w:type="dxa"/>
          </w:tcPr>
          <w:p w14:paraId="03CBE12B" w14:textId="77777777" w:rsidR="00C80509" w:rsidRPr="00A67DDF" w:rsidRDefault="00A67DDF" w:rsidP="00641A3E">
            <w:pPr>
              <w:spacing w:before="0" w:after="0" w:line="240" w:lineRule="auto"/>
              <w:ind w:firstLine="0"/>
              <w:jc w:val="center"/>
              <w:rPr>
                <w:sz w:val="28"/>
                <w:szCs w:val="28"/>
                <w:highlight w:val="yellow"/>
              </w:rPr>
            </w:pPr>
            <w:r w:rsidRPr="00A67DDF">
              <w:rPr>
                <w:sz w:val="28"/>
                <w:szCs w:val="28"/>
                <w:highlight w:val="yellow"/>
              </w:rPr>
              <w:t>-</w:t>
            </w:r>
          </w:p>
        </w:tc>
        <w:tc>
          <w:tcPr>
            <w:tcW w:w="2425" w:type="dxa"/>
          </w:tcPr>
          <w:p w14:paraId="3F89F01C" w14:textId="77777777" w:rsidR="00C80509" w:rsidRPr="00D037E6" w:rsidRDefault="00A67DDF" w:rsidP="00641A3E">
            <w:pPr>
              <w:spacing w:before="0" w:after="0" w:line="240" w:lineRule="auto"/>
              <w:ind w:firstLine="0"/>
              <w:jc w:val="center"/>
              <w:rPr>
                <w:sz w:val="28"/>
                <w:szCs w:val="28"/>
                <w:highlight w:val="yellow"/>
              </w:rPr>
            </w:pPr>
            <w:r w:rsidRPr="00D037E6">
              <w:rPr>
                <w:sz w:val="28"/>
                <w:szCs w:val="28"/>
                <w:highlight w:val="yellow"/>
              </w:rPr>
              <w:t>-</w:t>
            </w:r>
          </w:p>
        </w:tc>
      </w:tr>
      <w:tr w:rsidR="00C80509" w:rsidRPr="00A67DDF" w14:paraId="3323C9A5" w14:textId="77777777" w:rsidTr="00641A3E">
        <w:tc>
          <w:tcPr>
            <w:tcW w:w="2884" w:type="dxa"/>
          </w:tcPr>
          <w:p w14:paraId="4019E10F" w14:textId="77777777" w:rsidR="00C80509" w:rsidRPr="00A67DDF" w:rsidRDefault="00C80509" w:rsidP="00641A3E">
            <w:pPr>
              <w:spacing w:before="0" w:after="0" w:line="240" w:lineRule="auto"/>
              <w:ind w:firstLine="0"/>
              <w:jc w:val="center"/>
              <w:rPr>
                <w:sz w:val="28"/>
                <w:szCs w:val="28"/>
              </w:rPr>
            </w:pPr>
            <w:r w:rsidRPr="00A67DDF">
              <w:rPr>
                <w:sz w:val="28"/>
                <w:szCs w:val="28"/>
              </w:rPr>
              <w:t xml:space="preserve">Новообразования </w:t>
            </w:r>
          </w:p>
        </w:tc>
        <w:tc>
          <w:tcPr>
            <w:tcW w:w="2425" w:type="dxa"/>
          </w:tcPr>
          <w:p w14:paraId="3BDBC402" w14:textId="77777777" w:rsidR="00C80509" w:rsidRPr="00A67DDF" w:rsidRDefault="00A67DDF" w:rsidP="00641A3E">
            <w:pPr>
              <w:spacing w:before="0" w:after="0" w:line="240" w:lineRule="auto"/>
              <w:ind w:firstLine="0"/>
              <w:jc w:val="center"/>
              <w:rPr>
                <w:sz w:val="28"/>
                <w:szCs w:val="28"/>
                <w:highlight w:val="yellow"/>
              </w:rPr>
            </w:pPr>
            <w:r w:rsidRPr="00A67DDF">
              <w:rPr>
                <w:sz w:val="28"/>
                <w:szCs w:val="28"/>
                <w:highlight w:val="yellow"/>
              </w:rPr>
              <w:t>68</w:t>
            </w:r>
          </w:p>
        </w:tc>
        <w:tc>
          <w:tcPr>
            <w:tcW w:w="2425" w:type="dxa"/>
          </w:tcPr>
          <w:p w14:paraId="78FB461B" w14:textId="77777777" w:rsidR="00C80509" w:rsidRPr="00A67DDF" w:rsidRDefault="00A67DDF" w:rsidP="00641A3E">
            <w:pPr>
              <w:spacing w:before="0" w:after="0" w:line="240" w:lineRule="auto"/>
              <w:ind w:firstLine="0"/>
              <w:jc w:val="center"/>
              <w:rPr>
                <w:sz w:val="28"/>
                <w:szCs w:val="28"/>
                <w:highlight w:val="yellow"/>
              </w:rPr>
            </w:pPr>
            <w:r w:rsidRPr="00A67DDF">
              <w:rPr>
                <w:sz w:val="28"/>
                <w:szCs w:val="28"/>
                <w:highlight w:val="yellow"/>
              </w:rPr>
              <w:t>62</w:t>
            </w:r>
          </w:p>
        </w:tc>
        <w:tc>
          <w:tcPr>
            <w:tcW w:w="2425" w:type="dxa"/>
          </w:tcPr>
          <w:p w14:paraId="5ABD81A7" w14:textId="77777777" w:rsidR="00C80509" w:rsidRPr="00D037E6" w:rsidRDefault="00C80509" w:rsidP="00641A3E">
            <w:pPr>
              <w:spacing w:before="0" w:after="0" w:line="240" w:lineRule="auto"/>
              <w:ind w:firstLine="0"/>
              <w:jc w:val="center"/>
              <w:rPr>
                <w:sz w:val="28"/>
                <w:szCs w:val="28"/>
                <w:highlight w:val="yellow"/>
              </w:rPr>
            </w:pPr>
            <w:r w:rsidRPr="00D037E6">
              <w:rPr>
                <w:sz w:val="28"/>
                <w:szCs w:val="28"/>
                <w:highlight w:val="yellow"/>
              </w:rPr>
              <w:t>72</w:t>
            </w:r>
          </w:p>
        </w:tc>
      </w:tr>
      <w:tr w:rsidR="00C80509" w:rsidRPr="008F71BB" w14:paraId="03F69F18" w14:textId="77777777" w:rsidTr="00641A3E">
        <w:tc>
          <w:tcPr>
            <w:tcW w:w="2884" w:type="dxa"/>
          </w:tcPr>
          <w:p w14:paraId="7EFBA0F2" w14:textId="77777777" w:rsidR="00C80509" w:rsidRPr="00A67DDF" w:rsidRDefault="00C80509" w:rsidP="00641A3E">
            <w:pPr>
              <w:spacing w:before="0" w:after="0" w:line="240" w:lineRule="auto"/>
              <w:ind w:firstLine="0"/>
              <w:jc w:val="center"/>
              <w:rPr>
                <w:sz w:val="28"/>
                <w:szCs w:val="28"/>
              </w:rPr>
            </w:pPr>
            <w:r w:rsidRPr="00A67DDF">
              <w:rPr>
                <w:sz w:val="28"/>
                <w:szCs w:val="28"/>
              </w:rPr>
              <w:t xml:space="preserve">Итого </w:t>
            </w:r>
          </w:p>
        </w:tc>
        <w:tc>
          <w:tcPr>
            <w:tcW w:w="2425" w:type="dxa"/>
          </w:tcPr>
          <w:p w14:paraId="165A543C" w14:textId="77777777" w:rsidR="00C80509" w:rsidRPr="00A67DDF" w:rsidRDefault="00C80509" w:rsidP="00641A3E">
            <w:pPr>
              <w:spacing w:before="0" w:after="0" w:line="240" w:lineRule="auto"/>
              <w:ind w:firstLine="0"/>
              <w:jc w:val="center"/>
              <w:rPr>
                <w:sz w:val="28"/>
                <w:szCs w:val="28"/>
                <w:highlight w:val="yellow"/>
              </w:rPr>
            </w:pPr>
            <w:r w:rsidRPr="00A67DDF">
              <w:rPr>
                <w:sz w:val="28"/>
                <w:szCs w:val="28"/>
                <w:highlight w:val="yellow"/>
              </w:rPr>
              <w:t>1</w:t>
            </w:r>
            <w:r w:rsidR="00A67DDF" w:rsidRPr="00A67DDF">
              <w:rPr>
                <w:sz w:val="28"/>
                <w:szCs w:val="28"/>
                <w:highlight w:val="yellow"/>
              </w:rPr>
              <w:t>98</w:t>
            </w:r>
          </w:p>
        </w:tc>
        <w:tc>
          <w:tcPr>
            <w:tcW w:w="2425" w:type="dxa"/>
          </w:tcPr>
          <w:p w14:paraId="225E4010" w14:textId="77777777" w:rsidR="00C80509" w:rsidRPr="00A67DDF" w:rsidRDefault="00D73212" w:rsidP="00641A3E">
            <w:pPr>
              <w:spacing w:before="0" w:after="0" w:line="240" w:lineRule="auto"/>
              <w:ind w:firstLine="0"/>
              <w:jc w:val="center"/>
              <w:rPr>
                <w:sz w:val="28"/>
                <w:szCs w:val="28"/>
                <w:highlight w:val="yellow"/>
              </w:rPr>
            </w:pPr>
            <w:r w:rsidRPr="00A67DDF">
              <w:rPr>
                <w:sz w:val="28"/>
                <w:szCs w:val="28"/>
                <w:highlight w:val="yellow"/>
              </w:rPr>
              <w:t>12</w:t>
            </w:r>
            <w:r w:rsidR="00A67DDF" w:rsidRPr="00A67DDF">
              <w:rPr>
                <w:sz w:val="28"/>
                <w:szCs w:val="28"/>
                <w:highlight w:val="yellow"/>
              </w:rPr>
              <w:t>3</w:t>
            </w:r>
          </w:p>
        </w:tc>
        <w:tc>
          <w:tcPr>
            <w:tcW w:w="2425" w:type="dxa"/>
          </w:tcPr>
          <w:p w14:paraId="14CC7D7B" w14:textId="77777777" w:rsidR="00C80509" w:rsidRPr="00D037E6" w:rsidRDefault="00D037E6" w:rsidP="00641A3E">
            <w:pPr>
              <w:spacing w:before="0" w:after="0" w:line="240" w:lineRule="auto"/>
              <w:ind w:firstLine="0"/>
              <w:jc w:val="center"/>
              <w:rPr>
                <w:sz w:val="28"/>
                <w:szCs w:val="28"/>
                <w:highlight w:val="yellow"/>
              </w:rPr>
            </w:pPr>
            <w:r w:rsidRPr="00D037E6">
              <w:rPr>
                <w:sz w:val="28"/>
                <w:szCs w:val="28"/>
                <w:highlight w:val="yellow"/>
              </w:rPr>
              <w:t>217</w:t>
            </w:r>
          </w:p>
        </w:tc>
      </w:tr>
    </w:tbl>
    <w:p w14:paraId="2742132B" w14:textId="77777777" w:rsidR="00C80509" w:rsidRDefault="00C80509" w:rsidP="00C80509">
      <w:pPr>
        <w:spacing w:before="0" w:after="0" w:line="240" w:lineRule="auto"/>
        <w:ind w:firstLine="567"/>
        <w:jc w:val="center"/>
        <w:rPr>
          <w:sz w:val="28"/>
          <w:szCs w:val="28"/>
        </w:rPr>
      </w:pPr>
    </w:p>
    <w:p w14:paraId="2CE61BFC" w14:textId="77777777" w:rsidR="00C80509" w:rsidRDefault="00C80509" w:rsidP="00C80509">
      <w:pPr>
        <w:widowControl w:val="0"/>
        <w:tabs>
          <w:tab w:val="left" w:pos="1134"/>
        </w:tabs>
        <w:spacing w:before="0" w:after="0" w:line="240" w:lineRule="auto"/>
        <w:ind w:firstLine="709"/>
        <w:rPr>
          <w:sz w:val="28"/>
          <w:szCs w:val="28"/>
        </w:rPr>
      </w:pPr>
      <w:r>
        <w:rPr>
          <w:sz w:val="28"/>
          <w:szCs w:val="28"/>
        </w:rPr>
        <w:t>При наличии признаков стойкой утраты трудоспособности, пациентам оформляется медицинская документация, проводится медико-социальная экспертиза, а также составляются программы реабилитации пациентов, и контролируется  их выполнение. Об эффективности программ лечения и реабилитации, длительно болеющих граждан свидетельствует сохранение уровня  выхода на инвалидность. (Табл.№5)</w:t>
      </w:r>
    </w:p>
    <w:p w14:paraId="12CC5157" w14:textId="77777777" w:rsidR="002F3B01" w:rsidRDefault="002F3B01" w:rsidP="002F3B01">
      <w:pPr>
        <w:widowControl w:val="0"/>
        <w:spacing w:before="0" w:after="0" w:line="240" w:lineRule="auto"/>
        <w:ind w:firstLine="0"/>
        <w:jc w:val="right"/>
        <w:rPr>
          <w:sz w:val="28"/>
          <w:szCs w:val="28"/>
        </w:rPr>
      </w:pPr>
    </w:p>
    <w:p w14:paraId="43593253" w14:textId="77777777" w:rsidR="005C6C83" w:rsidRDefault="005C6C83" w:rsidP="002F3B01">
      <w:pPr>
        <w:widowControl w:val="0"/>
        <w:spacing w:before="0" w:after="0" w:line="240" w:lineRule="auto"/>
        <w:ind w:firstLine="0"/>
        <w:jc w:val="right"/>
        <w:rPr>
          <w:sz w:val="28"/>
          <w:szCs w:val="28"/>
        </w:rPr>
      </w:pPr>
    </w:p>
    <w:p w14:paraId="4FEC6B13" w14:textId="77777777" w:rsidR="002F3B01" w:rsidRPr="005C6C83" w:rsidRDefault="005052FF" w:rsidP="00235A04">
      <w:pPr>
        <w:numPr>
          <w:ilvl w:val="1"/>
          <w:numId w:val="20"/>
        </w:numPr>
        <w:spacing w:before="0" w:after="0" w:line="240" w:lineRule="auto"/>
        <w:jc w:val="left"/>
        <w:rPr>
          <w:sz w:val="28"/>
          <w:szCs w:val="28"/>
        </w:rPr>
      </w:pPr>
      <w:r>
        <w:rPr>
          <w:sz w:val="28"/>
          <w:szCs w:val="28"/>
        </w:rPr>
        <w:t xml:space="preserve">Анализ летальности </w:t>
      </w:r>
    </w:p>
    <w:p w14:paraId="3BD49856" w14:textId="77777777" w:rsidR="002F3B01" w:rsidRPr="003C3462" w:rsidRDefault="002F3B01" w:rsidP="002F3B01">
      <w:pPr>
        <w:widowControl w:val="0"/>
        <w:spacing w:before="0" w:after="0" w:line="240" w:lineRule="auto"/>
        <w:ind w:firstLine="0"/>
        <w:jc w:val="right"/>
        <w:rPr>
          <w:sz w:val="28"/>
          <w:szCs w:val="28"/>
        </w:rPr>
      </w:pPr>
      <w:r w:rsidRPr="003C3462">
        <w:rPr>
          <w:sz w:val="28"/>
          <w:szCs w:val="28"/>
        </w:rPr>
        <w:t>Таблица 6</w:t>
      </w:r>
    </w:p>
    <w:p w14:paraId="65E4EC50" w14:textId="77777777" w:rsidR="002F3B01" w:rsidRPr="003C3462" w:rsidRDefault="002F3B01" w:rsidP="002F3B01">
      <w:pPr>
        <w:widowControl w:val="0"/>
        <w:spacing w:before="0" w:after="0" w:line="240" w:lineRule="auto"/>
        <w:ind w:firstLine="709"/>
        <w:jc w:val="right"/>
        <w:rPr>
          <w:sz w:val="28"/>
          <w:szCs w:val="28"/>
        </w:rPr>
      </w:pPr>
    </w:p>
    <w:p w14:paraId="1A4AA76F" w14:textId="77777777" w:rsidR="002F3B01" w:rsidRPr="003C3462" w:rsidRDefault="002F3B01" w:rsidP="002F3B01">
      <w:pPr>
        <w:widowControl w:val="0"/>
        <w:spacing w:before="0" w:after="0" w:line="240" w:lineRule="auto"/>
        <w:ind w:firstLine="709"/>
        <w:jc w:val="center"/>
        <w:rPr>
          <w:sz w:val="28"/>
          <w:szCs w:val="28"/>
        </w:rPr>
      </w:pPr>
      <w:r w:rsidRPr="003C3462">
        <w:rPr>
          <w:sz w:val="28"/>
          <w:szCs w:val="28"/>
        </w:rPr>
        <w:t>Общая смертность по основным заболеваниям</w:t>
      </w:r>
    </w:p>
    <w:p w14:paraId="3D061628" w14:textId="77777777" w:rsidR="002F3B01" w:rsidRPr="003C3462" w:rsidRDefault="002F3B01" w:rsidP="002F3B01">
      <w:pPr>
        <w:widowControl w:val="0"/>
        <w:spacing w:before="0" w:after="0" w:line="240" w:lineRule="auto"/>
        <w:ind w:firstLine="709"/>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7"/>
        <w:gridCol w:w="2239"/>
        <w:gridCol w:w="2239"/>
        <w:gridCol w:w="2239"/>
      </w:tblGrid>
      <w:tr w:rsidR="002F3B01" w:rsidRPr="003C3462" w14:paraId="76AFBB1F" w14:textId="77777777" w:rsidTr="00746B27">
        <w:trPr>
          <w:trHeight w:val="709"/>
        </w:trPr>
        <w:tc>
          <w:tcPr>
            <w:tcW w:w="2758" w:type="dxa"/>
          </w:tcPr>
          <w:p w14:paraId="2D8CC54A" w14:textId="77777777" w:rsidR="002F3B01" w:rsidRPr="003C3462" w:rsidRDefault="002F3B01" w:rsidP="002F3B01">
            <w:pPr>
              <w:widowControl w:val="0"/>
              <w:spacing w:before="0" w:after="0" w:line="240" w:lineRule="auto"/>
              <w:ind w:firstLine="0"/>
              <w:jc w:val="center"/>
              <w:rPr>
                <w:sz w:val="28"/>
                <w:szCs w:val="28"/>
              </w:rPr>
            </w:pPr>
            <w:r w:rsidRPr="003C3462">
              <w:rPr>
                <w:sz w:val="28"/>
                <w:szCs w:val="28"/>
              </w:rPr>
              <w:t xml:space="preserve">Нозологическая единица </w:t>
            </w:r>
          </w:p>
        </w:tc>
        <w:tc>
          <w:tcPr>
            <w:tcW w:w="2314" w:type="dxa"/>
          </w:tcPr>
          <w:p w14:paraId="0C7969AC" w14:textId="77777777" w:rsidR="002F3B01" w:rsidRPr="0070478B" w:rsidRDefault="002F3B01" w:rsidP="002F3B01">
            <w:pPr>
              <w:widowControl w:val="0"/>
              <w:spacing w:before="0" w:after="0" w:line="240" w:lineRule="auto"/>
              <w:ind w:firstLine="0"/>
              <w:jc w:val="center"/>
              <w:rPr>
                <w:sz w:val="28"/>
                <w:szCs w:val="28"/>
                <w:highlight w:val="yellow"/>
              </w:rPr>
            </w:pPr>
            <w:r w:rsidRPr="0070478B">
              <w:rPr>
                <w:sz w:val="28"/>
                <w:szCs w:val="28"/>
                <w:highlight w:val="yellow"/>
              </w:rPr>
              <w:t>20</w:t>
            </w:r>
            <w:r w:rsidR="00A67DDF" w:rsidRPr="0070478B">
              <w:rPr>
                <w:sz w:val="28"/>
                <w:szCs w:val="28"/>
                <w:highlight w:val="yellow"/>
              </w:rPr>
              <w:t>23</w:t>
            </w:r>
            <w:r w:rsidRPr="0070478B">
              <w:rPr>
                <w:sz w:val="28"/>
                <w:szCs w:val="28"/>
                <w:highlight w:val="yellow"/>
              </w:rPr>
              <w:t xml:space="preserve"> год</w:t>
            </w:r>
          </w:p>
        </w:tc>
        <w:tc>
          <w:tcPr>
            <w:tcW w:w="2314" w:type="dxa"/>
          </w:tcPr>
          <w:p w14:paraId="28D7B165" w14:textId="77777777" w:rsidR="002F3B01" w:rsidRPr="0070478B" w:rsidRDefault="002F3B01" w:rsidP="002F3B01">
            <w:pPr>
              <w:widowControl w:val="0"/>
              <w:spacing w:before="0" w:after="0" w:line="240" w:lineRule="auto"/>
              <w:ind w:firstLine="0"/>
              <w:jc w:val="center"/>
              <w:rPr>
                <w:sz w:val="28"/>
                <w:szCs w:val="28"/>
                <w:highlight w:val="yellow"/>
              </w:rPr>
            </w:pPr>
            <w:r w:rsidRPr="0070478B">
              <w:rPr>
                <w:sz w:val="28"/>
                <w:szCs w:val="28"/>
                <w:highlight w:val="yellow"/>
              </w:rPr>
              <w:t>20</w:t>
            </w:r>
            <w:r w:rsidR="00A07E49" w:rsidRPr="0070478B">
              <w:rPr>
                <w:sz w:val="28"/>
                <w:szCs w:val="28"/>
                <w:highlight w:val="yellow"/>
              </w:rPr>
              <w:t>2</w:t>
            </w:r>
            <w:r w:rsidR="0070478B" w:rsidRPr="0070478B">
              <w:rPr>
                <w:sz w:val="28"/>
                <w:szCs w:val="28"/>
                <w:highlight w:val="yellow"/>
              </w:rPr>
              <w:t>4</w:t>
            </w:r>
            <w:r w:rsidRPr="0070478B">
              <w:rPr>
                <w:sz w:val="28"/>
                <w:szCs w:val="28"/>
                <w:highlight w:val="yellow"/>
              </w:rPr>
              <w:t xml:space="preserve"> год</w:t>
            </w:r>
          </w:p>
        </w:tc>
        <w:tc>
          <w:tcPr>
            <w:tcW w:w="2314" w:type="dxa"/>
          </w:tcPr>
          <w:p w14:paraId="75BD3539" w14:textId="77777777" w:rsidR="002F3B01" w:rsidRPr="00746B27" w:rsidRDefault="002F3B01" w:rsidP="002F3B01">
            <w:pPr>
              <w:widowControl w:val="0"/>
              <w:spacing w:before="0" w:after="0" w:line="240" w:lineRule="auto"/>
              <w:ind w:firstLine="0"/>
              <w:jc w:val="center"/>
              <w:rPr>
                <w:sz w:val="28"/>
                <w:szCs w:val="28"/>
                <w:highlight w:val="yellow"/>
              </w:rPr>
            </w:pPr>
            <w:r w:rsidRPr="00746B27">
              <w:rPr>
                <w:sz w:val="28"/>
                <w:szCs w:val="28"/>
                <w:highlight w:val="yellow"/>
              </w:rPr>
              <w:t>20</w:t>
            </w:r>
            <w:r w:rsidR="00A07E49" w:rsidRPr="00746B27">
              <w:rPr>
                <w:sz w:val="28"/>
                <w:szCs w:val="28"/>
                <w:highlight w:val="yellow"/>
              </w:rPr>
              <w:t>2</w:t>
            </w:r>
            <w:r w:rsidR="0070478B" w:rsidRPr="00746B27">
              <w:rPr>
                <w:sz w:val="28"/>
                <w:szCs w:val="28"/>
                <w:highlight w:val="yellow"/>
              </w:rPr>
              <w:t>5</w:t>
            </w:r>
            <w:r w:rsidRPr="00746B27">
              <w:rPr>
                <w:sz w:val="28"/>
                <w:szCs w:val="28"/>
                <w:highlight w:val="yellow"/>
              </w:rPr>
              <w:t xml:space="preserve"> год</w:t>
            </w:r>
          </w:p>
        </w:tc>
      </w:tr>
      <w:tr w:rsidR="002F3B01" w:rsidRPr="003C3462" w14:paraId="49AB7FBE" w14:textId="77777777">
        <w:tc>
          <w:tcPr>
            <w:tcW w:w="2758" w:type="dxa"/>
          </w:tcPr>
          <w:p w14:paraId="4EAA985C" w14:textId="77777777" w:rsidR="002F3B01" w:rsidRPr="003C3462" w:rsidRDefault="002F3B01" w:rsidP="002F3B01">
            <w:pPr>
              <w:widowControl w:val="0"/>
              <w:spacing w:before="0" w:after="0" w:line="240" w:lineRule="auto"/>
              <w:ind w:firstLine="0"/>
              <w:jc w:val="center"/>
              <w:rPr>
                <w:sz w:val="28"/>
                <w:szCs w:val="28"/>
              </w:rPr>
            </w:pPr>
            <w:r w:rsidRPr="003C3462">
              <w:rPr>
                <w:sz w:val="28"/>
                <w:szCs w:val="28"/>
              </w:rPr>
              <w:t xml:space="preserve">Всего </w:t>
            </w:r>
          </w:p>
        </w:tc>
        <w:tc>
          <w:tcPr>
            <w:tcW w:w="2314" w:type="dxa"/>
          </w:tcPr>
          <w:p w14:paraId="01A3E442" w14:textId="77777777" w:rsidR="002F3B01" w:rsidRPr="0070478B" w:rsidRDefault="00A67DDF" w:rsidP="002F3B01">
            <w:pPr>
              <w:widowControl w:val="0"/>
              <w:spacing w:before="0" w:after="0" w:line="240" w:lineRule="auto"/>
              <w:ind w:firstLine="0"/>
              <w:jc w:val="center"/>
              <w:rPr>
                <w:sz w:val="28"/>
                <w:szCs w:val="28"/>
                <w:highlight w:val="yellow"/>
              </w:rPr>
            </w:pPr>
            <w:r w:rsidRPr="0070478B">
              <w:rPr>
                <w:sz w:val="28"/>
                <w:szCs w:val="28"/>
                <w:highlight w:val="yellow"/>
              </w:rPr>
              <w:t>47</w:t>
            </w:r>
          </w:p>
        </w:tc>
        <w:tc>
          <w:tcPr>
            <w:tcW w:w="2314" w:type="dxa"/>
          </w:tcPr>
          <w:p w14:paraId="07785B7F" w14:textId="77777777" w:rsidR="002F3B01" w:rsidRPr="0070478B" w:rsidRDefault="0070478B" w:rsidP="002F3B01">
            <w:pPr>
              <w:widowControl w:val="0"/>
              <w:spacing w:before="0" w:after="0" w:line="240" w:lineRule="auto"/>
              <w:ind w:firstLine="0"/>
              <w:jc w:val="center"/>
              <w:rPr>
                <w:sz w:val="28"/>
                <w:szCs w:val="28"/>
                <w:highlight w:val="yellow"/>
              </w:rPr>
            </w:pPr>
            <w:r w:rsidRPr="0070478B">
              <w:rPr>
                <w:sz w:val="28"/>
                <w:szCs w:val="28"/>
                <w:highlight w:val="yellow"/>
              </w:rPr>
              <w:t>40</w:t>
            </w:r>
          </w:p>
        </w:tc>
        <w:tc>
          <w:tcPr>
            <w:tcW w:w="2314" w:type="dxa"/>
          </w:tcPr>
          <w:p w14:paraId="2F5ACE5D" w14:textId="77777777" w:rsidR="002F3B01" w:rsidRPr="00746B27" w:rsidRDefault="00746B27" w:rsidP="002F3B01">
            <w:pPr>
              <w:widowControl w:val="0"/>
              <w:spacing w:before="0" w:after="0" w:line="240" w:lineRule="auto"/>
              <w:ind w:firstLine="0"/>
              <w:jc w:val="center"/>
              <w:rPr>
                <w:sz w:val="28"/>
                <w:szCs w:val="28"/>
                <w:highlight w:val="yellow"/>
              </w:rPr>
            </w:pPr>
            <w:r w:rsidRPr="00746B27">
              <w:rPr>
                <w:sz w:val="28"/>
                <w:szCs w:val="28"/>
                <w:highlight w:val="yellow"/>
              </w:rPr>
              <w:t>18</w:t>
            </w:r>
          </w:p>
        </w:tc>
      </w:tr>
      <w:tr w:rsidR="002F3B01" w:rsidRPr="003C3462" w14:paraId="24E62F8B" w14:textId="77777777">
        <w:tc>
          <w:tcPr>
            <w:tcW w:w="2758" w:type="dxa"/>
          </w:tcPr>
          <w:p w14:paraId="535075D3" w14:textId="77777777" w:rsidR="002F3B01" w:rsidRPr="003C3462" w:rsidRDefault="002F3B01" w:rsidP="002F3B01">
            <w:pPr>
              <w:widowControl w:val="0"/>
              <w:spacing w:before="0" w:after="0" w:line="240" w:lineRule="auto"/>
              <w:ind w:firstLine="0"/>
              <w:jc w:val="center"/>
              <w:rPr>
                <w:sz w:val="28"/>
                <w:szCs w:val="28"/>
              </w:rPr>
            </w:pPr>
            <w:r w:rsidRPr="003C3462">
              <w:rPr>
                <w:sz w:val="28"/>
                <w:szCs w:val="28"/>
              </w:rPr>
              <w:t xml:space="preserve">Болезни системы кровообращения, из них: </w:t>
            </w:r>
          </w:p>
        </w:tc>
        <w:tc>
          <w:tcPr>
            <w:tcW w:w="2314" w:type="dxa"/>
          </w:tcPr>
          <w:p w14:paraId="50C5010F" w14:textId="77777777" w:rsidR="002F3B01" w:rsidRPr="0070478B" w:rsidRDefault="00A67DDF" w:rsidP="002F3B01">
            <w:pPr>
              <w:widowControl w:val="0"/>
              <w:spacing w:before="0" w:after="0" w:line="240" w:lineRule="auto"/>
              <w:ind w:firstLine="0"/>
              <w:jc w:val="center"/>
              <w:rPr>
                <w:sz w:val="28"/>
                <w:szCs w:val="28"/>
                <w:highlight w:val="yellow"/>
              </w:rPr>
            </w:pPr>
            <w:r w:rsidRPr="0070478B">
              <w:rPr>
                <w:sz w:val="28"/>
                <w:szCs w:val="28"/>
                <w:highlight w:val="yellow"/>
              </w:rPr>
              <w:t>23</w:t>
            </w:r>
          </w:p>
        </w:tc>
        <w:tc>
          <w:tcPr>
            <w:tcW w:w="2314" w:type="dxa"/>
          </w:tcPr>
          <w:p w14:paraId="30C67B62" w14:textId="77777777" w:rsidR="002F3B01" w:rsidRPr="0070478B" w:rsidRDefault="0070478B" w:rsidP="002F3B01">
            <w:pPr>
              <w:widowControl w:val="0"/>
              <w:spacing w:before="0" w:after="0" w:line="240" w:lineRule="auto"/>
              <w:ind w:firstLine="0"/>
              <w:jc w:val="center"/>
              <w:rPr>
                <w:sz w:val="28"/>
                <w:szCs w:val="28"/>
                <w:highlight w:val="yellow"/>
              </w:rPr>
            </w:pPr>
            <w:r w:rsidRPr="0070478B">
              <w:rPr>
                <w:sz w:val="28"/>
                <w:szCs w:val="28"/>
                <w:highlight w:val="yellow"/>
              </w:rPr>
              <w:t>8</w:t>
            </w:r>
          </w:p>
        </w:tc>
        <w:tc>
          <w:tcPr>
            <w:tcW w:w="2314" w:type="dxa"/>
          </w:tcPr>
          <w:p w14:paraId="49783DC3" w14:textId="77777777" w:rsidR="002F3B01" w:rsidRPr="00746B27" w:rsidRDefault="00746B27" w:rsidP="002F3B01">
            <w:pPr>
              <w:widowControl w:val="0"/>
              <w:spacing w:before="0" w:after="0" w:line="240" w:lineRule="auto"/>
              <w:ind w:firstLine="0"/>
              <w:jc w:val="center"/>
              <w:rPr>
                <w:sz w:val="28"/>
                <w:szCs w:val="28"/>
                <w:highlight w:val="yellow"/>
              </w:rPr>
            </w:pPr>
            <w:r w:rsidRPr="00746B27">
              <w:rPr>
                <w:sz w:val="28"/>
                <w:szCs w:val="28"/>
                <w:highlight w:val="yellow"/>
              </w:rPr>
              <w:t>6</w:t>
            </w:r>
          </w:p>
        </w:tc>
      </w:tr>
      <w:tr w:rsidR="002F3B01" w:rsidRPr="003C3462" w14:paraId="07E865FE" w14:textId="77777777">
        <w:tc>
          <w:tcPr>
            <w:tcW w:w="2758" w:type="dxa"/>
          </w:tcPr>
          <w:p w14:paraId="2DBAA8D6" w14:textId="77777777" w:rsidR="002F3B01" w:rsidRPr="003C3462" w:rsidRDefault="002F3B01" w:rsidP="002F3B01">
            <w:pPr>
              <w:widowControl w:val="0"/>
              <w:spacing w:before="0" w:after="0" w:line="240" w:lineRule="auto"/>
              <w:ind w:firstLine="0"/>
              <w:jc w:val="center"/>
              <w:rPr>
                <w:sz w:val="28"/>
                <w:szCs w:val="28"/>
              </w:rPr>
            </w:pPr>
            <w:r w:rsidRPr="003C3462">
              <w:rPr>
                <w:sz w:val="28"/>
                <w:szCs w:val="28"/>
              </w:rPr>
              <w:t xml:space="preserve">Цереброваскулярные заболевания </w:t>
            </w:r>
          </w:p>
        </w:tc>
        <w:tc>
          <w:tcPr>
            <w:tcW w:w="2314" w:type="dxa"/>
          </w:tcPr>
          <w:p w14:paraId="6CEBDC33" w14:textId="77777777" w:rsidR="002F3B01" w:rsidRPr="0070478B" w:rsidRDefault="00A67DDF" w:rsidP="002F3B01">
            <w:pPr>
              <w:widowControl w:val="0"/>
              <w:spacing w:before="0" w:after="0" w:line="240" w:lineRule="auto"/>
              <w:ind w:firstLine="0"/>
              <w:jc w:val="center"/>
              <w:rPr>
                <w:sz w:val="28"/>
                <w:szCs w:val="28"/>
                <w:highlight w:val="yellow"/>
              </w:rPr>
            </w:pPr>
            <w:r w:rsidRPr="0070478B">
              <w:rPr>
                <w:sz w:val="28"/>
                <w:szCs w:val="28"/>
                <w:highlight w:val="yellow"/>
              </w:rPr>
              <w:t>4</w:t>
            </w:r>
          </w:p>
        </w:tc>
        <w:tc>
          <w:tcPr>
            <w:tcW w:w="2314" w:type="dxa"/>
          </w:tcPr>
          <w:p w14:paraId="2F6B9527" w14:textId="77777777" w:rsidR="002F3B01" w:rsidRPr="0070478B" w:rsidRDefault="0070478B" w:rsidP="002F3B01">
            <w:pPr>
              <w:widowControl w:val="0"/>
              <w:spacing w:before="0" w:after="0" w:line="240" w:lineRule="auto"/>
              <w:ind w:firstLine="0"/>
              <w:jc w:val="center"/>
              <w:rPr>
                <w:sz w:val="28"/>
                <w:szCs w:val="28"/>
                <w:highlight w:val="yellow"/>
              </w:rPr>
            </w:pPr>
            <w:r w:rsidRPr="0070478B">
              <w:rPr>
                <w:sz w:val="28"/>
                <w:szCs w:val="28"/>
                <w:highlight w:val="yellow"/>
              </w:rPr>
              <w:t>1</w:t>
            </w:r>
          </w:p>
        </w:tc>
        <w:tc>
          <w:tcPr>
            <w:tcW w:w="2314" w:type="dxa"/>
          </w:tcPr>
          <w:p w14:paraId="4D45C020" w14:textId="77777777" w:rsidR="002F3B01" w:rsidRPr="00746B27" w:rsidRDefault="00746B27" w:rsidP="002F3B01">
            <w:pPr>
              <w:widowControl w:val="0"/>
              <w:spacing w:before="0" w:after="0" w:line="240" w:lineRule="auto"/>
              <w:ind w:firstLine="0"/>
              <w:jc w:val="center"/>
              <w:rPr>
                <w:sz w:val="28"/>
                <w:szCs w:val="28"/>
                <w:highlight w:val="yellow"/>
              </w:rPr>
            </w:pPr>
            <w:r w:rsidRPr="00746B27">
              <w:rPr>
                <w:sz w:val="28"/>
                <w:szCs w:val="28"/>
                <w:highlight w:val="yellow"/>
              </w:rPr>
              <w:t>3</w:t>
            </w:r>
          </w:p>
        </w:tc>
      </w:tr>
      <w:tr w:rsidR="002F3B01" w:rsidRPr="003C3462" w14:paraId="02B31C86" w14:textId="77777777">
        <w:tc>
          <w:tcPr>
            <w:tcW w:w="2758" w:type="dxa"/>
          </w:tcPr>
          <w:p w14:paraId="799D76FE" w14:textId="77777777" w:rsidR="002F3B01" w:rsidRPr="003C3462" w:rsidRDefault="002F3B01" w:rsidP="002F3B01">
            <w:pPr>
              <w:widowControl w:val="0"/>
              <w:spacing w:before="0" w:after="0" w:line="240" w:lineRule="auto"/>
              <w:ind w:firstLine="0"/>
              <w:jc w:val="center"/>
              <w:rPr>
                <w:sz w:val="28"/>
                <w:szCs w:val="28"/>
              </w:rPr>
            </w:pPr>
            <w:r w:rsidRPr="003C3462">
              <w:rPr>
                <w:sz w:val="28"/>
                <w:szCs w:val="28"/>
              </w:rPr>
              <w:t>ИБС</w:t>
            </w:r>
          </w:p>
        </w:tc>
        <w:tc>
          <w:tcPr>
            <w:tcW w:w="2314" w:type="dxa"/>
          </w:tcPr>
          <w:p w14:paraId="28EAF78B" w14:textId="77777777" w:rsidR="002F3B01" w:rsidRPr="0070478B" w:rsidRDefault="00A07E49" w:rsidP="002F3B01">
            <w:pPr>
              <w:widowControl w:val="0"/>
              <w:spacing w:before="0" w:after="0" w:line="240" w:lineRule="auto"/>
              <w:ind w:firstLine="0"/>
              <w:jc w:val="center"/>
              <w:rPr>
                <w:sz w:val="28"/>
                <w:szCs w:val="28"/>
                <w:highlight w:val="yellow"/>
              </w:rPr>
            </w:pPr>
            <w:r w:rsidRPr="0070478B">
              <w:rPr>
                <w:sz w:val="28"/>
                <w:szCs w:val="28"/>
                <w:highlight w:val="yellow"/>
              </w:rPr>
              <w:t>-</w:t>
            </w:r>
          </w:p>
        </w:tc>
        <w:tc>
          <w:tcPr>
            <w:tcW w:w="2314" w:type="dxa"/>
          </w:tcPr>
          <w:p w14:paraId="59276058" w14:textId="77777777" w:rsidR="002F3B01" w:rsidRPr="0070478B" w:rsidRDefault="00A07E49" w:rsidP="002F3B01">
            <w:pPr>
              <w:widowControl w:val="0"/>
              <w:spacing w:before="0" w:after="0" w:line="240" w:lineRule="auto"/>
              <w:ind w:firstLine="0"/>
              <w:jc w:val="center"/>
              <w:rPr>
                <w:sz w:val="28"/>
                <w:szCs w:val="28"/>
                <w:highlight w:val="yellow"/>
              </w:rPr>
            </w:pPr>
            <w:r w:rsidRPr="0070478B">
              <w:rPr>
                <w:sz w:val="28"/>
                <w:szCs w:val="28"/>
                <w:highlight w:val="yellow"/>
              </w:rPr>
              <w:t>1</w:t>
            </w:r>
          </w:p>
        </w:tc>
        <w:tc>
          <w:tcPr>
            <w:tcW w:w="2314" w:type="dxa"/>
          </w:tcPr>
          <w:p w14:paraId="56A7E96F" w14:textId="77777777" w:rsidR="002F3B01" w:rsidRPr="00746B27" w:rsidRDefault="00746B27" w:rsidP="002F3B01">
            <w:pPr>
              <w:widowControl w:val="0"/>
              <w:spacing w:before="0" w:after="0" w:line="240" w:lineRule="auto"/>
              <w:ind w:firstLine="0"/>
              <w:jc w:val="center"/>
              <w:rPr>
                <w:sz w:val="28"/>
                <w:szCs w:val="28"/>
                <w:highlight w:val="yellow"/>
              </w:rPr>
            </w:pPr>
            <w:r w:rsidRPr="00746B27">
              <w:rPr>
                <w:sz w:val="28"/>
                <w:szCs w:val="28"/>
                <w:highlight w:val="yellow"/>
              </w:rPr>
              <w:t>-</w:t>
            </w:r>
          </w:p>
        </w:tc>
      </w:tr>
      <w:tr w:rsidR="002F3B01" w:rsidRPr="003C3462" w14:paraId="53C5491F" w14:textId="77777777">
        <w:tc>
          <w:tcPr>
            <w:tcW w:w="2758" w:type="dxa"/>
          </w:tcPr>
          <w:p w14:paraId="2C59E1F3" w14:textId="77777777" w:rsidR="002F3B01" w:rsidRPr="003C3462" w:rsidRDefault="002F3B01" w:rsidP="002F3B01">
            <w:pPr>
              <w:widowControl w:val="0"/>
              <w:spacing w:before="0" w:after="0" w:line="240" w:lineRule="auto"/>
              <w:ind w:firstLine="0"/>
              <w:jc w:val="center"/>
              <w:rPr>
                <w:sz w:val="28"/>
                <w:szCs w:val="28"/>
              </w:rPr>
            </w:pPr>
            <w:r w:rsidRPr="003C3462">
              <w:rPr>
                <w:sz w:val="28"/>
                <w:szCs w:val="28"/>
              </w:rPr>
              <w:t xml:space="preserve">Артериальная гипертония </w:t>
            </w:r>
          </w:p>
        </w:tc>
        <w:tc>
          <w:tcPr>
            <w:tcW w:w="2314" w:type="dxa"/>
          </w:tcPr>
          <w:p w14:paraId="0F3DF3A3" w14:textId="77777777" w:rsidR="002F3B01" w:rsidRPr="0070478B" w:rsidRDefault="00A67DDF" w:rsidP="002F3B01">
            <w:pPr>
              <w:widowControl w:val="0"/>
              <w:spacing w:before="0" w:after="0" w:line="240" w:lineRule="auto"/>
              <w:ind w:firstLine="0"/>
              <w:jc w:val="center"/>
              <w:rPr>
                <w:sz w:val="28"/>
                <w:szCs w:val="28"/>
                <w:highlight w:val="yellow"/>
              </w:rPr>
            </w:pPr>
            <w:r w:rsidRPr="0070478B">
              <w:rPr>
                <w:sz w:val="28"/>
                <w:szCs w:val="28"/>
                <w:highlight w:val="yellow"/>
              </w:rPr>
              <w:t>1</w:t>
            </w:r>
            <w:r w:rsidR="00A07E49" w:rsidRPr="0070478B">
              <w:rPr>
                <w:sz w:val="28"/>
                <w:szCs w:val="28"/>
                <w:highlight w:val="yellow"/>
              </w:rPr>
              <w:t>5</w:t>
            </w:r>
          </w:p>
        </w:tc>
        <w:tc>
          <w:tcPr>
            <w:tcW w:w="2314" w:type="dxa"/>
          </w:tcPr>
          <w:p w14:paraId="56B85BDA" w14:textId="77777777" w:rsidR="002F3B01" w:rsidRPr="0070478B" w:rsidRDefault="0070478B" w:rsidP="002F3B01">
            <w:pPr>
              <w:widowControl w:val="0"/>
              <w:spacing w:before="0" w:after="0" w:line="240" w:lineRule="auto"/>
              <w:ind w:firstLine="0"/>
              <w:jc w:val="center"/>
              <w:rPr>
                <w:sz w:val="28"/>
                <w:szCs w:val="28"/>
                <w:highlight w:val="yellow"/>
              </w:rPr>
            </w:pPr>
            <w:r w:rsidRPr="0070478B">
              <w:rPr>
                <w:sz w:val="28"/>
                <w:szCs w:val="28"/>
                <w:highlight w:val="yellow"/>
              </w:rPr>
              <w:t>6</w:t>
            </w:r>
          </w:p>
        </w:tc>
        <w:tc>
          <w:tcPr>
            <w:tcW w:w="2314" w:type="dxa"/>
          </w:tcPr>
          <w:p w14:paraId="79A89767" w14:textId="77777777" w:rsidR="002F3B01" w:rsidRPr="00746B27" w:rsidRDefault="00746B27" w:rsidP="002F3B01">
            <w:pPr>
              <w:widowControl w:val="0"/>
              <w:spacing w:before="0" w:after="0" w:line="240" w:lineRule="auto"/>
              <w:ind w:firstLine="0"/>
              <w:jc w:val="center"/>
              <w:rPr>
                <w:sz w:val="28"/>
                <w:szCs w:val="28"/>
                <w:highlight w:val="yellow"/>
              </w:rPr>
            </w:pPr>
            <w:r w:rsidRPr="00746B27">
              <w:rPr>
                <w:sz w:val="28"/>
                <w:szCs w:val="28"/>
                <w:highlight w:val="yellow"/>
              </w:rPr>
              <w:t>2</w:t>
            </w:r>
          </w:p>
        </w:tc>
      </w:tr>
      <w:tr w:rsidR="002F3B01" w:rsidRPr="003C3462" w14:paraId="43874B51" w14:textId="77777777">
        <w:tc>
          <w:tcPr>
            <w:tcW w:w="2758" w:type="dxa"/>
          </w:tcPr>
          <w:p w14:paraId="52930A18" w14:textId="77777777" w:rsidR="002F3B01" w:rsidRPr="003C3462" w:rsidRDefault="002F3B01" w:rsidP="002F3B01">
            <w:pPr>
              <w:widowControl w:val="0"/>
              <w:spacing w:before="0" w:after="0" w:line="240" w:lineRule="auto"/>
              <w:ind w:firstLine="0"/>
              <w:jc w:val="center"/>
              <w:rPr>
                <w:sz w:val="28"/>
                <w:szCs w:val="28"/>
              </w:rPr>
            </w:pPr>
            <w:r w:rsidRPr="003C3462">
              <w:rPr>
                <w:sz w:val="28"/>
                <w:szCs w:val="28"/>
              </w:rPr>
              <w:t xml:space="preserve">Онкологические заболевания </w:t>
            </w:r>
          </w:p>
        </w:tc>
        <w:tc>
          <w:tcPr>
            <w:tcW w:w="2314" w:type="dxa"/>
          </w:tcPr>
          <w:p w14:paraId="6DF720C5" w14:textId="77777777" w:rsidR="002F3B01" w:rsidRPr="0070478B" w:rsidRDefault="0070478B" w:rsidP="002F3B01">
            <w:pPr>
              <w:widowControl w:val="0"/>
              <w:spacing w:before="0" w:after="0" w:line="240" w:lineRule="auto"/>
              <w:ind w:firstLine="0"/>
              <w:jc w:val="center"/>
              <w:rPr>
                <w:sz w:val="28"/>
                <w:szCs w:val="28"/>
                <w:highlight w:val="yellow"/>
              </w:rPr>
            </w:pPr>
            <w:r w:rsidRPr="0070478B">
              <w:rPr>
                <w:sz w:val="28"/>
                <w:szCs w:val="28"/>
                <w:highlight w:val="yellow"/>
              </w:rPr>
              <w:t>21</w:t>
            </w:r>
          </w:p>
        </w:tc>
        <w:tc>
          <w:tcPr>
            <w:tcW w:w="2314" w:type="dxa"/>
          </w:tcPr>
          <w:p w14:paraId="3CB10E8B" w14:textId="77777777" w:rsidR="002F3B01" w:rsidRPr="0070478B" w:rsidRDefault="0070478B" w:rsidP="002F3B01">
            <w:pPr>
              <w:widowControl w:val="0"/>
              <w:spacing w:before="0" w:after="0" w:line="240" w:lineRule="auto"/>
              <w:ind w:firstLine="0"/>
              <w:jc w:val="center"/>
              <w:rPr>
                <w:sz w:val="28"/>
                <w:szCs w:val="28"/>
                <w:highlight w:val="yellow"/>
              </w:rPr>
            </w:pPr>
            <w:r w:rsidRPr="0070478B">
              <w:rPr>
                <w:sz w:val="28"/>
                <w:szCs w:val="28"/>
                <w:highlight w:val="yellow"/>
              </w:rPr>
              <w:t>26</w:t>
            </w:r>
          </w:p>
        </w:tc>
        <w:tc>
          <w:tcPr>
            <w:tcW w:w="2314" w:type="dxa"/>
          </w:tcPr>
          <w:p w14:paraId="6F87B067" w14:textId="77777777" w:rsidR="002F3B01" w:rsidRPr="00746B27" w:rsidRDefault="00746B27" w:rsidP="002F3B01">
            <w:pPr>
              <w:widowControl w:val="0"/>
              <w:spacing w:before="0" w:after="0" w:line="240" w:lineRule="auto"/>
              <w:ind w:firstLine="0"/>
              <w:jc w:val="center"/>
              <w:rPr>
                <w:sz w:val="28"/>
                <w:szCs w:val="28"/>
                <w:highlight w:val="yellow"/>
              </w:rPr>
            </w:pPr>
            <w:r w:rsidRPr="00746B27">
              <w:rPr>
                <w:sz w:val="28"/>
                <w:szCs w:val="28"/>
                <w:highlight w:val="yellow"/>
              </w:rPr>
              <w:t>12</w:t>
            </w:r>
          </w:p>
        </w:tc>
      </w:tr>
      <w:tr w:rsidR="002F3B01" w:rsidRPr="003C3462" w14:paraId="04B98291" w14:textId="77777777">
        <w:tc>
          <w:tcPr>
            <w:tcW w:w="2758" w:type="dxa"/>
          </w:tcPr>
          <w:p w14:paraId="38612B7B" w14:textId="77777777" w:rsidR="002F3B01" w:rsidRPr="003C3462" w:rsidRDefault="002F3B01" w:rsidP="002F3B01">
            <w:pPr>
              <w:widowControl w:val="0"/>
              <w:spacing w:before="0" w:after="0" w:line="240" w:lineRule="auto"/>
              <w:ind w:firstLine="0"/>
              <w:jc w:val="center"/>
              <w:rPr>
                <w:sz w:val="28"/>
                <w:szCs w:val="28"/>
              </w:rPr>
            </w:pPr>
            <w:r w:rsidRPr="003C3462">
              <w:rPr>
                <w:sz w:val="28"/>
                <w:szCs w:val="28"/>
              </w:rPr>
              <w:t xml:space="preserve">Старость </w:t>
            </w:r>
          </w:p>
        </w:tc>
        <w:tc>
          <w:tcPr>
            <w:tcW w:w="2314" w:type="dxa"/>
          </w:tcPr>
          <w:p w14:paraId="02CDEB59" w14:textId="77777777" w:rsidR="002F3B01" w:rsidRPr="0070478B" w:rsidRDefault="0070478B" w:rsidP="002F3B01">
            <w:pPr>
              <w:widowControl w:val="0"/>
              <w:spacing w:before="0" w:after="0" w:line="240" w:lineRule="auto"/>
              <w:ind w:firstLine="0"/>
              <w:jc w:val="center"/>
              <w:rPr>
                <w:sz w:val="28"/>
                <w:szCs w:val="28"/>
                <w:highlight w:val="yellow"/>
              </w:rPr>
            </w:pPr>
            <w:r w:rsidRPr="0070478B">
              <w:rPr>
                <w:sz w:val="28"/>
                <w:szCs w:val="28"/>
                <w:highlight w:val="yellow"/>
              </w:rPr>
              <w:t>3</w:t>
            </w:r>
          </w:p>
        </w:tc>
        <w:tc>
          <w:tcPr>
            <w:tcW w:w="2314" w:type="dxa"/>
          </w:tcPr>
          <w:p w14:paraId="30CA6AC2" w14:textId="77777777" w:rsidR="002F3B01" w:rsidRPr="0070478B" w:rsidRDefault="0070478B" w:rsidP="002F3B01">
            <w:pPr>
              <w:widowControl w:val="0"/>
              <w:spacing w:before="0" w:after="0" w:line="240" w:lineRule="auto"/>
              <w:ind w:firstLine="0"/>
              <w:jc w:val="center"/>
              <w:rPr>
                <w:sz w:val="28"/>
                <w:szCs w:val="28"/>
                <w:highlight w:val="yellow"/>
              </w:rPr>
            </w:pPr>
            <w:r w:rsidRPr="0070478B">
              <w:rPr>
                <w:sz w:val="28"/>
                <w:szCs w:val="28"/>
                <w:highlight w:val="yellow"/>
              </w:rPr>
              <w:t>6</w:t>
            </w:r>
          </w:p>
        </w:tc>
        <w:tc>
          <w:tcPr>
            <w:tcW w:w="2314" w:type="dxa"/>
          </w:tcPr>
          <w:p w14:paraId="606E5B82" w14:textId="77777777" w:rsidR="002F3B01" w:rsidRPr="00746B27" w:rsidRDefault="00746B27" w:rsidP="002F3B01">
            <w:pPr>
              <w:widowControl w:val="0"/>
              <w:spacing w:before="0" w:after="0" w:line="240" w:lineRule="auto"/>
              <w:ind w:firstLine="0"/>
              <w:jc w:val="center"/>
              <w:rPr>
                <w:sz w:val="28"/>
                <w:szCs w:val="28"/>
                <w:highlight w:val="yellow"/>
              </w:rPr>
            </w:pPr>
            <w:r w:rsidRPr="00746B27">
              <w:rPr>
                <w:sz w:val="28"/>
                <w:szCs w:val="28"/>
                <w:highlight w:val="yellow"/>
              </w:rPr>
              <w:t>-</w:t>
            </w:r>
          </w:p>
        </w:tc>
      </w:tr>
    </w:tbl>
    <w:p w14:paraId="5BD29D36" w14:textId="77777777" w:rsidR="002F3B01" w:rsidRPr="003C3462" w:rsidRDefault="002F3B01" w:rsidP="002F3B01">
      <w:pPr>
        <w:widowControl w:val="0"/>
        <w:spacing w:before="0" w:after="0" w:line="240" w:lineRule="auto"/>
        <w:ind w:firstLine="709"/>
        <w:jc w:val="center"/>
        <w:rPr>
          <w:sz w:val="28"/>
          <w:szCs w:val="28"/>
        </w:rPr>
      </w:pPr>
    </w:p>
    <w:p w14:paraId="39E604B9" w14:textId="77777777" w:rsidR="002F3B01" w:rsidRDefault="002F3B01" w:rsidP="002F3B01">
      <w:pPr>
        <w:widowControl w:val="0"/>
        <w:spacing w:before="0" w:after="0" w:line="240" w:lineRule="auto"/>
        <w:ind w:firstLine="709"/>
        <w:rPr>
          <w:sz w:val="28"/>
          <w:szCs w:val="28"/>
        </w:rPr>
      </w:pPr>
      <w:r w:rsidRPr="003C3462">
        <w:rPr>
          <w:sz w:val="28"/>
          <w:szCs w:val="28"/>
        </w:rPr>
        <w:t>В истекшем периоде большое внимание уделялось правильности документального и клинического оформления смертности и тщательному анализу преждевременных случаев смерти населения района.  Как мы видим в табл.</w:t>
      </w:r>
      <w:r w:rsidR="00DA53A4">
        <w:rPr>
          <w:sz w:val="28"/>
          <w:szCs w:val="28"/>
        </w:rPr>
        <w:t xml:space="preserve"> </w:t>
      </w:r>
      <w:r w:rsidRPr="003C3462">
        <w:rPr>
          <w:sz w:val="28"/>
          <w:szCs w:val="28"/>
        </w:rPr>
        <w:t>№6 общая смертность снизилась и</w:t>
      </w:r>
      <w:r w:rsidR="00DA53A4">
        <w:rPr>
          <w:sz w:val="28"/>
          <w:szCs w:val="28"/>
        </w:rPr>
        <w:t>,</w:t>
      </w:r>
      <w:r w:rsidRPr="003C3462">
        <w:rPr>
          <w:sz w:val="28"/>
          <w:szCs w:val="28"/>
        </w:rPr>
        <w:t xml:space="preserve"> что важно</w:t>
      </w:r>
      <w:r w:rsidR="00DA53A4">
        <w:rPr>
          <w:sz w:val="28"/>
          <w:szCs w:val="28"/>
        </w:rPr>
        <w:t>,</w:t>
      </w:r>
      <w:r w:rsidRPr="003C3462">
        <w:rPr>
          <w:sz w:val="28"/>
          <w:szCs w:val="28"/>
        </w:rPr>
        <w:t xml:space="preserve"> за счет социально значимых заболеваний </w:t>
      </w:r>
      <w:r w:rsidR="003C3462">
        <w:rPr>
          <w:sz w:val="28"/>
          <w:szCs w:val="28"/>
        </w:rPr>
        <w:t>системы кровообращения</w:t>
      </w:r>
      <w:r w:rsidRPr="003C3462">
        <w:rPr>
          <w:sz w:val="28"/>
          <w:szCs w:val="28"/>
        </w:rPr>
        <w:t>.</w:t>
      </w:r>
    </w:p>
    <w:p w14:paraId="484FFA75" w14:textId="77777777" w:rsidR="003C3462" w:rsidRDefault="003C3462" w:rsidP="003C3462">
      <w:pPr>
        <w:widowControl w:val="0"/>
        <w:tabs>
          <w:tab w:val="left" w:pos="1134"/>
        </w:tabs>
        <w:spacing w:before="0" w:after="0" w:line="240" w:lineRule="auto"/>
        <w:ind w:firstLine="709"/>
        <w:rPr>
          <w:sz w:val="28"/>
          <w:szCs w:val="28"/>
        </w:rPr>
      </w:pPr>
      <w:r>
        <w:rPr>
          <w:sz w:val="28"/>
          <w:szCs w:val="28"/>
        </w:rPr>
        <w:t>После лечебно-диагностической работы на втором месте стоит профилактическая работа и диспансеризация.</w:t>
      </w:r>
    </w:p>
    <w:p w14:paraId="3F483EC2" w14:textId="77777777" w:rsidR="003C3462" w:rsidRPr="003C3462" w:rsidRDefault="003C3462" w:rsidP="003C3462">
      <w:pPr>
        <w:widowControl w:val="0"/>
        <w:spacing w:before="0" w:after="0" w:line="240" w:lineRule="auto"/>
        <w:ind w:firstLine="709"/>
        <w:jc w:val="right"/>
        <w:rPr>
          <w:sz w:val="28"/>
          <w:szCs w:val="28"/>
        </w:rPr>
      </w:pPr>
      <w:r>
        <w:rPr>
          <w:sz w:val="28"/>
          <w:szCs w:val="28"/>
        </w:rPr>
        <w:t>Таблица 7</w:t>
      </w:r>
    </w:p>
    <w:p w14:paraId="519C73AA" w14:textId="77777777" w:rsidR="00A7389D" w:rsidRPr="003C3462" w:rsidRDefault="00A7389D" w:rsidP="00A7389D">
      <w:pPr>
        <w:jc w:val="center"/>
        <w:rPr>
          <w:sz w:val="28"/>
          <w:szCs w:val="28"/>
        </w:rPr>
      </w:pPr>
      <w:r w:rsidRPr="003C3462">
        <w:rPr>
          <w:sz w:val="28"/>
          <w:szCs w:val="28"/>
        </w:rPr>
        <w:t xml:space="preserve">Проведено </w:t>
      </w:r>
      <w:r w:rsidR="003C3462">
        <w:rPr>
          <w:sz w:val="28"/>
          <w:szCs w:val="28"/>
        </w:rPr>
        <w:t xml:space="preserve">диспансерных </w:t>
      </w:r>
      <w:r w:rsidRPr="003C3462">
        <w:rPr>
          <w:sz w:val="28"/>
          <w:szCs w:val="28"/>
        </w:rPr>
        <w:t>осмотров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120"/>
        <w:gridCol w:w="1785"/>
        <w:gridCol w:w="1801"/>
        <w:gridCol w:w="2232"/>
      </w:tblGrid>
      <w:tr w:rsidR="00A7389D" w:rsidRPr="003C3462" w14:paraId="5BD2D523" w14:textId="77777777" w:rsidTr="00AE24CD">
        <w:trPr>
          <w:cantSplit/>
          <w:trHeight w:hRule="exact" w:val="851"/>
        </w:trPr>
        <w:tc>
          <w:tcPr>
            <w:tcW w:w="1413" w:type="dxa"/>
          </w:tcPr>
          <w:p w14:paraId="7A0E1CC4" w14:textId="77777777" w:rsidR="00A7389D" w:rsidRPr="003C3462" w:rsidRDefault="00A7389D" w:rsidP="00AE24CD">
            <w:pPr>
              <w:rPr>
                <w:sz w:val="28"/>
                <w:szCs w:val="28"/>
              </w:rPr>
            </w:pPr>
          </w:p>
        </w:tc>
        <w:tc>
          <w:tcPr>
            <w:tcW w:w="2120" w:type="dxa"/>
          </w:tcPr>
          <w:p w14:paraId="0A728D82" w14:textId="77777777" w:rsidR="00A7389D" w:rsidRPr="003C3462" w:rsidRDefault="00A7389D" w:rsidP="00AE24CD">
            <w:pPr>
              <w:spacing w:line="240" w:lineRule="auto"/>
              <w:ind w:firstLine="0"/>
              <w:jc w:val="center"/>
              <w:rPr>
                <w:sz w:val="22"/>
                <w:szCs w:val="22"/>
              </w:rPr>
            </w:pPr>
            <w:r w:rsidRPr="003C3462">
              <w:rPr>
                <w:sz w:val="22"/>
                <w:szCs w:val="22"/>
              </w:rPr>
              <w:t>Прикрепленное население</w:t>
            </w:r>
          </w:p>
        </w:tc>
        <w:tc>
          <w:tcPr>
            <w:tcW w:w="1785" w:type="dxa"/>
          </w:tcPr>
          <w:p w14:paraId="67AB62E8" w14:textId="77777777" w:rsidR="00A7389D" w:rsidRPr="003C3462" w:rsidRDefault="00A7389D" w:rsidP="00AE24CD">
            <w:pPr>
              <w:ind w:firstLine="0"/>
              <w:jc w:val="center"/>
              <w:rPr>
                <w:sz w:val="22"/>
                <w:szCs w:val="22"/>
              </w:rPr>
            </w:pPr>
            <w:r w:rsidRPr="003C3462">
              <w:rPr>
                <w:sz w:val="22"/>
                <w:szCs w:val="22"/>
              </w:rPr>
              <w:t>План</w:t>
            </w:r>
          </w:p>
        </w:tc>
        <w:tc>
          <w:tcPr>
            <w:tcW w:w="1801" w:type="dxa"/>
          </w:tcPr>
          <w:p w14:paraId="34FE3E57" w14:textId="77777777" w:rsidR="00A7389D" w:rsidRPr="003C3462" w:rsidRDefault="00A7389D" w:rsidP="00AE24CD">
            <w:pPr>
              <w:ind w:firstLine="205"/>
              <w:rPr>
                <w:sz w:val="22"/>
                <w:szCs w:val="22"/>
              </w:rPr>
            </w:pPr>
            <w:r w:rsidRPr="003C3462">
              <w:rPr>
                <w:sz w:val="22"/>
                <w:szCs w:val="22"/>
              </w:rPr>
              <w:t>Факт</w:t>
            </w:r>
          </w:p>
        </w:tc>
        <w:tc>
          <w:tcPr>
            <w:tcW w:w="2232" w:type="dxa"/>
          </w:tcPr>
          <w:p w14:paraId="18AA6434" w14:textId="77777777" w:rsidR="00A7389D" w:rsidRPr="003C3462" w:rsidRDefault="00A7389D" w:rsidP="00AE24CD">
            <w:pPr>
              <w:spacing w:line="240" w:lineRule="auto"/>
              <w:ind w:firstLine="0"/>
              <w:jc w:val="center"/>
              <w:rPr>
                <w:sz w:val="22"/>
                <w:szCs w:val="22"/>
              </w:rPr>
            </w:pPr>
            <w:r w:rsidRPr="003C3462">
              <w:rPr>
                <w:sz w:val="22"/>
                <w:szCs w:val="22"/>
              </w:rPr>
              <w:t>Направлены на 2-ой этап</w:t>
            </w:r>
          </w:p>
        </w:tc>
      </w:tr>
      <w:tr w:rsidR="00A7389D" w:rsidRPr="003C3462" w14:paraId="6B2BB923" w14:textId="77777777" w:rsidTr="00AE24CD">
        <w:trPr>
          <w:cantSplit/>
          <w:trHeight w:val="1024"/>
        </w:trPr>
        <w:tc>
          <w:tcPr>
            <w:tcW w:w="1413" w:type="dxa"/>
          </w:tcPr>
          <w:p w14:paraId="42478D09" w14:textId="77777777" w:rsidR="00A7389D" w:rsidRPr="0070478B" w:rsidRDefault="00A7389D" w:rsidP="00AE24CD">
            <w:pPr>
              <w:spacing w:line="240" w:lineRule="auto"/>
              <w:ind w:firstLine="0"/>
              <w:jc w:val="left"/>
              <w:rPr>
                <w:sz w:val="28"/>
                <w:szCs w:val="28"/>
                <w:highlight w:val="yellow"/>
              </w:rPr>
            </w:pPr>
            <w:r w:rsidRPr="0070478B">
              <w:rPr>
                <w:sz w:val="28"/>
                <w:szCs w:val="28"/>
                <w:highlight w:val="yellow"/>
              </w:rPr>
              <w:t>20</w:t>
            </w:r>
            <w:r w:rsidR="0070478B" w:rsidRPr="0070478B">
              <w:rPr>
                <w:sz w:val="28"/>
                <w:szCs w:val="28"/>
                <w:highlight w:val="yellow"/>
              </w:rPr>
              <w:t>23</w:t>
            </w:r>
            <w:r w:rsidRPr="0070478B">
              <w:rPr>
                <w:sz w:val="28"/>
                <w:szCs w:val="28"/>
                <w:highlight w:val="yellow"/>
              </w:rPr>
              <w:t xml:space="preserve"> год</w:t>
            </w:r>
          </w:p>
        </w:tc>
        <w:tc>
          <w:tcPr>
            <w:tcW w:w="2120" w:type="dxa"/>
          </w:tcPr>
          <w:p w14:paraId="4DFA6CA2" w14:textId="77777777" w:rsidR="00A7389D" w:rsidRPr="0070478B" w:rsidRDefault="0070478B" w:rsidP="00AE24CD">
            <w:pPr>
              <w:spacing w:line="240" w:lineRule="auto"/>
              <w:ind w:firstLine="0"/>
              <w:jc w:val="left"/>
              <w:rPr>
                <w:sz w:val="28"/>
                <w:szCs w:val="28"/>
                <w:highlight w:val="yellow"/>
              </w:rPr>
            </w:pPr>
            <w:r w:rsidRPr="0070478B">
              <w:rPr>
                <w:sz w:val="28"/>
                <w:szCs w:val="28"/>
                <w:highlight w:val="yellow"/>
              </w:rPr>
              <w:t>33481</w:t>
            </w:r>
          </w:p>
        </w:tc>
        <w:tc>
          <w:tcPr>
            <w:tcW w:w="1785" w:type="dxa"/>
          </w:tcPr>
          <w:p w14:paraId="1B265EF1" w14:textId="77777777" w:rsidR="00A7389D" w:rsidRPr="0070478B" w:rsidRDefault="0070478B" w:rsidP="00AE24CD">
            <w:pPr>
              <w:spacing w:line="240" w:lineRule="auto"/>
              <w:ind w:firstLine="5"/>
              <w:jc w:val="left"/>
              <w:rPr>
                <w:sz w:val="28"/>
                <w:szCs w:val="28"/>
                <w:highlight w:val="yellow"/>
              </w:rPr>
            </w:pPr>
            <w:r w:rsidRPr="0070478B">
              <w:rPr>
                <w:sz w:val="28"/>
                <w:szCs w:val="28"/>
                <w:highlight w:val="yellow"/>
              </w:rPr>
              <w:t>16344</w:t>
            </w:r>
          </w:p>
        </w:tc>
        <w:tc>
          <w:tcPr>
            <w:tcW w:w="1801" w:type="dxa"/>
          </w:tcPr>
          <w:p w14:paraId="2A150018" w14:textId="77777777" w:rsidR="00A7389D" w:rsidRPr="0070478B" w:rsidRDefault="0070478B" w:rsidP="00AE24CD">
            <w:pPr>
              <w:spacing w:line="240" w:lineRule="auto"/>
              <w:ind w:firstLine="0"/>
              <w:jc w:val="left"/>
              <w:rPr>
                <w:sz w:val="28"/>
                <w:szCs w:val="28"/>
                <w:highlight w:val="yellow"/>
              </w:rPr>
            </w:pPr>
            <w:r w:rsidRPr="0070478B">
              <w:rPr>
                <w:sz w:val="28"/>
                <w:szCs w:val="28"/>
                <w:highlight w:val="yellow"/>
              </w:rPr>
              <w:t>19474</w:t>
            </w:r>
            <w:r w:rsidR="00A7389D" w:rsidRPr="0070478B">
              <w:rPr>
                <w:sz w:val="28"/>
                <w:szCs w:val="28"/>
                <w:highlight w:val="yellow"/>
              </w:rPr>
              <w:t xml:space="preserve"> (1</w:t>
            </w:r>
            <w:r w:rsidRPr="0070478B">
              <w:rPr>
                <w:sz w:val="28"/>
                <w:szCs w:val="28"/>
                <w:highlight w:val="yellow"/>
              </w:rPr>
              <w:t>19,15</w:t>
            </w:r>
            <w:r w:rsidR="00A7389D" w:rsidRPr="0070478B">
              <w:rPr>
                <w:sz w:val="28"/>
                <w:szCs w:val="28"/>
                <w:highlight w:val="yellow"/>
              </w:rPr>
              <w:t>%)</w:t>
            </w:r>
          </w:p>
        </w:tc>
        <w:tc>
          <w:tcPr>
            <w:tcW w:w="2232" w:type="dxa"/>
          </w:tcPr>
          <w:p w14:paraId="02B16992" w14:textId="77777777" w:rsidR="00A7389D" w:rsidRPr="0070478B" w:rsidRDefault="0070478B" w:rsidP="00AE24CD">
            <w:pPr>
              <w:spacing w:line="240" w:lineRule="auto"/>
              <w:ind w:hanging="36"/>
              <w:jc w:val="left"/>
              <w:rPr>
                <w:sz w:val="28"/>
                <w:szCs w:val="28"/>
                <w:highlight w:val="yellow"/>
              </w:rPr>
            </w:pPr>
            <w:r w:rsidRPr="0070478B">
              <w:rPr>
                <w:sz w:val="28"/>
                <w:szCs w:val="28"/>
                <w:highlight w:val="yellow"/>
              </w:rPr>
              <w:t>3748</w:t>
            </w:r>
            <w:r w:rsidR="00A7389D" w:rsidRPr="0070478B">
              <w:rPr>
                <w:sz w:val="28"/>
                <w:szCs w:val="28"/>
                <w:highlight w:val="yellow"/>
              </w:rPr>
              <w:t xml:space="preserve"> (</w:t>
            </w:r>
            <w:r w:rsidRPr="0070478B">
              <w:rPr>
                <w:sz w:val="28"/>
                <w:szCs w:val="28"/>
                <w:highlight w:val="yellow"/>
              </w:rPr>
              <w:t>59,5</w:t>
            </w:r>
            <w:r w:rsidR="00A7389D" w:rsidRPr="0070478B">
              <w:rPr>
                <w:sz w:val="28"/>
                <w:szCs w:val="28"/>
                <w:highlight w:val="yellow"/>
              </w:rPr>
              <w:t>%)</w:t>
            </w:r>
          </w:p>
        </w:tc>
      </w:tr>
      <w:tr w:rsidR="00A7389D" w:rsidRPr="003C3462" w14:paraId="46E1EBA5" w14:textId="77777777" w:rsidTr="00AE24CD">
        <w:trPr>
          <w:cantSplit/>
          <w:trHeight w:val="1084"/>
        </w:trPr>
        <w:tc>
          <w:tcPr>
            <w:tcW w:w="1413" w:type="dxa"/>
          </w:tcPr>
          <w:p w14:paraId="076A6F47" w14:textId="77777777" w:rsidR="00A7389D" w:rsidRPr="0070478B" w:rsidRDefault="00A7389D" w:rsidP="00AE24CD">
            <w:pPr>
              <w:spacing w:line="240" w:lineRule="auto"/>
              <w:ind w:firstLine="0"/>
              <w:jc w:val="left"/>
              <w:rPr>
                <w:sz w:val="28"/>
                <w:szCs w:val="28"/>
                <w:highlight w:val="yellow"/>
              </w:rPr>
            </w:pPr>
            <w:r w:rsidRPr="0070478B">
              <w:rPr>
                <w:sz w:val="28"/>
                <w:szCs w:val="28"/>
                <w:highlight w:val="yellow"/>
              </w:rPr>
              <w:lastRenderedPageBreak/>
              <w:t>202</w:t>
            </w:r>
            <w:r w:rsidR="0070478B" w:rsidRPr="0070478B">
              <w:rPr>
                <w:sz w:val="28"/>
                <w:szCs w:val="28"/>
                <w:highlight w:val="yellow"/>
              </w:rPr>
              <w:t>4</w:t>
            </w:r>
            <w:r w:rsidRPr="0070478B">
              <w:rPr>
                <w:sz w:val="28"/>
                <w:szCs w:val="28"/>
                <w:highlight w:val="yellow"/>
              </w:rPr>
              <w:t xml:space="preserve"> год</w:t>
            </w:r>
          </w:p>
        </w:tc>
        <w:tc>
          <w:tcPr>
            <w:tcW w:w="2120" w:type="dxa"/>
          </w:tcPr>
          <w:p w14:paraId="193BAF11" w14:textId="77777777" w:rsidR="00A7389D" w:rsidRPr="0070478B" w:rsidRDefault="0070478B" w:rsidP="00AE24CD">
            <w:pPr>
              <w:spacing w:line="240" w:lineRule="auto"/>
              <w:ind w:firstLine="0"/>
              <w:jc w:val="left"/>
              <w:rPr>
                <w:sz w:val="28"/>
                <w:szCs w:val="28"/>
                <w:highlight w:val="yellow"/>
              </w:rPr>
            </w:pPr>
            <w:r w:rsidRPr="0070478B">
              <w:rPr>
                <w:sz w:val="28"/>
                <w:szCs w:val="28"/>
                <w:highlight w:val="yellow"/>
              </w:rPr>
              <w:t>34606</w:t>
            </w:r>
          </w:p>
        </w:tc>
        <w:tc>
          <w:tcPr>
            <w:tcW w:w="1785" w:type="dxa"/>
          </w:tcPr>
          <w:p w14:paraId="21B7E277" w14:textId="77777777" w:rsidR="00A7389D" w:rsidRPr="0070478B" w:rsidRDefault="0070478B" w:rsidP="00AE24CD">
            <w:pPr>
              <w:spacing w:line="240" w:lineRule="auto"/>
              <w:ind w:firstLine="5"/>
              <w:jc w:val="left"/>
              <w:rPr>
                <w:sz w:val="28"/>
                <w:szCs w:val="28"/>
                <w:highlight w:val="yellow"/>
              </w:rPr>
            </w:pPr>
            <w:r w:rsidRPr="0070478B">
              <w:rPr>
                <w:sz w:val="28"/>
                <w:szCs w:val="28"/>
                <w:highlight w:val="yellow"/>
              </w:rPr>
              <w:t>16751</w:t>
            </w:r>
          </w:p>
        </w:tc>
        <w:tc>
          <w:tcPr>
            <w:tcW w:w="1801" w:type="dxa"/>
          </w:tcPr>
          <w:p w14:paraId="2677A70E" w14:textId="77777777" w:rsidR="00A7389D" w:rsidRPr="0070478B" w:rsidRDefault="0070478B" w:rsidP="00AE24CD">
            <w:pPr>
              <w:spacing w:line="240" w:lineRule="auto"/>
              <w:ind w:firstLine="0"/>
              <w:jc w:val="left"/>
              <w:rPr>
                <w:sz w:val="28"/>
                <w:szCs w:val="28"/>
                <w:highlight w:val="yellow"/>
              </w:rPr>
            </w:pPr>
            <w:r w:rsidRPr="0070478B">
              <w:rPr>
                <w:sz w:val="28"/>
                <w:szCs w:val="28"/>
                <w:highlight w:val="yellow"/>
              </w:rPr>
              <w:t>18349</w:t>
            </w:r>
            <w:r w:rsidR="00A7389D" w:rsidRPr="0070478B">
              <w:rPr>
                <w:sz w:val="28"/>
                <w:szCs w:val="28"/>
                <w:highlight w:val="yellow"/>
              </w:rPr>
              <w:t xml:space="preserve"> (</w:t>
            </w:r>
            <w:r w:rsidRPr="0070478B">
              <w:rPr>
                <w:sz w:val="28"/>
                <w:szCs w:val="28"/>
                <w:highlight w:val="yellow"/>
              </w:rPr>
              <w:t>111,73</w:t>
            </w:r>
            <w:r w:rsidR="00A7389D" w:rsidRPr="0070478B">
              <w:rPr>
                <w:sz w:val="28"/>
                <w:szCs w:val="28"/>
                <w:highlight w:val="yellow"/>
              </w:rPr>
              <w:t>%)</w:t>
            </w:r>
          </w:p>
        </w:tc>
        <w:tc>
          <w:tcPr>
            <w:tcW w:w="2232" w:type="dxa"/>
          </w:tcPr>
          <w:p w14:paraId="575083EC" w14:textId="77777777" w:rsidR="00A7389D" w:rsidRPr="0070478B" w:rsidRDefault="0070478B" w:rsidP="00AE24CD">
            <w:pPr>
              <w:spacing w:line="240" w:lineRule="auto"/>
              <w:ind w:firstLine="0"/>
              <w:jc w:val="left"/>
              <w:rPr>
                <w:sz w:val="28"/>
                <w:szCs w:val="28"/>
                <w:highlight w:val="yellow"/>
              </w:rPr>
            </w:pPr>
            <w:r w:rsidRPr="0070478B">
              <w:rPr>
                <w:sz w:val="28"/>
                <w:szCs w:val="28"/>
                <w:highlight w:val="yellow"/>
              </w:rPr>
              <w:t>6237</w:t>
            </w:r>
            <w:r w:rsidR="00A7389D" w:rsidRPr="0070478B">
              <w:rPr>
                <w:sz w:val="28"/>
                <w:szCs w:val="28"/>
                <w:highlight w:val="yellow"/>
              </w:rPr>
              <w:t xml:space="preserve"> (</w:t>
            </w:r>
            <w:r w:rsidRPr="0070478B">
              <w:rPr>
                <w:sz w:val="28"/>
                <w:szCs w:val="28"/>
                <w:highlight w:val="yellow"/>
              </w:rPr>
              <w:t>63,96</w:t>
            </w:r>
            <w:r w:rsidR="00A7389D" w:rsidRPr="0070478B">
              <w:rPr>
                <w:sz w:val="28"/>
                <w:szCs w:val="28"/>
                <w:highlight w:val="yellow"/>
              </w:rPr>
              <w:t>%)</w:t>
            </w:r>
          </w:p>
        </w:tc>
      </w:tr>
      <w:tr w:rsidR="00A7389D" w:rsidRPr="003C3462" w14:paraId="1189E089" w14:textId="77777777" w:rsidTr="00AE24CD">
        <w:trPr>
          <w:cantSplit/>
          <w:trHeight w:val="719"/>
        </w:trPr>
        <w:tc>
          <w:tcPr>
            <w:tcW w:w="1413" w:type="dxa"/>
          </w:tcPr>
          <w:p w14:paraId="6419FCE5" w14:textId="77777777" w:rsidR="00A7389D" w:rsidRPr="00061053" w:rsidRDefault="00A7389D" w:rsidP="00AE24CD">
            <w:pPr>
              <w:spacing w:line="240" w:lineRule="auto"/>
              <w:ind w:firstLine="0"/>
              <w:jc w:val="left"/>
              <w:rPr>
                <w:sz w:val="28"/>
                <w:szCs w:val="28"/>
                <w:highlight w:val="yellow"/>
              </w:rPr>
            </w:pPr>
            <w:r w:rsidRPr="00061053">
              <w:rPr>
                <w:sz w:val="28"/>
                <w:szCs w:val="28"/>
                <w:highlight w:val="yellow"/>
              </w:rPr>
              <w:t>202</w:t>
            </w:r>
            <w:r w:rsidR="0070478B" w:rsidRPr="00061053">
              <w:rPr>
                <w:sz w:val="28"/>
                <w:szCs w:val="28"/>
                <w:highlight w:val="yellow"/>
              </w:rPr>
              <w:t>5</w:t>
            </w:r>
            <w:r w:rsidRPr="00061053">
              <w:rPr>
                <w:sz w:val="28"/>
                <w:szCs w:val="28"/>
                <w:highlight w:val="yellow"/>
              </w:rPr>
              <w:t xml:space="preserve"> год</w:t>
            </w:r>
          </w:p>
        </w:tc>
        <w:tc>
          <w:tcPr>
            <w:tcW w:w="2120" w:type="dxa"/>
          </w:tcPr>
          <w:p w14:paraId="5407C2DE" w14:textId="77777777" w:rsidR="00A7389D" w:rsidRPr="00061053" w:rsidRDefault="00061053" w:rsidP="00AE24CD">
            <w:pPr>
              <w:spacing w:line="240" w:lineRule="auto"/>
              <w:ind w:firstLine="9"/>
              <w:jc w:val="left"/>
              <w:rPr>
                <w:sz w:val="28"/>
                <w:szCs w:val="28"/>
                <w:highlight w:val="yellow"/>
              </w:rPr>
            </w:pPr>
            <w:r w:rsidRPr="00061053">
              <w:rPr>
                <w:sz w:val="28"/>
                <w:szCs w:val="28"/>
                <w:highlight w:val="yellow"/>
              </w:rPr>
              <w:t>34671</w:t>
            </w:r>
          </w:p>
        </w:tc>
        <w:tc>
          <w:tcPr>
            <w:tcW w:w="1785" w:type="dxa"/>
          </w:tcPr>
          <w:p w14:paraId="48CBAB25" w14:textId="77777777" w:rsidR="00A7389D" w:rsidRPr="00B347EC" w:rsidRDefault="00061053" w:rsidP="00AE24CD">
            <w:pPr>
              <w:spacing w:line="240" w:lineRule="auto"/>
              <w:ind w:firstLine="5"/>
              <w:jc w:val="left"/>
              <w:rPr>
                <w:sz w:val="28"/>
                <w:szCs w:val="28"/>
                <w:highlight w:val="yellow"/>
              </w:rPr>
            </w:pPr>
            <w:r w:rsidRPr="00B347EC">
              <w:rPr>
                <w:sz w:val="28"/>
                <w:szCs w:val="28"/>
                <w:highlight w:val="yellow"/>
              </w:rPr>
              <w:t>2</w:t>
            </w:r>
            <w:r w:rsidR="005904FD">
              <w:rPr>
                <w:sz w:val="28"/>
                <w:szCs w:val="28"/>
                <w:highlight w:val="yellow"/>
              </w:rPr>
              <w:t>3122</w:t>
            </w:r>
          </w:p>
        </w:tc>
        <w:tc>
          <w:tcPr>
            <w:tcW w:w="1801" w:type="dxa"/>
          </w:tcPr>
          <w:p w14:paraId="487184E1" w14:textId="77777777" w:rsidR="00A7389D" w:rsidRPr="00B347EC" w:rsidRDefault="00B347EC" w:rsidP="00AE24CD">
            <w:pPr>
              <w:spacing w:line="240" w:lineRule="auto"/>
              <w:ind w:firstLine="0"/>
              <w:jc w:val="left"/>
              <w:rPr>
                <w:sz w:val="28"/>
                <w:szCs w:val="28"/>
                <w:highlight w:val="yellow"/>
              </w:rPr>
            </w:pPr>
            <w:r w:rsidRPr="00B347EC">
              <w:rPr>
                <w:sz w:val="28"/>
                <w:szCs w:val="28"/>
                <w:highlight w:val="yellow"/>
              </w:rPr>
              <w:t>2</w:t>
            </w:r>
            <w:r w:rsidR="005904FD">
              <w:rPr>
                <w:sz w:val="28"/>
                <w:szCs w:val="28"/>
                <w:highlight w:val="yellow"/>
              </w:rPr>
              <w:t>6303</w:t>
            </w:r>
            <w:r w:rsidR="00A7389D" w:rsidRPr="00B347EC">
              <w:rPr>
                <w:sz w:val="28"/>
                <w:szCs w:val="28"/>
                <w:highlight w:val="yellow"/>
              </w:rPr>
              <w:t xml:space="preserve"> (</w:t>
            </w:r>
            <w:r w:rsidRPr="00B347EC">
              <w:rPr>
                <w:sz w:val="28"/>
                <w:szCs w:val="28"/>
                <w:highlight w:val="yellow"/>
              </w:rPr>
              <w:t>11</w:t>
            </w:r>
            <w:r w:rsidR="005904FD">
              <w:rPr>
                <w:sz w:val="28"/>
                <w:szCs w:val="28"/>
                <w:highlight w:val="yellow"/>
              </w:rPr>
              <w:t>3</w:t>
            </w:r>
            <w:r w:rsidR="00A7389D" w:rsidRPr="00B347EC">
              <w:rPr>
                <w:sz w:val="28"/>
                <w:szCs w:val="28"/>
                <w:highlight w:val="yellow"/>
              </w:rPr>
              <w:t>%)</w:t>
            </w:r>
          </w:p>
        </w:tc>
        <w:tc>
          <w:tcPr>
            <w:tcW w:w="2232" w:type="dxa"/>
          </w:tcPr>
          <w:p w14:paraId="46038ECB" w14:textId="77777777" w:rsidR="00A7389D" w:rsidRPr="003C3462" w:rsidRDefault="00F40733" w:rsidP="00AE24CD">
            <w:pPr>
              <w:spacing w:line="240" w:lineRule="auto"/>
              <w:ind w:firstLine="0"/>
              <w:jc w:val="left"/>
              <w:rPr>
                <w:sz w:val="28"/>
                <w:szCs w:val="28"/>
              </w:rPr>
            </w:pPr>
            <w:r>
              <w:rPr>
                <w:sz w:val="28"/>
                <w:szCs w:val="28"/>
                <w:highlight w:val="yellow"/>
              </w:rPr>
              <w:t>6984</w:t>
            </w:r>
            <w:r w:rsidR="00A7389D" w:rsidRPr="005904FD">
              <w:rPr>
                <w:sz w:val="28"/>
                <w:szCs w:val="28"/>
                <w:highlight w:val="yellow"/>
              </w:rPr>
              <w:t xml:space="preserve"> (</w:t>
            </w:r>
            <w:r w:rsidR="005904FD" w:rsidRPr="005904FD">
              <w:rPr>
                <w:sz w:val="28"/>
                <w:szCs w:val="28"/>
                <w:highlight w:val="yellow"/>
              </w:rPr>
              <w:t>3</w:t>
            </w:r>
            <w:r>
              <w:rPr>
                <w:sz w:val="28"/>
                <w:szCs w:val="28"/>
                <w:highlight w:val="yellow"/>
              </w:rPr>
              <w:t>4</w:t>
            </w:r>
            <w:r w:rsidR="005904FD" w:rsidRPr="005904FD">
              <w:rPr>
                <w:sz w:val="28"/>
                <w:szCs w:val="28"/>
                <w:highlight w:val="yellow"/>
              </w:rPr>
              <w:t>,</w:t>
            </w:r>
            <w:r>
              <w:rPr>
                <w:sz w:val="28"/>
                <w:szCs w:val="28"/>
                <w:highlight w:val="yellow"/>
              </w:rPr>
              <w:t>76</w:t>
            </w:r>
            <w:r w:rsidR="00A7389D" w:rsidRPr="005904FD">
              <w:rPr>
                <w:sz w:val="28"/>
                <w:szCs w:val="28"/>
                <w:highlight w:val="yellow"/>
              </w:rPr>
              <w:t>%)</w:t>
            </w:r>
          </w:p>
        </w:tc>
      </w:tr>
    </w:tbl>
    <w:p w14:paraId="717792A0" w14:textId="77777777" w:rsidR="00A7389D" w:rsidRPr="003C3462" w:rsidRDefault="00A7389D" w:rsidP="00A7389D">
      <w:pPr>
        <w:jc w:val="left"/>
        <w:rPr>
          <w:sz w:val="28"/>
          <w:szCs w:val="28"/>
        </w:rPr>
      </w:pPr>
    </w:p>
    <w:p w14:paraId="1341006F" w14:textId="77777777" w:rsidR="00A7389D" w:rsidRPr="003C3462" w:rsidRDefault="003C3462" w:rsidP="003C3462">
      <w:pPr>
        <w:jc w:val="right"/>
        <w:rPr>
          <w:sz w:val="28"/>
          <w:szCs w:val="28"/>
        </w:rPr>
      </w:pPr>
      <w:r>
        <w:rPr>
          <w:sz w:val="28"/>
          <w:szCs w:val="28"/>
        </w:rPr>
        <w:t>Таблица 8</w:t>
      </w:r>
    </w:p>
    <w:p w14:paraId="3FBA62FD" w14:textId="77777777" w:rsidR="00A7389D" w:rsidRPr="003C3462" w:rsidRDefault="00A7389D" w:rsidP="00A7389D">
      <w:pPr>
        <w:jc w:val="center"/>
        <w:rPr>
          <w:sz w:val="28"/>
          <w:szCs w:val="28"/>
        </w:rPr>
      </w:pPr>
      <w:r w:rsidRPr="003C3462">
        <w:rPr>
          <w:sz w:val="28"/>
          <w:szCs w:val="28"/>
        </w:rPr>
        <w:t>При проведении диспансеризации были выявлены следующие заболевания:</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3"/>
        <w:gridCol w:w="1538"/>
        <w:gridCol w:w="1538"/>
        <w:gridCol w:w="1538"/>
      </w:tblGrid>
      <w:tr w:rsidR="00A7389D" w:rsidRPr="003C3462" w14:paraId="719B340E" w14:textId="77777777" w:rsidTr="00AE24CD">
        <w:trPr>
          <w:cantSplit/>
          <w:trHeight w:val="1003"/>
        </w:trPr>
        <w:tc>
          <w:tcPr>
            <w:tcW w:w="4644" w:type="dxa"/>
          </w:tcPr>
          <w:p w14:paraId="6C745461" w14:textId="77777777" w:rsidR="003C3462" w:rsidRDefault="003C3462" w:rsidP="003C3462">
            <w:pPr>
              <w:widowControl w:val="0"/>
              <w:tabs>
                <w:tab w:val="left" w:pos="1134"/>
              </w:tabs>
              <w:spacing w:before="0" w:after="0" w:line="240" w:lineRule="auto"/>
              <w:ind w:firstLine="709"/>
              <w:jc w:val="center"/>
              <w:rPr>
                <w:sz w:val="28"/>
                <w:szCs w:val="28"/>
              </w:rPr>
            </w:pPr>
          </w:p>
          <w:p w14:paraId="45D61096" w14:textId="77777777" w:rsidR="00A7389D" w:rsidRDefault="00A7389D" w:rsidP="003C3462">
            <w:pPr>
              <w:widowControl w:val="0"/>
              <w:tabs>
                <w:tab w:val="left" w:pos="1134"/>
              </w:tabs>
              <w:spacing w:before="0" w:after="0" w:line="240" w:lineRule="auto"/>
              <w:ind w:firstLine="709"/>
              <w:jc w:val="center"/>
              <w:rPr>
                <w:sz w:val="28"/>
                <w:szCs w:val="28"/>
              </w:rPr>
            </w:pPr>
            <w:r w:rsidRPr="003C3462">
              <w:rPr>
                <w:sz w:val="28"/>
                <w:szCs w:val="28"/>
              </w:rPr>
              <w:t>Заболевания</w:t>
            </w:r>
          </w:p>
          <w:p w14:paraId="4047345E" w14:textId="77777777" w:rsidR="003C3462" w:rsidRPr="003C3462" w:rsidRDefault="003C3462" w:rsidP="003C3462">
            <w:pPr>
              <w:widowControl w:val="0"/>
              <w:tabs>
                <w:tab w:val="left" w:pos="1134"/>
              </w:tabs>
              <w:spacing w:before="0" w:after="0" w:line="240" w:lineRule="auto"/>
              <w:ind w:firstLine="709"/>
              <w:jc w:val="center"/>
              <w:rPr>
                <w:sz w:val="28"/>
                <w:szCs w:val="28"/>
              </w:rPr>
            </w:pPr>
          </w:p>
        </w:tc>
        <w:tc>
          <w:tcPr>
            <w:tcW w:w="1417" w:type="dxa"/>
          </w:tcPr>
          <w:p w14:paraId="06B0C6E1" w14:textId="77777777" w:rsidR="00A7389D" w:rsidRPr="0019774D" w:rsidRDefault="00A7389D" w:rsidP="003C3462">
            <w:pPr>
              <w:widowControl w:val="0"/>
              <w:tabs>
                <w:tab w:val="left" w:pos="1134"/>
              </w:tabs>
              <w:spacing w:before="0" w:after="0" w:line="240" w:lineRule="auto"/>
              <w:ind w:firstLine="0"/>
              <w:rPr>
                <w:sz w:val="28"/>
                <w:szCs w:val="28"/>
                <w:highlight w:val="yellow"/>
              </w:rPr>
            </w:pPr>
            <w:r w:rsidRPr="0019774D">
              <w:rPr>
                <w:sz w:val="28"/>
                <w:szCs w:val="28"/>
                <w:highlight w:val="yellow"/>
              </w:rPr>
              <w:t>20</w:t>
            </w:r>
            <w:r w:rsidR="0019774D" w:rsidRPr="0019774D">
              <w:rPr>
                <w:sz w:val="28"/>
                <w:szCs w:val="28"/>
                <w:highlight w:val="yellow"/>
              </w:rPr>
              <w:t>23</w:t>
            </w:r>
            <w:r w:rsidRPr="0019774D">
              <w:rPr>
                <w:sz w:val="28"/>
                <w:szCs w:val="28"/>
                <w:highlight w:val="yellow"/>
              </w:rPr>
              <w:t xml:space="preserve"> год           (выявлено)</w:t>
            </w:r>
          </w:p>
        </w:tc>
        <w:tc>
          <w:tcPr>
            <w:tcW w:w="1538" w:type="dxa"/>
          </w:tcPr>
          <w:p w14:paraId="46CA5937" w14:textId="77777777" w:rsidR="00A7389D" w:rsidRPr="0019774D" w:rsidRDefault="00A7389D" w:rsidP="003C3462">
            <w:pPr>
              <w:widowControl w:val="0"/>
              <w:tabs>
                <w:tab w:val="left" w:pos="1134"/>
              </w:tabs>
              <w:spacing w:before="0" w:after="0" w:line="240" w:lineRule="auto"/>
              <w:ind w:firstLine="0"/>
              <w:rPr>
                <w:sz w:val="28"/>
                <w:szCs w:val="28"/>
                <w:highlight w:val="yellow"/>
              </w:rPr>
            </w:pPr>
            <w:r w:rsidRPr="0019774D">
              <w:rPr>
                <w:sz w:val="28"/>
                <w:szCs w:val="28"/>
                <w:highlight w:val="yellow"/>
              </w:rPr>
              <w:t>202</w:t>
            </w:r>
            <w:r w:rsidR="0019774D" w:rsidRPr="0019774D">
              <w:rPr>
                <w:sz w:val="28"/>
                <w:szCs w:val="28"/>
                <w:highlight w:val="yellow"/>
              </w:rPr>
              <w:t>4</w:t>
            </w:r>
            <w:r w:rsidRPr="0019774D">
              <w:rPr>
                <w:sz w:val="28"/>
                <w:szCs w:val="28"/>
                <w:highlight w:val="yellow"/>
              </w:rPr>
              <w:t xml:space="preserve"> год           (выявлено)</w:t>
            </w:r>
          </w:p>
        </w:tc>
        <w:tc>
          <w:tcPr>
            <w:tcW w:w="1538" w:type="dxa"/>
          </w:tcPr>
          <w:p w14:paraId="5BCD64A7" w14:textId="77777777" w:rsidR="00A7389D" w:rsidRPr="0019774D" w:rsidRDefault="00A7389D" w:rsidP="003C3462">
            <w:pPr>
              <w:widowControl w:val="0"/>
              <w:tabs>
                <w:tab w:val="left" w:pos="1134"/>
              </w:tabs>
              <w:spacing w:before="0" w:after="0" w:line="240" w:lineRule="auto"/>
              <w:ind w:firstLine="0"/>
              <w:rPr>
                <w:sz w:val="28"/>
                <w:szCs w:val="28"/>
                <w:highlight w:val="yellow"/>
              </w:rPr>
            </w:pPr>
            <w:r w:rsidRPr="0019774D">
              <w:rPr>
                <w:sz w:val="28"/>
                <w:szCs w:val="28"/>
                <w:highlight w:val="yellow"/>
              </w:rPr>
              <w:t>202</w:t>
            </w:r>
            <w:r w:rsidR="0019774D" w:rsidRPr="0019774D">
              <w:rPr>
                <w:sz w:val="28"/>
                <w:szCs w:val="28"/>
                <w:highlight w:val="yellow"/>
              </w:rPr>
              <w:t>5</w:t>
            </w:r>
            <w:r w:rsidRPr="0019774D">
              <w:rPr>
                <w:sz w:val="28"/>
                <w:szCs w:val="28"/>
                <w:highlight w:val="yellow"/>
              </w:rPr>
              <w:t xml:space="preserve"> год           (выявлено)</w:t>
            </w:r>
          </w:p>
        </w:tc>
      </w:tr>
      <w:tr w:rsidR="00A7389D" w:rsidRPr="003C3462" w14:paraId="049177EC" w14:textId="77777777" w:rsidTr="00AE24CD">
        <w:tc>
          <w:tcPr>
            <w:tcW w:w="4644" w:type="dxa"/>
          </w:tcPr>
          <w:p w14:paraId="6A28F1AC" w14:textId="77777777" w:rsidR="00A7389D" w:rsidRPr="003C3462" w:rsidRDefault="00A7389D" w:rsidP="00AE24CD">
            <w:pPr>
              <w:ind w:firstLine="0"/>
              <w:jc w:val="left"/>
              <w:rPr>
                <w:sz w:val="28"/>
                <w:szCs w:val="28"/>
              </w:rPr>
            </w:pPr>
            <w:r w:rsidRPr="003C3462">
              <w:rPr>
                <w:sz w:val="28"/>
                <w:szCs w:val="28"/>
              </w:rPr>
              <w:t>Болезни системы кровообращения</w:t>
            </w:r>
          </w:p>
        </w:tc>
        <w:tc>
          <w:tcPr>
            <w:tcW w:w="1417" w:type="dxa"/>
          </w:tcPr>
          <w:p w14:paraId="3FCC459A" w14:textId="77777777" w:rsidR="00A7389D" w:rsidRPr="0019774D" w:rsidRDefault="0019774D" w:rsidP="00AE24CD">
            <w:pPr>
              <w:spacing w:line="240" w:lineRule="auto"/>
              <w:ind w:firstLine="0"/>
              <w:jc w:val="right"/>
              <w:rPr>
                <w:sz w:val="28"/>
                <w:szCs w:val="28"/>
                <w:highlight w:val="yellow"/>
              </w:rPr>
            </w:pPr>
            <w:r w:rsidRPr="0019774D">
              <w:rPr>
                <w:sz w:val="28"/>
                <w:szCs w:val="28"/>
                <w:highlight w:val="yellow"/>
              </w:rPr>
              <w:t>10717</w:t>
            </w:r>
          </w:p>
        </w:tc>
        <w:tc>
          <w:tcPr>
            <w:tcW w:w="1538" w:type="dxa"/>
          </w:tcPr>
          <w:p w14:paraId="1A96F0ED" w14:textId="77777777" w:rsidR="00A7389D" w:rsidRPr="0019774D" w:rsidRDefault="0019774D" w:rsidP="00840886">
            <w:pPr>
              <w:ind w:firstLine="603"/>
              <w:jc w:val="right"/>
              <w:rPr>
                <w:sz w:val="28"/>
                <w:szCs w:val="28"/>
                <w:highlight w:val="yellow"/>
              </w:rPr>
            </w:pPr>
            <w:r w:rsidRPr="0019774D">
              <w:rPr>
                <w:sz w:val="28"/>
                <w:szCs w:val="28"/>
                <w:highlight w:val="yellow"/>
              </w:rPr>
              <w:t>11828</w:t>
            </w:r>
          </w:p>
        </w:tc>
        <w:tc>
          <w:tcPr>
            <w:tcW w:w="1538" w:type="dxa"/>
          </w:tcPr>
          <w:p w14:paraId="2BA56E9E" w14:textId="77777777" w:rsidR="00A7389D" w:rsidRPr="00840886" w:rsidRDefault="00840886" w:rsidP="00840886">
            <w:pPr>
              <w:ind w:firstLine="343"/>
              <w:jc w:val="right"/>
              <w:rPr>
                <w:sz w:val="28"/>
                <w:szCs w:val="28"/>
                <w:highlight w:val="yellow"/>
                <w:lang w:val="en-US"/>
              </w:rPr>
            </w:pPr>
            <w:r>
              <w:rPr>
                <w:sz w:val="28"/>
                <w:szCs w:val="28"/>
                <w:highlight w:val="yellow"/>
                <w:lang w:val="en-US"/>
              </w:rPr>
              <w:t>12754</w:t>
            </w:r>
          </w:p>
        </w:tc>
      </w:tr>
      <w:tr w:rsidR="00A7389D" w:rsidRPr="003C3462" w14:paraId="781F241E" w14:textId="77777777" w:rsidTr="00AE24CD">
        <w:tc>
          <w:tcPr>
            <w:tcW w:w="4644" w:type="dxa"/>
          </w:tcPr>
          <w:p w14:paraId="5BB24803" w14:textId="77777777" w:rsidR="00A7389D" w:rsidRPr="003C3462" w:rsidRDefault="00A7389D" w:rsidP="00AE24CD">
            <w:pPr>
              <w:ind w:firstLine="0"/>
              <w:jc w:val="left"/>
              <w:rPr>
                <w:sz w:val="28"/>
                <w:szCs w:val="28"/>
              </w:rPr>
            </w:pPr>
            <w:r w:rsidRPr="003C3462">
              <w:rPr>
                <w:sz w:val="28"/>
                <w:szCs w:val="28"/>
              </w:rPr>
              <w:t>Болезни органов пищеварения</w:t>
            </w:r>
          </w:p>
        </w:tc>
        <w:tc>
          <w:tcPr>
            <w:tcW w:w="1417" w:type="dxa"/>
          </w:tcPr>
          <w:p w14:paraId="61818C88" w14:textId="77777777" w:rsidR="00A7389D" w:rsidRPr="0019774D" w:rsidRDefault="0019774D" w:rsidP="00AE24CD">
            <w:pPr>
              <w:jc w:val="right"/>
              <w:rPr>
                <w:sz w:val="28"/>
                <w:szCs w:val="28"/>
                <w:highlight w:val="yellow"/>
              </w:rPr>
            </w:pPr>
            <w:r w:rsidRPr="0019774D">
              <w:rPr>
                <w:sz w:val="28"/>
                <w:szCs w:val="28"/>
                <w:highlight w:val="yellow"/>
              </w:rPr>
              <w:t>1914</w:t>
            </w:r>
          </w:p>
        </w:tc>
        <w:tc>
          <w:tcPr>
            <w:tcW w:w="1538" w:type="dxa"/>
          </w:tcPr>
          <w:p w14:paraId="41F91765" w14:textId="77777777" w:rsidR="00A7389D" w:rsidRPr="0019774D" w:rsidRDefault="0019774D" w:rsidP="00AE24CD">
            <w:pPr>
              <w:jc w:val="right"/>
              <w:rPr>
                <w:sz w:val="28"/>
                <w:szCs w:val="28"/>
                <w:highlight w:val="yellow"/>
              </w:rPr>
            </w:pPr>
            <w:r w:rsidRPr="0019774D">
              <w:rPr>
                <w:sz w:val="28"/>
                <w:szCs w:val="28"/>
                <w:highlight w:val="yellow"/>
              </w:rPr>
              <w:t>3142</w:t>
            </w:r>
          </w:p>
        </w:tc>
        <w:tc>
          <w:tcPr>
            <w:tcW w:w="1538" w:type="dxa"/>
          </w:tcPr>
          <w:p w14:paraId="0C035D4E" w14:textId="77777777" w:rsidR="00A7389D" w:rsidRPr="00840886" w:rsidRDefault="00840886" w:rsidP="00AE24CD">
            <w:pPr>
              <w:jc w:val="right"/>
              <w:rPr>
                <w:sz w:val="28"/>
                <w:szCs w:val="28"/>
                <w:highlight w:val="yellow"/>
                <w:lang w:val="en-US"/>
              </w:rPr>
            </w:pPr>
            <w:r w:rsidRPr="00840886">
              <w:rPr>
                <w:sz w:val="28"/>
                <w:szCs w:val="28"/>
                <w:highlight w:val="yellow"/>
                <w:lang w:val="en-US"/>
              </w:rPr>
              <w:t>4136</w:t>
            </w:r>
          </w:p>
        </w:tc>
      </w:tr>
      <w:tr w:rsidR="00A7389D" w:rsidRPr="003C3462" w14:paraId="74C380D3" w14:textId="77777777" w:rsidTr="00AE24CD">
        <w:tc>
          <w:tcPr>
            <w:tcW w:w="4644" w:type="dxa"/>
          </w:tcPr>
          <w:p w14:paraId="5DB9883C" w14:textId="77777777" w:rsidR="00A7389D" w:rsidRPr="003C3462" w:rsidRDefault="00A7389D" w:rsidP="00AE24CD">
            <w:pPr>
              <w:ind w:firstLine="0"/>
              <w:jc w:val="left"/>
              <w:rPr>
                <w:sz w:val="28"/>
                <w:szCs w:val="28"/>
              </w:rPr>
            </w:pPr>
            <w:r w:rsidRPr="003C3462">
              <w:rPr>
                <w:sz w:val="28"/>
                <w:szCs w:val="28"/>
              </w:rPr>
              <w:t>Болезни костно-мышечной системы</w:t>
            </w:r>
          </w:p>
        </w:tc>
        <w:tc>
          <w:tcPr>
            <w:tcW w:w="1417" w:type="dxa"/>
          </w:tcPr>
          <w:p w14:paraId="31AC5105" w14:textId="77777777" w:rsidR="00A7389D" w:rsidRPr="0019774D" w:rsidRDefault="0019774D" w:rsidP="00AE24CD">
            <w:pPr>
              <w:jc w:val="right"/>
              <w:rPr>
                <w:sz w:val="28"/>
                <w:szCs w:val="28"/>
                <w:highlight w:val="yellow"/>
              </w:rPr>
            </w:pPr>
            <w:r w:rsidRPr="0019774D">
              <w:rPr>
                <w:sz w:val="28"/>
                <w:szCs w:val="28"/>
                <w:highlight w:val="yellow"/>
              </w:rPr>
              <w:t>182</w:t>
            </w:r>
          </w:p>
        </w:tc>
        <w:tc>
          <w:tcPr>
            <w:tcW w:w="1538" w:type="dxa"/>
          </w:tcPr>
          <w:p w14:paraId="3AAD03E2" w14:textId="77777777" w:rsidR="00A7389D" w:rsidRPr="0019774D" w:rsidRDefault="0019774D" w:rsidP="00AE24CD">
            <w:pPr>
              <w:jc w:val="right"/>
              <w:rPr>
                <w:sz w:val="28"/>
                <w:szCs w:val="28"/>
                <w:highlight w:val="yellow"/>
              </w:rPr>
            </w:pPr>
            <w:r w:rsidRPr="0019774D">
              <w:rPr>
                <w:sz w:val="28"/>
                <w:szCs w:val="28"/>
                <w:highlight w:val="yellow"/>
              </w:rPr>
              <w:t>218</w:t>
            </w:r>
          </w:p>
        </w:tc>
        <w:tc>
          <w:tcPr>
            <w:tcW w:w="1538" w:type="dxa"/>
          </w:tcPr>
          <w:p w14:paraId="1A7AD17E" w14:textId="77777777" w:rsidR="00A7389D" w:rsidRPr="00840886" w:rsidRDefault="00840886" w:rsidP="00AE24CD">
            <w:pPr>
              <w:jc w:val="right"/>
              <w:rPr>
                <w:sz w:val="28"/>
                <w:szCs w:val="28"/>
                <w:highlight w:val="yellow"/>
              </w:rPr>
            </w:pPr>
            <w:r w:rsidRPr="00840886">
              <w:rPr>
                <w:sz w:val="28"/>
                <w:szCs w:val="28"/>
                <w:highlight w:val="yellow"/>
                <w:lang w:val="en-US"/>
              </w:rPr>
              <w:t>246</w:t>
            </w:r>
          </w:p>
        </w:tc>
      </w:tr>
      <w:tr w:rsidR="00A7389D" w:rsidRPr="003C3462" w14:paraId="7537E34F" w14:textId="77777777" w:rsidTr="00AE24CD">
        <w:tc>
          <w:tcPr>
            <w:tcW w:w="4644" w:type="dxa"/>
          </w:tcPr>
          <w:p w14:paraId="0B320562" w14:textId="77777777" w:rsidR="00A7389D" w:rsidRPr="003C3462" w:rsidRDefault="00A7389D" w:rsidP="00AE24CD">
            <w:pPr>
              <w:ind w:firstLine="0"/>
              <w:jc w:val="left"/>
              <w:rPr>
                <w:sz w:val="28"/>
                <w:szCs w:val="28"/>
              </w:rPr>
            </w:pPr>
            <w:r w:rsidRPr="003C3462">
              <w:rPr>
                <w:sz w:val="28"/>
                <w:szCs w:val="28"/>
              </w:rPr>
              <w:t>Болезни нервной системы</w:t>
            </w:r>
          </w:p>
        </w:tc>
        <w:tc>
          <w:tcPr>
            <w:tcW w:w="1417" w:type="dxa"/>
          </w:tcPr>
          <w:p w14:paraId="19053547" w14:textId="77777777" w:rsidR="00A7389D" w:rsidRPr="0019774D" w:rsidRDefault="0019774D" w:rsidP="00AE24CD">
            <w:pPr>
              <w:jc w:val="right"/>
              <w:rPr>
                <w:sz w:val="28"/>
                <w:szCs w:val="28"/>
                <w:highlight w:val="yellow"/>
              </w:rPr>
            </w:pPr>
            <w:r w:rsidRPr="0019774D">
              <w:rPr>
                <w:sz w:val="28"/>
                <w:szCs w:val="28"/>
                <w:highlight w:val="yellow"/>
              </w:rPr>
              <w:t>84</w:t>
            </w:r>
          </w:p>
        </w:tc>
        <w:tc>
          <w:tcPr>
            <w:tcW w:w="1538" w:type="dxa"/>
          </w:tcPr>
          <w:p w14:paraId="77D9B2DD" w14:textId="77777777" w:rsidR="00A7389D" w:rsidRPr="0019774D" w:rsidRDefault="0019774D" w:rsidP="00AE24CD">
            <w:pPr>
              <w:jc w:val="right"/>
              <w:rPr>
                <w:sz w:val="28"/>
                <w:szCs w:val="28"/>
                <w:highlight w:val="yellow"/>
              </w:rPr>
            </w:pPr>
            <w:r w:rsidRPr="0019774D">
              <w:rPr>
                <w:sz w:val="28"/>
                <w:szCs w:val="28"/>
                <w:highlight w:val="yellow"/>
              </w:rPr>
              <w:t>91</w:t>
            </w:r>
          </w:p>
        </w:tc>
        <w:tc>
          <w:tcPr>
            <w:tcW w:w="1538" w:type="dxa"/>
          </w:tcPr>
          <w:p w14:paraId="75AFD2D3" w14:textId="77777777" w:rsidR="00A7389D" w:rsidRPr="00840886" w:rsidRDefault="00840886" w:rsidP="00AE24CD">
            <w:pPr>
              <w:jc w:val="right"/>
              <w:rPr>
                <w:sz w:val="28"/>
                <w:szCs w:val="28"/>
                <w:highlight w:val="yellow"/>
                <w:lang w:val="en-US"/>
              </w:rPr>
            </w:pPr>
            <w:r w:rsidRPr="00840886">
              <w:rPr>
                <w:sz w:val="28"/>
                <w:szCs w:val="28"/>
                <w:highlight w:val="yellow"/>
                <w:lang w:val="en-US"/>
              </w:rPr>
              <w:t>112</w:t>
            </w:r>
          </w:p>
        </w:tc>
      </w:tr>
      <w:tr w:rsidR="00A7389D" w:rsidRPr="003C3462" w14:paraId="5B9D9623" w14:textId="77777777" w:rsidTr="00AE24CD">
        <w:tc>
          <w:tcPr>
            <w:tcW w:w="4644" w:type="dxa"/>
          </w:tcPr>
          <w:p w14:paraId="7C1834DF" w14:textId="77777777" w:rsidR="00A7389D" w:rsidRPr="003C3462" w:rsidRDefault="00A7389D" w:rsidP="00AE24CD">
            <w:pPr>
              <w:ind w:firstLine="0"/>
              <w:jc w:val="left"/>
              <w:rPr>
                <w:sz w:val="28"/>
                <w:szCs w:val="28"/>
              </w:rPr>
            </w:pPr>
            <w:r w:rsidRPr="003C3462">
              <w:rPr>
                <w:sz w:val="28"/>
                <w:szCs w:val="28"/>
              </w:rPr>
              <w:t>Всего:</w:t>
            </w:r>
          </w:p>
        </w:tc>
        <w:tc>
          <w:tcPr>
            <w:tcW w:w="1417" w:type="dxa"/>
          </w:tcPr>
          <w:p w14:paraId="47B153DC" w14:textId="77777777" w:rsidR="00A7389D" w:rsidRPr="0019774D" w:rsidRDefault="0019774D" w:rsidP="00AE24CD">
            <w:pPr>
              <w:ind w:firstLine="0"/>
              <w:jc w:val="right"/>
              <w:rPr>
                <w:sz w:val="28"/>
                <w:szCs w:val="28"/>
                <w:highlight w:val="yellow"/>
              </w:rPr>
            </w:pPr>
            <w:r w:rsidRPr="0019774D">
              <w:rPr>
                <w:sz w:val="28"/>
                <w:szCs w:val="28"/>
                <w:highlight w:val="yellow"/>
              </w:rPr>
              <w:t>12897</w:t>
            </w:r>
          </w:p>
        </w:tc>
        <w:tc>
          <w:tcPr>
            <w:tcW w:w="1538" w:type="dxa"/>
          </w:tcPr>
          <w:p w14:paraId="78EAFAB5" w14:textId="77777777" w:rsidR="00A7389D" w:rsidRPr="0019774D" w:rsidRDefault="00A7389D" w:rsidP="0019774D">
            <w:pPr>
              <w:ind w:firstLine="603"/>
              <w:jc w:val="right"/>
              <w:rPr>
                <w:sz w:val="28"/>
                <w:szCs w:val="28"/>
                <w:highlight w:val="yellow"/>
              </w:rPr>
            </w:pPr>
            <w:r w:rsidRPr="0019774D">
              <w:rPr>
                <w:sz w:val="28"/>
                <w:szCs w:val="28"/>
                <w:highlight w:val="yellow"/>
              </w:rPr>
              <w:t>15</w:t>
            </w:r>
            <w:r w:rsidR="0019774D" w:rsidRPr="0019774D">
              <w:rPr>
                <w:sz w:val="28"/>
                <w:szCs w:val="28"/>
                <w:highlight w:val="yellow"/>
              </w:rPr>
              <w:t>278</w:t>
            </w:r>
          </w:p>
        </w:tc>
        <w:tc>
          <w:tcPr>
            <w:tcW w:w="1538" w:type="dxa"/>
          </w:tcPr>
          <w:p w14:paraId="69A0DF26" w14:textId="77777777" w:rsidR="00A7389D" w:rsidRPr="00840886" w:rsidRDefault="00840886" w:rsidP="00840886">
            <w:pPr>
              <w:ind w:firstLine="485"/>
              <w:jc w:val="right"/>
              <w:rPr>
                <w:sz w:val="28"/>
                <w:szCs w:val="28"/>
                <w:lang w:val="en-US"/>
              </w:rPr>
            </w:pPr>
            <w:r w:rsidRPr="00840886">
              <w:rPr>
                <w:sz w:val="28"/>
                <w:szCs w:val="28"/>
                <w:highlight w:val="yellow"/>
                <w:lang w:val="en-US"/>
              </w:rPr>
              <w:t>17248</w:t>
            </w:r>
          </w:p>
        </w:tc>
      </w:tr>
    </w:tbl>
    <w:p w14:paraId="479594AE" w14:textId="77777777" w:rsidR="00053BCB" w:rsidRPr="003C3462" w:rsidRDefault="00C83DB3" w:rsidP="00C83DB3">
      <w:pPr>
        <w:jc w:val="center"/>
        <w:rPr>
          <w:sz w:val="28"/>
          <w:szCs w:val="28"/>
        </w:rPr>
      </w:pPr>
      <w:r>
        <w:rPr>
          <w:sz w:val="28"/>
          <w:szCs w:val="28"/>
        </w:rPr>
        <w:t xml:space="preserve">                                                                                              Таблица 9</w:t>
      </w:r>
      <w:r w:rsidR="00680159">
        <w:rPr>
          <w:sz w:val="28"/>
          <w:szCs w:val="28"/>
        </w:rPr>
        <w:t xml:space="preserve">                  </w:t>
      </w:r>
      <w:r w:rsidR="00053BCB" w:rsidRPr="003C3462">
        <w:rPr>
          <w:sz w:val="28"/>
          <w:szCs w:val="28"/>
        </w:rPr>
        <w:t>Результат</w:t>
      </w:r>
      <w:r w:rsidR="00053BCB" w:rsidRPr="003C3462">
        <w:rPr>
          <w:sz w:val="28"/>
          <w:szCs w:val="28"/>
        </w:rPr>
        <w:tab/>
        <w:t>диспансеризации определенных групп взрослого населения за 202</w:t>
      </w:r>
      <w:r w:rsidR="0019774D">
        <w:rPr>
          <w:sz w:val="28"/>
          <w:szCs w:val="28"/>
        </w:rPr>
        <w:t>5</w:t>
      </w:r>
      <w:r w:rsidR="00053BCB" w:rsidRPr="003C3462">
        <w:rPr>
          <w:sz w:val="28"/>
          <w:szCs w:val="28"/>
        </w:rPr>
        <w:t xml:space="preserve"> год</w:t>
      </w:r>
      <w:r w:rsidR="00680159">
        <w:rPr>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1114"/>
        <w:gridCol w:w="1116"/>
        <w:gridCol w:w="1116"/>
        <w:gridCol w:w="1116"/>
        <w:gridCol w:w="1116"/>
        <w:gridCol w:w="1116"/>
        <w:gridCol w:w="1166"/>
      </w:tblGrid>
      <w:tr w:rsidR="00053BCB" w:rsidRPr="003C3462" w14:paraId="73B03020" w14:textId="77777777" w:rsidTr="00AE24CD">
        <w:trPr>
          <w:cantSplit/>
          <w:trHeight w:val="567"/>
        </w:trPr>
        <w:tc>
          <w:tcPr>
            <w:tcW w:w="1638" w:type="dxa"/>
          </w:tcPr>
          <w:p w14:paraId="5075BA7E" w14:textId="77777777" w:rsidR="00053BCB" w:rsidRPr="003C3462" w:rsidRDefault="00053BCB" w:rsidP="00AE24CD">
            <w:pPr>
              <w:ind w:firstLine="0"/>
              <w:jc w:val="center"/>
              <w:rPr>
                <w:sz w:val="28"/>
                <w:szCs w:val="28"/>
              </w:rPr>
            </w:pPr>
          </w:p>
        </w:tc>
        <w:tc>
          <w:tcPr>
            <w:tcW w:w="3436" w:type="dxa"/>
            <w:gridSpan w:val="3"/>
          </w:tcPr>
          <w:p w14:paraId="4F804119" w14:textId="77777777" w:rsidR="00053BCB" w:rsidRPr="003C3462" w:rsidRDefault="00053BCB" w:rsidP="00AE24CD">
            <w:pPr>
              <w:spacing w:line="240" w:lineRule="auto"/>
              <w:ind w:firstLine="0"/>
              <w:jc w:val="center"/>
              <w:rPr>
                <w:sz w:val="22"/>
                <w:szCs w:val="22"/>
              </w:rPr>
            </w:pPr>
            <w:r w:rsidRPr="003C3462">
              <w:rPr>
                <w:sz w:val="22"/>
                <w:szCs w:val="22"/>
              </w:rPr>
              <w:t>Мужчины</w:t>
            </w:r>
          </w:p>
          <w:p w14:paraId="064E474F" w14:textId="77777777" w:rsidR="00053BCB" w:rsidRPr="003C3462" w:rsidRDefault="00053BCB" w:rsidP="00AE24CD">
            <w:pPr>
              <w:spacing w:line="240" w:lineRule="auto"/>
              <w:ind w:firstLine="0"/>
              <w:rPr>
                <w:sz w:val="22"/>
                <w:szCs w:val="22"/>
              </w:rPr>
            </w:pPr>
            <w:r w:rsidRPr="003C3462">
              <w:rPr>
                <w:sz w:val="22"/>
                <w:szCs w:val="22"/>
              </w:rPr>
              <w:t xml:space="preserve">21-36              39-60            Старше </w:t>
            </w:r>
          </w:p>
          <w:p w14:paraId="04125268" w14:textId="77777777" w:rsidR="00053BCB" w:rsidRPr="003C3462" w:rsidRDefault="00053BCB" w:rsidP="00AE24CD">
            <w:pPr>
              <w:spacing w:line="240" w:lineRule="auto"/>
              <w:ind w:firstLine="0"/>
              <w:rPr>
                <w:sz w:val="28"/>
                <w:szCs w:val="28"/>
              </w:rPr>
            </w:pPr>
            <w:r w:rsidRPr="003C3462">
              <w:rPr>
                <w:sz w:val="22"/>
                <w:szCs w:val="22"/>
              </w:rPr>
              <w:t>лет                  лет                 60 лет</w:t>
            </w:r>
          </w:p>
        </w:tc>
        <w:tc>
          <w:tcPr>
            <w:tcW w:w="3438" w:type="dxa"/>
            <w:gridSpan w:val="3"/>
          </w:tcPr>
          <w:p w14:paraId="4DF015CE" w14:textId="77777777" w:rsidR="00053BCB" w:rsidRPr="003C3462" w:rsidRDefault="00053BCB" w:rsidP="00AE24CD">
            <w:pPr>
              <w:spacing w:line="240" w:lineRule="auto"/>
              <w:ind w:firstLine="0"/>
              <w:jc w:val="center"/>
              <w:rPr>
                <w:sz w:val="22"/>
                <w:szCs w:val="22"/>
              </w:rPr>
            </w:pPr>
            <w:r w:rsidRPr="003C3462">
              <w:rPr>
                <w:sz w:val="22"/>
                <w:szCs w:val="22"/>
              </w:rPr>
              <w:t>Женщины</w:t>
            </w:r>
          </w:p>
          <w:p w14:paraId="0E815841" w14:textId="77777777" w:rsidR="00053BCB" w:rsidRPr="003C3462" w:rsidRDefault="00053BCB" w:rsidP="00AE24CD">
            <w:pPr>
              <w:spacing w:line="240" w:lineRule="auto"/>
              <w:ind w:firstLine="0"/>
              <w:rPr>
                <w:sz w:val="22"/>
                <w:szCs w:val="22"/>
              </w:rPr>
            </w:pPr>
            <w:r w:rsidRPr="003C3462">
              <w:rPr>
                <w:sz w:val="22"/>
                <w:szCs w:val="22"/>
              </w:rPr>
              <w:t xml:space="preserve">21-36           39-60              Старше </w:t>
            </w:r>
          </w:p>
          <w:p w14:paraId="132375FB" w14:textId="77777777" w:rsidR="00053BCB" w:rsidRPr="003C3462" w:rsidRDefault="00053BCB" w:rsidP="00AE24CD">
            <w:pPr>
              <w:spacing w:line="240" w:lineRule="auto"/>
              <w:ind w:firstLine="0"/>
              <w:rPr>
                <w:sz w:val="28"/>
                <w:szCs w:val="28"/>
              </w:rPr>
            </w:pPr>
            <w:r w:rsidRPr="003C3462">
              <w:rPr>
                <w:sz w:val="22"/>
                <w:szCs w:val="22"/>
              </w:rPr>
              <w:t>лет                  лет               60 лет</w:t>
            </w:r>
          </w:p>
        </w:tc>
        <w:tc>
          <w:tcPr>
            <w:tcW w:w="1188" w:type="dxa"/>
          </w:tcPr>
          <w:p w14:paraId="5271D2C8" w14:textId="77777777" w:rsidR="00053BCB" w:rsidRPr="003C3462" w:rsidRDefault="00053BCB" w:rsidP="00AE24CD">
            <w:pPr>
              <w:ind w:firstLine="0"/>
              <w:jc w:val="center"/>
              <w:rPr>
                <w:sz w:val="28"/>
                <w:szCs w:val="28"/>
              </w:rPr>
            </w:pPr>
            <w:r w:rsidRPr="003C3462">
              <w:rPr>
                <w:sz w:val="28"/>
                <w:szCs w:val="28"/>
              </w:rPr>
              <w:t>Всего</w:t>
            </w:r>
          </w:p>
        </w:tc>
      </w:tr>
      <w:tr w:rsidR="00053BCB" w:rsidRPr="003C3462" w14:paraId="5C0F2F21" w14:textId="77777777" w:rsidTr="00AE24CD">
        <w:tc>
          <w:tcPr>
            <w:tcW w:w="1638" w:type="dxa"/>
          </w:tcPr>
          <w:p w14:paraId="493323ED" w14:textId="77777777" w:rsidR="00053BCB" w:rsidRPr="003C3462" w:rsidRDefault="00053BCB" w:rsidP="00AE24CD">
            <w:pPr>
              <w:ind w:firstLine="0"/>
              <w:jc w:val="center"/>
              <w:rPr>
                <w:sz w:val="20"/>
                <w:szCs w:val="20"/>
              </w:rPr>
            </w:pPr>
            <w:r w:rsidRPr="003C3462">
              <w:rPr>
                <w:sz w:val="20"/>
                <w:szCs w:val="20"/>
              </w:rPr>
              <w:t xml:space="preserve">Определена </w:t>
            </w:r>
            <w:r w:rsidRPr="003C3462">
              <w:rPr>
                <w:sz w:val="20"/>
                <w:szCs w:val="20"/>
                <w:lang w:val="en-US"/>
              </w:rPr>
              <w:t xml:space="preserve">I </w:t>
            </w:r>
            <w:r w:rsidRPr="003C3462">
              <w:rPr>
                <w:sz w:val="20"/>
                <w:szCs w:val="20"/>
              </w:rPr>
              <w:t>группа здоровья</w:t>
            </w:r>
          </w:p>
        </w:tc>
        <w:tc>
          <w:tcPr>
            <w:tcW w:w="1144" w:type="dxa"/>
          </w:tcPr>
          <w:p w14:paraId="49F60EF1" w14:textId="77777777" w:rsidR="00053BCB" w:rsidRPr="008915FC" w:rsidRDefault="008915FC" w:rsidP="00AE24CD">
            <w:pPr>
              <w:ind w:firstLine="0"/>
              <w:jc w:val="center"/>
              <w:rPr>
                <w:sz w:val="28"/>
                <w:szCs w:val="28"/>
                <w:highlight w:val="yellow"/>
              </w:rPr>
            </w:pPr>
            <w:r w:rsidRPr="008915FC">
              <w:rPr>
                <w:sz w:val="28"/>
                <w:szCs w:val="28"/>
                <w:highlight w:val="yellow"/>
              </w:rPr>
              <w:t>987</w:t>
            </w:r>
          </w:p>
        </w:tc>
        <w:tc>
          <w:tcPr>
            <w:tcW w:w="1146" w:type="dxa"/>
          </w:tcPr>
          <w:p w14:paraId="7FA81734" w14:textId="77777777" w:rsidR="00053BCB" w:rsidRPr="008915FC" w:rsidRDefault="00A04411" w:rsidP="00AE24CD">
            <w:pPr>
              <w:ind w:firstLine="0"/>
              <w:jc w:val="center"/>
              <w:rPr>
                <w:sz w:val="28"/>
                <w:szCs w:val="28"/>
                <w:highlight w:val="yellow"/>
              </w:rPr>
            </w:pPr>
            <w:r w:rsidRPr="008915FC">
              <w:rPr>
                <w:sz w:val="28"/>
                <w:szCs w:val="28"/>
                <w:highlight w:val="yellow"/>
              </w:rPr>
              <w:t>6</w:t>
            </w:r>
            <w:r w:rsidR="008915FC" w:rsidRPr="008915FC">
              <w:rPr>
                <w:sz w:val="28"/>
                <w:szCs w:val="28"/>
                <w:highlight w:val="yellow"/>
              </w:rPr>
              <w:t>03</w:t>
            </w:r>
          </w:p>
        </w:tc>
        <w:tc>
          <w:tcPr>
            <w:tcW w:w="1146" w:type="dxa"/>
          </w:tcPr>
          <w:p w14:paraId="6E8F160E" w14:textId="77777777" w:rsidR="00053BCB" w:rsidRPr="008915FC" w:rsidRDefault="00053BCB" w:rsidP="00AE24CD">
            <w:pPr>
              <w:ind w:firstLine="0"/>
              <w:jc w:val="center"/>
              <w:rPr>
                <w:sz w:val="28"/>
                <w:szCs w:val="28"/>
                <w:highlight w:val="yellow"/>
              </w:rPr>
            </w:pPr>
          </w:p>
        </w:tc>
        <w:tc>
          <w:tcPr>
            <w:tcW w:w="1146" w:type="dxa"/>
          </w:tcPr>
          <w:p w14:paraId="024E1425" w14:textId="77777777" w:rsidR="00053BCB" w:rsidRPr="008915FC" w:rsidRDefault="00A04411" w:rsidP="00AE24CD">
            <w:pPr>
              <w:ind w:firstLine="0"/>
              <w:jc w:val="center"/>
              <w:rPr>
                <w:sz w:val="28"/>
                <w:szCs w:val="28"/>
                <w:highlight w:val="yellow"/>
              </w:rPr>
            </w:pPr>
            <w:r w:rsidRPr="008915FC">
              <w:rPr>
                <w:sz w:val="28"/>
                <w:szCs w:val="28"/>
                <w:highlight w:val="yellow"/>
              </w:rPr>
              <w:t>1</w:t>
            </w:r>
            <w:r w:rsidR="008915FC" w:rsidRPr="008915FC">
              <w:rPr>
                <w:sz w:val="28"/>
                <w:szCs w:val="28"/>
                <w:highlight w:val="yellow"/>
              </w:rPr>
              <w:t>062</w:t>
            </w:r>
          </w:p>
        </w:tc>
        <w:tc>
          <w:tcPr>
            <w:tcW w:w="1146" w:type="dxa"/>
          </w:tcPr>
          <w:p w14:paraId="08678911" w14:textId="77777777" w:rsidR="00053BCB" w:rsidRPr="008915FC" w:rsidRDefault="008915FC" w:rsidP="00AE24CD">
            <w:pPr>
              <w:ind w:firstLine="0"/>
              <w:jc w:val="center"/>
              <w:rPr>
                <w:sz w:val="28"/>
                <w:szCs w:val="28"/>
                <w:highlight w:val="yellow"/>
              </w:rPr>
            </w:pPr>
            <w:r w:rsidRPr="008915FC">
              <w:rPr>
                <w:sz w:val="28"/>
                <w:szCs w:val="28"/>
                <w:highlight w:val="yellow"/>
              </w:rPr>
              <w:t>694</w:t>
            </w:r>
          </w:p>
        </w:tc>
        <w:tc>
          <w:tcPr>
            <w:tcW w:w="1146" w:type="dxa"/>
          </w:tcPr>
          <w:p w14:paraId="0701F872" w14:textId="77777777" w:rsidR="00053BCB" w:rsidRPr="003C3462" w:rsidRDefault="00053BCB" w:rsidP="00AE24CD">
            <w:pPr>
              <w:ind w:firstLine="0"/>
              <w:jc w:val="center"/>
              <w:rPr>
                <w:sz w:val="28"/>
                <w:szCs w:val="28"/>
              </w:rPr>
            </w:pPr>
          </w:p>
        </w:tc>
        <w:tc>
          <w:tcPr>
            <w:tcW w:w="1188" w:type="dxa"/>
          </w:tcPr>
          <w:p w14:paraId="71A4D869" w14:textId="77777777" w:rsidR="00053BCB" w:rsidRPr="008915FC" w:rsidRDefault="008915FC" w:rsidP="00AE24CD">
            <w:pPr>
              <w:ind w:firstLine="0"/>
              <w:jc w:val="center"/>
              <w:rPr>
                <w:sz w:val="28"/>
                <w:szCs w:val="28"/>
                <w:highlight w:val="yellow"/>
                <w:lang w:val="en-US"/>
              </w:rPr>
            </w:pPr>
            <w:r w:rsidRPr="008915FC">
              <w:rPr>
                <w:sz w:val="28"/>
                <w:szCs w:val="28"/>
                <w:highlight w:val="yellow"/>
                <w:lang w:val="en-US"/>
              </w:rPr>
              <w:t>3346</w:t>
            </w:r>
          </w:p>
        </w:tc>
      </w:tr>
      <w:tr w:rsidR="00A04411" w:rsidRPr="003C3462" w14:paraId="0B23B00B" w14:textId="77777777" w:rsidTr="00AE24CD">
        <w:tc>
          <w:tcPr>
            <w:tcW w:w="1638" w:type="dxa"/>
          </w:tcPr>
          <w:p w14:paraId="4D8FE904" w14:textId="77777777" w:rsidR="00A04411" w:rsidRPr="003C3462" w:rsidRDefault="00A04411" w:rsidP="00AE24CD">
            <w:pPr>
              <w:ind w:firstLine="0"/>
              <w:rPr>
                <w:sz w:val="20"/>
                <w:szCs w:val="20"/>
              </w:rPr>
            </w:pPr>
            <w:r w:rsidRPr="003C3462">
              <w:rPr>
                <w:sz w:val="20"/>
                <w:szCs w:val="20"/>
              </w:rPr>
              <w:t xml:space="preserve">Определена </w:t>
            </w:r>
            <w:r w:rsidRPr="003C3462">
              <w:rPr>
                <w:sz w:val="20"/>
                <w:szCs w:val="20"/>
                <w:lang w:val="en-US"/>
              </w:rPr>
              <w:t xml:space="preserve">II </w:t>
            </w:r>
            <w:r w:rsidRPr="003C3462">
              <w:rPr>
                <w:sz w:val="20"/>
                <w:szCs w:val="20"/>
              </w:rPr>
              <w:t>группа здоровья</w:t>
            </w:r>
          </w:p>
        </w:tc>
        <w:tc>
          <w:tcPr>
            <w:tcW w:w="1144" w:type="dxa"/>
          </w:tcPr>
          <w:p w14:paraId="24EB2B1A" w14:textId="77777777" w:rsidR="00A04411" w:rsidRPr="008915FC" w:rsidRDefault="008915FC" w:rsidP="00AE24CD">
            <w:pPr>
              <w:ind w:firstLine="0"/>
              <w:jc w:val="center"/>
              <w:rPr>
                <w:sz w:val="28"/>
                <w:szCs w:val="28"/>
                <w:highlight w:val="yellow"/>
              </w:rPr>
            </w:pPr>
            <w:r w:rsidRPr="008915FC">
              <w:rPr>
                <w:sz w:val="28"/>
                <w:szCs w:val="28"/>
                <w:highlight w:val="yellow"/>
              </w:rPr>
              <w:t>1462</w:t>
            </w:r>
          </w:p>
        </w:tc>
        <w:tc>
          <w:tcPr>
            <w:tcW w:w="1146" w:type="dxa"/>
          </w:tcPr>
          <w:p w14:paraId="6CE14674" w14:textId="77777777" w:rsidR="00A04411" w:rsidRPr="008915FC" w:rsidRDefault="008915FC" w:rsidP="00AE24CD">
            <w:pPr>
              <w:ind w:firstLine="0"/>
              <w:jc w:val="center"/>
              <w:rPr>
                <w:sz w:val="28"/>
                <w:szCs w:val="28"/>
                <w:highlight w:val="yellow"/>
              </w:rPr>
            </w:pPr>
            <w:r w:rsidRPr="008915FC">
              <w:rPr>
                <w:sz w:val="28"/>
                <w:szCs w:val="28"/>
                <w:highlight w:val="yellow"/>
              </w:rPr>
              <w:t>1375</w:t>
            </w:r>
          </w:p>
        </w:tc>
        <w:tc>
          <w:tcPr>
            <w:tcW w:w="1146" w:type="dxa"/>
          </w:tcPr>
          <w:p w14:paraId="1958D152" w14:textId="77777777" w:rsidR="00A04411" w:rsidRPr="008915FC" w:rsidRDefault="00A04411" w:rsidP="00AE24CD">
            <w:pPr>
              <w:ind w:firstLine="0"/>
              <w:jc w:val="center"/>
              <w:rPr>
                <w:sz w:val="28"/>
                <w:szCs w:val="28"/>
                <w:highlight w:val="yellow"/>
              </w:rPr>
            </w:pPr>
          </w:p>
        </w:tc>
        <w:tc>
          <w:tcPr>
            <w:tcW w:w="1146" w:type="dxa"/>
          </w:tcPr>
          <w:p w14:paraId="7F62EFF5" w14:textId="77777777" w:rsidR="00A04411" w:rsidRPr="008915FC" w:rsidRDefault="008915FC" w:rsidP="00AE24CD">
            <w:pPr>
              <w:ind w:firstLine="0"/>
              <w:jc w:val="center"/>
              <w:rPr>
                <w:sz w:val="28"/>
                <w:szCs w:val="28"/>
                <w:highlight w:val="yellow"/>
              </w:rPr>
            </w:pPr>
            <w:r w:rsidRPr="008915FC">
              <w:rPr>
                <w:sz w:val="28"/>
                <w:szCs w:val="28"/>
                <w:highlight w:val="yellow"/>
              </w:rPr>
              <w:t>1660</w:t>
            </w:r>
          </w:p>
        </w:tc>
        <w:tc>
          <w:tcPr>
            <w:tcW w:w="1146" w:type="dxa"/>
          </w:tcPr>
          <w:p w14:paraId="119C7A8D" w14:textId="77777777" w:rsidR="00A04411" w:rsidRPr="008915FC" w:rsidRDefault="008915FC" w:rsidP="00AE24CD">
            <w:pPr>
              <w:ind w:firstLine="0"/>
              <w:jc w:val="center"/>
              <w:rPr>
                <w:sz w:val="28"/>
                <w:szCs w:val="28"/>
                <w:highlight w:val="yellow"/>
              </w:rPr>
            </w:pPr>
            <w:r w:rsidRPr="008915FC">
              <w:rPr>
                <w:sz w:val="28"/>
                <w:szCs w:val="28"/>
                <w:highlight w:val="yellow"/>
              </w:rPr>
              <w:t>1287</w:t>
            </w:r>
          </w:p>
        </w:tc>
        <w:tc>
          <w:tcPr>
            <w:tcW w:w="1146" w:type="dxa"/>
          </w:tcPr>
          <w:p w14:paraId="3B16201B" w14:textId="77777777" w:rsidR="00A04411" w:rsidRPr="003C3462" w:rsidRDefault="00A04411" w:rsidP="00AE24CD">
            <w:pPr>
              <w:ind w:firstLine="0"/>
              <w:jc w:val="center"/>
              <w:rPr>
                <w:sz w:val="28"/>
                <w:szCs w:val="28"/>
              </w:rPr>
            </w:pPr>
          </w:p>
        </w:tc>
        <w:tc>
          <w:tcPr>
            <w:tcW w:w="1188" w:type="dxa"/>
          </w:tcPr>
          <w:p w14:paraId="5ADA7E14" w14:textId="77777777" w:rsidR="00A04411" w:rsidRPr="008915FC" w:rsidRDefault="008915FC" w:rsidP="00AE24CD">
            <w:pPr>
              <w:ind w:firstLine="0"/>
              <w:jc w:val="center"/>
              <w:rPr>
                <w:sz w:val="28"/>
                <w:szCs w:val="28"/>
                <w:highlight w:val="yellow"/>
                <w:lang w:val="en-US"/>
              </w:rPr>
            </w:pPr>
            <w:r w:rsidRPr="008915FC">
              <w:rPr>
                <w:sz w:val="28"/>
                <w:szCs w:val="28"/>
                <w:highlight w:val="yellow"/>
                <w:lang w:val="en-US"/>
              </w:rPr>
              <w:t>5784</w:t>
            </w:r>
          </w:p>
        </w:tc>
      </w:tr>
      <w:tr w:rsidR="00A04411" w:rsidRPr="003C3462" w14:paraId="5DE99370" w14:textId="77777777" w:rsidTr="00AE24CD">
        <w:tc>
          <w:tcPr>
            <w:tcW w:w="1638" w:type="dxa"/>
          </w:tcPr>
          <w:p w14:paraId="73254340" w14:textId="77777777" w:rsidR="00A04411" w:rsidRPr="003C3462" w:rsidRDefault="00A04411" w:rsidP="00AE24CD">
            <w:pPr>
              <w:ind w:firstLine="0"/>
              <w:rPr>
                <w:sz w:val="20"/>
                <w:szCs w:val="20"/>
              </w:rPr>
            </w:pPr>
            <w:r w:rsidRPr="003C3462">
              <w:rPr>
                <w:sz w:val="20"/>
                <w:szCs w:val="20"/>
              </w:rPr>
              <w:t xml:space="preserve">Определена </w:t>
            </w:r>
            <w:r w:rsidRPr="003C3462">
              <w:rPr>
                <w:sz w:val="20"/>
                <w:szCs w:val="20"/>
                <w:lang w:val="en-US"/>
              </w:rPr>
              <w:t xml:space="preserve">IIIa </w:t>
            </w:r>
            <w:r w:rsidRPr="003C3462">
              <w:rPr>
                <w:sz w:val="20"/>
                <w:szCs w:val="20"/>
              </w:rPr>
              <w:t>группа здоровья</w:t>
            </w:r>
          </w:p>
        </w:tc>
        <w:tc>
          <w:tcPr>
            <w:tcW w:w="1144" w:type="dxa"/>
          </w:tcPr>
          <w:p w14:paraId="7791E35C" w14:textId="77777777" w:rsidR="00A04411" w:rsidRPr="002232B8" w:rsidRDefault="008915FC" w:rsidP="00AE24CD">
            <w:pPr>
              <w:ind w:firstLine="0"/>
              <w:jc w:val="center"/>
              <w:rPr>
                <w:sz w:val="28"/>
                <w:szCs w:val="28"/>
                <w:highlight w:val="yellow"/>
              </w:rPr>
            </w:pPr>
            <w:r w:rsidRPr="002232B8">
              <w:rPr>
                <w:sz w:val="28"/>
                <w:szCs w:val="28"/>
                <w:highlight w:val="yellow"/>
              </w:rPr>
              <w:t>89</w:t>
            </w:r>
          </w:p>
        </w:tc>
        <w:tc>
          <w:tcPr>
            <w:tcW w:w="1146" w:type="dxa"/>
          </w:tcPr>
          <w:p w14:paraId="32CC3D07" w14:textId="77777777" w:rsidR="00A04411" w:rsidRPr="002232B8" w:rsidRDefault="008915FC" w:rsidP="00AE24CD">
            <w:pPr>
              <w:ind w:firstLine="0"/>
              <w:jc w:val="center"/>
              <w:rPr>
                <w:sz w:val="28"/>
                <w:szCs w:val="28"/>
                <w:highlight w:val="yellow"/>
              </w:rPr>
            </w:pPr>
            <w:r w:rsidRPr="002232B8">
              <w:rPr>
                <w:sz w:val="28"/>
                <w:szCs w:val="28"/>
                <w:highlight w:val="yellow"/>
              </w:rPr>
              <w:t>2764</w:t>
            </w:r>
          </w:p>
        </w:tc>
        <w:tc>
          <w:tcPr>
            <w:tcW w:w="1146" w:type="dxa"/>
          </w:tcPr>
          <w:p w14:paraId="604E1214" w14:textId="77777777" w:rsidR="00A04411" w:rsidRPr="002232B8" w:rsidRDefault="008915FC" w:rsidP="00AE24CD">
            <w:pPr>
              <w:ind w:firstLine="0"/>
              <w:jc w:val="center"/>
              <w:rPr>
                <w:sz w:val="28"/>
                <w:szCs w:val="28"/>
                <w:highlight w:val="yellow"/>
              </w:rPr>
            </w:pPr>
            <w:r w:rsidRPr="002232B8">
              <w:rPr>
                <w:sz w:val="28"/>
                <w:szCs w:val="28"/>
                <w:highlight w:val="yellow"/>
              </w:rPr>
              <w:t>4289</w:t>
            </w:r>
          </w:p>
        </w:tc>
        <w:tc>
          <w:tcPr>
            <w:tcW w:w="1146" w:type="dxa"/>
          </w:tcPr>
          <w:p w14:paraId="2E186F9E" w14:textId="77777777" w:rsidR="00A04411" w:rsidRPr="002232B8" w:rsidRDefault="008915FC" w:rsidP="00AE24CD">
            <w:pPr>
              <w:ind w:firstLine="0"/>
              <w:jc w:val="center"/>
              <w:rPr>
                <w:sz w:val="28"/>
                <w:szCs w:val="28"/>
                <w:highlight w:val="yellow"/>
              </w:rPr>
            </w:pPr>
            <w:r w:rsidRPr="002232B8">
              <w:rPr>
                <w:sz w:val="28"/>
                <w:szCs w:val="28"/>
                <w:highlight w:val="yellow"/>
              </w:rPr>
              <w:t>114</w:t>
            </w:r>
          </w:p>
        </w:tc>
        <w:tc>
          <w:tcPr>
            <w:tcW w:w="1146" w:type="dxa"/>
          </w:tcPr>
          <w:p w14:paraId="7A7EDEE1" w14:textId="77777777" w:rsidR="00A04411" w:rsidRPr="002232B8" w:rsidRDefault="008915FC" w:rsidP="00AE24CD">
            <w:pPr>
              <w:ind w:firstLine="0"/>
              <w:jc w:val="center"/>
              <w:rPr>
                <w:sz w:val="28"/>
                <w:szCs w:val="28"/>
                <w:highlight w:val="yellow"/>
              </w:rPr>
            </w:pPr>
            <w:r w:rsidRPr="002232B8">
              <w:rPr>
                <w:sz w:val="28"/>
                <w:szCs w:val="28"/>
                <w:highlight w:val="yellow"/>
              </w:rPr>
              <w:t>30</w:t>
            </w:r>
            <w:r w:rsidR="002232B8" w:rsidRPr="002232B8">
              <w:rPr>
                <w:sz w:val="28"/>
                <w:szCs w:val="28"/>
                <w:highlight w:val="yellow"/>
              </w:rPr>
              <w:t>22</w:t>
            </w:r>
          </w:p>
        </w:tc>
        <w:tc>
          <w:tcPr>
            <w:tcW w:w="1146" w:type="dxa"/>
          </w:tcPr>
          <w:p w14:paraId="70395FD0" w14:textId="77777777" w:rsidR="00A04411" w:rsidRPr="002232B8" w:rsidRDefault="002232B8" w:rsidP="00AE24CD">
            <w:pPr>
              <w:ind w:firstLine="0"/>
              <w:jc w:val="center"/>
              <w:rPr>
                <w:sz w:val="28"/>
                <w:szCs w:val="28"/>
                <w:highlight w:val="yellow"/>
              </w:rPr>
            </w:pPr>
            <w:r w:rsidRPr="002232B8">
              <w:rPr>
                <w:sz w:val="28"/>
                <w:szCs w:val="28"/>
                <w:highlight w:val="yellow"/>
              </w:rPr>
              <w:t>6884</w:t>
            </w:r>
          </w:p>
        </w:tc>
        <w:tc>
          <w:tcPr>
            <w:tcW w:w="1188" w:type="dxa"/>
          </w:tcPr>
          <w:p w14:paraId="641D94FD" w14:textId="77777777" w:rsidR="00A04411" w:rsidRPr="002232B8" w:rsidRDefault="008915FC" w:rsidP="00AE24CD">
            <w:pPr>
              <w:ind w:firstLine="0"/>
              <w:jc w:val="center"/>
              <w:rPr>
                <w:sz w:val="28"/>
                <w:szCs w:val="28"/>
                <w:highlight w:val="yellow"/>
                <w:lang w:val="en-US"/>
              </w:rPr>
            </w:pPr>
            <w:r w:rsidRPr="002232B8">
              <w:rPr>
                <w:sz w:val="28"/>
                <w:szCs w:val="28"/>
                <w:highlight w:val="yellow"/>
                <w:lang w:val="en-US"/>
              </w:rPr>
              <w:t>17162</w:t>
            </w:r>
          </w:p>
        </w:tc>
      </w:tr>
      <w:tr w:rsidR="00A04411" w:rsidRPr="003C3462" w14:paraId="5F36A17B" w14:textId="77777777" w:rsidTr="00AE24CD">
        <w:trPr>
          <w:cantSplit/>
          <w:trHeight w:val="1336"/>
        </w:trPr>
        <w:tc>
          <w:tcPr>
            <w:tcW w:w="1638" w:type="dxa"/>
          </w:tcPr>
          <w:p w14:paraId="64CA0E3F" w14:textId="77777777" w:rsidR="00A04411" w:rsidRPr="003C3462" w:rsidRDefault="00A04411" w:rsidP="00AE24CD">
            <w:pPr>
              <w:spacing w:line="240" w:lineRule="auto"/>
              <w:ind w:firstLine="0"/>
              <w:rPr>
                <w:sz w:val="22"/>
                <w:szCs w:val="22"/>
              </w:rPr>
            </w:pPr>
            <w:r w:rsidRPr="003C3462">
              <w:rPr>
                <w:sz w:val="22"/>
                <w:szCs w:val="22"/>
              </w:rPr>
              <w:t xml:space="preserve">Определена </w:t>
            </w:r>
            <w:r w:rsidRPr="003C3462">
              <w:rPr>
                <w:sz w:val="22"/>
                <w:szCs w:val="22"/>
                <w:lang w:val="en-US"/>
              </w:rPr>
              <w:t>III</w:t>
            </w:r>
            <w:r w:rsidRPr="003C3462">
              <w:rPr>
                <w:sz w:val="22"/>
                <w:szCs w:val="22"/>
              </w:rPr>
              <w:t>б</w:t>
            </w:r>
            <w:r w:rsidR="00C67139" w:rsidRPr="003C3462">
              <w:rPr>
                <w:sz w:val="22"/>
                <w:szCs w:val="22"/>
              </w:rPr>
              <w:t xml:space="preserve"> </w:t>
            </w:r>
            <w:r w:rsidRPr="003C3462">
              <w:rPr>
                <w:sz w:val="22"/>
                <w:szCs w:val="22"/>
              </w:rPr>
              <w:t>группа здоровья</w:t>
            </w:r>
          </w:p>
        </w:tc>
        <w:tc>
          <w:tcPr>
            <w:tcW w:w="1144" w:type="dxa"/>
          </w:tcPr>
          <w:p w14:paraId="36916991" w14:textId="77777777" w:rsidR="00A04411" w:rsidRPr="003C3462" w:rsidRDefault="00A04411" w:rsidP="00AE24CD">
            <w:pPr>
              <w:spacing w:line="240" w:lineRule="auto"/>
              <w:ind w:firstLine="0"/>
              <w:jc w:val="center"/>
              <w:rPr>
                <w:sz w:val="28"/>
                <w:szCs w:val="28"/>
              </w:rPr>
            </w:pPr>
          </w:p>
        </w:tc>
        <w:tc>
          <w:tcPr>
            <w:tcW w:w="1146" w:type="dxa"/>
          </w:tcPr>
          <w:p w14:paraId="038BC1FC" w14:textId="77777777" w:rsidR="00A04411" w:rsidRPr="003C3462" w:rsidRDefault="00A04411" w:rsidP="00AE24CD">
            <w:pPr>
              <w:spacing w:line="240" w:lineRule="auto"/>
              <w:ind w:firstLine="0"/>
              <w:jc w:val="center"/>
              <w:rPr>
                <w:sz w:val="28"/>
                <w:szCs w:val="28"/>
              </w:rPr>
            </w:pPr>
          </w:p>
        </w:tc>
        <w:tc>
          <w:tcPr>
            <w:tcW w:w="1146" w:type="dxa"/>
          </w:tcPr>
          <w:p w14:paraId="239DA003" w14:textId="77777777" w:rsidR="00A04411" w:rsidRPr="003C3462" w:rsidRDefault="00A04411" w:rsidP="00AE24CD">
            <w:pPr>
              <w:spacing w:line="240" w:lineRule="auto"/>
              <w:ind w:firstLine="0"/>
              <w:jc w:val="center"/>
              <w:rPr>
                <w:sz w:val="28"/>
                <w:szCs w:val="28"/>
              </w:rPr>
            </w:pPr>
          </w:p>
        </w:tc>
        <w:tc>
          <w:tcPr>
            <w:tcW w:w="1146" w:type="dxa"/>
          </w:tcPr>
          <w:p w14:paraId="71106728" w14:textId="77777777" w:rsidR="00A04411" w:rsidRPr="003C3462" w:rsidRDefault="00A04411" w:rsidP="00AE24CD">
            <w:pPr>
              <w:spacing w:line="240" w:lineRule="auto"/>
              <w:ind w:firstLine="0"/>
              <w:jc w:val="center"/>
              <w:rPr>
                <w:sz w:val="28"/>
                <w:szCs w:val="28"/>
              </w:rPr>
            </w:pPr>
          </w:p>
        </w:tc>
        <w:tc>
          <w:tcPr>
            <w:tcW w:w="1146" w:type="dxa"/>
          </w:tcPr>
          <w:p w14:paraId="1D526218" w14:textId="77777777" w:rsidR="00A04411" w:rsidRPr="003C3462" w:rsidRDefault="00A04411" w:rsidP="00AE24CD">
            <w:pPr>
              <w:spacing w:line="240" w:lineRule="auto"/>
              <w:ind w:firstLine="0"/>
              <w:jc w:val="center"/>
              <w:rPr>
                <w:sz w:val="28"/>
                <w:szCs w:val="28"/>
              </w:rPr>
            </w:pPr>
          </w:p>
        </w:tc>
        <w:tc>
          <w:tcPr>
            <w:tcW w:w="1146" w:type="dxa"/>
          </w:tcPr>
          <w:p w14:paraId="7C89F03B" w14:textId="77777777" w:rsidR="00A04411" w:rsidRPr="003C3462" w:rsidRDefault="00A04411" w:rsidP="00AE24CD">
            <w:pPr>
              <w:spacing w:line="240" w:lineRule="auto"/>
              <w:ind w:firstLine="0"/>
              <w:jc w:val="center"/>
              <w:rPr>
                <w:sz w:val="28"/>
                <w:szCs w:val="28"/>
              </w:rPr>
            </w:pPr>
          </w:p>
        </w:tc>
        <w:tc>
          <w:tcPr>
            <w:tcW w:w="1188" w:type="dxa"/>
          </w:tcPr>
          <w:p w14:paraId="52D20C81" w14:textId="77777777" w:rsidR="00A04411" w:rsidRPr="008915FC" w:rsidRDefault="00A04411" w:rsidP="00AE24CD">
            <w:pPr>
              <w:spacing w:line="240" w:lineRule="auto"/>
              <w:ind w:firstLine="0"/>
              <w:jc w:val="center"/>
              <w:rPr>
                <w:sz w:val="28"/>
                <w:szCs w:val="28"/>
                <w:highlight w:val="yellow"/>
              </w:rPr>
            </w:pPr>
          </w:p>
        </w:tc>
      </w:tr>
      <w:tr w:rsidR="00053BCB" w:rsidRPr="003C3462" w14:paraId="3A7D7655" w14:textId="77777777" w:rsidTr="00AE24CD">
        <w:trPr>
          <w:trHeight w:val="521"/>
        </w:trPr>
        <w:tc>
          <w:tcPr>
            <w:tcW w:w="1638" w:type="dxa"/>
          </w:tcPr>
          <w:p w14:paraId="4DDDC5BF" w14:textId="77777777" w:rsidR="00053BCB" w:rsidRPr="003C3462" w:rsidRDefault="00C67139" w:rsidP="00AE24CD">
            <w:pPr>
              <w:spacing w:line="240" w:lineRule="auto"/>
              <w:ind w:firstLine="0"/>
              <w:jc w:val="center"/>
              <w:rPr>
                <w:sz w:val="28"/>
                <w:szCs w:val="28"/>
              </w:rPr>
            </w:pPr>
            <w:r w:rsidRPr="003C3462">
              <w:rPr>
                <w:sz w:val="28"/>
                <w:szCs w:val="28"/>
              </w:rPr>
              <w:t>Всего</w:t>
            </w:r>
          </w:p>
        </w:tc>
        <w:tc>
          <w:tcPr>
            <w:tcW w:w="1144" w:type="dxa"/>
          </w:tcPr>
          <w:p w14:paraId="4FF816F7" w14:textId="77777777" w:rsidR="00053BCB" w:rsidRPr="002232B8" w:rsidRDefault="002232B8" w:rsidP="00AE24CD">
            <w:pPr>
              <w:spacing w:line="240" w:lineRule="auto"/>
              <w:ind w:firstLine="0"/>
              <w:jc w:val="center"/>
              <w:rPr>
                <w:sz w:val="28"/>
                <w:szCs w:val="28"/>
                <w:highlight w:val="yellow"/>
              </w:rPr>
            </w:pPr>
            <w:r w:rsidRPr="002232B8">
              <w:rPr>
                <w:sz w:val="28"/>
                <w:szCs w:val="28"/>
                <w:highlight w:val="yellow"/>
              </w:rPr>
              <w:t>2538</w:t>
            </w:r>
          </w:p>
        </w:tc>
        <w:tc>
          <w:tcPr>
            <w:tcW w:w="1146" w:type="dxa"/>
          </w:tcPr>
          <w:p w14:paraId="7B95CEC1" w14:textId="77777777" w:rsidR="00053BCB" w:rsidRPr="002232B8" w:rsidRDefault="002232B8" w:rsidP="00AE24CD">
            <w:pPr>
              <w:spacing w:line="240" w:lineRule="auto"/>
              <w:ind w:firstLine="0"/>
              <w:jc w:val="center"/>
              <w:rPr>
                <w:sz w:val="28"/>
                <w:szCs w:val="28"/>
                <w:highlight w:val="yellow"/>
              </w:rPr>
            </w:pPr>
            <w:r w:rsidRPr="002232B8">
              <w:rPr>
                <w:sz w:val="28"/>
                <w:szCs w:val="28"/>
                <w:highlight w:val="yellow"/>
              </w:rPr>
              <w:t>4742</w:t>
            </w:r>
          </w:p>
        </w:tc>
        <w:tc>
          <w:tcPr>
            <w:tcW w:w="1146" w:type="dxa"/>
          </w:tcPr>
          <w:p w14:paraId="3D29B7D3" w14:textId="77777777" w:rsidR="00053BCB" w:rsidRPr="002232B8" w:rsidRDefault="002232B8" w:rsidP="00AE24CD">
            <w:pPr>
              <w:spacing w:line="240" w:lineRule="auto"/>
              <w:ind w:firstLine="0"/>
              <w:jc w:val="center"/>
              <w:rPr>
                <w:sz w:val="28"/>
                <w:szCs w:val="28"/>
                <w:highlight w:val="yellow"/>
              </w:rPr>
            </w:pPr>
            <w:r w:rsidRPr="002232B8">
              <w:rPr>
                <w:sz w:val="28"/>
                <w:szCs w:val="28"/>
                <w:highlight w:val="yellow"/>
              </w:rPr>
              <w:t>4289</w:t>
            </w:r>
          </w:p>
        </w:tc>
        <w:tc>
          <w:tcPr>
            <w:tcW w:w="1146" w:type="dxa"/>
          </w:tcPr>
          <w:p w14:paraId="047E0148" w14:textId="77777777" w:rsidR="00053BCB" w:rsidRPr="002232B8" w:rsidRDefault="002232B8" w:rsidP="00AE24CD">
            <w:pPr>
              <w:spacing w:line="240" w:lineRule="auto"/>
              <w:ind w:firstLine="0"/>
              <w:jc w:val="center"/>
              <w:rPr>
                <w:sz w:val="28"/>
                <w:szCs w:val="28"/>
                <w:highlight w:val="yellow"/>
              </w:rPr>
            </w:pPr>
            <w:r w:rsidRPr="002232B8">
              <w:rPr>
                <w:sz w:val="28"/>
                <w:szCs w:val="28"/>
                <w:highlight w:val="yellow"/>
              </w:rPr>
              <w:t>2836</w:t>
            </w:r>
          </w:p>
        </w:tc>
        <w:tc>
          <w:tcPr>
            <w:tcW w:w="1146" w:type="dxa"/>
          </w:tcPr>
          <w:p w14:paraId="7103E2A6" w14:textId="77777777" w:rsidR="00053BCB" w:rsidRPr="002232B8" w:rsidRDefault="002232B8" w:rsidP="00AE24CD">
            <w:pPr>
              <w:spacing w:line="240" w:lineRule="auto"/>
              <w:ind w:firstLine="0"/>
              <w:jc w:val="center"/>
              <w:rPr>
                <w:sz w:val="28"/>
                <w:szCs w:val="28"/>
                <w:highlight w:val="yellow"/>
              </w:rPr>
            </w:pPr>
            <w:r w:rsidRPr="002232B8">
              <w:rPr>
                <w:sz w:val="28"/>
                <w:szCs w:val="28"/>
                <w:highlight w:val="yellow"/>
              </w:rPr>
              <w:t>5003</w:t>
            </w:r>
          </w:p>
        </w:tc>
        <w:tc>
          <w:tcPr>
            <w:tcW w:w="1146" w:type="dxa"/>
          </w:tcPr>
          <w:p w14:paraId="3D1ADCB0" w14:textId="77777777" w:rsidR="00053BCB" w:rsidRPr="002232B8" w:rsidRDefault="002232B8" w:rsidP="00AE24CD">
            <w:pPr>
              <w:spacing w:line="240" w:lineRule="auto"/>
              <w:ind w:firstLine="0"/>
              <w:jc w:val="center"/>
              <w:rPr>
                <w:sz w:val="28"/>
                <w:szCs w:val="28"/>
                <w:highlight w:val="yellow"/>
              </w:rPr>
            </w:pPr>
            <w:r w:rsidRPr="002232B8">
              <w:rPr>
                <w:sz w:val="28"/>
                <w:szCs w:val="28"/>
                <w:highlight w:val="yellow"/>
              </w:rPr>
              <w:t>6884</w:t>
            </w:r>
          </w:p>
        </w:tc>
        <w:tc>
          <w:tcPr>
            <w:tcW w:w="1188" w:type="dxa"/>
          </w:tcPr>
          <w:p w14:paraId="4A911272" w14:textId="77777777" w:rsidR="00053BCB" w:rsidRPr="002232B8" w:rsidRDefault="008915FC" w:rsidP="00AE24CD">
            <w:pPr>
              <w:spacing w:line="240" w:lineRule="auto"/>
              <w:ind w:firstLine="0"/>
              <w:jc w:val="center"/>
              <w:rPr>
                <w:sz w:val="28"/>
                <w:szCs w:val="28"/>
                <w:highlight w:val="yellow"/>
              </w:rPr>
            </w:pPr>
            <w:r w:rsidRPr="002232B8">
              <w:rPr>
                <w:sz w:val="28"/>
                <w:szCs w:val="28"/>
                <w:highlight w:val="yellow"/>
                <w:lang w:val="en-US"/>
              </w:rPr>
              <w:t>26292</w:t>
            </w:r>
          </w:p>
        </w:tc>
      </w:tr>
    </w:tbl>
    <w:p w14:paraId="7A316953" w14:textId="77777777" w:rsidR="00993B62" w:rsidRDefault="00993B62" w:rsidP="00993B62">
      <w:pPr>
        <w:widowControl w:val="0"/>
        <w:tabs>
          <w:tab w:val="left" w:pos="1429"/>
        </w:tabs>
        <w:autoSpaceDE w:val="0"/>
        <w:spacing w:before="0" w:after="0" w:line="240" w:lineRule="auto"/>
        <w:rPr>
          <w:sz w:val="28"/>
          <w:szCs w:val="28"/>
        </w:rPr>
      </w:pPr>
    </w:p>
    <w:p w14:paraId="54A29C2C" w14:textId="77777777" w:rsidR="00EA25B4" w:rsidRPr="006D74B4" w:rsidRDefault="00EA25B4" w:rsidP="00597042">
      <w:pPr>
        <w:widowControl w:val="0"/>
        <w:tabs>
          <w:tab w:val="left" w:pos="1134"/>
        </w:tabs>
        <w:spacing w:before="0" w:after="0" w:line="240" w:lineRule="auto"/>
        <w:ind w:firstLine="709"/>
        <w:rPr>
          <w:sz w:val="28"/>
          <w:szCs w:val="28"/>
        </w:rPr>
      </w:pPr>
      <w:r w:rsidRPr="006D74B4">
        <w:rPr>
          <w:sz w:val="28"/>
          <w:szCs w:val="28"/>
        </w:rPr>
        <w:t xml:space="preserve">При динамическом наблюдении врач назначает пациенту лечебные и оздоровительные процедуры и дает рекомендации по восстановлению здоровья. Эти мероприятия врач </w:t>
      </w:r>
      <w:r w:rsidR="006D74B4" w:rsidRPr="006D74B4">
        <w:rPr>
          <w:sz w:val="28"/>
          <w:szCs w:val="28"/>
        </w:rPr>
        <w:t>отображает</w:t>
      </w:r>
      <w:r w:rsidRPr="006D74B4">
        <w:rPr>
          <w:sz w:val="28"/>
          <w:szCs w:val="28"/>
        </w:rPr>
        <w:t xml:space="preserve"> в плане. Ответственные работники в отделении разрабатывают и утверждают план мероприятий после завершения диспансеризации.</w:t>
      </w:r>
    </w:p>
    <w:p w14:paraId="7D4E2A1C" w14:textId="77777777" w:rsidR="00EA25B4" w:rsidRPr="006D74B4" w:rsidRDefault="00EA25B4" w:rsidP="00EA25B4">
      <w:pPr>
        <w:widowControl w:val="0"/>
        <w:tabs>
          <w:tab w:val="left" w:pos="1134"/>
        </w:tabs>
        <w:spacing w:before="0" w:after="0" w:line="240" w:lineRule="auto"/>
        <w:ind w:firstLine="709"/>
        <w:rPr>
          <w:sz w:val="28"/>
          <w:szCs w:val="28"/>
        </w:rPr>
      </w:pPr>
      <w:r w:rsidRPr="006D74B4">
        <w:rPr>
          <w:sz w:val="28"/>
          <w:szCs w:val="28"/>
        </w:rPr>
        <w:t>Заведующие терапевтическими отделениями представляют для  патронажа списки пациентов. Для каждого пациента указывают необходимые исследования и осмотры врачей-специалистов, чтобы завершить диспансеризацию.</w:t>
      </w:r>
    </w:p>
    <w:p w14:paraId="3AB2641E" w14:textId="77777777" w:rsidR="00EA25B4" w:rsidRPr="00EA25B4" w:rsidRDefault="00EA25B4" w:rsidP="00EA25B4">
      <w:pPr>
        <w:widowControl w:val="0"/>
        <w:tabs>
          <w:tab w:val="left" w:pos="1134"/>
        </w:tabs>
        <w:spacing w:before="0" w:after="0" w:line="240" w:lineRule="auto"/>
        <w:ind w:firstLine="709"/>
        <w:rPr>
          <w:sz w:val="28"/>
          <w:szCs w:val="28"/>
        </w:rPr>
      </w:pPr>
      <w:r w:rsidRPr="006D74B4">
        <w:rPr>
          <w:sz w:val="28"/>
          <w:szCs w:val="28"/>
        </w:rPr>
        <w:t>По результатам диспансеризации врач может направить</w:t>
      </w:r>
      <w:r w:rsidR="00E57C0E" w:rsidRPr="006D74B4">
        <w:rPr>
          <w:sz w:val="28"/>
          <w:szCs w:val="28"/>
        </w:rPr>
        <w:t xml:space="preserve"> (установить диспансерное наблюдение)</w:t>
      </w:r>
      <w:r w:rsidRPr="006D74B4">
        <w:rPr>
          <w:sz w:val="28"/>
          <w:szCs w:val="28"/>
        </w:rPr>
        <w:t xml:space="preserve"> человека</w:t>
      </w:r>
      <w:r w:rsidRPr="00EA25B4">
        <w:rPr>
          <w:sz w:val="28"/>
          <w:szCs w:val="28"/>
        </w:rPr>
        <w:t xml:space="preserve"> на госпитализацию, санаторно-курортное лечение или скорректировать медикаментозное лечение. Для госпитализации терапевт заполняет выписку из амбулаторной карты с обоснованием госпитализации и оформляет направление на госпитализацию. Чтобы направить пациента на санаторно-курортное лечение, врач заполняет справку для получения путевки и санаторно-курортную карту.</w:t>
      </w:r>
    </w:p>
    <w:p w14:paraId="68B794C2" w14:textId="77777777" w:rsidR="00EA25B4" w:rsidRDefault="00EA25B4" w:rsidP="00993B62">
      <w:pPr>
        <w:widowControl w:val="0"/>
        <w:tabs>
          <w:tab w:val="left" w:pos="1429"/>
        </w:tabs>
        <w:autoSpaceDE w:val="0"/>
        <w:spacing w:before="0" w:after="0" w:line="240" w:lineRule="auto"/>
        <w:rPr>
          <w:sz w:val="28"/>
          <w:szCs w:val="28"/>
        </w:rPr>
      </w:pPr>
    </w:p>
    <w:p w14:paraId="65D2C9B7" w14:textId="77777777" w:rsidR="000A78B0" w:rsidRPr="00EA25B4" w:rsidRDefault="000A78B0" w:rsidP="004A647C">
      <w:pPr>
        <w:widowControl w:val="0"/>
        <w:numPr>
          <w:ilvl w:val="1"/>
          <w:numId w:val="20"/>
        </w:numPr>
        <w:tabs>
          <w:tab w:val="left" w:pos="1134"/>
        </w:tabs>
        <w:spacing w:before="0" w:after="0" w:line="240" w:lineRule="auto"/>
        <w:rPr>
          <w:sz w:val="28"/>
          <w:szCs w:val="28"/>
        </w:rPr>
      </w:pPr>
      <w:r w:rsidRPr="00EA25B4">
        <w:rPr>
          <w:sz w:val="28"/>
          <w:szCs w:val="28"/>
        </w:rPr>
        <w:t>Актуальная тема</w:t>
      </w:r>
    </w:p>
    <w:p w14:paraId="62915941" w14:textId="77777777" w:rsidR="00EA25B4" w:rsidRDefault="00EA25B4" w:rsidP="00EA25B4">
      <w:pPr>
        <w:widowControl w:val="0"/>
        <w:tabs>
          <w:tab w:val="left" w:pos="1134"/>
        </w:tabs>
        <w:spacing w:before="0" w:after="0" w:line="240" w:lineRule="auto"/>
        <w:ind w:firstLine="709"/>
        <w:rPr>
          <w:sz w:val="28"/>
          <w:szCs w:val="28"/>
        </w:rPr>
      </w:pPr>
    </w:p>
    <w:p w14:paraId="7D1A0267" w14:textId="77777777" w:rsidR="000A78B0" w:rsidRPr="00EA25B4" w:rsidRDefault="00863D16" w:rsidP="00EA25B4">
      <w:pPr>
        <w:widowControl w:val="0"/>
        <w:tabs>
          <w:tab w:val="left" w:pos="1134"/>
        </w:tabs>
        <w:spacing w:before="0" w:after="0" w:line="240" w:lineRule="auto"/>
        <w:ind w:firstLine="709"/>
        <w:rPr>
          <w:sz w:val="28"/>
          <w:szCs w:val="28"/>
        </w:rPr>
      </w:pPr>
      <w:r>
        <w:rPr>
          <w:sz w:val="28"/>
          <w:szCs w:val="28"/>
        </w:rPr>
        <w:t>Уроки пандемии. Как измени</w:t>
      </w:r>
      <w:r w:rsidR="000A78B0" w:rsidRPr="00EA25B4">
        <w:rPr>
          <w:sz w:val="28"/>
          <w:szCs w:val="28"/>
        </w:rPr>
        <w:t>т</w:t>
      </w:r>
      <w:r w:rsidR="00EA25B4">
        <w:rPr>
          <w:sz w:val="28"/>
          <w:szCs w:val="28"/>
        </w:rPr>
        <w:t>ся тактика</w:t>
      </w:r>
      <w:r w:rsidR="000A78B0" w:rsidRPr="00EA25B4">
        <w:rPr>
          <w:sz w:val="28"/>
          <w:szCs w:val="28"/>
        </w:rPr>
        <w:t xml:space="preserve"> борьбы с коронавирусом в шестую волну</w:t>
      </w:r>
      <w:r w:rsidR="00EA25B4">
        <w:rPr>
          <w:sz w:val="28"/>
          <w:szCs w:val="28"/>
        </w:rPr>
        <w:t>.</w:t>
      </w:r>
    </w:p>
    <w:p w14:paraId="69DB29EB" w14:textId="77777777" w:rsidR="000A78B0" w:rsidRPr="00EA25B4" w:rsidRDefault="000A78B0" w:rsidP="00EA25B4">
      <w:pPr>
        <w:widowControl w:val="0"/>
        <w:tabs>
          <w:tab w:val="left" w:pos="1134"/>
        </w:tabs>
        <w:spacing w:before="0" w:after="0" w:line="240" w:lineRule="auto"/>
        <w:ind w:firstLine="709"/>
        <w:rPr>
          <w:sz w:val="28"/>
          <w:szCs w:val="28"/>
        </w:rPr>
      </w:pPr>
      <w:r w:rsidRPr="00EA25B4">
        <w:rPr>
          <w:sz w:val="28"/>
          <w:szCs w:val="28"/>
        </w:rPr>
        <w:t>На </w:t>
      </w:r>
      <w:r w:rsidR="00FC1280">
        <w:rPr>
          <w:sz w:val="28"/>
          <w:szCs w:val="28"/>
        </w:rPr>
        <w:t xml:space="preserve">различных </w:t>
      </w:r>
      <w:r w:rsidR="00E57C0E">
        <w:rPr>
          <w:sz w:val="28"/>
          <w:szCs w:val="28"/>
        </w:rPr>
        <w:t>форумах специалисты</w:t>
      </w:r>
      <w:r w:rsidR="00FC1280">
        <w:rPr>
          <w:sz w:val="28"/>
          <w:szCs w:val="28"/>
        </w:rPr>
        <w:t xml:space="preserve"> обсуждают</w:t>
      </w:r>
      <w:r w:rsidRPr="00EA25B4">
        <w:rPr>
          <w:sz w:val="28"/>
          <w:szCs w:val="28"/>
        </w:rPr>
        <w:t>, какие уроки организаторы здравоохранения вынесли из пандемии</w:t>
      </w:r>
      <w:r w:rsidR="00E57C0E">
        <w:rPr>
          <w:sz w:val="28"/>
          <w:szCs w:val="28"/>
        </w:rPr>
        <w:t>, ч</w:t>
      </w:r>
      <w:r w:rsidRPr="00EA25B4">
        <w:rPr>
          <w:sz w:val="28"/>
          <w:szCs w:val="28"/>
        </w:rPr>
        <w:t>то делать с постковидными осложнениями и какие антиковидны</w:t>
      </w:r>
      <w:r w:rsidR="00FC1280">
        <w:rPr>
          <w:sz w:val="28"/>
          <w:szCs w:val="28"/>
        </w:rPr>
        <w:t xml:space="preserve">е меры больше не вернут. </w:t>
      </w:r>
    </w:p>
    <w:p w14:paraId="17E409FE" w14:textId="77777777" w:rsidR="000A78B0" w:rsidRPr="00EA25B4" w:rsidRDefault="000A78B0" w:rsidP="00EA25B4">
      <w:pPr>
        <w:widowControl w:val="0"/>
        <w:tabs>
          <w:tab w:val="left" w:pos="1134"/>
        </w:tabs>
        <w:spacing w:before="0" w:after="0" w:line="240" w:lineRule="auto"/>
        <w:ind w:firstLine="709"/>
        <w:rPr>
          <w:sz w:val="28"/>
          <w:szCs w:val="28"/>
        </w:rPr>
      </w:pPr>
      <w:r w:rsidRPr="00EA25B4">
        <w:rPr>
          <w:sz w:val="28"/>
          <w:szCs w:val="28"/>
        </w:rPr>
        <w:t>Серьезным успехом первой волны было разрешение Минздрава использовать препараты офф-лейбл, то есть лечить ими те заболевания, на которые производители не ориентировали лекарство. Так в </w:t>
      </w:r>
      <w:r w:rsidR="00FC1280">
        <w:rPr>
          <w:sz w:val="28"/>
          <w:szCs w:val="28"/>
        </w:rPr>
        <w:t>больницах</w:t>
      </w:r>
      <w:r w:rsidRPr="00EA25B4">
        <w:rPr>
          <w:sz w:val="28"/>
          <w:szCs w:val="28"/>
        </w:rPr>
        <w:t> радикально улучшили лечение коронавируса: вместо того чтобы подкреплять антибиотиками, защищать организм от суперинфекции, подавляли избыточные реакции иммунитета, цитокиновый шторм. Делали это иммуносупрессорами.</w:t>
      </w:r>
    </w:p>
    <w:p w14:paraId="22602526" w14:textId="77777777" w:rsidR="000A78B0" w:rsidRPr="00EA25B4" w:rsidRDefault="000A78B0" w:rsidP="00EA25B4">
      <w:pPr>
        <w:widowControl w:val="0"/>
        <w:tabs>
          <w:tab w:val="left" w:pos="1134"/>
        </w:tabs>
        <w:spacing w:before="0" w:after="0" w:line="240" w:lineRule="auto"/>
        <w:ind w:firstLine="709"/>
        <w:rPr>
          <w:sz w:val="28"/>
          <w:szCs w:val="28"/>
        </w:rPr>
      </w:pPr>
      <w:r w:rsidRPr="006D74B4">
        <w:rPr>
          <w:sz w:val="28"/>
          <w:szCs w:val="28"/>
        </w:rPr>
        <w:t>В нормальных условиях для разрешения потребовали бы провести серию клинических испытаний, как это произошло на Западе, где лечили менее эффективно. Минздрав в критической ситуации оперативно принял</w:t>
      </w:r>
      <w:r w:rsidRPr="00EA25B4">
        <w:rPr>
          <w:sz w:val="28"/>
          <w:szCs w:val="28"/>
        </w:rPr>
        <w:t xml:space="preserve"> верное решение. Когда новый способ лечения попытались развить и распространить в регионы, столкнулись с препятствиями. Прежде всего еще раз увидели перекос в сторону центрального здравоохранения. В Москве и Петербурге успешно лечили по-новому, потому что имели кадры, аппаратуру, препараты. Во вторую и третью волну недостаток лекарств обнаружили и центральные клиники. Препараты, которыми лечили, оказались импортными, а поставщики сместили Россию в конец очереди. Отечественные производители пытались восполнить пробел, но лекарств не хватило.</w:t>
      </w:r>
    </w:p>
    <w:p w14:paraId="5D7DEE68" w14:textId="77777777" w:rsidR="00FC1280" w:rsidRDefault="000A78B0" w:rsidP="00EA25B4">
      <w:pPr>
        <w:widowControl w:val="0"/>
        <w:tabs>
          <w:tab w:val="left" w:pos="1134"/>
        </w:tabs>
        <w:spacing w:before="0" w:after="0" w:line="240" w:lineRule="auto"/>
        <w:ind w:firstLine="709"/>
        <w:rPr>
          <w:sz w:val="28"/>
          <w:szCs w:val="28"/>
        </w:rPr>
      </w:pPr>
      <w:r w:rsidRPr="00EA25B4">
        <w:rPr>
          <w:sz w:val="28"/>
          <w:szCs w:val="28"/>
        </w:rPr>
        <w:t xml:space="preserve">Противоопухолевые препараты использовали офф-лейбл для подавления избыточных иммунных реакций у крайне тяжелых пациентов. Метод помогал их спасать — без лечения умирали в 80–90 процентах случаев. Несколько больниц внедрили </w:t>
      </w:r>
      <w:r w:rsidR="00FC1280">
        <w:rPr>
          <w:sz w:val="28"/>
          <w:szCs w:val="28"/>
        </w:rPr>
        <w:t xml:space="preserve">эти </w:t>
      </w:r>
      <w:r w:rsidRPr="00EA25B4">
        <w:rPr>
          <w:sz w:val="28"/>
          <w:szCs w:val="28"/>
        </w:rPr>
        <w:t xml:space="preserve">протоколы. </w:t>
      </w:r>
    </w:p>
    <w:p w14:paraId="432FF02F" w14:textId="77777777" w:rsidR="000A78B0" w:rsidRPr="00EA25B4" w:rsidRDefault="000A78B0" w:rsidP="00EA25B4">
      <w:pPr>
        <w:widowControl w:val="0"/>
        <w:tabs>
          <w:tab w:val="left" w:pos="1134"/>
        </w:tabs>
        <w:spacing w:before="0" w:after="0" w:line="240" w:lineRule="auto"/>
        <w:ind w:firstLine="709"/>
        <w:rPr>
          <w:sz w:val="28"/>
          <w:szCs w:val="28"/>
        </w:rPr>
      </w:pPr>
      <w:r w:rsidRPr="00EA25B4">
        <w:rPr>
          <w:sz w:val="28"/>
          <w:szCs w:val="28"/>
        </w:rPr>
        <w:t>Пандемия подчеркнула и другие проблемы здравоохранения — преемственности, антибиотикорезистентности, образа врачей в СМИ. Медработники должны научиться выполнять только свои функции и вовремя направлять пациента к нужному специалисту. Врач скорой помощи не может ставить диагноз на ходу, он должен больного госпитализировать в стационар, где есть тяжелое оборудование, КТ, МРТ, ультразвуковая диагностика. Врач амбулаторного этапа не должен выступать в качестве лечащего. Это в первую очередь диспетчер, который должен вовремя по алгоритму пройтись по конкретному клиническому случаю и вовремя перенаправить на следующий этап лечения. Так, если в стационаре на пятый-шестой месяц пандемии поняли бесполезность антибиотиков, то в амбулатории их на всякий случай назначали до конца третьей волны.</w:t>
      </w:r>
    </w:p>
    <w:p w14:paraId="211E2433" w14:textId="77777777" w:rsidR="000A78B0" w:rsidRPr="00EA25B4" w:rsidRDefault="000A78B0" w:rsidP="00EA25B4">
      <w:pPr>
        <w:widowControl w:val="0"/>
        <w:tabs>
          <w:tab w:val="left" w:pos="1134"/>
        </w:tabs>
        <w:spacing w:before="0" w:after="0" w:line="240" w:lineRule="auto"/>
        <w:ind w:firstLine="709"/>
        <w:rPr>
          <w:sz w:val="28"/>
          <w:szCs w:val="28"/>
        </w:rPr>
      </w:pPr>
      <w:r w:rsidRPr="00EA25B4">
        <w:rPr>
          <w:sz w:val="28"/>
          <w:szCs w:val="28"/>
        </w:rPr>
        <w:t>Бездумное назначение антибиотиков обостряет проблему антибиотикорезистентности. Еще до пандемии результативно лечили двумя-</w:t>
      </w:r>
      <w:r w:rsidRPr="00EA25B4">
        <w:rPr>
          <w:sz w:val="28"/>
          <w:szCs w:val="28"/>
        </w:rPr>
        <w:lastRenderedPageBreak/>
        <w:t>тремя препаратами. В пандемию их стали назначать массово и неразборчиво, микроорганизмы начали приспосабливаться. Под угрозу поставили пациентов, которые принимают антибиотики регулярно — онкологических, гематологических, нефрологических</w:t>
      </w:r>
      <w:r w:rsidRPr="006D74B4">
        <w:rPr>
          <w:sz w:val="28"/>
          <w:szCs w:val="28"/>
        </w:rPr>
        <w:t>. Эксперт выступает за государственное финансирование разработок в этой области. Одно из немногих</w:t>
      </w:r>
      <w:r w:rsidRPr="00EA25B4">
        <w:rPr>
          <w:sz w:val="28"/>
          <w:szCs w:val="28"/>
        </w:rPr>
        <w:t xml:space="preserve"> позитивных последствий пандемии — изменение отношения к врачебному сообществу в СМИ. В пандемию стали больше рассказывать о случаях самоотверженной работы врачей. </w:t>
      </w:r>
      <w:r w:rsidR="00FC1280">
        <w:rPr>
          <w:sz w:val="28"/>
          <w:szCs w:val="28"/>
        </w:rPr>
        <w:t>П</w:t>
      </w:r>
      <w:r w:rsidRPr="00EA25B4">
        <w:rPr>
          <w:sz w:val="28"/>
          <w:szCs w:val="28"/>
        </w:rPr>
        <w:t>ациент без веры теряет 50 процентов врачебного успеха, поэтому нужно продолжить полноценно и разносторонне освещать медицинскую практику.</w:t>
      </w:r>
    </w:p>
    <w:p w14:paraId="1C5F8C4D" w14:textId="77777777" w:rsidR="000A78B0" w:rsidRPr="00EA25B4" w:rsidRDefault="00FC1280" w:rsidP="00FC1280">
      <w:pPr>
        <w:widowControl w:val="0"/>
        <w:tabs>
          <w:tab w:val="left" w:pos="1134"/>
        </w:tabs>
        <w:spacing w:before="0" w:after="0" w:line="240" w:lineRule="auto"/>
        <w:ind w:firstLine="709"/>
        <w:rPr>
          <w:sz w:val="28"/>
          <w:szCs w:val="28"/>
        </w:rPr>
      </w:pPr>
      <w:r w:rsidRPr="006D74B4">
        <w:rPr>
          <w:sz w:val="28"/>
          <w:szCs w:val="28"/>
        </w:rPr>
        <w:t>К</w:t>
      </w:r>
      <w:r w:rsidR="006D74B4" w:rsidRPr="006D74B4">
        <w:rPr>
          <w:sz w:val="28"/>
          <w:szCs w:val="28"/>
        </w:rPr>
        <w:t>акие</w:t>
      </w:r>
      <w:r w:rsidR="000A78B0" w:rsidRPr="006D74B4">
        <w:rPr>
          <w:sz w:val="28"/>
          <w:szCs w:val="28"/>
        </w:rPr>
        <w:t xml:space="preserve"> напр</w:t>
      </w:r>
      <w:r w:rsidR="006D74B4" w:rsidRPr="006D74B4">
        <w:rPr>
          <w:sz w:val="28"/>
          <w:szCs w:val="28"/>
        </w:rPr>
        <w:t>авления</w:t>
      </w:r>
      <w:r w:rsidRPr="006D74B4">
        <w:rPr>
          <w:sz w:val="28"/>
          <w:szCs w:val="28"/>
        </w:rPr>
        <w:t xml:space="preserve"> стимулировала пандемия.</w:t>
      </w:r>
      <w:r>
        <w:rPr>
          <w:sz w:val="28"/>
          <w:szCs w:val="28"/>
        </w:rPr>
        <w:t xml:space="preserve"> </w:t>
      </w:r>
      <w:r w:rsidR="000A78B0" w:rsidRPr="00EA25B4">
        <w:rPr>
          <w:sz w:val="28"/>
          <w:szCs w:val="28"/>
        </w:rPr>
        <w:t>Пандемия доказала необходимость движения к цифровизации. Обострилась нехватка специалистов в первичном звене: многие медработники погибли или ушли из медицинских учреждений. Дефицит кадров сегодня может достигать 45 процентов.</w:t>
      </w:r>
    </w:p>
    <w:p w14:paraId="18961C4C" w14:textId="77777777" w:rsidR="000A78B0" w:rsidRPr="00EA25B4" w:rsidRDefault="000A78B0" w:rsidP="00EA25B4">
      <w:pPr>
        <w:widowControl w:val="0"/>
        <w:tabs>
          <w:tab w:val="left" w:pos="1134"/>
        </w:tabs>
        <w:spacing w:before="0" w:after="0" w:line="240" w:lineRule="auto"/>
        <w:ind w:firstLine="709"/>
        <w:rPr>
          <w:sz w:val="28"/>
          <w:szCs w:val="28"/>
        </w:rPr>
      </w:pPr>
      <w:r w:rsidRPr="00EA25B4">
        <w:rPr>
          <w:sz w:val="28"/>
          <w:szCs w:val="28"/>
        </w:rPr>
        <w:t>Компенсировать недостаток медицинских кадров</w:t>
      </w:r>
      <w:r w:rsidR="00FC1280">
        <w:rPr>
          <w:sz w:val="28"/>
          <w:szCs w:val="28"/>
        </w:rPr>
        <w:t xml:space="preserve"> </w:t>
      </w:r>
      <w:r w:rsidRPr="00EA25B4">
        <w:rPr>
          <w:sz w:val="28"/>
          <w:szCs w:val="28"/>
        </w:rPr>
        <w:t xml:space="preserve">помогут цифровые технологии. В первую очередь — телемедицина. </w:t>
      </w:r>
      <w:r w:rsidR="00FC1280">
        <w:rPr>
          <w:sz w:val="28"/>
          <w:szCs w:val="28"/>
        </w:rPr>
        <w:t xml:space="preserve">Сейчас </w:t>
      </w:r>
      <w:r w:rsidRPr="00EA25B4">
        <w:rPr>
          <w:sz w:val="28"/>
          <w:szCs w:val="28"/>
        </w:rPr>
        <w:t xml:space="preserve"> на вооружении не просто Zoom, но системы телеконсультаций «врач — врач», «врач — пациент». Беседа пациента с врачом проходит полностью дистанционно. </w:t>
      </w:r>
      <w:r w:rsidRPr="006D74B4">
        <w:rPr>
          <w:sz w:val="28"/>
          <w:szCs w:val="28"/>
        </w:rPr>
        <w:t>Провести ее в отдаленной поликлинике или ФАПе помогает медсестра, которую обучили на оператора телемедицины. Там же берут материалы для лабораторных исследований, а после — отправляют результаты врачу.</w:t>
      </w:r>
    </w:p>
    <w:p w14:paraId="51C85D89" w14:textId="77777777" w:rsidR="000A78B0" w:rsidRPr="00EA25B4" w:rsidRDefault="000A78B0" w:rsidP="00EA25B4">
      <w:pPr>
        <w:widowControl w:val="0"/>
        <w:tabs>
          <w:tab w:val="left" w:pos="1134"/>
        </w:tabs>
        <w:spacing w:before="0" w:after="0" w:line="240" w:lineRule="auto"/>
        <w:ind w:firstLine="709"/>
        <w:rPr>
          <w:sz w:val="28"/>
          <w:szCs w:val="28"/>
        </w:rPr>
      </w:pPr>
      <w:r w:rsidRPr="00EA25B4">
        <w:rPr>
          <w:sz w:val="28"/>
          <w:szCs w:val="28"/>
        </w:rPr>
        <w:t xml:space="preserve">Нехватку врачебного времени сократит преобразование документооборота. Недостатки системы электронной документации вынуждают врача тратить на нее много времени. Помимо этого, он заполняет документы на бумаге. Клиники расходуют время на переоформление электронных документов, которые составили в другом регионе: цифровые системы регионов не комплементарны друг другу. </w:t>
      </w:r>
      <w:r w:rsidR="00FC1280">
        <w:rPr>
          <w:sz w:val="28"/>
          <w:szCs w:val="28"/>
        </w:rPr>
        <w:t>Т</w:t>
      </w:r>
      <w:r w:rsidRPr="00EA25B4">
        <w:rPr>
          <w:sz w:val="28"/>
          <w:szCs w:val="28"/>
        </w:rPr>
        <w:t>ребует</w:t>
      </w:r>
      <w:r w:rsidR="00FC1280">
        <w:rPr>
          <w:sz w:val="28"/>
          <w:szCs w:val="28"/>
        </w:rPr>
        <w:t>ся</w:t>
      </w:r>
      <w:r w:rsidRPr="00EA25B4">
        <w:rPr>
          <w:sz w:val="28"/>
          <w:szCs w:val="28"/>
        </w:rPr>
        <w:t xml:space="preserve"> закон о цифровой медицине, который решит эти вопросы.</w:t>
      </w:r>
    </w:p>
    <w:p w14:paraId="0EB92704" w14:textId="77777777" w:rsidR="000A78B0" w:rsidRPr="00EA25B4" w:rsidRDefault="00FC1280" w:rsidP="00EA25B4">
      <w:pPr>
        <w:widowControl w:val="0"/>
        <w:tabs>
          <w:tab w:val="left" w:pos="1134"/>
        </w:tabs>
        <w:spacing w:before="0" w:after="0" w:line="240" w:lineRule="auto"/>
        <w:ind w:firstLine="709"/>
        <w:rPr>
          <w:sz w:val="28"/>
          <w:szCs w:val="28"/>
        </w:rPr>
      </w:pPr>
      <w:r w:rsidRPr="006D74B4">
        <w:rPr>
          <w:sz w:val="28"/>
          <w:szCs w:val="28"/>
        </w:rPr>
        <w:t>П</w:t>
      </w:r>
      <w:r w:rsidR="000A78B0" w:rsidRPr="006D74B4">
        <w:rPr>
          <w:sz w:val="28"/>
          <w:szCs w:val="28"/>
        </w:rPr>
        <w:t>о данным исследования Минздрава и Академии наук, половина министров здравоохранения субъектов РФ не имеет образования в области охраны здоровья. Исправить это эксперт предлагает обучением специалистов в области управления.</w:t>
      </w:r>
    </w:p>
    <w:p w14:paraId="701A7A8C" w14:textId="77777777" w:rsidR="000A78B0" w:rsidRPr="00EA25B4" w:rsidRDefault="00FC1280" w:rsidP="004A647C">
      <w:pPr>
        <w:widowControl w:val="0"/>
        <w:tabs>
          <w:tab w:val="left" w:pos="1134"/>
        </w:tabs>
        <w:spacing w:before="0" w:after="0" w:line="240" w:lineRule="auto"/>
        <w:ind w:firstLine="709"/>
        <w:rPr>
          <w:sz w:val="28"/>
          <w:szCs w:val="28"/>
        </w:rPr>
      </w:pPr>
      <w:r>
        <w:rPr>
          <w:sz w:val="28"/>
          <w:szCs w:val="28"/>
        </w:rPr>
        <w:t>Оценка</w:t>
      </w:r>
      <w:r w:rsidR="004A647C">
        <w:rPr>
          <w:sz w:val="28"/>
          <w:szCs w:val="28"/>
        </w:rPr>
        <w:t xml:space="preserve"> антиковидных</w:t>
      </w:r>
      <w:r w:rsidR="000A78B0" w:rsidRPr="00EA25B4">
        <w:rPr>
          <w:sz w:val="28"/>
          <w:szCs w:val="28"/>
        </w:rPr>
        <w:t xml:space="preserve"> меры с точки зрения прав человека</w:t>
      </w:r>
      <w:r>
        <w:rPr>
          <w:sz w:val="28"/>
          <w:szCs w:val="28"/>
        </w:rPr>
        <w:t>,</w:t>
      </w:r>
      <w:r w:rsidR="000A78B0" w:rsidRPr="00EA25B4">
        <w:rPr>
          <w:sz w:val="28"/>
          <w:szCs w:val="28"/>
        </w:rPr>
        <w:t xml:space="preserve"> над чем сейчас работает Совет по</w:t>
      </w:r>
      <w:r w:rsidR="004A647C">
        <w:rPr>
          <w:sz w:val="28"/>
          <w:szCs w:val="28"/>
        </w:rPr>
        <w:t xml:space="preserve"> правам человека. </w:t>
      </w:r>
      <w:r>
        <w:rPr>
          <w:sz w:val="28"/>
          <w:szCs w:val="28"/>
        </w:rPr>
        <w:t>Д</w:t>
      </w:r>
      <w:r w:rsidR="000A78B0" w:rsidRPr="00EA25B4">
        <w:rPr>
          <w:sz w:val="28"/>
          <w:szCs w:val="28"/>
        </w:rPr>
        <w:t>ва ковидных нововведения — штрафы за нарушение самоизоляции и дистанционное обучение. Эксперт</w:t>
      </w:r>
      <w:r>
        <w:rPr>
          <w:sz w:val="28"/>
          <w:szCs w:val="28"/>
        </w:rPr>
        <w:t>ы</w:t>
      </w:r>
      <w:r w:rsidR="000A78B0" w:rsidRPr="00EA25B4">
        <w:rPr>
          <w:sz w:val="28"/>
          <w:szCs w:val="28"/>
        </w:rPr>
        <w:t xml:space="preserve"> констатировал</w:t>
      </w:r>
      <w:r>
        <w:rPr>
          <w:sz w:val="28"/>
          <w:szCs w:val="28"/>
        </w:rPr>
        <w:t>и</w:t>
      </w:r>
      <w:r w:rsidR="000A78B0" w:rsidRPr="00EA25B4">
        <w:rPr>
          <w:sz w:val="28"/>
          <w:szCs w:val="28"/>
        </w:rPr>
        <w:t>: эти меры показали неэффективность, поэтому возвращать их не будут.</w:t>
      </w:r>
      <w:r w:rsidR="004A647C">
        <w:rPr>
          <w:sz w:val="28"/>
          <w:szCs w:val="28"/>
        </w:rPr>
        <w:t xml:space="preserve"> </w:t>
      </w:r>
      <w:r w:rsidR="000A78B0" w:rsidRPr="00EA25B4">
        <w:rPr>
          <w:sz w:val="28"/>
          <w:szCs w:val="28"/>
        </w:rPr>
        <w:t>Ошибки первой из них устранят амнистией по ковидным штрафам</w:t>
      </w:r>
      <w:r w:rsidR="000A78B0" w:rsidRPr="006D74B4">
        <w:rPr>
          <w:sz w:val="28"/>
          <w:szCs w:val="28"/>
        </w:rPr>
        <w:t xml:space="preserve">. </w:t>
      </w:r>
      <w:r w:rsidRPr="006D74B4">
        <w:rPr>
          <w:sz w:val="28"/>
          <w:szCs w:val="28"/>
        </w:rPr>
        <w:t>В</w:t>
      </w:r>
      <w:r w:rsidR="000A78B0" w:rsidRPr="006D74B4">
        <w:rPr>
          <w:sz w:val="28"/>
          <w:szCs w:val="28"/>
        </w:rPr>
        <w:t xml:space="preserve">опросы </w:t>
      </w:r>
      <w:r w:rsidRPr="006D74B4">
        <w:rPr>
          <w:sz w:val="28"/>
          <w:szCs w:val="28"/>
        </w:rPr>
        <w:t xml:space="preserve">которые </w:t>
      </w:r>
      <w:r w:rsidR="000A78B0" w:rsidRPr="006D74B4">
        <w:rPr>
          <w:sz w:val="28"/>
          <w:szCs w:val="28"/>
        </w:rPr>
        <w:t>решает Совет по правам человека сегодня.</w:t>
      </w:r>
      <w:r w:rsidR="000A78B0" w:rsidRPr="00EA25B4">
        <w:rPr>
          <w:sz w:val="28"/>
          <w:szCs w:val="28"/>
        </w:rPr>
        <w:t xml:space="preserve"> Первый — как выявлять и снижать смертность людей от внутрибольничных инфекций. Второй — как организовать свободную и разумную общественную дискуссию о коронавирусе, его социальных и политических последствиях. Третий — как оказывать регулярную медицинскую помощь </w:t>
      </w:r>
      <w:r w:rsidR="000A78B0" w:rsidRPr="00EA25B4">
        <w:rPr>
          <w:sz w:val="28"/>
          <w:szCs w:val="28"/>
        </w:rPr>
        <w:lastRenderedPageBreak/>
        <w:t>людям без определенного места жительства. </w:t>
      </w:r>
    </w:p>
    <w:p w14:paraId="42DC529B" w14:textId="77777777" w:rsidR="000A78B0" w:rsidRDefault="000A78B0" w:rsidP="000A78B0">
      <w:pPr>
        <w:widowControl w:val="0"/>
        <w:tabs>
          <w:tab w:val="left" w:pos="1429"/>
        </w:tabs>
        <w:autoSpaceDE w:val="0"/>
        <w:spacing w:before="0" w:after="0" w:line="240" w:lineRule="auto"/>
        <w:ind w:left="1713" w:firstLine="0"/>
        <w:rPr>
          <w:sz w:val="28"/>
          <w:szCs w:val="28"/>
        </w:rPr>
      </w:pPr>
    </w:p>
    <w:p w14:paraId="1959E6FE" w14:textId="77777777" w:rsidR="00851217" w:rsidRPr="00912C45" w:rsidRDefault="00851217" w:rsidP="004A647C">
      <w:pPr>
        <w:widowControl w:val="0"/>
        <w:numPr>
          <w:ilvl w:val="1"/>
          <w:numId w:val="20"/>
        </w:numPr>
        <w:tabs>
          <w:tab w:val="left" w:pos="1429"/>
        </w:tabs>
        <w:autoSpaceDE w:val="0"/>
        <w:spacing w:before="0" w:after="0" w:line="240" w:lineRule="auto"/>
        <w:rPr>
          <w:sz w:val="28"/>
          <w:szCs w:val="28"/>
        </w:rPr>
      </w:pPr>
      <w:r w:rsidRPr="00912C45">
        <w:rPr>
          <w:sz w:val="28"/>
          <w:szCs w:val="28"/>
        </w:rPr>
        <w:t>Новшества</w:t>
      </w:r>
    </w:p>
    <w:p w14:paraId="28FF5A38" w14:textId="77777777" w:rsidR="00917AFA" w:rsidRDefault="00851217" w:rsidP="00917AFA">
      <w:pPr>
        <w:spacing w:line="240" w:lineRule="auto"/>
        <w:ind w:firstLine="709"/>
        <w:rPr>
          <w:sz w:val="28"/>
          <w:szCs w:val="28"/>
        </w:rPr>
      </w:pPr>
      <w:r>
        <w:rPr>
          <w:sz w:val="28"/>
          <w:szCs w:val="28"/>
        </w:rPr>
        <w:t>В 20</w:t>
      </w:r>
      <w:r w:rsidR="00DC6B4E">
        <w:rPr>
          <w:sz w:val="28"/>
          <w:szCs w:val="28"/>
        </w:rPr>
        <w:t>19</w:t>
      </w:r>
      <w:r>
        <w:rPr>
          <w:sz w:val="28"/>
          <w:szCs w:val="28"/>
        </w:rPr>
        <w:t xml:space="preserve"> г. </w:t>
      </w:r>
      <w:r w:rsidR="00912C45">
        <w:rPr>
          <w:sz w:val="28"/>
          <w:szCs w:val="28"/>
        </w:rPr>
        <w:t>приобретен</w:t>
      </w:r>
      <w:r w:rsidR="00DC6B4E">
        <w:rPr>
          <w:sz w:val="28"/>
          <w:szCs w:val="28"/>
        </w:rPr>
        <w:t>ы мебель в кабинеты врачей и для пациентов на сумму более 500000 рублей, В 2020 году приобретена медицинская аппаратура: анализатор мочи, дефибриллятор внешний, медицинский автомобиль «Лада». Для дальнейшего развития цифровизации лечебно-диагностического процесса 47 полных комплектов  АРМов, 13 МФУ, 41 принтер, коммутаторы, системы обнаружения вторжений, криптографические шлюзы. Бла</w:t>
      </w:r>
      <w:r w:rsidR="001E5E5B">
        <w:rPr>
          <w:sz w:val="28"/>
          <w:szCs w:val="28"/>
        </w:rPr>
        <w:t>годаря этом</w:t>
      </w:r>
      <w:r w:rsidR="00DC6B4E">
        <w:rPr>
          <w:sz w:val="28"/>
          <w:szCs w:val="28"/>
        </w:rPr>
        <w:t xml:space="preserve">у была создана единая </w:t>
      </w:r>
      <w:r w:rsidR="001E5E5B">
        <w:rPr>
          <w:sz w:val="28"/>
          <w:szCs w:val="28"/>
        </w:rPr>
        <w:t xml:space="preserve">устойчивая </w:t>
      </w:r>
      <w:r w:rsidR="00DC6B4E">
        <w:rPr>
          <w:sz w:val="28"/>
          <w:szCs w:val="28"/>
        </w:rPr>
        <w:t xml:space="preserve">автоматизированная сеть поликлиники с эффективной </w:t>
      </w:r>
      <w:r w:rsidR="001E5E5B">
        <w:rPr>
          <w:sz w:val="28"/>
          <w:szCs w:val="28"/>
        </w:rPr>
        <w:t>защитой от хакерских атак</w:t>
      </w:r>
      <w:r w:rsidR="001E5E5B" w:rsidRPr="006D74B4">
        <w:rPr>
          <w:sz w:val="28"/>
          <w:szCs w:val="28"/>
        </w:rPr>
        <w:t>, которых за последние пять лет было шесть. Которые мы успешно преодолели.</w:t>
      </w:r>
      <w:r w:rsidR="001E5E5B">
        <w:rPr>
          <w:sz w:val="28"/>
          <w:szCs w:val="28"/>
        </w:rPr>
        <w:t xml:space="preserve"> Потрачено на закупки 2020 году более 6 млн</w:t>
      </w:r>
      <w:r w:rsidR="00F55610">
        <w:rPr>
          <w:sz w:val="28"/>
          <w:szCs w:val="28"/>
        </w:rPr>
        <w:t>.</w:t>
      </w:r>
      <w:r w:rsidR="001E5E5B">
        <w:rPr>
          <w:sz w:val="28"/>
          <w:szCs w:val="28"/>
        </w:rPr>
        <w:t xml:space="preserve"> рублей. В настоящее время мы успешно реализуем в нашей поликлинике региональный проект «Создание единого цифрового контура в здравоохранении на основе Единой государственной системы </w:t>
      </w:r>
      <w:r w:rsidR="00917AFA">
        <w:rPr>
          <w:sz w:val="28"/>
          <w:szCs w:val="28"/>
        </w:rPr>
        <w:t>здравоохранения</w:t>
      </w:r>
      <w:r w:rsidR="001E5E5B">
        <w:rPr>
          <w:sz w:val="28"/>
          <w:szCs w:val="28"/>
        </w:rPr>
        <w:t>».</w:t>
      </w:r>
      <w:r w:rsidR="00917AFA">
        <w:rPr>
          <w:sz w:val="28"/>
          <w:szCs w:val="28"/>
        </w:rPr>
        <w:t xml:space="preserve"> В 2021 году было продолжена реализация муниципальных контрактов по закупке медицинского оборудования, Закуплены дефибрилляторы</w:t>
      </w:r>
      <w:r w:rsidR="00DF4B63">
        <w:rPr>
          <w:sz w:val="28"/>
          <w:szCs w:val="28"/>
        </w:rPr>
        <w:t>,</w:t>
      </w:r>
      <w:r w:rsidR="00917AFA">
        <w:rPr>
          <w:sz w:val="28"/>
          <w:szCs w:val="28"/>
        </w:rPr>
        <w:t xml:space="preserve"> тонометры офтальмологические, различные стерилизаторы, электрокардиографы, рентгеновский аппарат с кабинетом и принтерами, маммограф, ультразвуковая система, медицинская мебель всего на сумму   более 33</w:t>
      </w:r>
      <w:r w:rsidR="0010440C">
        <w:rPr>
          <w:sz w:val="28"/>
          <w:szCs w:val="28"/>
        </w:rPr>
        <w:t xml:space="preserve"> </w:t>
      </w:r>
      <w:r w:rsidR="00917AFA">
        <w:rPr>
          <w:sz w:val="28"/>
          <w:szCs w:val="28"/>
        </w:rPr>
        <w:t>млн. рублей. Ч</w:t>
      </w:r>
      <w:r>
        <w:rPr>
          <w:sz w:val="28"/>
          <w:szCs w:val="28"/>
        </w:rPr>
        <w:t xml:space="preserve">то позволило проводить в поликлинике весь комплекс рентгенографических </w:t>
      </w:r>
      <w:r w:rsidR="00917AFA">
        <w:rPr>
          <w:sz w:val="28"/>
          <w:szCs w:val="28"/>
        </w:rPr>
        <w:t xml:space="preserve">и ультразвуковых </w:t>
      </w:r>
      <w:r>
        <w:rPr>
          <w:sz w:val="28"/>
          <w:szCs w:val="28"/>
        </w:rPr>
        <w:t xml:space="preserve">исследований. Это сократило сроки установления окончательного диагноза у больных с легочной </w:t>
      </w:r>
      <w:r w:rsidR="00917AFA" w:rsidRPr="006D74B4">
        <w:rPr>
          <w:sz w:val="28"/>
          <w:szCs w:val="28"/>
        </w:rPr>
        <w:t>и внутрибрюшной патологией, заболеваниями сердца. А самое главное значительно увеличилась эффективность и  скорость  диспансерной работы.</w:t>
      </w:r>
    </w:p>
    <w:p w14:paraId="6734D5CE" w14:textId="77777777" w:rsidR="00D14BE9" w:rsidRPr="00917AFA" w:rsidRDefault="00851217" w:rsidP="00917AFA">
      <w:pPr>
        <w:spacing w:line="240" w:lineRule="auto"/>
        <w:ind w:firstLine="709"/>
        <w:rPr>
          <w:sz w:val="28"/>
          <w:szCs w:val="28"/>
        </w:rPr>
      </w:pPr>
      <w:r>
        <w:rPr>
          <w:sz w:val="28"/>
          <w:szCs w:val="28"/>
        </w:rPr>
        <w:t xml:space="preserve"> </w:t>
      </w:r>
      <w:r w:rsidR="00D14BE9">
        <w:rPr>
          <w:sz w:val="28"/>
        </w:rPr>
        <w:t>В поликлинике внедряются ресурсосберегающие технологии. Для централизованной выписки талонов амбулаторного пациента и льготных рецептов приобретены и внедрены программы «Регистратура», «Статистика», «Рецепт», что позволило использовать рабочее время врачей более рационально, а также сократить время пребывания пациента в поликлинике.</w:t>
      </w:r>
      <w:r w:rsidR="00172A8A">
        <w:rPr>
          <w:sz w:val="28"/>
        </w:rPr>
        <w:t xml:space="preserve"> В рамках централизации оптимизации здравоохранения в Ростове-на-Дону основная масса лабораторных исследований и сложные инструментальные исследования проводятся в КДЦ «Здоровье».</w:t>
      </w:r>
      <w:r w:rsidR="00917AFA">
        <w:rPr>
          <w:sz w:val="28"/>
        </w:rPr>
        <w:t xml:space="preserve"> </w:t>
      </w:r>
    </w:p>
    <w:p w14:paraId="70FB3A44" w14:textId="77777777" w:rsidR="00432EC0" w:rsidRDefault="00603991" w:rsidP="00F55610">
      <w:pPr>
        <w:numPr>
          <w:ilvl w:val="1"/>
          <w:numId w:val="20"/>
        </w:numPr>
        <w:spacing w:before="0" w:after="0" w:line="240" w:lineRule="auto"/>
        <w:rPr>
          <w:sz w:val="28"/>
          <w:szCs w:val="28"/>
        </w:rPr>
      </w:pPr>
      <w:r>
        <w:rPr>
          <w:sz w:val="28"/>
          <w:szCs w:val="28"/>
        </w:rPr>
        <w:t>Консультативная работа</w:t>
      </w:r>
    </w:p>
    <w:p w14:paraId="70F73B43" w14:textId="77777777" w:rsidR="00F40D8F" w:rsidRDefault="00603991" w:rsidP="00C3225B">
      <w:pPr>
        <w:spacing w:line="240" w:lineRule="auto"/>
        <w:ind w:firstLine="709"/>
        <w:rPr>
          <w:sz w:val="28"/>
        </w:rPr>
      </w:pPr>
      <w:r>
        <w:rPr>
          <w:sz w:val="28"/>
        </w:rPr>
        <w:t xml:space="preserve">Многолетний опыт клинической </w:t>
      </w:r>
      <w:r w:rsidR="00867BE6">
        <w:rPr>
          <w:sz w:val="28"/>
        </w:rPr>
        <w:t>работы, м</w:t>
      </w:r>
      <w:r w:rsidR="00867BE6" w:rsidRPr="00603991">
        <w:rPr>
          <w:sz w:val="28"/>
        </w:rPr>
        <w:t>етодики диагностики и лечен</w:t>
      </w:r>
      <w:r w:rsidR="00867BE6">
        <w:rPr>
          <w:sz w:val="28"/>
        </w:rPr>
        <w:t xml:space="preserve">ия я использовал для </w:t>
      </w:r>
      <w:r w:rsidRPr="00603991">
        <w:rPr>
          <w:sz w:val="28"/>
        </w:rPr>
        <w:t xml:space="preserve"> внедрен</w:t>
      </w:r>
      <w:r w:rsidR="006D0F8C">
        <w:rPr>
          <w:sz w:val="28"/>
        </w:rPr>
        <w:t xml:space="preserve">ия </w:t>
      </w:r>
      <w:r w:rsidRPr="00603991">
        <w:rPr>
          <w:sz w:val="28"/>
        </w:rPr>
        <w:t xml:space="preserve"> </w:t>
      </w:r>
      <w:r>
        <w:rPr>
          <w:sz w:val="28"/>
        </w:rPr>
        <w:t xml:space="preserve">в поликлинике </w:t>
      </w:r>
      <w:r w:rsidRPr="00603991">
        <w:rPr>
          <w:sz w:val="28"/>
        </w:rPr>
        <w:t>на рабоч</w:t>
      </w:r>
      <w:r w:rsidR="00867BE6">
        <w:rPr>
          <w:sz w:val="28"/>
        </w:rPr>
        <w:t>их</w:t>
      </w:r>
      <w:r w:rsidRPr="00603991">
        <w:rPr>
          <w:sz w:val="28"/>
        </w:rPr>
        <w:t xml:space="preserve"> мест</w:t>
      </w:r>
      <w:r w:rsidR="00867BE6">
        <w:rPr>
          <w:sz w:val="28"/>
        </w:rPr>
        <w:t>ах</w:t>
      </w:r>
      <w:r w:rsidRPr="00603991">
        <w:rPr>
          <w:sz w:val="28"/>
        </w:rPr>
        <w:t>.</w:t>
      </w:r>
      <w:r>
        <w:rPr>
          <w:sz w:val="28"/>
        </w:rPr>
        <w:t xml:space="preserve"> </w:t>
      </w:r>
      <w:r w:rsidRPr="00A42C0D">
        <w:rPr>
          <w:sz w:val="28"/>
        </w:rPr>
        <w:t>В последние годы появилась возможность использовать в диагностике современные методы исследования (УЗИ, ФГДС, компьютерная томография, радиоизотопное исследование),</w:t>
      </w:r>
      <w:r w:rsidR="00867BE6">
        <w:rPr>
          <w:sz w:val="28"/>
        </w:rPr>
        <w:t xml:space="preserve"> что </w:t>
      </w:r>
      <w:r w:rsidRPr="00A42C0D">
        <w:rPr>
          <w:sz w:val="28"/>
        </w:rPr>
        <w:t xml:space="preserve"> позволяет в короткие сроки поставить правильный диагноз. Появилась возможность использовать в лечении самые </w:t>
      </w:r>
      <w:r w:rsidRPr="00A42C0D">
        <w:rPr>
          <w:sz w:val="28"/>
        </w:rPr>
        <w:lastRenderedPageBreak/>
        <w:t>современные и эффективные препараты</w:t>
      </w:r>
      <w:r w:rsidR="00867BE6">
        <w:rPr>
          <w:sz w:val="28"/>
        </w:rPr>
        <w:t xml:space="preserve">. </w:t>
      </w:r>
      <w:r w:rsidRPr="00A42C0D">
        <w:rPr>
          <w:sz w:val="28"/>
        </w:rPr>
        <w:t xml:space="preserve">В лечении больных опираюсь на современные методики. При лечении ИБС </w:t>
      </w:r>
      <w:r w:rsidR="00867BE6">
        <w:rPr>
          <w:sz w:val="28"/>
        </w:rPr>
        <w:t>рекомендую</w:t>
      </w:r>
      <w:r w:rsidRPr="00A42C0D">
        <w:rPr>
          <w:sz w:val="28"/>
        </w:rPr>
        <w:t xml:space="preserve"> антиангинальные средства – нитраты, бета-блокаторы, антагонисты </w:t>
      </w:r>
      <w:r>
        <w:rPr>
          <w:sz w:val="28"/>
        </w:rPr>
        <w:t>кальция</w:t>
      </w:r>
      <w:r w:rsidRPr="00A42C0D">
        <w:rPr>
          <w:sz w:val="28"/>
        </w:rPr>
        <w:t xml:space="preserve">, предуктал. Предуктал, </w:t>
      </w:r>
      <w:r w:rsidR="00867BE6">
        <w:rPr>
          <w:sz w:val="28"/>
        </w:rPr>
        <w:t xml:space="preserve"> </w:t>
      </w:r>
      <w:r w:rsidRPr="00A42C0D">
        <w:rPr>
          <w:sz w:val="28"/>
        </w:rPr>
        <w:t>показан больным с бессимптомной ишемией. Нитраты назначаю согласно инструкции с соблюдением 12-часового перерыва с целью профилактики резистентности к препаратам. При</w:t>
      </w:r>
      <w:r w:rsidRPr="004F55B9">
        <w:rPr>
          <w:sz w:val="28"/>
        </w:rPr>
        <w:t xml:space="preserve"> наступлении рефрактерности к  нитратам, заменяю их на молсидомин, корватон. Бета-блокаторы снижают потребность миокарда в кислороде. Классические бета-блокаторы повышают тонус сосудов. Новые  бета-блокаторы, такие как, небилет расширяют сосуды. Блокаторы медленных Са каналов снижают постнагрузку на сердце за счет снижения тонуса кровеносных сосудов, за счет коронародилятации, а у группы верапамила и дилтиазема за счет прямого влияния на миокард.</w:t>
      </w:r>
      <w:r w:rsidR="00867BE6">
        <w:rPr>
          <w:sz w:val="28"/>
        </w:rPr>
        <w:t xml:space="preserve"> В</w:t>
      </w:r>
      <w:r>
        <w:rPr>
          <w:sz w:val="28"/>
        </w:rPr>
        <w:t xml:space="preserve"> лечении ИБС использую трехступенчатый подход. Больным с первым функциональным классом назначаю прием| антиангинального препарата только перед большими физическими нагрузками (нитрат, бета-блокаторы, антагонист Са). Больные со вторым функциональным классом 1 </w:t>
      </w:r>
      <w:r w:rsidR="00F40D8F" w:rsidRPr="004F55B9">
        <w:rPr>
          <w:sz w:val="28"/>
        </w:rPr>
        <w:t>с</w:t>
      </w:r>
      <w:r w:rsidR="00F40D8F">
        <w:rPr>
          <w:sz w:val="28"/>
        </w:rPr>
        <w:t>т</w:t>
      </w:r>
      <w:r w:rsidR="00F40D8F" w:rsidRPr="004F55B9">
        <w:rPr>
          <w:sz w:val="28"/>
        </w:rPr>
        <w:t>у</w:t>
      </w:r>
      <w:r w:rsidR="00F40D8F">
        <w:rPr>
          <w:sz w:val="28"/>
        </w:rPr>
        <w:t>пень</w:t>
      </w:r>
      <w:r>
        <w:rPr>
          <w:sz w:val="28"/>
        </w:rPr>
        <w:t xml:space="preserve"> -  </w:t>
      </w:r>
      <w:r w:rsidR="00F40D8F">
        <w:rPr>
          <w:sz w:val="28"/>
        </w:rPr>
        <w:t>мототерапия</w:t>
      </w:r>
      <w:r>
        <w:rPr>
          <w:sz w:val="28"/>
        </w:rPr>
        <w:t xml:space="preserve"> (пролонгированные нитраты, молсидомин, корватон, бета-блокаторы, антагонисты Са). 2 ступень - использование 2 препаратов: </w:t>
      </w:r>
      <w:r w:rsidR="00F40D8F">
        <w:rPr>
          <w:sz w:val="28"/>
        </w:rPr>
        <w:t>нитраты</w:t>
      </w:r>
      <w:r>
        <w:rPr>
          <w:sz w:val="28"/>
        </w:rPr>
        <w:t>, адреноблокаторы; нитраты плюс антагонисты Са; бета-блокаторы и антагонисты Са дигидроперидинового ряда; молсидомин и адреноблокаторы; молсидомин и антагонисты Са. 3 ступень - если нет эффекта от двух препаратов, добавляем третий препарат.</w:t>
      </w:r>
      <w:r w:rsidR="00867BE6">
        <w:rPr>
          <w:sz w:val="28"/>
        </w:rPr>
        <w:t xml:space="preserve"> </w:t>
      </w:r>
      <w:r>
        <w:rPr>
          <w:sz w:val="28"/>
        </w:rPr>
        <w:t>Предуктал можно использовать на всех ступенях. Большое внимание уделяю снижению факторов риска ИБС. Рекомендую гипохолестериновые диеты, отказ от курения, гиподинамии, рекомендую лечебную физкультуру.</w:t>
      </w:r>
      <w:r w:rsidR="00867BE6">
        <w:rPr>
          <w:sz w:val="28"/>
        </w:rPr>
        <w:t xml:space="preserve"> Женщинам</w:t>
      </w:r>
      <w:r>
        <w:rPr>
          <w:sz w:val="28"/>
        </w:rPr>
        <w:t xml:space="preserve"> климактерического возраста рекомендую ЗГТ после консультации гинеколог</w:t>
      </w:r>
      <w:r w:rsidR="00867BE6">
        <w:rPr>
          <w:sz w:val="28"/>
        </w:rPr>
        <w:t>а,</w:t>
      </w:r>
      <w:r>
        <w:rPr>
          <w:sz w:val="28"/>
        </w:rPr>
        <w:t xml:space="preserve"> необходимого обследования, при отсутствии противопоказаний, что является еще и профилактикой остеопороза.</w:t>
      </w:r>
      <w:r w:rsidR="00867BE6">
        <w:rPr>
          <w:sz w:val="28"/>
        </w:rPr>
        <w:t xml:space="preserve"> </w:t>
      </w:r>
      <w:r>
        <w:rPr>
          <w:sz w:val="28"/>
        </w:rPr>
        <w:t>Больным 3 и 4 функциональных классов назначается вторичная профилактика атеросклероза. При лечении сердечной</w:t>
      </w:r>
      <w:r w:rsidRPr="004F55B9">
        <w:rPr>
          <w:sz w:val="28"/>
        </w:rPr>
        <w:t xml:space="preserve"> </w:t>
      </w:r>
      <w:r>
        <w:rPr>
          <w:sz w:val="28"/>
        </w:rPr>
        <w:t>недостаточности использую ИАПФ, диуретики, сердечные гликозиды, в малых дозах при синусовом ритме, а при мерцательной аритмии обязательно, доза индивидуальная; бета-блокаторы при тяжелой рефрактерной сердечной недостаточности.</w:t>
      </w:r>
      <w:r w:rsidR="00867BE6">
        <w:rPr>
          <w:sz w:val="28"/>
        </w:rPr>
        <w:t xml:space="preserve"> </w:t>
      </w:r>
      <w:r>
        <w:rPr>
          <w:sz w:val="28"/>
        </w:rPr>
        <w:t>Большое значение придаю диете с ограничением соли, физической реабилитации больных. При лечении артериальной гипертонии применяю бета-блокаторы (у молодых с гиперрениновой гипертензией при наступлении кардиосклероза без выраженной сердечной недостаточности, безболевой ишемии, тахикардии, стенокардии напряжения); диуретики (при хронической сердечной</w:t>
      </w:r>
      <w:r w:rsidRPr="004F55B9">
        <w:rPr>
          <w:sz w:val="28"/>
        </w:rPr>
        <w:t xml:space="preserve"> </w:t>
      </w:r>
      <w:r>
        <w:rPr>
          <w:sz w:val="28"/>
        </w:rPr>
        <w:t>недостаточности, изолированной систолической гипертензией, особенно у пожилых), ИАПФ (при хронической сердечной</w:t>
      </w:r>
      <w:r w:rsidRPr="004F55B9">
        <w:rPr>
          <w:sz w:val="28"/>
        </w:rPr>
        <w:t xml:space="preserve"> </w:t>
      </w:r>
      <w:r>
        <w:rPr>
          <w:sz w:val="28"/>
        </w:rPr>
        <w:t xml:space="preserve">недостаточности, диабетической нефропатии, поражении паренхимы почек), антагонисты Са (у пожилых с изолированной систолической гипертензией, постинфарктным кардиосклерозом только верапамил и дилтиазем; при наджелудочковой </w:t>
      </w:r>
      <w:r>
        <w:rPr>
          <w:sz w:val="28"/>
        </w:rPr>
        <w:lastRenderedPageBreak/>
        <w:t>тахикардии – верапамил); альфа-адреноблокаторы – при атерогенной дислипидеми</w:t>
      </w:r>
      <w:r w:rsidR="00DA5009">
        <w:rPr>
          <w:sz w:val="28"/>
        </w:rPr>
        <w:t>и</w:t>
      </w:r>
      <w:r>
        <w:rPr>
          <w:sz w:val="28"/>
        </w:rPr>
        <w:t>, сахарном диабете, аденоме простаты.</w:t>
      </w:r>
      <w:r w:rsidR="00F40D8F">
        <w:rPr>
          <w:sz w:val="28"/>
        </w:rPr>
        <w:t xml:space="preserve"> </w:t>
      </w:r>
      <w:r>
        <w:rPr>
          <w:sz w:val="28"/>
        </w:rPr>
        <w:t>Одним из ведущих факторов риска кардиальных и мозговых сосудистых заболеваний является артериальная гипертензия, которая ведет к ремоделированию сосудистой системы и сердца. Известно также, что сосудистые катастрофы происходят при максимуме подъема артериального давления (АД), а при наличии выраженного атеросклероза на максимальном падении АД.</w:t>
      </w:r>
      <w:r w:rsidR="00867BE6">
        <w:rPr>
          <w:sz w:val="28"/>
        </w:rPr>
        <w:t xml:space="preserve"> </w:t>
      </w:r>
      <w:r>
        <w:rPr>
          <w:sz w:val="28"/>
        </w:rPr>
        <w:t>В последнее десятилетие в области медикаментозного лечения артериальной гипертензии достигнуты высокие результаты и в настоящее время клиницисты в своем арсенале имеют целый ряд эффективных антигипертензивных препаратов.</w:t>
      </w:r>
      <w:r w:rsidR="00867BE6">
        <w:rPr>
          <w:sz w:val="28"/>
        </w:rPr>
        <w:t xml:space="preserve"> </w:t>
      </w:r>
      <w:r>
        <w:rPr>
          <w:sz w:val="28"/>
        </w:rPr>
        <w:t xml:space="preserve">Важную роль в выборе препарата для лечения больных артериальной гипертензией играет способность оказывать гипотензивный эффект в течение 24-часового </w:t>
      </w:r>
      <w:r w:rsidRPr="004F55B9">
        <w:rPr>
          <w:sz w:val="28"/>
        </w:rPr>
        <w:t>nep</w:t>
      </w:r>
      <w:r>
        <w:rPr>
          <w:sz w:val="28"/>
        </w:rPr>
        <w:t xml:space="preserve">иода. Недостаточно эффективный суточный контроль увеличивает риск возникновения мозгового инсульта и развития ишемической болезни сердца. Известно, что АД подвержено значительным </w:t>
      </w:r>
      <w:r w:rsidRPr="004F55B9">
        <w:rPr>
          <w:sz w:val="28"/>
        </w:rPr>
        <w:t>cy</w:t>
      </w:r>
      <w:r>
        <w:rPr>
          <w:sz w:val="28"/>
        </w:rPr>
        <w:t xml:space="preserve">точным колебаниям, которое отражает так называемый циркадный ритм. Применение суточного мониторирования АД, позволяющего регистрировать АД в обычных условиях для больного в течении 24 часов, позволило выявить различные типы суточной динамики АД, выявить группы больных, которые нуждаются в антигипертензивной  терапии, контролировать адекватность терапии. Было выявлено 4 типа суточной динамики АД у гипертоников.  Первый  вариант - диперы - больные, у которых наблюдается снижение АД  ночью, суточный индекс составляет 10-22%. Он составляет 52-82% от всех гипертоников. Второй вариант - нондиперы - больные у которых наблюдается недостаточное снижение АД ночью, суточный индекс &lt;   10%,  они  составляют  16-26% от всех гипертоников. Третий вариант - овердиперы, больные у которых наблюдается чрезмерное  падение АД суточный индекс 22%. Четвертый вариант - найтпикеры - ночная гипертензия, АД ночью больше АД дневного, суточный индекс  со  знаком   «-» .   Эти   больные   составляют   3%   от всех гипертоников.    Новые    данные    требуют    дифференцированного назначения    гипотензивных   средств    короткого    и   длительного действия, адекватного распределения суточной дозы, для того, чтобы профилактировать  подъем АД  и  чрезмерное  падение АД. </w:t>
      </w:r>
      <w:r w:rsidR="00867BE6">
        <w:rPr>
          <w:sz w:val="28"/>
        </w:rPr>
        <w:t>При</w:t>
      </w:r>
      <w:r>
        <w:rPr>
          <w:sz w:val="28"/>
        </w:rPr>
        <w:t xml:space="preserve"> отс</w:t>
      </w:r>
      <w:r w:rsidR="00867BE6">
        <w:rPr>
          <w:sz w:val="28"/>
        </w:rPr>
        <w:t xml:space="preserve">утствии суточных мониторов у больным предлагается </w:t>
      </w:r>
      <w:r>
        <w:rPr>
          <w:sz w:val="28"/>
        </w:rPr>
        <w:t xml:space="preserve"> проводить измерение </w:t>
      </w:r>
      <w:r w:rsidRPr="004F55B9">
        <w:rPr>
          <w:sz w:val="28"/>
        </w:rPr>
        <w:t xml:space="preserve"> </w:t>
      </w:r>
      <w:r>
        <w:rPr>
          <w:sz w:val="28"/>
        </w:rPr>
        <w:t xml:space="preserve">АД в домашних условиях традиционным способом на правом плече аппаратом для </w:t>
      </w:r>
      <w:r w:rsidR="00867BE6">
        <w:rPr>
          <w:sz w:val="28"/>
        </w:rPr>
        <w:t>измерения</w:t>
      </w:r>
      <w:r>
        <w:rPr>
          <w:sz w:val="28"/>
        </w:rPr>
        <w:t xml:space="preserve"> АД 6 раз в сутки – 2, 6, 10, 14, 18, 22 часа. Замеры провод</w:t>
      </w:r>
      <w:r w:rsidR="00867BE6">
        <w:rPr>
          <w:sz w:val="28"/>
        </w:rPr>
        <w:t>ятся</w:t>
      </w:r>
      <w:r>
        <w:rPr>
          <w:sz w:val="28"/>
        </w:rPr>
        <w:t xml:space="preserve"> трехкратно в положении сидя, обученными и проинструктированными родственниками больных. Во время исследования пациенты записывали свое самочувствие, уровень АД. На время исследования был прекращен прием антигипертензивных препаратов за 2 суток до мониторирования и в день исследования. Среди отмененных препаратов не было, обладающих синдромом отмены (клофелин,</w:t>
      </w:r>
      <w:r w:rsidR="00867BE6">
        <w:rPr>
          <w:sz w:val="28"/>
        </w:rPr>
        <w:t xml:space="preserve"> </w:t>
      </w:r>
      <w:r>
        <w:rPr>
          <w:sz w:val="28"/>
        </w:rPr>
        <w:t>бета-блокатор</w:t>
      </w:r>
      <w:r w:rsidR="006C115B">
        <w:rPr>
          <w:sz w:val="28"/>
        </w:rPr>
        <w:t xml:space="preserve">ы). Для подсчетов используются </w:t>
      </w:r>
      <w:r>
        <w:rPr>
          <w:sz w:val="28"/>
        </w:rPr>
        <w:t xml:space="preserve"> формулы</w:t>
      </w:r>
      <w:r w:rsidR="006C115B">
        <w:rPr>
          <w:sz w:val="28"/>
        </w:rPr>
        <w:t xml:space="preserve"> определения среднесуточного АД. </w:t>
      </w:r>
      <w:r>
        <w:rPr>
          <w:sz w:val="28"/>
        </w:rPr>
        <w:t xml:space="preserve">Среди </w:t>
      </w:r>
      <w:r>
        <w:rPr>
          <w:sz w:val="28"/>
        </w:rPr>
        <w:lastRenderedPageBreak/>
        <w:t>лиц, у которых не происходит снижения АД в ночные</w:t>
      </w:r>
      <w:r w:rsidRPr="004F55B9">
        <w:rPr>
          <w:sz w:val="28"/>
        </w:rPr>
        <w:t xml:space="preserve"> </w:t>
      </w:r>
      <w:r>
        <w:rPr>
          <w:sz w:val="28"/>
        </w:rPr>
        <w:t>часы, выше процент распространенности поражения органов мишеней, в том числе гипертрофия левого желудочка. Более благоприятный прогноз наблюдается у больных с обратным    развитием    гипертрофии  левого  желудочка после проведении длительной антигипертензивной терапии.</w:t>
      </w:r>
      <w:r w:rsidR="006C115B">
        <w:rPr>
          <w:sz w:val="28"/>
        </w:rPr>
        <w:t xml:space="preserve"> </w:t>
      </w:r>
      <w:r>
        <w:rPr>
          <w:sz w:val="28"/>
        </w:rPr>
        <w:t>При назначении препаратов, способных эффективно снижать   АД   на   протяжении   24часов,   отмечается   адекватный контроль артериальной гипертензии у большинства больных, ингибиторы АПФ, кроме каптоприла, могут обеспечивать контроль уровня АД в течение 24 часов при однократном применении. Метод суточного  мониторирования АД по сравнению  с традициоными способами его измерения обладает рядом преимуществ:</w:t>
      </w:r>
      <w:r w:rsidR="006C115B">
        <w:rPr>
          <w:sz w:val="28"/>
        </w:rPr>
        <w:t xml:space="preserve"> </w:t>
      </w:r>
      <w:r>
        <w:rPr>
          <w:sz w:val="28"/>
        </w:rPr>
        <w:t>Возможность применения его амбулаторно;  В обычных для  больного условиях работы  и домашней обстановк</w:t>
      </w:r>
      <w:r w:rsidR="00DA5009">
        <w:rPr>
          <w:sz w:val="28"/>
        </w:rPr>
        <w:t>е</w:t>
      </w:r>
      <w:r>
        <w:rPr>
          <w:sz w:val="28"/>
        </w:rPr>
        <w:t>;</w:t>
      </w:r>
      <w:r w:rsidR="006C115B">
        <w:rPr>
          <w:sz w:val="28"/>
        </w:rPr>
        <w:t xml:space="preserve">  </w:t>
      </w:r>
      <w:r>
        <w:rPr>
          <w:sz w:val="28"/>
        </w:rPr>
        <w:t xml:space="preserve">Возможность определить индивидуальные суточные </w:t>
      </w:r>
      <w:r w:rsidRPr="004F55B9">
        <w:rPr>
          <w:sz w:val="28"/>
        </w:rPr>
        <w:t>p</w:t>
      </w:r>
      <w:r>
        <w:rPr>
          <w:sz w:val="28"/>
        </w:rPr>
        <w:t>итмы АД, в  результате чего, правильно подобрать антигипертензивные средства, проводить рациональное дозирование препаратов, что, возможно приведет к снижению частоты развития осложнений и смертностности от сердечно-сосудистых заболеваний среди больных артериальной гипертензией;</w:t>
      </w:r>
      <w:r w:rsidR="006C115B">
        <w:rPr>
          <w:sz w:val="28"/>
        </w:rPr>
        <w:t xml:space="preserve"> </w:t>
      </w:r>
      <w:r>
        <w:rPr>
          <w:sz w:val="28"/>
        </w:rPr>
        <w:t>Использование препаратов пролонгированного действия, обеспечивающих равномерный гипотензивный эффект на протяжении суток, позволит контролировать АД в течении суток.</w:t>
      </w:r>
    </w:p>
    <w:p w14:paraId="57A95D38" w14:textId="77777777" w:rsidR="00F40D8F" w:rsidRDefault="00603991" w:rsidP="00C3225B">
      <w:pPr>
        <w:shd w:val="clear" w:color="auto" w:fill="FFFFFF"/>
        <w:autoSpaceDE w:val="0"/>
        <w:autoSpaceDN w:val="0"/>
        <w:adjustRightInd w:val="0"/>
        <w:spacing w:line="240" w:lineRule="auto"/>
        <w:ind w:firstLine="708"/>
        <w:rPr>
          <w:sz w:val="28"/>
        </w:rPr>
      </w:pPr>
      <w:r>
        <w:rPr>
          <w:sz w:val="28"/>
        </w:rPr>
        <w:t xml:space="preserve">В лечении бронхиальной астмы </w:t>
      </w:r>
      <w:r w:rsidR="006C115B">
        <w:rPr>
          <w:sz w:val="28"/>
        </w:rPr>
        <w:t>рекомендую применять</w:t>
      </w:r>
      <w:r>
        <w:rPr>
          <w:sz w:val="28"/>
        </w:rPr>
        <w:t xml:space="preserve"> ступенчатый подход в назначении лекарственных средств. При легкой </w:t>
      </w:r>
      <w:r w:rsidR="00DA5009" w:rsidRPr="004F55B9">
        <w:rPr>
          <w:sz w:val="28"/>
        </w:rPr>
        <w:t>с</w:t>
      </w:r>
      <w:r w:rsidR="00DA5009">
        <w:rPr>
          <w:sz w:val="28"/>
        </w:rPr>
        <w:t>тепени</w:t>
      </w:r>
      <w:r>
        <w:rPr>
          <w:sz w:val="28"/>
        </w:rPr>
        <w:t xml:space="preserve"> тяжести назначаю ингаляционные β</w:t>
      </w:r>
      <w:r w:rsidRPr="004F55B9">
        <w:rPr>
          <w:sz w:val="28"/>
        </w:rPr>
        <w:t>2</w:t>
      </w:r>
      <w:r>
        <w:rPr>
          <w:sz w:val="28"/>
        </w:rPr>
        <w:t xml:space="preserve"> -агонисты короткого действия «по требованию»; β</w:t>
      </w:r>
      <w:r w:rsidRPr="004F55B9">
        <w:rPr>
          <w:sz w:val="28"/>
        </w:rPr>
        <w:t>2</w:t>
      </w:r>
      <w:r>
        <w:rPr>
          <w:sz w:val="28"/>
        </w:rPr>
        <w:t xml:space="preserve">-агонисты короткого действия или </w:t>
      </w:r>
      <w:r w:rsidR="00DA5009">
        <w:rPr>
          <w:sz w:val="28"/>
        </w:rPr>
        <w:t>и</w:t>
      </w:r>
      <w:r>
        <w:rPr>
          <w:sz w:val="28"/>
        </w:rPr>
        <w:t>нтал перед нагрузкой или предстоящим воздействием антигена. При средней тяжести течения - ежедневное введение ингаляционно противовоспалительных препаратов (ингаляции кортикостероидов или недокромила, ингаляции β</w:t>
      </w:r>
      <w:r w:rsidRPr="004F55B9">
        <w:rPr>
          <w:sz w:val="28"/>
        </w:rPr>
        <w:t>2</w:t>
      </w:r>
      <w:r>
        <w:rPr>
          <w:sz w:val="28"/>
        </w:rPr>
        <w:t>-агонистов короткого действия  «по требованию»; при ухудшении состояния добавляю теофиллин, пероральные β</w:t>
      </w:r>
      <w:r w:rsidRPr="004F55B9">
        <w:rPr>
          <w:sz w:val="28"/>
        </w:rPr>
        <w:t>2</w:t>
      </w:r>
      <w:r>
        <w:rPr>
          <w:sz w:val="28"/>
        </w:rPr>
        <w:t>-агонисты. При тяжелой бронхиальной астме ингаляционные кортикостероиды, пролонгированные теофиллины, пероральные β</w:t>
      </w:r>
      <w:r w:rsidRPr="004F55B9">
        <w:rPr>
          <w:sz w:val="28"/>
        </w:rPr>
        <w:t>2</w:t>
      </w:r>
      <w:r>
        <w:rPr>
          <w:sz w:val="28"/>
        </w:rPr>
        <w:t xml:space="preserve"> -агонисты или ингаляционные β</w:t>
      </w:r>
      <w:r w:rsidRPr="004F55B9">
        <w:rPr>
          <w:sz w:val="28"/>
        </w:rPr>
        <w:t>2</w:t>
      </w:r>
      <w:r>
        <w:rPr>
          <w:sz w:val="28"/>
        </w:rPr>
        <w:t>-агонисты длительного действия; ингаляционные холинолитики, кортикостероиды перорально; β</w:t>
      </w:r>
      <w:r w:rsidRPr="004F55B9">
        <w:rPr>
          <w:sz w:val="28"/>
        </w:rPr>
        <w:t>2</w:t>
      </w:r>
      <w:r>
        <w:rPr>
          <w:sz w:val="28"/>
        </w:rPr>
        <w:t xml:space="preserve">-агонисты короткого действия «по требованию». В комплексном лечении бронхиальной </w:t>
      </w:r>
      <w:r w:rsidRPr="004F55B9">
        <w:rPr>
          <w:sz w:val="28"/>
        </w:rPr>
        <w:t>a</w:t>
      </w:r>
      <w:r>
        <w:rPr>
          <w:sz w:val="28"/>
        </w:rPr>
        <w:t>стмы использую препараты десенсибилизирующего действия. Знакомлю больных с достоверным методом оценки дыхательной деятельности, приближенной к больному - пикфлоуметрией.</w:t>
      </w:r>
      <w:r w:rsidR="00F40D8F">
        <w:rPr>
          <w:sz w:val="28"/>
        </w:rPr>
        <w:t xml:space="preserve"> </w:t>
      </w:r>
    </w:p>
    <w:p w14:paraId="176A0C21" w14:textId="77777777" w:rsidR="00603991" w:rsidRDefault="00603991" w:rsidP="00C3225B">
      <w:pPr>
        <w:shd w:val="clear" w:color="auto" w:fill="FFFFFF"/>
        <w:autoSpaceDE w:val="0"/>
        <w:autoSpaceDN w:val="0"/>
        <w:adjustRightInd w:val="0"/>
        <w:spacing w:line="240" w:lineRule="auto"/>
        <w:ind w:firstLine="708"/>
        <w:rPr>
          <w:sz w:val="28"/>
        </w:rPr>
      </w:pPr>
      <w:r w:rsidRPr="004F55B9">
        <w:rPr>
          <w:sz w:val="28"/>
        </w:rPr>
        <w:t>Все чаще приходится сталкиваться с  первичными  (ид</w:t>
      </w:r>
      <w:r w:rsidR="0010440C">
        <w:rPr>
          <w:sz w:val="28"/>
        </w:rPr>
        <w:t>и</w:t>
      </w:r>
      <w:r w:rsidRPr="004F55B9">
        <w:rPr>
          <w:sz w:val="28"/>
        </w:rPr>
        <w:t>опатическими)</w:t>
      </w:r>
      <w:r w:rsidR="006C115B">
        <w:rPr>
          <w:sz w:val="28"/>
        </w:rPr>
        <w:t xml:space="preserve"> </w:t>
      </w:r>
      <w:r w:rsidRPr="004F55B9">
        <w:rPr>
          <w:sz w:val="28"/>
        </w:rPr>
        <w:t xml:space="preserve">поражениями миокарда или так называемыми кардиомиопатиями. Эхокардиография на современных УЗИ аппаратах,  помогает в диагностике этого заболевания.  Из 3 видов КМ - застойная (дилятационная),  гипертоническая и рестриктивная - чаще всего встречается застойная. </w:t>
      </w:r>
      <w:r w:rsidRPr="004F55B9">
        <w:rPr>
          <w:sz w:val="28"/>
        </w:rPr>
        <w:lastRenderedPageBreak/>
        <w:t>Доказана роль вирусного миокардита в развитии ЗКМП (В.С.Моисеев,  А.В.</w:t>
      </w:r>
      <w:r w:rsidR="0010440C">
        <w:rPr>
          <w:sz w:val="28"/>
        </w:rPr>
        <w:t xml:space="preserve"> </w:t>
      </w:r>
      <w:r w:rsidRPr="004F55B9">
        <w:rPr>
          <w:sz w:val="28"/>
        </w:rPr>
        <w:t>Сумароков). Однако иммунологическая диагностика изменени</w:t>
      </w:r>
      <w:r w:rsidR="00E452A3">
        <w:rPr>
          <w:sz w:val="28"/>
        </w:rPr>
        <w:t>й</w:t>
      </w:r>
      <w:r w:rsidRPr="004F55B9">
        <w:rPr>
          <w:sz w:val="28"/>
        </w:rPr>
        <w:t xml:space="preserve"> при миокардитах редко анализируются,  во-первых, из-за редкой обращаемости пациентов с о</w:t>
      </w:r>
      <w:r w:rsidR="00DA5009">
        <w:rPr>
          <w:sz w:val="28"/>
        </w:rPr>
        <w:t xml:space="preserve">стрым </w:t>
      </w:r>
      <w:r w:rsidRPr="004F55B9">
        <w:rPr>
          <w:sz w:val="28"/>
        </w:rPr>
        <w:t>миокардитом в  квалифицированные  медучреждения,  во-</w:t>
      </w:r>
      <w:r w:rsidR="00B04478">
        <w:rPr>
          <w:sz w:val="28"/>
        </w:rPr>
        <w:t>в</w:t>
      </w:r>
      <w:r w:rsidRPr="004F55B9">
        <w:rPr>
          <w:sz w:val="28"/>
        </w:rPr>
        <w:t>торых,  из-за  недостаточности лабораторного обеспечения.  Это делает практически  невозможной  профилактику  ДКМП. Незначительные изменения на начальных этапах позволяют больным довольно долго сохранять привычное качество жизни и лишь при  появлении  осложнений - нарушении ритма,  тромбоэмболии,  нарастающей сердечной недостаточности - пациенты обращаются за врачебной помощью</w:t>
      </w:r>
      <w:r w:rsidR="006C115B">
        <w:rPr>
          <w:sz w:val="28"/>
        </w:rPr>
        <w:t xml:space="preserve">. </w:t>
      </w:r>
      <w:r w:rsidRPr="004F55B9">
        <w:rPr>
          <w:sz w:val="28"/>
        </w:rPr>
        <w:t xml:space="preserve">     Типичным можно считать клинический случай с больным К., 46 лет.  В 200</w:t>
      </w:r>
      <w:r w:rsidR="006C115B">
        <w:rPr>
          <w:sz w:val="28"/>
        </w:rPr>
        <w:t>7</w:t>
      </w:r>
      <w:r w:rsidRPr="004F55B9">
        <w:rPr>
          <w:sz w:val="28"/>
        </w:rPr>
        <w:t xml:space="preserve"> г.  бо</w:t>
      </w:r>
      <w:r w:rsidR="00DA5009">
        <w:rPr>
          <w:sz w:val="28"/>
        </w:rPr>
        <w:t>льно</w:t>
      </w:r>
      <w:r w:rsidRPr="004F55B9">
        <w:rPr>
          <w:sz w:val="28"/>
        </w:rPr>
        <w:t>й перенес миокардит,</w:t>
      </w:r>
      <w:r w:rsidR="006C115B">
        <w:rPr>
          <w:sz w:val="28"/>
        </w:rPr>
        <w:t xml:space="preserve"> сопровождавшийся выраженной дила</w:t>
      </w:r>
      <w:r w:rsidR="006C115B" w:rsidRPr="004F55B9">
        <w:rPr>
          <w:sz w:val="28"/>
        </w:rPr>
        <w:t>тацией</w:t>
      </w:r>
      <w:r w:rsidRPr="004F55B9">
        <w:rPr>
          <w:sz w:val="28"/>
        </w:rPr>
        <w:t xml:space="preserve"> полостей сердца. С этого же времени страдает нарушением ритма по типу МА.  Во время госпитализации по поводу миокардита пациент получал мощную антибактериальную терапию.  При выписке размеры полостей сердца  несколько сократились. Нормализовались уровень СОЭ и форменных элементов крови. Однако б</w:t>
      </w:r>
      <w:r w:rsidR="00DA5009">
        <w:rPr>
          <w:sz w:val="28"/>
        </w:rPr>
        <w:t>ольно</w:t>
      </w:r>
      <w:r w:rsidRPr="004F55B9">
        <w:rPr>
          <w:sz w:val="28"/>
        </w:rPr>
        <w:t>го продолжали беспокоить одышка сердцебиения. С этими жалобами  пациент впервые обратился за помощью</w:t>
      </w:r>
      <w:r w:rsidR="006C115B">
        <w:rPr>
          <w:sz w:val="28"/>
        </w:rPr>
        <w:t xml:space="preserve"> к ревматологу.  Тогда же при УЗ</w:t>
      </w:r>
      <w:r w:rsidR="00DA5009">
        <w:rPr>
          <w:sz w:val="28"/>
        </w:rPr>
        <w:t>И</w:t>
      </w:r>
      <w:r w:rsidR="006C115B">
        <w:rPr>
          <w:sz w:val="28"/>
        </w:rPr>
        <w:t xml:space="preserve"> </w:t>
      </w:r>
      <w:r w:rsidRPr="004F55B9">
        <w:rPr>
          <w:sz w:val="28"/>
        </w:rPr>
        <w:t xml:space="preserve">была выявлена выраженная </w:t>
      </w:r>
      <w:r w:rsidR="006C115B" w:rsidRPr="004F55B9">
        <w:rPr>
          <w:sz w:val="28"/>
        </w:rPr>
        <w:t>дилатация</w:t>
      </w:r>
      <w:r w:rsidRPr="004F55B9">
        <w:rPr>
          <w:sz w:val="28"/>
        </w:rPr>
        <w:t xml:space="preserve"> полостей сердца,  изменение сократительной способности миокарда</w:t>
      </w:r>
      <w:r w:rsidR="006C115B">
        <w:rPr>
          <w:sz w:val="28"/>
        </w:rPr>
        <w:t>. На основании осмотра,</w:t>
      </w:r>
      <w:r w:rsidRPr="004F55B9">
        <w:rPr>
          <w:sz w:val="28"/>
        </w:rPr>
        <w:t xml:space="preserve"> объективного и дополнительных методов исследования был установлен диагноз: миокардит, иммунологическая фаза, осложнившийся нарушением ритма по типу МА и дилатацией полостей сердца, Н II.  Терапия включала в себя КС (10 мг),  НПВП (до 50  мг),  бета-блокаторы (обзидан 20-40 мг/сутки), дезагреганты. Примерно через год у больного появились ангинозные приступы, возникающие при физической или эмоциональной нагрузке и </w:t>
      </w:r>
      <w:r w:rsidR="00DA5009">
        <w:rPr>
          <w:sz w:val="28"/>
        </w:rPr>
        <w:t>купирующие</w:t>
      </w:r>
      <w:r w:rsidR="00DA5009" w:rsidRPr="004F55B9">
        <w:rPr>
          <w:sz w:val="28"/>
        </w:rPr>
        <w:t>ся</w:t>
      </w:r>
      <w:r w:rsidRPr="004F55B9">
        <w:rPr>
          <w:sz w:val="28"/>
        </w:rPr>
        <w:t xml:space="preserve"> в покое приемом НГ. При УЗ</w:t>
      </w:r>
      <w:r w:rsidR="00DA5009">
        <w:rPr>
          <w:sz w:val="28"/>
        </w:rPr>
        <w:t>И</w:t>
      </w:r>
      <w:r w:rsidRPr="004F55B9">
        <w:rPr>
          <w:sz w:val="28"/>
        </w:rPr>
        <w:t xml:space="preserve"> на аорте было отмечено появление фиброзных уплотнений - артеросклеротических бляшек. К проводимой терапии добавлены нитраты пролонгированного действия и препараты,  задерживающие прогрессирование  атеросклероза - никотиновая кислота, эссенцеале. Основываясь на опыте и рекомендациях коллег (Ярай   0  1,1988)  нами была  предпринята попытка заменить стероиды противоопухолевыми цитостатическими препаратами (метотрексат 2,5 мг/неделю). Однако уже через    11.5 мес.  при контрольном исследовании было отмечено увеличение </w:t>
      </w:r>
      <w:r w:rsidR="006C115B" w:rsidRPr="004F55B9">
        <w:rPr>
          <w:sz w:val="28"/>
        </w:rPr>
        <w:t>дилатации,</w:t>
      </w:r>
      <w:r w:rsidRPr="004F55B9">
        <w:rPr>
          <w:sz w:val="28"/>
        </w:rPr>
        <w:t xml:space="preserve"> и мы были вынуждены возвратиться к поддерживающей дозе КС (5-10  1мг/сутки).  На  этом  фоне удалось достичь относительной стабилизации процесса. Однако, нарушая  врачебные рекомендации,  б</w:t>
      </w:r>
      <w:r w:rsidR="00DA5009">
        <w:rPr>
          <w:sz w:val="28"/>
        </w:rPr>
        <w:t>ольн</w:t>
      </w:r>
      <w:r w:rsidRPr="004F55B9">
        <w:rPr>
          <w:sz w:val="28"/>
        </w:rPr>
        <w:t>ой попытался самостоятельно купировать приступ сердцебиений большой дозой верапамила  (240мг), чем спровоцировал развитие синдрома Фридерика, сопровождавшегося приступом М-Э-С. В связи с чем, б-му в ноябре 200</w:t>
      </w:r>
      <w:r w:rsidR="006C115B">
        <w:rPr>
          <w:sz w:val="28"/>
        </w:rPr>
        <w:t>8</w:t>
      </w:r>
      <w:r w:rsidRPr="004F55B9">
        <w:rPr>
          <w:sz w:val="28"/>
        </w:rPr>
        <w:t xml:space="preserve"> г имплантировали ЭКС типа "Деманд", после чего состояние пациента остается стабильным.</w:t>
      </w:r>
      <w:r w:rsidR="006C115B">
        <w:rPr>
          <w:sz w:val="28"/>
        </w:rPr>
        <w:t xml:space="preserve"> </w:t>
      </w:r>
      <w:r w:rsidRPr="004F55B9">
        <w:rPr>
          <w:sz w:val="28"/>
        </w:rPr>
        <w:t xml:space="preserve">     Анализируя состояние страдающих дилятационной кардиопатией, получавших КС и </w:t>
      </w:r>
      <w:r w:rsidRPr="004F55B9">
        <w:rPr>
          <w:sz w:val="28"/>
        </w:rPr>
        <w:lastRenderedPageBreak/>
        <w:t>противоопухолевые препараты,  мы пришли к выводу,  что небольшая доза КС - 5-10 мг/сутки препятствует прогрессированию  сердечно-сосудистой  декомпенсации  полостей  сердца,  а,  следовательно,  и</w:t>
      </w:r>
      <w:r w:rsidR="006C115B">
        <w:rPr>
          <w:sz w:val="28"/>
        </w:rPr>
        <w:t xml:space="preserve"> </w:t>
      </w:r>
      <w:r w:rsidRPr="004F55B9">
        <w:rPr>
          <w:sz w:val="28"/>
        </w:rPr>
        <w:t>уменьшения ударного объема.  По-видимому,  это объясняется  не  только</w:t>
      </w:r>
      <w:r w:rsidR="006C115B">
        <w:rPr>
          <w:sz w:val="28"/>
        </w:rPr>
        <w:t xml:space="preserve"> </w:t>
      </w:r>
      <w:r w:rsidRPr="004F55B9">
        <w:rPr>
          <w:sz w:val="28"/>
        </w:rPr>
        <w:t>мощным противовоспалительным действием,</w:t>
      </w:r>
      <w:r w:rsidR="00F40D8F">
        <w:rPr>
          <w:sz w:val="28"/>
        </w:rPr>
        <w:t xml:space="preserve"> </w:t>
      </w:r>
      <w:r w:rsidRPr="004F55B9">
        <w:rPr>
          <w:sz w:val="28"/>
        </w:rPr>
        <w:t xml:space="preserve"> но и кардиотоническим эффектом КС.  На фоне приема цитостатиков качество  жизни  пациентов  постоянно ухудшалось - усиливались одышка,  снижалась толерантность к физической нагрузке</w:t>
      </w:r>
      <w:r w:rsidR="00DA5009">
        <w:rPr>
          <w:sz w:val="28"/>
        </w:rPr>
        <w:t>,</w:t>
      </w:r>
      <w:r w:rsidRPr="004F55B9">
        <w:rPr>
          <w:sz w:val="28"/>
        </w:rPr>
        <w:t xml:space="preserve"> увеличилась дилятация полостей сердца.</w:t>
      </w:r>
      <w:r w:rsidR="006C115B">
        <w:rPr>
          <w:sz w:val="28"/>
        </w:rPr>
        <w:t xml:space="preserve"> </w:t>
      </w:r>
      <w:r w:rsidRPr="004F55B9">
        <w:rPr>
          <w:sz w:val="28"/>
        </w:rPr>
        <w:t>Из антиаритмических  препаратов следует отдать предпочтение кариоселекетивным бетта-блокаторам.</w:t>
      </w:r>
      <w:r w:rsidR="006C115B">
        <w:rPr>
          <w:sz w:val="28"/>
        </w:rPr>
        <w:t xml:space="preserve"> </w:t>
      </w:r>
      <w:r w:rsidRPr="004F55B9">
        <w:rPr>
          <w:sz w:val="28"/>
        </w:rPr>
        <w:t>Данные о применении амиодарона и  антагонистов быстрых кальциевых каналов разноречивы:  некоторые исследователи отмечали увеличение дилятации полостй  сердца  на  фоне  приема этих медикаментов.</w:t>
      </w:r>
      <w:r w:rsidR="006C115B">
        <w:rPr>
          <w:sz w:val="28"/>
        </w:rPr>
        <w:t xml:space="preserve"> </w:t>
      </w:r>
      <w:r w:rsidRPr="004F55B9">
        <w:rPr>
          <w:sz w:val="28"/>
        </w:rPr>
        <w:t xml:space="preserve"> Для профилактики тромбоэмболии необходим постоянный прием  дезагрегантов, а во время стационарного лечения - курсы гепаринотерапии.</w:t>
      </w:r>
      <w:r w:rsidR="006C115B">
        <w:rPr>
          <w:sz w:val="28"/>
        </w:rPr>
        <w:t xml:space="preserve"> </w:t>
      </w:r>
      <w:r w:rsidRPr="004F55B9">
        <w:rPr>
          <w:sz w:val="28"/>
        </w:rPr>
        <w:t xml:space="preserve"> Из дезагрегантов следует отдать предпочтение препаратам никотиновой кислоты,  учитывая их противоатерогенное действие. Нитраты пролонгированного действия м.б. рекомендованы не только для достижения антиангинального эффекта, но и для снижения преднагрузки.</w:t>
      </w:r>
      <w:r w:rsidR="006C115B">
        <w:rPr>
          <w:sz w:val="28"/>
        </w:rPr>
        <w:t xml:space="preserve">  </w:t>
      </w:r>
      <w:r w:rsidRPr="004F55B9">
        <w:rPr>
          <w:sz w:val="28"/>
        </w:rPr>
        <w:t>Т.о. пациентам, получающим комплексную терапию, удается сохранить</w:t>
      </w:r>
      <w:r w:rsidR="006C115B">
        <w:rPr>
          <w:sz w:val="28"/>
        </w:rPr>
        <w:t xml:space="preserve"> </w:t>
      </w:r>
      <w:r w:rsidRPr="004F55B9">
        <w:rPr>
          <w:sz w:val="28"/>
        </w:rPr>
        <w:t>довольно  высокое качество жизни,  а некоторые из них продолжают работать. Нами наблюдаются больные живущие 6-8 лет с диагнозом дилатационная кардиопатия. При сравнении со средней продолжительностью жизни пациентов после трансплантации сердца убеждаешься в преимуществе консервативного лечения.</w:t>
      </w:r>
      <w:r w:rsidR="006C115B">
        <w:rPr>
          <w:sz w:val="28"/>
        </w:rPr>
        <w:t xml:space="preserve"> </w:t>
      </w:r>
      <w:r w:rsidRPr="004F55B9">
        <w:rPr>
          <w:sz w:val="28"/>
        </w:rPr>
        <w:t>Несколько слов хотелось бы сказать о диагностике, лечении и осложнениях обычных миокардитов.</w:t>
      </w:r>
      <w:r w:rsidR="006C115B">
        <w:rPr>
          <w:sz w:val="28"/>
        </w:rPr>
        <w:t xml:space="preserve"> </w:t>
      </w:r>
      <w:r w:rsidRPr="004F55B9">
        <w:rPr>
          <w:sz w:val="28"/>
        </w:rPr>
        <w:t>Больные с диагнозом миокардит курируются достаточно  редко.</w:t>
      </w:r>
      <w:r w:rsidR="006C115B">
        <w:rPr>
          <w:sz w:val="28"/>
        </w:rPr>
        <w:t xml:space="preserve"> </w:t>
      </w:r>
      <w:r w:rsidRPr="004F55B9">
        <w:rPr>
          <w:sz w:val="28"/>
        </w:rPr>
        <w:t>Чаще всего они проходят под маской затянувшегося ОРВИ, ОРЗ или пневмонии и лишь спустя 2-5  недель,  когда  пациентов  начинают  беспокоить</w:t>
      </w:r>
      <w:r w:rsidR="006C115B">
        <w:rPr>
          <w:sz w:val="28"/>
        </w:rPr>
        <w:t xml:space="preserve"> </w:t>
      </w:r>
      <w:r w:rsidRPr="004F55B9">
        <w:rPr>
          <w:sz w:val="28"/>
        </w:rPr>
        <w:t>сердцебиения,  кардиалгии,  одышка,  заметно снижается толерантность к</w:t>
      </w:r>
      <w:r w:rsidR="006C115B">
        <w:rPr>
          <w:sz w:val="28"/>
        </w:rPr>
        <w:t xml:space="preserve"> </w:t>
      </w:r>
      <w:r w:rsidRPr="004F55B9">
        <w:rPr>
          <w:sz w:val="28"/>
        </w:rPr>
        <w:t>физической нагрузке,  они обращаются к кардиологу  или ревматологу.</w:t>
      </w:r>
      <w:r w:rsidR="00F40D8F">
        <w:rPr>
          <w:sz w:val="28"/>
        </w:rPr>
        <w:t xml:space="preserve"> </w:t>
      </w:r>
      <w:r w:rsidRPr="004F55B9">
        <w:rPr>
          <w:sz w:val="28"/>
        </w:rPr>
        <w:t>Отмечено,  что при наличии  в  сердце  дополнительных  путей проведения синдромах W-Р-W и С-L-С, сердцебиения начинают беспокоить пациентов, не редко, впервые в жизни, именно после перенесенных миокардитов.</w:t>
      </w:r>
      <w:r w:rsidR="006C115B">
        <w:rPr>
          <w:sz w:val="28"/>
        </w:rPr>
        <w:t xml:space="preserve"> </w:t>
      </w:r>
      <w:r w:rsidRPr="004F55B9">
        <w:rPr>
          <w:sz w:val="28"/>
        </w:rPr>
        <w:t xml:space="preserve">    Интересен в этой связи следующий случай.</w:t>
      </w:r>
      <w:r>
        <w:rPr>
          <w:sz w:val="28"/>
        </w:rPr>
        <w:t xml:space="preserve"> </w:t>
      </w:r>
      <w:r w:rsidRPr="004F55B9">
        <w:rPr>
          <w:sz w:val="28"/>
        </w:rPr>
        <w:t xml:space="preserve">Б-ная Б., 26 лет, обратилась к ревматологу с жалобами на частые приступы сердцебиений, кардиалгии, усиливающиеся к вечеру. При снятии ЭКГ  было </w:t>
      </w:r>
      <w:r w:rsidR="00E452A3" w:rsidRPr="004F55B9">
        <w:rPr>
          <w:sz w:val="28"/>
        </w:rPr>
        <w:t>выявлено</w:t>
      </w:r>
      <w:r w:rsidRPr="004F55B9">
        <w:rPr>
          <w:sz w:val="28"/>
        </w:rPr>
        <w:t xml:space="preserve"> наличие дополнительного пути  проведения </w:t>
      </w:r>
      <w:r w:rsidR="00536B5F">
        <w:rPr>
          <w:sz w:val="28"/>
        </w:rPr>
        <w:t>–</w:t>
      </w:r>
      <w:r w:rsidRPr="004F55B9">
        <w:rPr>
          <w:sz w:val="28"/>
        </w:rPr>
        <w:t xml:space="preserve"> пучка Джеймса (синдром С-L-С). Б-ая отказалась от госпитализации и поэтому лечение проводилось  в амбулаторных условиях. Из анамнеза было выяснено,  что состояние  пациентки  стало  резко ухудшаться после переохлаждения.  Через неделю после начала заболевания прошли респираторные явления, а после периода относительного благополучия,  через 10-14 дней,  появились сердцебиения и кардиалгии. В биохимическом и общем анализах крови, воспалительных изменений не было  выявлено (к этому моменту прошло уже </w:t>
      </w:r>
      <w:r w:rsidRPr="004F55B9">
        <w:rPr>
          <w:sz w:val="28"/>
        </w:rPr>
        <w:lastRenderedPageBreak/>
        <w:t>около месяца после появления дискомфортных ощущений в области сердца). Пациентке с  учетом литературных данных (В.Л.</w:t>
      </w:r>
      <w:r w:rsidR="00E452A3">
        <w:rPr>
          <w:sz w:val="28"/>
        </w:rPr>
        <w:t xml:space="preserve"> </w:t>
      </w:r>
      <w:r w:rsidRPr="004F55B9">
        <w:rPr>
          <w:sz w:val="28"/>
        </w:rPr>
        <w:t>Дощицин, 1994г.) был подобран антиаритмический препарат - кордарон, назначенный по 7-дневной  схеме  с  еженедельным  уменьшением  дозы  с 600 мг/сутки до 200 мг/сутки. Параллельно б-ная получала панангин в средней терапевтической дозе,  а также курантил 50 мг/сутки. Уже через 2 недели состояние пациентки значительно улучшилось и она смогла приступить к  труду.  В последующем приступы сердцебиений беспокоили ее редко и она ограничивалась эпизодическим приемом кордарона и панангина. Обобщая материал о лечении миокардитов, хотелось бы отметить важность  назначения  НПВП  в острый период,  желательно группы метиндола (100-150 мг/сутки). Это обеспечивает уменьшение внутриклеточного отека миокардиоцитов,  улучшает микроциркуляцию за счет дезагрегирующего эффекта НПВП, а также тормозит продукцию простагландинов.</w:t>
      </w:r>
      <w:r w:rsidR="006C115B">
        <w:rPr>
          <w:sz w:val="28"/>
        </w:rPr>
        <w:t xml:space="preserve"> </w:t>
      </w:r>
      <w:r w:rsidRPr="004F55B9">
        <w:rPr>
          <w:sz w:val="28"/>
        </w:rPr>
        <w:t xml:space="preserve">  В каждом конкретном случае следует рассматривать целесообразность антибактериальной терапии,  тем более с учетом частых вирусный миокардитов.</w:t>
      </w:r>
      <w:r w:rsidR="006C115B">
        <w:rPr>
          <w:sz w:val="28"/>
        </w:rPr>
        <w:t xml:space="preserve"> </w:t>
      </w:r>
      <w:r w:rsidRPr="004F55B9">
        <w:rPr>
          <w:sz w:val="28"/>
        </w:rPr>
        <w:t xml:space="preserve"> </w:t>
      </w:r>
      <w:r w:rsidR="006C115B" w:rsidRPr="004F55B9">
        <w:rPr>
          <w:sz w:val="28"/>
        </w:rPr>
        <w:t>Обязательным</w:t>
      </w:r>
      <w:r w:rsidRPr="004F55B9">
        <w:rPr>
          <w:sz w:val="28"/>
        </w:rPr>
        <w:t xml:space="preserve"> является и назначение препаратов дипиридамола,  следует  отдавать  предпочтение  персантину  в  дозе 50-75 мг/сутки из-за меньших побочных эффектов.</w:t>
      </w:r>
      <w:r w:rsidR="002B7794">
        <w:rPr>
          <w:sz w:val="28"/>
        </w:rPr>
        <w:t xml:space="preserve"> </w:t>
      </w:r>
      <w:r w:rsidRPr="004F55B9">
        <w:rPr>
          <w:sz w:val="28"/>
        </w:rPr>
        <w:t xml:space="preserve">    Насыщение электролитами  может быть обеспечено пероральным приемом</w:t>
      </w:r>
      <w:r w:rsidR="002B7794">
        <w:rPr>
          <w:sz w:val="28"/>
        </w:rPr>
        <w:t xml:space="preserve"> </w:t>
      </w:r>
      <w:r w:rsidRPr="004F55B9">
        <w:rPr>
          <w:sz w:val="28"/>
        </w:rPr>
        <w:t>панангина.</w:t>
      </w:r>
      <w:r w:rsidR="006D0F8C">
        <w:rPr>
          <w:sz w:val="28"/>
        </w:rPr>
        <w:t xml:space="preserve"> </w:t>
      </w:r>
      <w:r w:rsidRPr="004F55B9">
        <w:rPr>
          <w:sz w:val="28"/>
        </w:rPr>
        <w:t>Необходимо помнить о важности ионов  Mg++,Са++,а  не  только</w:t>
      </w:r>
      <w:r w:rsidR="002B7794">
        <w:rPr>
          <w:sz w:val="28"/>
        </w:rPr>
        <w:t xml:space="preserve"> </w:t>
      </w:r>
      <w:r w:rsidRPr="004F55B9">
        <w:rPr>
          <w:sz w:val="28"/>
        </w:rPr>
        <w:t>К++ в профилактике аритмий.</w:t>
      </w:r>
      <w:r w:rsidR="002B7794">
        <w:rPr>
          <w:sz w:val="28"/>
        </w:rPr>
        <w:t xml:space="preserve"> </w:t>
      </w:r>
      <w:r w:rsidRPr="004F55B9">
        <w:rPr>
          <w:sz w:val="28"/>
        </w:rPr>
        <w:t>В случае же нарушений ритма  следует  назначать  антиаритмические препараты,  отдавая предпочтение этацизину, кордарону, ритмодану, блокаторам,  а также антагонистам кальция  группы  верапамила,  сердечным</w:t>
      </w:r>
      <w:r w:rsidR="002B7794">
        <w:rPr>
          <w:sz w:val="28"/>
        </w:rPr>
        <w:t xml:space="preserve"> </w:t>
      </w:r>
      <w:r w:rsidRPr="004F55B9">
        <w:rPr>
          <w:sz w:val="28"/>
        </w:rPr>
        <w:t>гликозидам.</w:t>
      </w:r>
      <w:r w:rsidR="002B7794">
        <w:rPr>
          <w:sz w:val="28"/>
        </w:rPr>
        <w:t xml:space="preserve"> </w:t>
      </w:r>
      <w:r w:rsidRPr="004F55B9">
        <w:rPr>
          <w:sz w:val="28"/>
        </w:rPr>
        <w:t xml:space="preserve"> Однако при синдромах W-P-W или С-L-С ни верапамил,  ни  гликозиды</w:t>
      </w:r>
      <w:r w:rsidR="002B7794">
        <w:rPr>
          <w:sz w:val="28"/>
        </w:rPr>
        <w:t xml:space="preserve"> </w:t>
      </w:r>
      <w:r w:rsidRPr="004F55B9">
        <w:rPr>
          <w:sz w:val="28"/>
        </w:rPr>
        <w:t>назначать  не  следует из-за опасности ускорить проведение возбуждения</w:t>
      </w:r>
      <w:r w:rsidR="002B7794">
        <w:rPr>
          <w:sz w:val="28"/>
        </w:rPr>
        <w:t xml:space="preserve"> </w:t>
      </w:r>
      <w:r w:rsidRPr="004F55B9">
        <w:rPr>
          <w:sz w:val="28"/>
        </w:rPr>
        <w:t>по дополнительным путям (В.Л.</w:t>
      </w:r>
      <w:r w:rsidR="00E452A3">
        <w:rPr>
          <w:sz w:val="28"/>
        </w:rPr>
        <w:t xml:space="preserve"> </w:t>
      </w:r>
      <w:r w:rsidRPr="004F55B9">
        <w:rPr>
          <w:sz w:val="28"/>
        </w:rPr>
        <w:t>Дощицин).</w:t>
      </w:r>
      <w:r w:rsidR="002B7794">
        <w:rPr>
          <w:sz w:val="28"/>
        </w:rPr>
        <w:t xml:space="preserve"> </w:t>
      </w:r>
      <w:r w:rsidRPr="004F55B9">
        <w:rPr>
          <w:sz w:val="28"/>
        </w:rPr>
        <w:t xml:space="preserve"> В случае незначительной дилатации полостей сердца для ее уменьшения в подострой стадии миокардита  неплохой  результат  дает  введение стероидных анаболиков, например. рибоксина 2% - 20-50.0 мл в/в капельно на физ.растворе N 10-15.</w:t>
      </w:r>
      <w:r w:rsidR="002B7794">
        <w:rPr>
          <w:sz w:val="28"/>
        </w:rPr>
        <w:t xml:space="preserve"> </w:t>
      </w:r>
    </w:p>
    <w:p w14:paraId="5A601F36" w14:textId="77777777" w:rsidR="002B7794" w:rsidRDefault="00603991" w:rsidP="00C3225B">
      <w:pPr>
        <w:shd w:val="clear" w:color="auto" w:fill="FFFFFF"/>
        <w:autoSpaceDE w:val="0"/>
        <w:autoSpaceDN w:val="0"/>
        <w:adjustRightInd w:val="0"/>
        <w:spacing w:line="240" w:lineRule="auto"/>
        <w:rPr>
          <w:sz w:val="28"/>
        </w:rPr>
      </w:pPr>
      <w:r w:rsidRPr="004F55B9">
        <w:rPr>
          <w:sz w:val="28"/>
        </w:rPr>
        <w:t>Анализ проблем ревматологии хотелось  бы  начать  с  ревмати</w:t>
      </w:r>
      <w:r>
        <w:rPr>
          <w:sz w:val="28"/>
        </w:rPr>
        <w:t>ческой болезни сердца</w:t>
      </w:r>
      <w:r w:rsidRPr="004F55B9">
        <w:rPr>
          <w:sz w:val="28"/>
        </w:rPr>
        <w:t>.</w:t>
      </w:r>
      <w:r w:rsidR="002B7794">
        <w:rPr>
          <w:sz w:val="28"/>
        </w:rPr>
        <w:t xml:space="preserve"> </w:t>
      </w:r>
      <w:r w:rsidRPr="004F55B9">
        <w:rPr>
          <w:sz w:val="28"/>
        </w:rPr>
        <w:t>Много исследований было посвящено вопросам ревматизма после того как в</w:t>
      </w:r>
      <w:r>
        <w:rPr>
          <w:sz w:val="28"/>
        </w:rPr>
        <w:t xml:space="preserve"> </w:t>
      </w:r>
      <w:r w:rsidRPr="004F55B9">
        <w:rPr>
          <w:sz w:val="28"/>
        </w:rPr>
        <w:t>1836 г. Сокольским и Буйо впервые была описана клиника этого заболевания. В настоящее время более глубоко изучаются эпидемиология, наследственность, роль хронических очагов, инфекции и условий труда в возникновении  ревматизма.  Непреходящее  значение  имеют и вопросы терапии.</w:t>
      </w:r>
      <w:r w:rsidR="002B7794">
        <w:rPr>
          <w:sz w:val="28"/>
        </w:rPr>
        <w:t xml:space="preserve"> </w:t>
      </w:r>
      <w:r w:rsidRPr="004F55B9">
        <w:rPr>
          <w:sz w:val="28"/>
        </w:rPr>
        <w:t xml:space="preserve">Японским ученым удалось найти способ лечения,  который позволил бы избежать формирование пороков сердца после ревмоатаки. Таким методом является проведение плазмофереза в активный период. Ни бицилинопрофилактика,  ни  прием НПВП не предотвращают формирование пороков сердца.  В среднем через 3-5 лет у больных,  страдающих ревматизмом,  формируются пороки сердца, даже без рецидива </w:t>
      </w:r>
      <w:r w:rsidRPr="004F55B9">
        <w:rPr>
          <w:sz w:val="28"/>
        </w:rPr>
        <w:lastRenderedPageBreak/>
        <w:t>ревмоатак.</w:t>
      </w:r>
      <w:r w:rsidR="002B7794">
        <w:rPr>
          <w:sz w:val="28"/>
        </w:rPr>
        <w:t xml:space="preserve"> </w:t>
      </w:r>
      <w:r w:rsidRPr="004F55B9">
        <w:rPr>
          <w:sz w:val="28"/>
        </w:rPr>
        <w:t xml:space="preserve"> Хотелось бы,  чтобы терапевты,  диагностируя ревматизм помнили о</w:t>
      </w:r>
      <w:r w:rsidR="002B7794">
        <w:rPr>
          <w:sz w:val="28"/>
        </w:rPr>
        <w:t xml:space="preserve"> </w:t>
      </w:r>
      <w:r w:rsidRPr="004F55B9">
        <w:rPr>
          <w:sz w:val="28"/>
        </w:rPr>
        <w:t>всех "больших" критериях,  а не только кардите и полиартрите.  Нередко</w:t>
      </w:r>
      <w:r w:rsidR="002B7794">
        <w:rPr>
          <w:sz w:val="28"/>
        </w:rPr>
        <w:t xml:space="preserve"> </w:t>
      </w:r>
      <w:r w:rsidRPr="004F55B9">
        <w:rPr>
          <w:sz w:val="28"/>
        </w:rPr>
        <w:t>хорея  (гримасничение,  появление  навязчивых движений),  кольцевидная</w:t>
      </w:r>
      <w:r w:rsidR="002B7794">
        <w:rPr>
          <w:sz w:val="28"/>
        </w:rPr>
        <w:t xml:space="preserve"> </w:t>
      </w:r>
      <w:r w:rsidRPr="004F55B9">
        <w:rPr>
          <w:sz w:val="28"/>
        </w:rPr>
        <w:t>эритема и формирование подкожных узелков остаются незамеченными.</w:t>
      </w:r>
      <w:r w:rsidR="002B7794">
        <w:rPr>
          <w:sz w:val="28"/>
        </w:rPr>
        <w:t xml:space="preserve"> </w:t>
      </w:r>
      <w:r w:rsidRPr="004F55B9">
        <w:rPr>
          <w:sz w:val="28"/>
        </w:rPr>
        <w:t xml:space="preserve">     Принцип выбора НПВП строится на их способности связываться с белками.  Это  помогает  препаратам  данной группы лучше проникать в очаг</w:t>
      </w:r>
      <w:r w:rsidR="002B7794">
        <w:rPr>
          <w:sz w:val="28"/>
        </w:rPr>
        <w:t xml:space="preserve"> </w:t>
      </w:r>
      <w:r w:rsidRPr="004F55B9">
        <w:rPr>
          <w:sz w:val="28"/>
        </w:rPr>
        <w:t>воспаления.  В большей степени сродством с белками  обладает  аспирин, поэтому  нецелесообразно назначать вместе с ацетилсалициловой кислотой другие НПВП.</w:t>
      </w:r>
      <w:r w:rsidR="002B7794">
        <w:rPr>
          <w:sz w:val="28"/>
        </w:rPr>
        <w:t xml:space="preserve"> </w:t>
      </w:r>
      <w:r w:rsidRPr="004F55B9">
        <w:rPr>
          <w:sz w:val="28"/>
        </w:rPr>
        <w:t>Мне редко  приходилось сталкиваться с острым ревматизмом.  Иногда при обследовании пациентов с таким диагнозом  не  удается  выявить  ни "малых", ни "больших" критериев, кроме шума в сердце, который обусловлен либо пролабированием МК,  либо наличием дополнительной трабекулы в полости ЛЖ.</w:t>
      </w:r>
      <w:r w:rsidR="002B7794">
        <w:rPr>
          <w:sz w:val="28"/>
        </w:rPr>
        <w:t xml:space="preserve"> </w:t>
      </w:r>
      <w:r w:rsidRPr="004F55B9">
        <w:rPr>
          <w:sz w:val="28"/>
        </w:rPr>
        <w:t>По данным некоторых авторов это может  способствовать  нарушениям ритма у таких пациентов, но вряд ли свидетельствует об активном ревматическом процессе. Бицилинопрофилактика не безвредный способ и ее проведение в каждом случае должно быть оправдано.</w:t>
      </w:r>
      <w:r w:rsidR="002B7794">
        <w:rPr>
          <w:sz w:val="28"/>
        </w:rPr>
        <w:t xml:space="preserve"> </w:t>
      </w:r>
      <w:r w:rsidRPr="004F55B9">
        <w:rPr>
          <w:sz w:val="28"/>
        </w:rPr>
        <w:t xml:space="preserve">Клиницисты чаще встречаются с пациентами,  страдающими комбинированными  митрально-аортальными пороками с выраженной </w:t>
      </w:r>
      <w:r w:rsidR="002B7794" w:rsidRPr="004F55B9">
        <w:rPr>
          <w:sz w:val="28"/>
        </w:rPr>
        <w:t>дилатацией</w:t>
      </w:r>
      <w:r w:rsidRPr="004F55B9">
        <w:rPr>
          <w:sz w:val="28"/>
        </w:rPr>
        <w:t xml:space="preserve"> полостей сердца,  с нарушения</w:t>
      </w:r>
      <w:r w:rsidR="002B7794">
        <w:rPr>
          <w:sz w:val="28"/>
        </w:rPr>
        <w:t>ми ритма,  с явлениями сердечно</w:t>
      </w:r>
      <w:r w:rsidRPr="004F55B9">
        <w:rPr>
          <w:sz w:val="28"/>
        </w:rPr>
        <w:t>сосудистой декомпенсации, нередко достигающей степени анасарки.</w:t>
      </w:r>
      <w:r w:rsidR="002B7794">
        <w:rPr>
          <w:sz w:val="28"/>
        </w:rPr>
        <w:t xml:space="preserve"> </w:t>
      </w:r>
      <w:r w:rsidRPr="004F55B9">
        <w:rPr>
          <w:sz w:val="28"/>
        </w:rPr>
        <w:t xml:space="preserve"> Очень осторожно таким больным должны назначаться сердечные гликозиды,  так  как  часто  развивающийся  при выраженной декомпенсации по большому кругу кровообращения кардинальный фиброз печени, препятствует нормальному  метаболизму  гликозидов.  Т.о.  введение препарата даже в средних терапевтических дозах нередко вызывает дигиталисную интоксикацию.</w:t>
      </w:r>
      <w:r w:rsidR="002B7794">
        <w:rPr>
          <w:sz w:val="28"/>
        </w:rPr>
        <w:t xml:space="preserve"> </w:t>
      </w:r>
      <w:r w:rsidRPr="004F55B9">
        <w:rPr>
          <w:sz w:val="28"/>
        </w:rPr>
        <w:t xml:space="preserve"> По данным института ревматологии PAMH (B.A.</w:t>
      </w:r>
      <w:r w:rsidR="00934E82">
        <w:rPr>
          <w:sz w:val="28"/>
        </w:rPr>
        <w:t xml:space="preserve"> </w:t>
      </w:r>
      <w:r w:rsidRPr="004F55B9">
        <w:rPr>
          <w:sz w:val="28"/>
        </w:rPr>
        <w:t xml:space="preserve">Насонова) использование  </w:t>
      </w:r>
      <w:r w:rsidR="00934E82">
        <w:rPr>
          <w:sz w:val="28"/>
        </w:rPr>
        <w:t>кортикостероидов</w:t>
      </w:r>
      <w:r w:rsidRPr="004F55B9">
        <w:rPr>
          <w:sz w:val="28"/>
        </w:rPr>
        <w:t xml:space="preserve"> при ревматизме способствует формированию пороков сердца и сохранению дилятации полостей.</w:t>
      </w:r>
      <w:r w:rsidR="002B7794">
        <w:rPr>
          <w:sz w:val="28"/>
        </w:rPr>
        <w:t xml:space="preserve"> </w:t>
      </w:r>
      <w:r w:rsidRPr="004F55B9">
        <w:rPr>
          <w:sz w:val="28"/>
        </w:rPr>
        <w:t xml:space="preserve">   Оправдано назначение антагонистов кальция группы верапамила.  Эти</w:t>
      </w:r>
      <w:r w:rsidR="002B7794">
        <w:rPr>
          <w:sz w:val="28"/>
        </w:rPr>
        <w:t xml:space="preserve"> </w:t>
      </w:r>
      <w:r w:rsidRPr="004F55B9">
        <w:rPr>
          <w:sz w:val="28"/>
        </w:rPr>
        <w:t>препараты не только уменьшают преднагрузку,  но и обладают  выраженным</w:t>
      </w:r>
      <w:r w:rsidR="002B7794">
        <w:rPr>
          <w:sz w:val="28"/>
        </w:rPr>
        <w:t xml:space="preserve"> </w:t>
      </w:r>
      <w:r w:rsidRPr="004F55B9">
        <w:rPr>
          <w:sz w:val="28"/>
        </w:rPr>
        <w:t>антиаритмическим действием (понижает ненормально повышенный автоматизм в предсердии,  замедляет атриовентрикулярную  проводимость  на  уровне АВУ). В дозе 240-480 мг/сутки возникает опасность повышения концентрации сердечных гликозидов в крови без симптомов интоксикации (В.И.Метелица, 1987г).</w:t>
      </w:r>
      <w:r w:rsidR="002B7794">
        <w:rPr>
          <w:sz w:val="28"/>
        </w:rPr>
        <w:t xml:space="preserve"> </w:t>
      </w:r>
      <w:r w:rsidRPr="004F55B9">
        <w:rPr>
          <w:sz w:val="28"/>
        </w:rPr>
        <w:t>При рефрактерной  сердечной  недостаточности необходим тщательный</w:t>
      </w:r>
      <w:r w:rsidR="002B7794">
        <w:rPr>
          <w:sz w:val="28"/>
        </w:rPr>
        <w:t xml:space="preserve"> </w:t>
      </w:r>
      <w:r w:rsidRPr="004F55B9">
        <w:rPr>
          <w:sz w:val="28"/>
        </w:rPr>
        <w:t>подбор диуретиков различных по механизму действия, согласно принципам,</w:t>
      </w:r>
      <w:r w:rsidR="002B7794">
        <w:rPr>
          <w:sz w:val="28"/>
        </w:rPr>
        <w:t xml:space="preserve"> </w:t>
      </w:r>
      <w:r w:rsidRPr="004F55B9">
        <w:rPr>
          <w:sz w:val="28"/>
        </w:rPr>
        <w:t>изложенным  выше.  Как  правило,  правильный выбор диуретиков довольно</w:t>
      </w:r>
      <w:r w:rsidR="002B7794">
        <w:rPr>
          <w:sz w:val="28"/>
        </w:rPr>
        <w:t xml:space="preserve"> </w:t>
      </w:r>
      <w:r w:rsidRPr="004F55B9">
        <w:rPr>
          <w:sz w:val="28"/>
        </w:rPr>
        <w:t>быстро приносит облегчение больному.</w:t>
      </w:r>
      <w:r w:rsidR="00934E82">
        <w:rPr>
          <w:sz w:val="28"/>
        </w:rPr>
        <w:t xml:space="preserve"> </w:t>
      </w:r>
      <w:r w:rsidRPr="004F55B9">
        <w:rPr>
          <w:sz w:val="28"/>
        </w:rPr>
        <w:t>Не стоит спешить с проведением л</w:t>
      </w:r>
      <w:r w:rsidR="002B7794">
        <w:rPr>
          <w:sz w:val="28"/>
        </w:rPr>
        <w:t>а</w:t>
      </w:r>
      <w:r w:rsidRPr="004F55B9">
        <w:rPr>
          <w:sz w:val="28"/>
        </w:rPr>
        <w:t>пароцентеза из-за плохой заживляемости ран,  довольно продолжительного</w:t>
      </w:r>
      <w:r w:rsidR="002B7794">
        <w:rPr>
          <w:sz w:val="28"/>
        </w:rPr>
        <w:t xml:space="preserve"> </w:t>
      </w:r>
      <w:r w:rsidRPr="004F55B9">
        <w:rPr>
          <w:sz w:val="28"/>
        </w:rPr>
        <w:t>выделения из поврежденной передней брюшной стенки экссудата. Необходимо помнить о важности назначения дезагрегантов для профилактики тромбоэмболий.</w:t>
      </w:r>
      <w:r w:rsidR="002B7794">
        <w:rPr>
          <w:sz w:val="28"/>
        </w:rPr>
        <w:t xml:space="preserve"> </w:t>
      </w:r>
      <w:r w:rsidRPr="004F55B9">
        <w:rPr>
          <w:sz w:val="28"/>
        </w:rPr>
        <w:t xml:space="preserve">     Типичным можно считать следующий клинический случай.  Б-ная Л., 44</w:t>
      </w:r>
      <w:r w:rsidR="002B7794">
        <w:rPr>
          <w:sz w:val="28"/>
        </w:rPr>
        <w:t xml:space="preserve"> </w:t>
      </w:r>
      <w:r w:rsidRPr="004F55B9">
        <w:rPr>
          <w:sz w:val="28"/>
        </w:rPr>
        <w:t xml:space="preserve">лет обратилась в </w:t>
      </w:r>
      <w:r w:rsidRPr="004F55B9">
        <w:rPr>
          <w:sz w:val="28"/>
        </w:rPr>
        <w:lastRenderedPageBreak/>
        <w:t xml:space="preserve">поликлинику и была госпитализирована в Д/С с признаками выраженной сердечно-сосудистой декомпенсации по большому кругу кровообращения.  При этом ее беспокоили сердцебиения, выраженная одышка, сохранявшаяся даже в покое. Терапия включала в себя малые дозы сердечных гликозидов,  верапамил (160 мг/сутки) сочетание нескольких групп диуретиков, дезагреганты, панангин. Через 2 недели состояние пациентки можно было расценить как удовлетворительное: прогулки не провоцировали одышки и сердцебиений. Результаты дополнительных методов исследования изумили нас.  Ревматизм в течении 21 года вызвал не только комбинированное поражение всех клапанов сердца, включающее в себя стеноз и деформацию митрального, аортального клапанов,  недостаточность трикуспидального клапана,  но  и  достойную удивления </w:t>
      </w:r>
      <w:r w:rsidR="002B7794" w:rsidRPr="004F55B9">
        <w:rPr>
          <w:sz w:val="28"/>
        </w:rPr>
        <w:t>дилатацию</w:t>
      </w:r>
      <w:r w:rsidRPr="004F55B9">
        <w:rPr>
          <w:sz w:val="28"/>
        </w:rPr>
        <w:t xml:space="preserve"> полостей сердца.  При этом пациентка была выписана в удовлетворительном состоянии.</w:t>
      </w:r>
      <w:r w:rsidR="002B7794">
        <w:rPr>
          <w:sz w:val="28"/>
        </w:rPr>
        <w:t xml:space="preserve"> </w:t>
      </w:r>
    </w:p>
    <w:p w14:paraId="349A3090" w14:textId="77777777" w:rsidR="007B714B" w:rsidRDefault="00603991" w:rsidP="00C3225B">
      <w:pPr>
        <w:shd w:val="clear" w:color="auto" w:fill="FFFFFF"/>
        <w:autoSpaceDE w:val="0"/>
        <w:autoSpaceDN w:val="0"/>
        <w:adjustRightInd w:val="0"/>
        <w:spacing w:line="240" w:lineRule="auto"/>
        <w:rPr>
          <w:sz w:val="28"/>
        </w:rPr>
      </w:pPr>
      <w:r w:rsidRPr="004F55B9">
        <w:rPr>
          <w:sz w:val="28"/>
        </w:rPr>
        <w:t>Особого внимания  заслуживают  серонегативные  спондилоартропатии</w:t>
      </w:r>
      <w:r w:rsidR="002B7794">
        <w:rPr>
          <w:sz w:val="28"/>
        </w:rPr>
        <w:t xml:space="preserve"> </w:t>
      </w:r>
      <w:r w:rsidRPr="004F55B9">
        <w:rPr>
          <w:sz w:val="28"/>
        </w:rPr>
        <w:t>или реактивные артриты, которые развиваются на фоне хронических очагов</w:t>
      </w:r>
      <w:r w:rsidR="002B7794">
        <w:rPr>
          <w:sz w:val="28"/>
        </w:rPr>
        <w:t xml:space="preserve"> </w:t>
      </w:r>
      <w:r w:rsidRPr="004F55B9">
        <w:rPr>
          <w:sz w:val="28"/>
        </w:rPr>
        <w:t>инфекции.  Чаще других встречаются урогенные артриты (хламидии,  гонококк,  микоплазма, вирусы - Herpes genitalis). Встречаются также энтероартриты (сальмонеллы, геллы, компилобактерии) и носоглоточная инфекция  как этиологический фактор таких артритов (гемолитический стрептококк груп А,  С, У). В настоящее время можно говорить и о генетической обусловленности  таких артритов - у большинства пациентов,  страдающих серонегативными спондилоартропатиями, выделен HLA B27. Исключение составляет носоглоточная инфекция.</w:t>
      </w:r>
      <w:r w:rsidR="002B7794">
        <w:rPr>
          <w:sz w:val="28"/>
        </w:rPr>
        <w:t xml:space="preserve"> </w:t>
      </w:r>
      <w:r w:rsidRPr="004F55B9">
        <w:rPr>
          <w:sz w:val="28"/>
        </w:rPr>
        <w:t>Реактивные артриты имеют некоторые отличительные особенности, помогающие в их диагностике.</w:t>
      </w:r>
      <w:r w:rsidR="002B7794">
        <w:rPr>
          <w:sz w:val="28"/>
        </w:rPr>
        <w:t xml:space="preserve"> </w:t>
      </w:r>
      <w:r w:rsidRPr="004F55B9">
        <w:rPr>
          <w:sz w:val="28"/>
        </w:rPr>
        <w:t>В основном,  болеют молодые люди (до 40 лет) и лишь постэнтероколитические артриты встречаются в более старшем возрасте.  Почти всегда удается выявить хронологическую связь с инфекцией</w:t>
      </w:r>
      <w:r w:rsidR="002B7794">
        <w:rPr>
          <w:sz w:val="28"/>
        </w:rPr>
        <w:t xml:space="preserve"> </w:t>
      </w:r>
      <w:r w:rsidRPr="004F55B9">
        <w:rPr>
          <w:sz w:val="28"/>
        </w:rPr>
        <w:t>(от 1 недели до 3.5 месяцев),  при этом отмечается ассиметричное поражение одного или нескольких суставов.  Чаще других поражается голеностопный сустав с вовлечением  сухожильного  аппарата  стоп.  С  помощью рентгеновского исследования удается выявить сакроилеит.</w:t>
      </w:r>
      <w:r w:rsidR="002B7794">
        <w:rPr>
          <w:sz w:val="28"/>
        </w:rPr>
        <w:t xml:space="preserve"> В</w:t>
      </w:r>
      <w:r w:rsidRPr="004F55B9">
        <w:rPr>
          <w:sz w:val="28"/>
        </w:rPr>
        <w:t>ыбор адекватной антибиотикотерапии играет большую роль, т.к. при отсутствии соответствующего лечения происходит хронизация инфекции.</w:t>
      </w:r>
      <w:r w:rsidR="002B7794">
        <w:rPr>
          <w:sz w:val="28"/>
        </w:rPr>
        <w:t xml:space="preserve"> </w:t>
      </w:r>
      <w:r w:rsidRPr="004F55B9">
        <w:rPr>
          <w:sz w:val="28"/>
        </w:rPr>
        <w:t>При лечении урогенных артритов хорошо зарекомендовали себя тетрациклин,  эритромицин, таревид, сумамед, левомецитин. Терапия энтероартиритов кроме тетрациклина должна включать коррекцию дисбактериоза колибактерином, лактобактерином, бактисуптилом и т.д. В случае постэнтероколитического артрита рекомендуется прием сульфасалазина в течении 2 лет по 1.5-2 г в сутки.</w:t>
      </w:r>
      <w:r w:rsidR="002B7794">
        <w:rPr>
          <w:sz w:val="28"/>
        </w:rPr>
        <w:t xml:space="preserve"> </w:t>
      </w:r>
      <w:r w:rsidRPr="004F55B9">
        <w:rPr>
          <w:sz w:val="28"/>
        </w:rPr>
        <w:t xml:space="preserve"> Конечно, параллельно  подбирается НПВП.  Внутрисуставные инъекции</w:t>
      </w:r>
      <w:r w:rsidR="002B7794">
        <w:rPr>
          <w:sz w:val="28"/>
        </w:rPr>
        <w:t xml:space="preserve"> </w:t>
      </w:r>
      <w:r w:rsidRPr="004F55B9">
        <w:rPr>
          <w:sz w:val="28"/>
        </w:rPr>
        <w:t>кеналога-40 осуществляются в крайнем случае.</w:t>
      </w:r>
      <w:r w:rsidR="002B7794">
        <w:rPr>
          <w:sz w:val="28"/>
        </w:rPr>
        <w:t xml:space="preserve"> </w:t>
      </w:r>
      <w:r w:rsidRPr="004F55B9">
        <w:rPr>
          <w:sz w:val="28"/>
        </w:rPr>
        <w:t xml:space="preserve">      Мне в течении нескольких  лет  пришлось  наблюдать  пациента  С.,</w:t>
      </w:r>
      <w:r w:rsidR="002B7794">
        <w:rPr>
          <w:sz w:val="28"/>
        </w:rPr>
        <w:t xml:space="preserve"> </w:t>
      </w:r>
      <w:r w:rsidRPr="004F55B9">
        <w:rPr>
          <w:sz w:val="28"/>
        </w:rPr>
        <w:t xml:space="preserve">  27лет,  заболевшего в 2002 г. после купания в холодной воде. Были выявлены конъюктивит,  уретрит и олигоартрит,  позволявшие </w:t>
      </w:r>
      <w:r w:rsidRPr="004F55B9">
        <w:rPr>
          <w:sz w:val="28"/>
        </w:rPr>
        <w:lastRenderedPageBreak/>
        <w:t xml:space="preserve">диагностировать  синдром Peumepa.  При объективном uccлeдoвaнии обращали на себя внимание выраженная припухлость, гиперемия в области коленных и голеностопных суставов, в воспалительный процесс был вовлечен и сухожильный аппарат обеих стоп. Было проведено 3 курса антибиотикотерапии в средних mepaпевтических дозах по 10 дней:  эритромицином,  левомицитином и maревидом. Параллельно пациент получал НПВП:  первые 10 дней вольтарен 75 ед в/м и метиндол-ретард 150 мг/сутки, а в последующем метиндол до 100 мг/сутки. Через 2 недели прошла припухлость коленных и голеностопных суставов,  значительно возрос объем движений,  однако пациента  продолжали беспокоить  боли,  </w:t>
      </w:r>
      <w:r w:rsidR="002B7794" w:rsidRPr="004F55B9">
        <w:rPr>
          <w:sz w:val="28"/>
        </w:rPr>
        <w:t>безусловно,</w:t>
      </w:r>
      <w:r w:rsidRPr="004F55B9">
        <w:rPr>
          <w:sz w:val="28"/>
        </w:rPr>
        <w:t xml:space="preserve"> меньшей интенсивности,</w:t>
      </w:r>
      <w:r w:rsidR="002B7794">
        <w:rPr>
          <w:sz w:val="28"/>
        </w:rPr>
        <w:t xml:space="preserve"> </w:t>
      </w:r>
      <w:r w:rsidRPr="004F55B9">
        <w:rPr>
          <w:sz w:val="28"/>
        </w:rPr>
        <w:t>но особенно выраженные по ходу сухожильного annapama cmon и усиливающиеся при ходьбе.</w:t>
      </w:r>
      <w:r w:rsidR="002B7794">
        <w:rPr>
          <w:sz w:val="28"/>
        </w:rPr>
        <w:t xml:space="preserve"> </w:t>
      </w:r>
      <w:r w:rsidRPr="004F55B9">
        <w:rPr>
          <w:sz w:val="28"/>
        </w:rPr>
        <w:t xml:space="preserve">Нормализация  лабораторных  показателей  позволила  присоединить  ФТЛ (электрофорез с димексидом,  парафиновые аппликации,  наложение грязи по muny "брюк") и ЛФК.  </w:t>
      </w:r>
    </w:p>
    <w:p w14:paraId="1A45C4E7" w14:textId="77777777" w:rsidR="002B7794" w:rsidRDefault="00603991" w:rsidP="00C3225B">
      <w:pPr>
        <w:shd w:val="clear" w:color="auto" w:fill="FFFFFF"/>
        <w:autoSpaceDE w:val="0"/>
        <w:autoSpaceDN w:val="0"/>
        <w:adjustRightInd w:val="0"/>
        <w:spacing w:line="240" w:lineRule="auto"/>
        <w:ind w:firstLine="0"/>
        <w:rPr>
          <w:sz w:val="28"/>
        </w:rPr>
      </w:pPr>
      <w:r w:rsidRPr="004F55B9">
        <w:rPr>
          <w:sz w:val="28"/>
        </w:rPr>
        <w:t xml:space="preserve">Дважды пришлось пациенту делать </w:t>
      </w:r>
      <w:r w:rsidR="002B7794" w:rsidRPr="004F55B9">
        <w:rPr>
          <w:sz w:val="28"/>
        </w:rPr>
        <w:t>внутрисуставные</w:t>
      </w:r>
      <w:r w:rsidRPr="004F55B9">
        <w:rPr>
          <w:sz w:val="28"/>
        </w:rPr>
        <w:t xml:space="preserve"> </w:t>
      </w:r>
      <w:r w:rsidR="002B7794" w:rsidRPr="004F55B9">
        <w:rPr>
          <w:sz w:val="28"/>
        </w:rPr>
        <w:t>инъекции</w:t>
      </w:r>
      <w:r w:rsidRPr="004F55B9">
        <w:rPr>
          <w:sz w:val="28"/>
        </w:rPr>
        <w:t xml:space="preserve"> кенолога-40 в коленные и голеностопные суставы, что значительно  увеличило одвижность и уменьшило болезненность в этих cycmaвax, исчезли и знтезопатии. После выписки из дневного стационара больной продолжал ездить на  велосипеде. Уже  в  течении 3-x  лет рецидивов  нет, подвижность  в суставах восстановлена полностью. </w:t>
      </w:r>
    </w:p>
    <w:p w14:paraId="019F9B6D" w14:textId="77777777" w:rsidR="00603991" w:rsidRPr="004F55B9" w:rsidRDefault="00603991" w:rsidP="00C3225B">
      <w:pPr>
        <w:shd w:val="clear" w:color="auto" w:fill="FFFFFF"/>
        <w:autoSpaceDE w:val="0"/>
        <w:autoSpaceDN w:val="0"/>
        <w:adjustRightInd w:val="0"/>
        <w:spacing w:line="240" w:lineRule="auto"/>
        <w:rPr>
          <w:sz w:val="28"/>
        </w:rPr>
      </w:pPr>
      <w:r w:rsidRPr="004F55B9">
        <w:rPr>
          <w:sz w:val="28"/>
        </w:rPr>
        <w:t xml:space="preserve">  К числу наиболее загадочных заболеваний с невыясненной этиологией относятся диффузные болезни соединительной  ткани:  системная  красная волчанка,  системная склеродермия,  дерматомиозит,  диффузный фасциит, синдром и болезнь Шегрена, смешанное заболевание соединительной ткани, рецидивирующий полихондрит (прогрессирующее поражение хрящей лица).      Подкласс ДБСТ неслучайно выделен среди ревматических заболеваний. Эту группу нозологических форм объединяет схожесть гистологических изменений, в частности, системное поражение сосудов, фибринозные изменения  в основном веществе соединительной ткани,  иногда,  прогрессивное фиброобразование,  а также нарушение иммунного ответа аутоиммунные и иммуно-комплексные процессы.</w:t>
      </w:r>
      <w:r w:rsidR="002B7794">
        <w:rPr>
          <w:sz w:val="28"/>
        </w:rPr>
        <w:t xml:space="preserve"> </w:t>
      </w:r>
      <w:r w:rsidRPr="004F55B9">
        <w:rPr>
          <w:sz w:val="28"/>
        </w:rPr>
        <w:t xml:space="preserve">     Характерным является сходство клинических проявлений.  Помимо полисиндромности встречаются общие симптомы: лихорадка, аритмии, высыпания на коже, полисерозит, лимфоцитопения, протеинурия, нейропсихиические расстройства,  синдром Рейно, телеангиэктазии, дисфагии, подкожные кальцификаты, лимфоаденопатия.</w:t>
      </w:r>
      <w:r w:rsidR="002B7794">
        <w:rPr>
          <w:sz w:val="28"/>
        </w:rPr>
        <w:t xml:space="preserve"> </w:t>
      </w:r>
      <w:r w:rsidRPr="004F55B9">
        <w:rPr>
          <w:sz w:val="28"/>
        </w:rPr>
        <w:t xml:space="preserve">     В своей практике мне чаще всего среди  ДБСТ  приходилось  сталкиваться  с  системной  красной волчанкой. В настоящее время установлено, что это заболевание развивается на основе  генетически  обусловленного несовершенства  иммунно-пролиферативных  процессов,которые  приводят к</w:t>
      </w:r>
      <w:r w:rsidR="002B7794">
        <w:rPr>
          <w:sz w:val="28"/>
        </w:rPr>
        <w:t xml:space="preserve"> </w:t>
      </w:r>
      <w:r w:rsidRPr="004F55B9">
        <w:rPr>
          <w:sz w:val="28"/>
        </w:rPr>
        <w:t>образованию ЦИК, AT к собственным клеткам, и как следствие - повреждение  многих  органов и систем.</w:t>
      </w:r>
      <w:r w:rsidR="00F40D8F">
        <w:rPr>
          <w:sz w:val="28"/>
        </w:rPr>
        <w:t xml:space="preserve"> </w:t>
      </w:r>
      <w:r w:rsidRPr="004F55B9">
        <w:rPr>
          <w:sz w:val="28"/>
        </w:rPr>
        <w:lastRenderedPageBreak/>
        <w:t>Распространенность СКВ в настоящее время составляет 500 больных на 1 млн.  В основном,  болеют молодые женщины.</w:t>
      </w:r>
      <w:r w:rsidR="002B7794">
        <w:rPr>
          <w:sz w:val="28"/>
        </w:rPr>
        <w:t xml:space="preserve"> </w:t>
      </w:r>
      <w:r w:rsidRPr="004F55B9">
        <w:rPr>
          <w:sz w:val="28"/>
        </w:rPr>
        <w:t>Последние  гипотезы  этиологии СКВ связаны с ретровирусной инфекцией и участием С-онковируса.  Отмечают также сходство иммунных нарушений при СКВ и СПИДе - лимфоцитопения,  уменьшение Т 1- 0хелперов, активация В-лимфоцитов, увеличение ЦИК, гамма- и альфаглобулинов, частое выявление AT к кардиолипинам.</w:t>
      </w:r>
      <w:r w:rsidR="002B7794">
        <w:rPr>
          <w:sz w:val="28"/>
        </w:rPr>
        <w:t xml:space="preserve"> </w:t>
      </w:r>
      <w:r w:rsidRPr="004F55B9">
        <w:rPr>
          <w:sz w:val="28"/>
        </w:rPr>
        <w:t xml:space="preserve">  Генетиками отмечена  четкая  связь с 6 хромосомой.  В HLA системе</w:t>
      </w:r>
      <w:r w:rsidR="002B7794">
        <w:rPr>
          <w:sz w:val="28"/>
        </w:rPr>
        <w:t xml:space="preserve"> </w:t>
      </w:r>
      <w:r w:rsidRPr="004F55B9">
        <w:rPr>
          <w:sz w:val="28"/>
        </w:rPr>
        <w:t>выделены гаплотипы А3 В7 DR2 и А1 В8 DR3,предрасполагающие к СКВ,</w:t>
      </w:r>
      <w:r w:rsidR="002B7794">
        <w:rPr>
          <w:sz w:val="28"/>
        </w:rPr>
        <w:t xml:space="preserve"> </w:t>
      </w:r>
      <w:r w:rsidRPr="004F55B9">
        <w:rPr>
          <w:sz w:val="28"/>
        </w:rPr>
        <w:t xml:space="preserve">замечено  увеличение частоты СКВ в семьях с больными другими </w:t>
      </w:r>
      <w:r w:rsidR="002B7794" w:rsidRPr="004F55B9">
        <w:rPr>
          <w:sz w:val="28"/>
        </w:rPr>
        <w:t>ревматическими</w:t>
      </w:r>
      <w:r w:rsidRPr="004F55B9">
        <w:rPr>
          <w:sz w:val="28"/>
        </w:rPr>
        <w:t xml:space="preserve"> заболеваниями.  Кроме того, частота развития СКВ у однояйцевых близнецов составляет 69%,  в то время как у дизиготных - всего 3%.Существенную роль в развитии СКВ играют и гормональные нарушения.</w:t>
      </w:r>
      <w:r w:rsidR="002B7794">
        <w:rPr>
          <w:sz w:val="28"/>
        </w:rPr>
        <w:t xml:space="preserve"> </w:t>
      </w:r>
      <w:r w:rsidRPr="004F55B9">
        <w:rPr>
          <w:sz w:val="28"/>
        </w:rPr>
        <w:t>Почти всегда у женщих,  болеющих  СКВ отмечают гиперэстрогенемию.</w:t>
      </w:r>
      <w:r w:rsidR="002B7794">
        <w:rPr>
          <w:sz w:val="28"/>
        </w:rPr>
        <w:t xml:space="preserve"> </w:t>
      </w:r>
      <w:r w:rsidRPr="004F55B9">
        <w:rPr>
          <w:sz w:val="28"/>
        </w:rPr>
        <w:t>Получены экспериментальные данные,  отмечающие улучшение течения волчаночного нефрита при лечении андрогенами.</w:t>
      </w:r>
      <w:r w:rsidR="002B7794">
        <w:rPr>
          <w:sz w:val="28"/>
        </w:rPr>
        <w:t xml:space="preserve"> </w:t>
      </w:r>
      <w:r w:rsidRPr="004F55B9">
        <w:rPr>
          <w:sz w:val="28"/>
        </w:rPr>
        <w:t xml:space="preserve"> Если выяснение этиологии и факторов, предрасполагающих к развитию</w:t>
      </w:r>
      <w:r w:rsidR="002B7794">
        <w:rPr>
          <w:sz w:val="28"/>
        </w:rPr>
        <w:t xml:space="preserve"> </w:t>
      </w:r>
      <w:r w:rsidRPr="004F55B9">
        <w:rPr>
          <w:sz w:val="28"/>
        </w:rPr>
        <w:t>СКВ, является прерогативой ученых мужей, то вопрос о своевременной диагностике ставится перед практическими врачами. На сегодняшний день мы</w:t>
      </w:r>
      <w:r w:rsidR="002B7794">
        <w:rPr>
          <w:sz w:val="28"/>
        </w:rPr>
        <w:t xml:space="preserve"> </w:t>
      </w:r>
      <w:r w:rsidRPr="004F55B9">
        <w:rPr>
          <w:sz w:val="28"/>
        </w:rPr>
        <w:t>вооружены достаточно мощными средствами борьбы с этой грозной  патологией:  экстракорпоральные методы лечения,  кортикостероиды, цитостатические препараты,  иммуномодулирующие средства, но нередко, эти мощные</w:t>
      </w:r>
      <w:r>
        <w:rPr>
          <w:sz w:val="28"/>
        </w:rPr>
        <w:t xml:space="preserve"> </w:t>
      </w:r>
      <w:r w:rsidRPr="004F55B9">
        <w:rPr>
          <w:sz w:val="28"/>
        </w:rPr>
        <w:t>арсеналы  остаются  невостребованными и пациент погибает.  Все знают о</w:t>
      </w:r>
      <w:r>
        <w:rPr>
          <w:sz w:val="28"/>
        </w:rPr>
        <w:t xml:space="preserve"> </w:t>
      </w:r>
      <w:r w:rsidRPr="004F55B9">
        <w:rPr>
          <w:sz w:val="28"/>
        </w:rPr>
        <w:t>самом типичном проявлении кожного синдрома при CKB - высыпании на скулах  по типу "бабочки" или в зоне декольте.  Однако нередко забывают о других 10 критериях СКВ,  предложенных АРА: дискоидная красная волчанка,  фотосенсибилизация, язвы слизистой, артрит, серозиты, нефрит, поражение ЦНС,  гематологичекие нарушения,  иммунные нарушения,  наличие антинуклеарного фактора.</w:t>
      </w:r>
      <w:r w:rsidR="002B7794">
        <w:rPr>
          <w:sz w:val="28"/>
        </w:rPr>
        <w:t xml:space="preserve"> </w:t>
      </w:r>
      <w:r w:rsidRPr="004F55B9">
        <w:rPr>
          <w:sz w:val="28"/>
        </w:rPr>
        <w:t>На мой взгляд, наличие у молодых женщин полисерозита всегда должно  настораживать  в  плане возможности СКВ.  Анализ иммунологического статуса - повышение уровня IgA - и гаплотипа - наличие в  6  хромосоме</w:t>
      </w:r>
      <w:r w:rsidR="002B7794">
        <w:rPr>
          <w:sz w:val="28"/>
        </w:rPr>
        <w:t xml:space="preserve"> </w:t>
      </w:r>
      <w:r w:rsidRPr="004F55B9">
        <w:rPr>
          <w:sz w:val="28"/>
        </w:rPr>
        <w:t>аберраций HLA-В8, DR2, DR3 - может помочь в ранней диагностике СКВ.</w:t>
      </w:r>
      <w:r w:rsidR="00F40D8F">
        <w:rPr>
          <w:sz w:val="28"/>
        </w:rPr>
        <w:t xml:space="preserve"> </w:t>
      </w:r>
      <w:r w:rsidRPr="004F55B9">
        <w:rPr>
          <w:sz w:val="28"/>
        </w:rPr>
        <w:t>Хотелось бы,  ретроспективно проанализировать один  клинический   случай. Б-ная К., 24 лem, по</w:t>
      </w:r>
      <w:r w:rsidR="001722FB">
        <w:rPr>
          <w:sz w:val="28"/>
        </w:rPr>
        <w:t>сле отпуска в августе 2007</w:t>
      </w:r>
      <w:r w:rsidRPr="004F55B9">
        <w:rPr>
          <w:sz w:val="28"/>
        </w:rPr>
        <w:t xml:space="preserve"> г., проведенного на море заметила появление на скулах и в зоне декольте розеолезного  высыпания.  В сентябре пациентку направили на сельхозработы,  где она впервые отметила повышение t до фебрильных цифр, сопровождавшуюся артралгиями.  Возвратившись в Pocmoв, она обратилась за мед. помощью. При обследовании в амбулаторно-поликлинических условиях была выявлена плевропневмония.  Б-ная продолжала лечиться амбулаторно, хотя, эффект от проводимой mepanuu практически omcymcmвoвaл.  В ноябре  в  анализе  мочи  случайно отметили протеин и лейкоцитурию,  затем появились единичные эритроциты, температура стала повышаться до 39-40 С .В декабре 2004 г.  пациентка  была госпитализирована в нефрологическое </w:t>
      </w:r>
      <w:r w:rsidRPr="004F55B9">
        <w:rPr>
          <w:sz w:val="28"/>
        </w:rPr>
        <w:lastRenderedPageBreak/>
        <w:t>отделение с диагнозом о.пиелонефрит.  Однако антибиотикотерапия зфффекта не дала - состояние больной продолжало ухудшаться,  появились явления кардита - на ЭКГ кроме дистрофических  изменений  была  зафиксирована суправентрикулярная зкстрасистолия,  стал выслушиваться систолический</w:t>
      </w:r>
      <w:r w:rsidR="002B7794">
        <w:rPr>
          <w:sz w:val="28"/>
        </w:rPr>
        <w:t xml:space="preserve"> шум.  К сожалению</w:t>
      </w:r>
      <w:r w:rsidRPr="004F55B9">
        <w:rPr>
          <w:sz w:val="28"/>
        </w:rPr>
        <w:t xml:space="preserve">  moлько на этом этапе была диагностирована  СКВ  и  б-ая  переведена  в  ревматологическое отделение.  При обследовании в  крови были выявлено ускорение СОЭ до 6З мл/час, лимфопения, тромбоцотопения, анемия, а также LЕ-клетки. Б-ой было проведено 5 сеансов плазмофереза.  пульстерапия (800 мг метилпреднозолона и 500 мг циклофосфана в/в капельно на физ.- растворе в течении 5 дней). Параллельно проводилась   терапия  дезагрегантами,  антагонистами кальция. Была определена базисная терапия состоявшая из 20 мг преднизолона и 50 мг азатиоприна. Самочувствие пациентки постепенно улучшалось и</w:t>
      </w:r>
      <w:r w:rsidR="000C21E2">
        <w:rPr>
          <w:sz w:val="28"/>
        </w:rPr>
        <w:t>,</w:t>
      </w:r>
      <w:r w:rsidRPr="004F55B9">
        <w:rPr>
          <w:sz w:val="28"/>
        </w:rPr>
        <w:t xml:space="preserve"> в удовлетворительном состоянии</w:t>
      </w:r>
      <w:r w:rsidR="000C21E2">
        <w:rPr>
          <w:sz w:val="28"/>
        </w:rPr>
        <w:t>,</w:t>
      </w:r>
      <w:r w:rsidRPr="004F55B9">
        <w:rPr>
          <w:sz w:val="28"/>
        </w:rPr>
        <w:t xml:space="preserve"> она была выписана.  В последующем доза преднизолона была уменьшена до 10 мг,  а азатиоприна - до 25мг в день, практически постоянно больная принимала дезагреганты - курантил, препараты никотиновой кислоты. В последующем больная дважды госпитализировалась,  но степень активности была не выше 2, при чем полисерозит не возобновлялся. На время стационарного лечения доза КС и ЦТ несколько  увеличивалась. Однако  в течении последних двух лет пациентка самостоятельно отказалась от приема базисных средств и пока состояние остается  удовлетворительным. Интересно, что у нашей больной есть родная сестра. Обеим в раннем детстве была произведена спленэктомия по поводу болезни Верльгофа.  В 20</w:t>
      </w:r>
      <w:r w:rsidR="001722FB">
        <w:rPr>
          <w:sz w:val="28"/>
        </w:rPr>
        <w:t>1</w:t>
      </w:r>
      <w:r w:rsidRPr="004F55B9">
        <w:rPr>
          <w:sz w:val="28"/>
        </w:rPr>
        <w:t>0 г.  старшая сестра лечилась в гематологическом отделении ОКБ  по поводу системного васкулита. Признаков СКВ выявлено не было. К сожалению,  не был проанализирован гаплотип сестер,  хотя наличие генетических аберраций не вызывает сомнений. Наблюдая за больными СКВ,  приходишь к  выводу  об  опасности  не</w:t>
      </w:r>
      <w:r w:rsidR="001722FB">
        <w:rPr>
          <w:sz w:val="28"/>
        </w:rPr>
        <w:t xml:space="preserve"> </w:t>
      </w:r>
      <w:r w:rsidRPr="004F55B9">
        <w:rPr>
          <w:sz w:val="28"/>
        </w:rPr>
        <w:t>только острого течения с высокой степенью активности,  но подострого и</w:t>
      </w:r>
      <w:r w:rsidR="001722FB">
        <w:rPr>
          <w:sz w:val="28"/>
        </w:rPr>
        <w:t xml:space="preserve"> </w:t>
      </w:r>
      <w:r w:rsidRPr="004F55B9">
        <w:rPr>
          <w:sz w:val="28"/>
        </w:rPr>
        <w:t>хронического течения. Стабильно низкие цифры СОЭ и отсутствие  LЕ-клеток в крови притупляют внимание врача, пациенты начинают бесконтрольно снижать дозы КС и ЦС или совсем прекращают их принимать.</w:t>
      </w:r>
      <w:r w:rsidR="001722FB">
        <w:rPr>
          <w:sz w:val="28"/>
        </w:rPr>
        <w:t xml:space="preserve"> </w:t>
      </w:r>
      <w:r w:rsidRPr="004F55B9">
        <w:rPr>
          <w:sz w:val="28"/>
        </w:rPr>
        <w:t xml:space="preserve"> Клинический анализ б-ой 3.,  42 лет, убеждает в том, что даже при минимальной степени активности СКВ  в  организме  человека  происходят</w:t>
      </w:r>
      <w:r w:rsidR="001722FB">
        <w:rPr>
          <w:sz w:val="28"/>
        </w:rPr>
        <w:t xml:space="preserve"> </w:t>
      </w:r>
      <w:r w:rsidRPr="004F55B9">
        <w:rPr>
          <w:sz w:val="28"/>
        </w:rPr>
        <w:t>значительные изменения. На мой взгляд,  одним из решающих  звеньев  патогенеза,  является волчаночный васкулит  и, как следствие, микротромбозы сосудов внутренних органов, приводящие к нарушению функций. Чаще всего это проявляется в виде поражения ЦНС, сердечно-сосудистой системы, почек. У нашей пациентки, с помощью РЭГ и ЭЭГ были выявлены изменения со стороны головного мозга,  клинически проявлявшиеся обмороками, депрессивно-ипохондрическим синдромом.</w:t>
      </w:r>
      <w:r w:rsidR="001722FB">
        <w:rPr>
          <w:sz w:val="28"/>
        </w:rPr>
        <w:t xml:space="preserve"> </w:t>
      </w:r>
      <w:r w:rsidRPr="004F55B9">
        <w:rPr>
          <w:sz w:val="28"/>
        </w:rPr>
        <w:t xml:space="preserve">  Кроме того,  у больных с ДБСТ довольно рано - в 30-40 лет - начинает бурно прогрессировать атеросклероз:  часто выявляется гиперхолестеринемия, при УЗИ отчетливо видно артеросклеротическое поражение аорты, начинают беспокоить ангинозные </w:t>
      </w:r>
      <w:r w:rsidRPr="004F55B9">
        <w:rPr>
          <w:sz w:val="28"/>
        </w:rPr>
        <w:lastRenderedPageBreak/>
        <w:t>приступы.</w:t>
      </w:r>
      <w:r w:rsidR="001722FB">
        <w:rPr>
          <w:sz w:val="28"/>
        </w:rPr>
        <w:t xml:space="preserve"> </w:t>
      </w:r>
      <w:r w:rsidRPr="004F55B9">
        <w:rPr>
          <w:sz w:val="28"/>
        </w:rPr>
        <w:t>Мною это было отмечено даже у тех пациенток, которые не принимают</w:t>
      </w:r>
      <w:r w:rsidR="001722FB">
        <w:rPr>
          <w:sz w:val="28"/>
        </w:rPr>
        <w:t xml:space="preserve"> </w:t>
      </w:r>
      <w:r w:rsidRPr="004F55B9">
        <w:rPr>
          <w:sz w:val="28"/>
        </w:rPr>
        <w:t>КС.</w:t>
      </w:r>
      <w:r w:rsidR="001722FB">
        <w:rPr>
          <w:sz w:val="28"/>
        </w:rPr>
        <w:t xml:space="preserve"> </w:t>
      </w:r>
      <w:r w:rsidRPr="004F55B9">
        <w:rPr>
          <w:sz w:val="28"/>
        </w:rPr>
        <w:t>Все это подтверждает важность не только базисной  терапии,  но  и профилактики  васкулитов.</w:t>
      </w:r>
      <w:r w:rsidR="001722FB">
        <w:rPr>
          <w:sz w:val="28"/>
        </w:rPr>
        <w:t xml:space="preserve"> </w:t>
      </w:r>
      <w:r w:rsidRPr="004F55B9">
        <w:rPr>
          <w:sz w:val="28"/>
        </w:rPr>
        <w:t>Во  время стационарного лечения следует отдавать предпочтение гепаринотерапии, в/в введению препаратов никотиновой кислоты, обладающими противоатерогенным действием. Требует осторожности назначение дипиридамола из-за возможности вызвать синдром  обкрадывания в миокарде.  Резюмируя вышесказанное,  хотелось бы подчеркнуть важность своевременной диагностики СКВ,  необходимость более широкого  использования иммунологического обследования пациентов, что также может помочь практическому врачу быстрее определиться с диагнозом.</w:t>
      </w:r>
      <w:r w:rsidR="001722FB">
        <w:rPr>
          <w:sz w:val="28"/>
        </w:rPr>
        <w:t xml:space="preserve"> </w:t>
      </w:r>
      <w:r w:rsidRPr="004F55B9">
        <w:rPr>
          <w:sz w:val="28"/>
        </w:rPr>
        <w:t xml:space="preserve">  В лечении СКВ с высокой степенью активности хорошо зарекомендовала себя пульс-терапия в сочетании с экстракорпоральными методами лечения.  При  подостром и хроническом течении СКВ особое внимание следует уделять профилактике васкулитов.</w:t>
      </w:r>
      <w:r w:rsidR="001722FB">
        <w:rPr>
          <w:sz w:val="28"/>
        </w:rPr>
        <w:t xml:space="preserve"> </w:t>
      </w:r>
      <w:r w:rsidRPr="004F55B9">
        <w:rPr>
          <w:sz w:val="28"/>
        </w:rPr>
        <w:t xml:space="preserve">                                                                         </w:t>
      </w:r>
    </w:p>
    <w:p w14:paraId="631A5F57" w14:textId="77777777" w:rsidR="00603991" w:rsidRDefault="00603991" w:rsidP="00C3225B">
      <w:pPr>
        <w:shd w:val="clear" w:color="auto" w:fill="FFFFFF"/>
        <w:autoSpaceDE w:val="0"/>
        <w:autoSpaceDN w:val="0"/>
        <w:adjustRightInd w:val="0"/>
        <w:spacing w:line="240" w:lineRule="auto"/>
        <w:rPr>
          <w:sz w:val="28"/>
        </w:rPr>
      </w:pPr>
      <w:r w:rsidRPr="004F55B9">
        <w:rPr>
          <w:sz w:val="28"/>
        </w:rPr>
        <w:t xml:space="preserve">     Одним из самых распространенных заболеваний является остеоартроз.</w:t>
      </w:r>
      <w:r w:rsidR="001722FB">
        <w:rPr>
          <w:sz w:val="28"/>
        </w:rPr>
        <w:t xml:space="preserve"> </w:t>
      </w:r>
      <w:r w:rsidRPr="004F55B9">
        <w:rPr>
          <w:sz w:val="28"/>
        </w:rPr>
        <w:t>80 % людей старше 60 лет страдают этой патологией, а общий процент болеющих составляет 12.</w:t>
      </w:r>
      <w:r w:rsidR="001722FB">
        <w:rPr>
          <w:sz w:val="28"/>
        </w:rPr>
        <w:t xml:space="preserve"> </w:t>
      </w:r>
      <w:r w:rsidRPr="004F55B9">
        <w:rPr>
          <w:sz w:val="28"/>
        </w:rPr>
        <w:t>Различают первичный генуинный остеоартроз,  который развивается в интактном суставе, и вторичный, возникающий в пораженном суставе. Среди наиболее частых причин вторичного остеоартроза метаболические нарушения, травмы, ахроноз, акромегалия, ревматоидный артрит, асептический некроз, псориаз, болезнь Педжета.</w:t>
      </w:r>
      <w:r w:rsidR="001722FB">
        <w:rPr>
          <w:sz w:val="28"/>
        </w:rPr>
        <w:t xml:space="preserve"> В</w:t>
      </w:r>
      <w:r w:rsidRPr="004F55B9">
        <w:rPr>
          <w:sz w:val="28"/>
        </w:rPr>
        <w:t xml:space="preserve"> основе развития остеоартроза лежит неравномерное  распределение</w:t>
      </w:r>
      <w:r w:rsidR="001722FB">
        <w:rPr>
          <w:sz w:val="28"/>
        </w:rPr>
        <w:t xml:space="preserve"> </w:t>
      </w:r>
      <w:r w:rsidRPr="004F55B9">
        <w:rPr>
          <w:sz w:val="28"/>
        </w:rPr>
        <w:t>нагрузки,  поэтому тяжелый физический труд, статическая профессиональная нагрузка, микротравматизация, врожденная гипермобильность приводят к раннему развитию остеоартроза.</w:t>
      </w:r>
      <w:r w:rsidR="00F40D8F">
        <w:rPr>
          <w:sz w:val="28"/>
        </w:rPr>
        <w:t xml:space="preserve"> </w:t>
      </w:r>
      <w:r w:rsidRPr="004F55B9">
        <w:rPr>
          <w:sz w:val="28"/>
        </w:rPr>
        <w:t>Появление в полости сустава  антител  и  аутоиммунных  комплексовприводит к синовиитам.  Активизируется и Т-система иммунитета.  Высвобождаемые макрофагами и фагоцитами протеолитические ферменты, способствуют лизису хондроцитов,  что, в свою очередь, приводит к образованию остеофитов. Эти костные разрастания способствют изменению формы сустава, ограничению подвижности.</w:t>
      </w:r>
      <w:r w:rsidR="001722FB">
        <w:rPr>
          <w:sz w:val="28"/>
        </w:rPr>
        <w:t xml:space="preserve"> </w:t>
      </w:r>
      <w:r w:rsidRPr="004F55B9">
        <w:rPr>
          <w:sz w:val="28"/>
        </w:rPr>
        <w:t xml:space="preserve">     Дегенеративно-дистрофические изменения в позвоночнике м.б. представлены  межпозвонковым остеохондрозом,  образованием по краю тел позвонков остеофитов,  т.е. деформирующим спондилезом или артрозом мелких межпозвонковых суставов, т.е. спондилоартрозом.</w:t>
      </w:r>
      <w:r w:rsidR="001722FB">
        <w:rPr>
          <w:sz w:val="28"/>
        </w:rPr>
        <w:t xml:space="preserve"> </w:t>
      </w:r>
      <w:r w:rsidRPr="004F55B9">
        <w:rPr>
          <w:sz w:val="28"/>
        </w:rPr>
        <w:t xml:space="preserve">     Основную роль в лечении пациентов с остеохондрозом играют  режимные мероприятия,  обеспечивающие уменьшение нагрузки на суставы. Необходимо ежедневно выполнять специальный  комплекс  лечебной  гимнастики для  улучшения трофики суставов,  однако гимнастические упражнения выполняются обычно сидя, лежа или в бассейне. Рекомендуется также массаж пораженной области для снятия мышечного спазма.</w:t>
      </w:r>
      <w:r w:rsidR="001722FB">
        <w:rPr>
          <w:sz w:val="28"/>
        </w:rPr>
        <w:t xml:space="preserve"> </w:t>
      </w:r>
      <w:r w:rsidRPr="004F55B9">
        <w:rPr>
          <w:sz w:val="28"/>
        </w:rPr>
        <w:t xml:space="preserve"> Диета должна  быть соответствующей по калорийности трате энергии,</w:t>
      </w:r>
      <w:r w:rsidR="001722FB">
        <w:rPr>
          <w:sz w:val="28"/>
        </w:rPr>
        <w:t xml:space="preserve"> </w:t>
      </w:r>
      <w:r w:rsidRPr="004F55B9">
        <w:rPr>
          <w:sz w:val="28"/>
        </w:rPr>
        <w:t xml:space="preserve">но содержать достаточное количество витаминов, белков, минеральных веществ. Особенно </w:t>
      </w:r>
      <w:r w:rsidRPr="004F55B9">
        <w:rPr>
          <w:sz w:val="28"/>
        </w:rPr>
        <w:lastRenderedPageBreak/>
        <w:t>рекомендуются молочные продукты, сыр.</w:t>
      </w:r>
      <w:r w:rsidR="001722FB">
        <w:rPr>
          <w:sz w:val="28"/>
        </w:rPr>
        <w:t xml:space="preserve"> </w:t>
      </w:r>
      <w:r w:rsidRPr="004F55B9">
        <w:rPr>
          <w:sz w:val="28"/>
        </w:rPr>
        <w:t xml:space="preserve">     Неплохие результаты дает лечение </w:t>
      </w:r>
      <w:r w:rsidR="001722FB">
        <w:rPr>
          <w:sz w:val="28"/>
        </w:rPr>
        <w:t>на морских курортах, прием серо</w:t>
      </w:r>
      <w:r w:rsidRPr="004F55B9">
        <w:rPr>
          <w:sz w:val="28"/>
        </w:rPr>
        <w:t>водородных  и радоновых ванн.  Но санаторно-курортное лечение показано</w:t>
      </w:r>
      <w:r w:rsidR="001722FB">
        <w:rPr>
          <w:sz w:val="28"/>
        </w:rPr>
        <w:t xml:space="preserve"> </w:t>
      </w:r>
      <w:r w:rsidRPr="004F55B9">
        <w:rPr>
          <w:sz w:val="28"/>
        </w:rPr>
        <w:t>только при отсутствии синовиитов.</w:t>
      </w:r>
      <w:r w:rsidR="001722FB">
        <w:rPr>
          <w:sz w:val="28"/>
        </w:rPr>
        <w:t xml:space="preserve"> </w:t>
      </w:r>
      <w:r w:rsidRPr="004F55B9">
        <w:rPr>
          <w:sz w:val="28"/>
        </w:rPr>
        <w:t xml:space="preserve">     Медикаментозная терапия  включает прием НПВП.  Лучший эффект даютметиндол в суточной дозе до 75 мг,  вольтарен - 50-75  мг.  Однако  ихдлительный прием ухудшает метаболизм хряща, поэтому мы рекомендуем пациентам принимать медикаменты перед значительной физической</w:t>
      </w:r>
      <w:r w:rsidR="00F40D8F">
        <w:rPr>
          <w:sz w:val="28"/>
        </w:rPr>
        <w:t xml:space="preserve"> </w:t>
      </w:r>
      <w:r w:rsidRPr="004F55B9">
        <w:rPr>
          <w:sz w:val="28"/>
        </w:rPr>
        <w:t xml:space="preserve">  нагрузкой или  для снятия артралгии.  Неплохой эффект дает аппликация индовазина на больные суставы.  Гель за счет содержания троксевазина одновременно улучшает микроциркуляцию и обеспечивает лучшее проникновение индометацина внутрь сустава.</w:t>
      </w:r>
      <w:r w:rsidR="001722FB">
        <w:rPr>
          <w:sz w:val="28"/>
        </w:rPr>
        <w:t xml:space="preserve"> </w:t>
      </w:r>
      <w:r w:rsidRPr="004F55B9">
        <w:rPr>
          <w:sz w:val="28"/>
        </w:rPr>
        <w:t>Из хондропротекторов мне приходилось пользоваться доной, румалоном и артепароном. Из-за дороговизны первого практически никто из пациентов не</w:t>
      </w:r>
      <w:r w:rsidR="001722FB">
        <w:rPr>
          <w:sz w:val="28"/>
        </w:rPr>
        <w:t xml:space="preserve"> </w:t>
      </w:r>
      <w:r w:rsidRPr="004F55B9">
        <w:rPr>
          <w:sz w:val="28"/>
        </w:rPr>
        <w:t>принимает  полный  курс  (по 1.0 мл в/м ч/з день N 25 - 2 раза в год).</w:t>
      </w:r>
      <w:r w:rsidR="001722FB">
        <w:rPr>
          <w:sz w:val="28"/>
        </w:rPr>
        <w:t xml:space="preserve"> </w:t>
      </w:r>
      <w:r w:rsidRPr="004F55B9">
        <w:rPr>
          <w:sz w:val="28"/>
        </w:rPr>
        <w:t>Несмотря на неплохой клинический эффект от лечения артепароном в  настоящее время этот препарат снят с производства из-за выраженных побочных эффектов (кровотечения, гемартроз).</w:t>
      </w:r>
      <w:r w:rsidR="001722FB">
        <w:rPr>
          <w:sz w:val="28"/>
        </w:rPr>
        <w:t xml:space="preserve"> </w:t>
      </w:r>
      <w:r w:rsidRPr="004F55B9">
        <w:rPr>
          <w:sz w:val="28"/>
        </w:rPr>
        <w:t xml:space="preserve">     К внутрисуставным  инъекциям при ДОА следует относиться очень осторожно.  Мне известны случаи,  когда введение внутрисуставно  кеналога-40, неоправдано часто, привело к развитию асептического некроза коленных, локтевых суставов, а в последующем - гнойных остеомиелитов – и закончилось ампутацией конечностей.</w:t>
      </w:r>
      <w:r w:rsidR="001722FB">
        <w:rPr>
          <w:sz w:val="28"/>
        </w:rPr>
        <w:t xml:space="preserve"> </w:t>
      </w:r>
      <w:r w:rsidRPr="004F55B9">
        <w:rPr>
          <w:sz w:val="28"/>
        </w:rPr>
        <w:t xml:space="preserve">  Даже при выраженных синовиитах обеспечение пациенту покоя  приводит к довольно быстрому уменьшению воспалительных явлений, артралгий.</w:t>
      </w:r>
      <w:r w:rsidR="001722FB">
        <w:rPr>
          <w:sz w:val="28"/>
        </w:rPr>
        <w:t xml:space="preserve"> </w:t>
      </w:r>
      <w:r w:rsidRPr="004F55B9">
        <w:rPr>
          <w:sz w:val="28"/>
        </w:rPr>
        <w:t>При возможности,  оправдано введение гордокса в полость сустава в дозе 10.000-20.000 ЕД.Для профилактики грубых фибринозных наложений на синовии.</w:t>
      </w:r>
      <w:r w:rsidR="001722FB">
        <w:rPr>
          <w:sz w:val="28"/>
        </w:rPr>
        <w:t xml:space="preserve"> </w:t>
      </w:r>
      <w:r w:rsidRPr="004F55B9">
        <w:rPr>
          <w:sz w:val="28"/>
        </w:rPr>
        <w:t xml:space="preserve">     Использование поливинилпиролидона дает разноречивые результаты.      Не  следует  пренебрегать  активной  сосудистой  терапией  для улучшения  питания  суставов,  а   следовательно,  и   хряща,  подверженного наиболее  грубым  изменениям  при  ДОА.  Причем,  препараты  никотиновой кислоты (трентал,  теоникол, агапурин,  ксантинола никотинат  и др.) могут вводиться не только в/в или в/м, но и с помощью электрофореза.</w:t>
      </w:r>
      <w:r w:rsidR="001722FB">
        <w:rPr>
          <w:sz w:val="28"/>
        </w:rPr>
        <w:t xml:space="preserve"> </w:t>
      </w:r>
      <w:r w:rsidRPr="004F55B9">
        <w:rPr>
          <w:sz w:val="28"/>
        </w:rPr>
        <w:t>О важности  своевременного  обрашения и профилактического лечения</w:t>
      </w:r>
      <w:r w:rsidR="001722FB">
        <w:rPr>
          <w:sz w:val="28"/>
        </w:rPr>
        <w:t xml:space="preserve"> </w:t>
      </w:r>
      <w:r w:rsidRPr="004F55B9">
        <w:rPr>
          <w:sz w:val="28"/>
        </w:rPr>
        <w:t>ДОА свидетельствует следующий клинический пример.</w:t>
      </w:r>
      <w:r>
        <w:rPr>
          <w:sz w:val="28"/>
        </w:rPr>
        <w:t xml:space="preserve"> </w:t>
      </w:r>
      <w:r w:rsidRPr="004F55B9">
        <w:rPr>
          <w:sz w:val="28"/>
        </w:rPr>
        <w:t>Больная Д.,74 лет,  резко повышенного питания, много лет проработавшая в школе преподаватлем, последние годы стала отмечать артралгии, усиливающиеся  вечером  или  ночью,  а также боли в поясничном отделе позвоночника.  Впервые за мед.помощью обратилась весной 200</w:t>
      </w:r>
      <w:r w:rsidR="00584336">
        <w:rPr>
          <w:sz w:val="28"/>
        </w:rPr>
        <w:t>7</w:t>
      </w:r>
      <w:r w:rsidRPr="004F55B9">
        <w:rPr>
          <w:sz w:val="28"/>
        </w:rPr>
        <w:t xml:space="preserve"> г. из-за выраженных синовиитов. Лечение, проводимое в </w:t>
      </w:r>
      <w:r w:rsidR="00DA5009" w:rsidRPr="004F55B9">
        <w:rPr>
          <w:sz w:val="28"/>
        </w:rPr>
        <w:t>амб</w:t>
      </w:r>
      <w:r w:rsidR="00DA5009">
        <w:rPr>
          <w:sz w:val="28"/>
        </w:rPr>
        <w:t>улаторно-</w:t>
      </w:r>
      <w:r w:rsidR="00DA5009" w:rsidRPr="004F55B9">
        <w:rPr>
          <w:sz w:val="28"/>
        </w:rPr>
        <w:t>поликлинических</w:t>
      </w:r>
      <w:r w:rsidRPr="004F55B9">
        <w:rPr>
          <w:sz w:val="28"/>
        </w:rPr>
        <w:t xml:space="preserve"> условиях, эффекта не дало и больная была госпитализирована. Был выявлен  спондилоартроз поясничного отдела позвоночника и ДОА с выраженным остеоартрозом тазобедренных и коленных суставов. Пациентке  проводилось активная сосудистая и противовоспалительная терапия. Самочувствие значительно улучшилось: практически перестали беспокоить артралгии,  исчезли </w:t>
      </w:r>
      <w:r w:rsidRPr="004F55B9">
        <w:rPr>
          <w:sz w:val="28"/>
        </w:rPr>
        <w:lastRenderedPageBreak/>
        <w:t>синовииты.  Однако, вернувшись домой, больная почувствовала резкую слабость в ногах,  даже  непродолжительная  ходьба провоцировала выраженные артралгии. Только профилактическая работа: объяснение вреда, наносимого долгими статическими нагрузками, обувь, помогающая перераспределить нагрузку на поясничный отдел позвоночника, диета для нормализации и полноценного питания суставов,  помогла бы избежать трагедии - в настоящее время больная передвигается только в инвалидной коляске.  К сожалению,  начинать  разговоры  о  ДОА при появлении первых синовиитов и артралгий уже поздно.  Мне кажется,  на  каждом предприятии связанном с работой у станка или другими  продолжительными статическими нагрузками, необходимо врачам  ближайшей поликлиники вести активную профилактическую работу, борьбу против преждевременного старения суставов.</w:t>
      </w:r>
      <w:r w:rsidR="00584336">
        <w:rPr>
          <w:sz w:val="28"/>
        </w:rPr>
        <w:t xml:space="preserve"> </w:t>
      </w:r>
      <w:r w:rsidRPr="004F55B9">
        <w:rPr>
          <w:sz w:val="28"/>
        </w:rPr>
        <w:t xml:space="preserve">  Ведь нередко уже у 20-30 - летних людей случайно выявляешь значительные изменения со стороны опорно-двигательного аппарата,  говорящие о  раннем  развитии остеоартроза.  Но при отсутствии жалоб пациента не акцентируешь внимания на профилактических мероприятиях.     Боюсь, что  "вместе с водой мы выплеснули и ребенка" - не следует забывать о профилактическом принципе отечественной медицины. Ведь многие заболевания "легче предупредить, чем лечить".</w:t>
      </w:r>
      <w:r w:rsidR="00584336">
        <w:rPr>
          <w:sz w:val="28"/>
        </w:rPr>
        <w:t xml:space="preserve"> </w:t>
      </w:r>
      <w:r w:rsidRPr="004F55B9">
        <w:rPr>
          <w:sz w:val="28"/>
        </w:rPr>
        <w:t xml:space="preserve"> Системные васкулиты (СВ) - группа болезней со  сходным  патогенезом,  в основе которых лежит генерализованное поражение сосудов (артерий и вен различного калибра) с вторичным вовлечением в патологический процесс органов и тканей. (Е.М.Семеникова).</w:t>
      </w:r>
      <w:r w:rsidR="00584336">
        <w:rPr>
          <w:sz w:val="28"/>
        </w:rPr>
        <w:t xml:space="preserve"> </w:t>
      </w:r>
      <w:r w:rsidRPr="004F55B9">
        <w:rPr>
          <w:sz w:val="28"/>
        </w:rPr>
        <w:t xml:space="preserve">В последние 20-30 лет СВ стали  изучать  особенно  активно,  чему способствовали углубленное исследование этиологии, в том числе уточнение </w:t>
      </w:r>
      <w:r w:rsidR="00584336" w:rsidRPr="004F55B9">
        <w:rPr>
          <w:sz w:val="28"/>
        </w:rPr>
        <w:t>этиологической</w:t>
      </w:r>
      <w:r w:rsidRPr="004F55B9">
        <w:rPr>
          <w:sz w:val="28"/>
        </w:rPr>
        <w:t xml:space="preserve"> роли вирусов,  развитие учения об иммунокомплексном механизме заболеваний, разработка новых методов лечения.</w:t>
      </w:r>
      <w:r w:rsidR="00584336">
        <w:rPr>
          <w:sz w:val="28"/>
        </w:rPr>
        <w:t xml:space="preserve"> </w:t>
      </w:r>
      <w:r w:rsidRPr="004F55B9">
        <w:rPr>
          <w:sz w:val="28"/>
        </w:rPr>
        <w:t>Васкулиты сопутствуют многим заболеваниям,  поскольку  сосудистые</w:t>
      </w:r>
      <w:r w:rsidR="00584336">
        <w:rPr>
          <w:sz w:val="28"/>
        </w:rPr>
        <w:t xml:space="preserve"> </w:t>
      </w:r>
      <w:r w:rsidRPr="004F55B9">
        <w:rPr>
          <w:sz w:val="28"/>
        </w:rPr>
        <w:t>структуры и,  особенно,  эндотелий повреждаются при различных воздействиях.  При СВ находят изменения всех слоев сосудистой  стенки,  часто некротизирующего  характера  с окклюзией и вторичной ишемией органов и тканей вплоть до инфарктов и некрозов.В результате  иммунопатологического  воспаления стенки сосуда нарушается микроциркуляция,  изменяются реологические свойства крови,  что ведет к гиперкоагуляции. В развитии васкулитов имеет значение и генетически детерминированная иммунная реактивность.  Причины развития СВ изучены недостаточно,  однако следует отметить  роль лекарственной и пищевой аллергии,  хронической вирусной инфекции в возникновении некоторых форм васкулитов. Согласно современной классификации СВ подразделяются на первичные и вторичные.</w:t>
      </w:r>
      <w:r w:rsidR="00584336">
        <w:rPr>
          <w:sz w:val="28"/>
        </w:rPr>
        <w:t xml:space="preserve"> </w:t>
      </w:r>
      <w:r w:rsidRPr="004F55B9">
        <w:rPr>
          <w:sz w:val="28"/>
        </w:rPr>
        <w:t xml:space="preserve">     Под первичным  васкулитом подразумевают генерализированное поражение сосудов иммунного генеза как самостоятельное  заболевание.  Вторичные васкулиты имеют локальный характер и всегда развиваются как реакция на инъекцию,  инвазию гельминтами,  при  воздействии  химических</w:t>
      </w:r>
      <w:r w:rsidR="00584336">
        <w:rPr>
          <w:sz w:val="28"/>
        </w:rPr>
        <w:t xml:space="preserve"> </w:t>
      </w:r>
      <w:r w:rsidRPr="004F55B9">
        <w:rPr>
          <w:sz w:val="28"/>
        </w:rPr>
        <w:t xml:space="preserve">факторов,  радиации, при </w:t>
      </w:r>
      <w:r w:rsidRPr="004F55B9">
        <w:rPr>
          <w:sz w:val="28"/>
        </w:rPr>
        <w:lastRenderedPageBreak/>
        <w:t>опухолях. К вторичным относятся васкулиты при</w:t>
      </w:r>
      <w:r w:rsidR="00584336">
        <w:rPr>
          <w:sz w:val="28"/>
        </w:rPr>
        <w:t xml:space="preserve"> </w:t>
      </w:r>
      <w:r w:rsidRPr="004F55B9">
        <w:rPr>
          <w:sz w:val="28"/>
        </w:rPr>
        <w:t>других системных заболеваниях - лекарственной  болезни,  склеродермии,</w:t>
      </w:r>
      <w:r w:rsidR="00584336">
        <w:rPr>
          <w:sz w:val="28"/>
        </w:rPr>
        <w:t xml:space="preserve"> </w:t>
      </w:r>
      <w:r w:rsidRPr="004F55B9">
        <w:rPr>
          <w:sz w:val="28"/>
        </w:rPr>
        <w:t>ревматоидном   артрите,   хроническом   активном   гепатите   (Теодори</w:t>
      </w:r>
      <w:r w:rsidR="00584336">
        <w:rPr>
          <w:sz w:val="28"/>
        </w:rPr>
        <w:t xml:space="preserve"> </w:t>
      </w:r>
      <w:r w:rsidRPr="004F55B9">
        <w:rPr>
          <w:sz w:val="28"/>
        </w:rPr>
        <w:t>М.И.,1968).</w:t>
      </w:r>
      <w:r w:rsidR="00584336">
        <w:rPr>
          <w:sz w:val="28"/>
        </w:rPr>
        <w:t xml:space="preserve"> </w:t>
      </w:r>
      <w:r w:rsidRPr="004F55B9">
        <w:rPr>
          <w:sz w:val="28"/>
        </w:rPr>
        <w:t xml:space="preserve">     Разделение на первичные (системные) и вторичные васкулиты целесообразно с точки зрения дифференцированного подхода к лечению и возможного устранения причин болезни.</w:t>
      </w:r>
      <w:r w:rsidR="00584336">
        <w:rPr>
          <w:sz w:val="28"/>
        </w:rPr>
        <w:t xml:space="preserve"> </w:t>
      </w:r>
      <w:r w:rsidRPr="004F55B9">
        <w:rPr>
          <w:sz w:val="28"/>
        </w:rPr>
        <w:t xml:space="preserve"> Системные васкулиты относятся  к  редким  заболеваниям.  Наиболее</w:t>
      </w:r>
      <w:r w:rsidR="00584336">
        <w:rPr>
          <w:sz w:val="28"/>
        </w:rPr>
        <w:t xml:space="preserve"> </w:t>
      </w:r>
      <w:r w:rsidRPr="004F55B9">
        <w:rPr>
          <w:sz w:val="28"/>
        </w:rPr>
        <w:t>распространенными формами СВ являются узелковый периартериит, гранулематоз Вегенера, геморрагический васкулит (болезнь Шенлейн-Геноха), височный артериит,  неспецифический аортоартериит,  облитерирующий тромбонгит Бюргера, синдром Бехчета.     В своей  клинической практике мне пришлось наблюдать 1 пациента с</w:t>
      </w:r>
      <w:r w:rsidR="00584336">
        <w:rPr>
          <w:sz w:val="28"/>
        </w:rPr>
        <w:t xml:space="preserve"> </w:t>
      </w:r>
      <w:r w:rsidRPr="004F55B9">
        <w:rPr>
          <w:sz w:val="28"/>
        </w:rPr>
        <w:t>геморрагическим васкулитом,  1 больную с синдромом Бехчета, 3 пациентастрадали неспецифическим аортоартериитом, 1 - узелковым периартериитом</w:t>
      </w:r>
      <w:r w:rsidR="00584336">
        <w:rPr>
          <w:sz w:val="28"/>
        </w:rPr>
        <w:t xml:space="preserve"> </w:t>
      </w:r>
      <w:r w:rsidRPr="004F55B9">
        <w:rPr>
          <w:sz w:val="28"/>
        </w:rPr>
        <w:t>и 1 больную - гранулематозом Вегенера.</w:t>
      </w:r>
      <w:r w:rsidR="00584336">
        <w:rPr>
          <w:sz w:val="28"/>
        </w:rPr>
        <w:t xml:space="preserve"> </w:t>
      </w:r>
      <w:r w:rsidRPr="004F55B9">
        <w:rPr>
          <w:sz w:val="28"/>
        </w:rPr>
        <w:t xml:space="preserve">  Сложно обобщать столь незначительный клинический опыт, тем более, что каждый пациент требует индивидуального подхода к терапии.</w:t>
      </w:r>
      <w:r w:rsidR="00584336">
        <w:rPr>
          <w:sz w:val="28"/>
        </w:rPr>
        <w:t xml:space="preserve"> </w:t>
      </w:r>
      <w:r w:rsidRPr="004F55B9">
        <w:rPr>
          <w:sz w:val="28"/>
        </w:rPr>
        <w:t xml:space="preserve">Хотелось бы остановиться на случае с пациентом Ш.,  32 лет, страдающим неспецифическим аортоартериитом. Больной пришел  на консультацию с жалобами на одышку, боли в области сердца ноющего характера, сердцебиения и перебои в работе сердца,  </w:t>
      </w:r>
      <w:r w:rsidR="00584336" w:rsidRPr="004F55B9">
        <w:rPr>
          <w:sz w:val="28"/>
        </w:rPr>
        <w:t>провоцирующийся</w:t>
      </w:r>
      <w:r w:rsidRPr="004F55B9">
        <w:rPr>
          <w:sz w:val="28"/>
        </w:rPr>
        <w:t xml:space="preserve"> даже незначительной физической нагрузкой, а также общую слабость и быструю утомляемость. При осмотре обращала на себя внимание выраженная бледность кожных покровов. Аускультивно выслушивался грубый систолический  "машинный" шум над всей поверхностью сердца. Из анамнеза было выяснено,  что год назад пациент был прооперирован по поводу тромбоза правой подвздошной артерии, возникшего на фоне  полного здоровья. Ровно через год был отмечен внезапный подъем температуры до фебрильных цифр,  а через неделю больной отметил  появление одышки и болей в области сердца, связанные с физической нагрузкой. При  объективном  обследовании  обратила  на  себя  внимание ассиметрия АД:</w:t>
      </w:r>
      <w:r w:rsidR="00584336">
        <w:rPr>
          <w:sz w:val="28"/>
        </w:rPr>
        <w:t xml:space="preserve"> </w:t>
      </w:r>
      <w:r w:rsidRPr="004F55B9">
        <w:rPr>
          <w:sz w:val="28"/>
        </w:rPr>
        <w:t> АД на  руках S 120/65 D 130/70...мм Нg</w:t>
      </w:r>
      <w:r w:rsidR="00584336">
        <w:rPr>
          <w:sz w:val="28"/>
        </w:rPr>
        <w:t xml:space="preserve">, </w:t>
      </w:r>
      <w:r w:rsidRPr="004F55B9">
        <w:rPr>
          <w:sz w:val="28"/>
        </w:rPr>
        <w:t xml:space="preserve">  АД на  ногах S 160/90 D 200/70..мм  Нg</w:t>
      </w:r>
      <w:r w:rsidR="00584336">
        <w:rPr>
          <w:sz w:val="28"/>
        </w:rPr>
        <w:t xml:space="preserve">. </w:t>
      </w:r>
      <w:r w:rsidRPr="004F55B9">
        <w:rPr>
          <w:sz w:val="28"/>
        </w:rPr>
        <w:t>При лабораторном обследовании была отмечена умеренная эритроцитурия. Исследование иммунного статуса выявило снижение относительного и абсолютного количества Т-лимфоцитов.  На ЭКГ - БЛНПГ, желудочковая экстрасистолия, гипертрофия ЛЖ. РВГ голеней - без особенностей, а РВГ</w:t>
      </w:r>
      <w:r w:rsidR="00584336">
        <w:rPr>
          <w:sz w:val="28"/>
        </w:rPr>
        <w:t xml:space="preserve"> </w:t>
      </w:r>
      <w:r w:rsidRPr="004F55B9">
        <w:rPr>
          <w:sz w:val="28"/>
        </w:rPr>
        <w:t xml:space="preserve">предплечий   выявила  ассиметричное  снижение  пульсового  наполнения (D&gt;S).Наиболее информативными оказались Rt и УЗИ.(см.иллюстрацию) С помощью  рентгенографии  и аортографии удалось обнаружить аневризматическое расширение восходящего и грудного отдела аорты.  УЗИ, выполненное  в  доплер-режиме выявило кроме расширения аорты на всем протяжении,  утолщение ее стенок до 4-6 ым.  Выше аортального клапана  визуализировалась  дупликатура  интимы  до 2мм,  закрывающая просвет аорты в диастолу на 1/3.  Было отмечено также расширение  легочного ствола и регургитация АК. С учетом молодого </w:t>
      </w:r>
      <w:r w:rsidRPr="004F55B9">
        <w:rPr>
          <w:sz w:val="28"/>
        </w:rPr>
        <w:lastRenderedPageBreak/>
        <w:t>возраста пациента, клинико-анатомических данных в 2004 г. был установлен следующий диагноз: неспецифический аортоартриит (болезнь Токаясу). Аневризма восходящего и грудного отделов аорты. НI, тромбоз левой подвздошной артерии. Больной был проконсультирован в центре сердечно-сосудистой хирургии  им.Бакулева с целью определить возможность протезирования аорты, где был подтвержден диагноз. В настоящее время оперативное вмешательство в таком объеме невозможно по техническим причинам.Продолжаем консервативное лечение пациента дезагрегантами (курантил  25-50 мг/сутки),  антагонистами кальция (лекоптин 80-120 мг/сутки),  что несколько улучшает самочувствие больного. В настоящее время он продолжает работать по специальности. </w:t>
      </w:r>
    </w:p>
    <w:p w14:paraId="05C87609" w14:textId="77777777" w:rsidR="00172A8A" w:rsidRPr="00F55610" w:rsidRDefault="00F55610" w:rsidP="00597042">
      <w:pPr>
        <w:shd w:val="clear" w:color="auto" w:fill="FFFFFF"/>
        <w:autoSpaceDE w:val="0"/>
        <w:autoSpaceDN w:val="0"/>
        <w:adjustRightInd w:val="0"/>
        <w:spacing w:line="240" w:lineRule="auto"/>
        <w:ind w:firstLine="709"/>
        <w:rPr>
          <w:sz w:val="28"/>
        </w:rPr>
      </w:pPr>
      <w:r w:rsidRPr="00F55610">
        <w:rPr>
          <w:sz w:val="28"/>
        </w:rPr>
        <w:t xml:space="preserve">8 </w:t>
      </w:r>
      <w:r w:rsidR="00172A8A" w:rsidRPr="00F55610">
        <w:rPr>
          <w:sz w:val="28"/>
        </w:rPr>
        <w:t>.Организационно-методическая работа</w:t>
      </w:r>
    </w:p>
    <w:p w14:paraId="7664E5A6" w14:textId="77777777" w:rsidR="00864F40" w:rsidRDefault="00864F40" w:rsidP="00864F40">
      <w:pPr>
        <w:shd w:val="clear" w:color="auto" w:fill="FFFFFF"/>
        <w:autoSpaceDE w:val="0"/>
        <w:autoSpaceDN w:val="0"/>
        <w:adjustRightInd w:val="0"/>
        <w:spacing w:line="240" w:lineRule="auto"/>
        <w:rPr>
          <w:sz w:val="28"/>
        </w:rPr>
      </w:pPr>
      <w:r>
        <w:rPr>
          <w:sz w:val="28"/>
        </w:rPr>
        <w:t xml:space="preserve">Проект «Бережливая поликлиника». </w:t>
      </w:r>
    </w:p>
    <w:p w14:paraId="17CAFBDB" w14:textId="77777777" w:rsidR="000A78B0" w:rsidRPr="00F55610" w:rsidRDefault="000A78B0" w:rsidP="001E102D">
      <w:pPr>
        <w:shd w:val="clear" w:color="auto" w:fill="FFFFFF"/>
        <w:autoSpaceDE w:val="0"/>
        <w:autoSpaceDN w:val="0"/>
        <w:adjustRightInd w:val="0"/>
        <w:spacing w:line="240" w:lineRule="auto"/>
        <w:rPr>
          <w:sz w:val="28"/>
        </w:rPr>
      </w:pPr>
      <w:r w:rsidRPr="00F55610">
        <w:rPr>
          <w:sz w:val="28"/>
        </w:rPr>
        <w:t>В июле 2017 года Правительство запустило приоритетный проект «Создание новой модели медицинской организации, оказывающей первичную медико-санитарную помощь» (утв. президиумом Совета при Президенте по стратегическому развитию и приоритетным проектам, протокол от 26.07.2017 № 8). Цель проекта – повысить качество медуслуг с помощью бережливого производства. К 2023 году принципы бережливого производства внедрят все амбулаторно-поликлинические подразделения в стране.</w:t>
      </w:r>
      <w:r w:rsidR="001E102D">
        <w:rPr>
          <w:sz w:val="28"/>
        </w:rPr>
        <w:t xml:space="preserve">   </w:t>
      </w:r>
      <w:r w:rsidRPr="00F55610">
        <w:rPr>
          <w:sz w:val="28"/>
        </w:rPr>
        <w:t>Бережливая поликлиника должна оказывать больше медуслуг и повышать их качество, при этом снижать потери и затраты труда. На схеме – основные направления в бережливом производстве.</w:t>
      </w:r>
    </w:p>
    <w:p w14:paraId="612CBF6C" w14:textId="77777777" w:rsidR="000A78B0" w:rsidRPr="00F55610" w:rsidRDefault="000A78B0" w:rsidP="00F55610">
      <w:pPr>
        <w:shd w:val="clear" w:color="auto" w:fill="FFFFFF"/>
        <w:autoSpaceDE w:val="0"/>
        <w:autoSpaceDN w:val="0"/>
        <w:adjustRightInd w:val="0"/>
        <w:spacing w:line="240" w:lineRule="auto"/>
        <w:rPr>
          <w:b/>
          <w:sz w:val="28"/>
        </w:rPr>
      </w:pPr>
      <w:r w:rsidRPr="00F55610">
        <w:rPr>
          <w:b/>
          <w:sz w:val="28"/>
        </w:rPr>
        <w:t>Основные направления в бережливом производстве</w:t>
      </w:r>
    </w:p>
    <w:p w14:paraId="0CB87B4A" w14:textId="263E6E42" w:rsidR="000A78B0" w:rsidRDefault="005607B9" w:rsidP="000A78B0">
      <w:pPr>
        <w:pStyle w:val="af8"/>
      </w:pPr>
      <w:r w:rsidRPr="000A78B0">
        <w:rPr>
          <w:b/>
          <w:noProof/>
        </w:rPr>
        <w:drawing>
          <wp:inline distT="0" distB="0" distL="0" distR="0" wp14:anchorId="32A5CB0C" wp14:editId="242E7B57">
            <wp:extent cx="4643120" cy="12706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4643120" cy="1270635"/>
                    </a:xfrm>
                    <a:prstGeom prst="rect">
                      <a:avLst/>
                    </a:prstGeom>
                    <a:noFill/>
                    <a:ln>
                      <a:noFill/>
                    </a:ln>
                  </pic:spPr>
                </pic:pic>
              </a:graphicData>
            </a:graphic>
          </wp:inline>
        </w:drawing>
      </w:r>
    </w:p>
    <w:p w14:paraId="1C5E6C53"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 xml:space="preserve">Бережливая поликлиника ориентирована на то, чтобы беречь время пациентов и медперсонала. </w:t>
      </w:r>
    </w:p>
    <w:p w14:paraId="6D6E6698" w14:textId="77777777" w:rsidR="000A78B0" w:rsidRPr="001E102D" w:rsidRDefault="000A78B0" w:rsidP="001E102D">
      <w:pPr>
        <w:shd w:val="clear" w:color="auto" w:fill="FFFFFF"/>
        <w:autoSpaceDE w:val="0"/>
        <w:autoSpaceDN w:val="0"/>
        <w:adjustRightInd w:val="0"/>
        <w:spacing w:line="240" w:lineRule="auto"/>
        <w:rPr>
          <w:sz w:val="28"/>
        </w:rPr>
      </w:pPr>
      <w:r w:rsidRPr="001E102D">
        <w:rPr>
          <w:b/>
          <w:sz w:val="28"/>
        </w:rPr>
        <w:t>П</w:t>
      </w:r>
      <w:r w:rsidR="001E102D" w:rsidRPr="001E102D">
        <w:rPr>
          <w:b/>
          <w:sz w:val="28"/>
        </w:rPr>
        <w:t>одходы бережливого производства</w:t>
      </w:r>
      <w:r w:rsidR="001E102D">
        <w:rPr>
          <w:sz w:val="28"/>
        </w:rPr>
        <w:t>.</w:t>
      </w:r>
      <w:r w:rsidR="001E102D" w:rsidRPr="001E102D">
        <w:rPr>
          <w:sz w:val="28"/>
        </w:rPr>
        <w:t xml:space="preserve">  </w:t>
      </w:r>
      <w:r w:rsidRPr="00F55610">
        <w:rPr>
          <w:sz w:val="28"/>
        </w:rPr>
        <w:t>В бережливом производстве – четыре основных подхода. Посмотрите схему.</w:t>
      </w:r>
    </w:p>
    <w:p w14:paraId="3F62C922" w14:textId="7E0D9032" w:rsidR="000A78B0" w:rsidRPr="00F55610" w:rsidRDefault="005607B9" w:rsidP="00F55610">
      <w:pPr>
        <w:shd w:val="clear" w:color="auto" w:fill="FFFFFF"/>
        <w:autoSpaceDE w:val="0"/>
        <w:autoSpaceDN w:val="0"/>
        <w:adjustRightInd w:val="0"/>
        <w:spacing w:line="240" w:lineRule="auto"/>
        <w:rPr>
          <w:sz w:val="28"/>
        </w:rPr>
      </w:pPr>
      <w:r w:rsidRPr="00F55610">
        <w:rPr>
          <w:noProof/>
          <w:sz w:val="28"/>
        </w:rPr>
        <w:lastRenderedPageBreak/>
        <w:drawing>
          <wp:inline distT="0" distB="0" distL="0" distR="0" wp14:anchorId="1D6B4907" wp14:editId="7EBEF017">
            <wp:extent cx="4649470" cy="14725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649470" cy="1472565"/>
                    </a:xfrm>
                    <a:prstGeom prst="rect">
                      <a:avLst/>
                    </a:prstGeom>
                    <a:noFill/>
                    <a:ln>
                      <a:noFill/>
                    </a:ln>
                  </pic:spPr>
                </pic:pic>
              </a:graphicData>
            </a:graphic>
          </wp:inline>
        </w:drawing>
      </w:r>
    </w:p>
    <w:p w14:paraId="4BCAF731"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1. Стандартизация работы. Создают наглядные алгоритмы действий. В них прописывают продолжительность манипуляции, последовательность действий, количество материалов в работе и предметов на конкретном рабочем месте. Все движения рассчитывают по времени, чтобы исключить ненужные. Примеры таких алгоритмов – алгоритм действий медсестры при заборе крови, постановке инъекции, снятии электрокардиограммы.</w:t>
      </w:r>
    </w:p>
    <w:p w14:paraId="4479E479"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2. Система всеобщего обслуживания оборудования (англ. Total Productive Maintenance, TPM). Эксплуатацию оборудования совмещают с постоянным техническим уходом, а ответственность делят между ремонтными и эксплуатационными службами. Данный подход позволяет постоянно наблюдать за оборудованием и содержать его в исправности. Следствие – меньше потерь из-за поломок и ремонтных работ. Больше пациентов смогут пройти исследование без рисков и очередей. Качество услуг не страдает, а расходы на капремонт снижаются.</w:t>
      </w:r>
    </w:p>
    <w:p w14:paraId="133ECF59"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3. Быстрая переналадка оборудования (англ. Single Minute Exchange of Die, SMED). Переналадка состоит из двух видов операций: внешние и внутренние. При внешних операциях оборудование не останавливают, например, когда готовят инструменты и материалы. При внутренних оборудование нужно остановить. Чтобы повысить эффективность оборудования, внутренние операции максимально переводят во внешние. Делают это за счет технологических и организационных изменений.</w:t>
      </w:r>
    </w:p>
    <w:p w14:paraId="6BA5578E" w14:textId="77777777" w:rsidR="000A78B0" w:rsidRPr="00F55610" w:rsidRDefault="000A78B0" w:rsidP="00864F40">
      <w:pPr>
        <w:shd w:val="clear" w:color="auto" w:fill="FFFFFF"/>
        <w:autoSpaceDE w:val="0"/>
        <w:autoSpaceDN w:val="0"/>
        <w:adjustRightInd w:val="0"/>
        <w:spacing w:line="240" w:lineRule="auto"/>
        <w:rPr>
          <w:sz w:val="28"/>
        </w:rPr>
      </w:pPr>
      <w:r w:rsidRPr="00F55610">
        <w:rPr>
          <w:sz w:val="28"/>
        </w:rPr>
        <w:t>4. Кайдзен – непрерывные улучшения. Основа бережливого производства – уверенность, что абсолютно все можно и нужно улучшить. Нет нерешаемых проблем, а есть сложные задачи. Стратегия улучшения направлена на потребности пациента. Любые действия должны повышать удовлетворе</w:t>
      </w:r>
      <w:r w:rsidR="00F55610">
        <w:rPr>
          <w:sz w:val="28"/>
        </w:rPr>
        <w:t xml:space="preserve">нность пациента и медперсонала. </w:t>
      </w:r>
      <w:r w:rsidRPr="00F55610">
        <w:rPr>
          <w:sz w:val="28"/>
        </w:rPr>
        <w:t>По кайдзену, когда руководитель обнаружил проблему, ему следует сконцентрироваться не на критике и виновных, а на способах улучшения. Думать о том, как улучшить процесс, а не почему нельзя улучшить. Жить по принципу: «А что сегодня мы изменили в лучшую сторону?» Нет изменений сег</w:t>
      </w:r>
      <w:r w:rsidR="00864F40">
        <w:rPr>
          <w:sz w:val="28"/>
        </w:rPr>
        <w:t xml:space="preserve">одня – завтра будет отставание.  </w:t>
      </w:r>
      <w:r w:rsidRPr="00F55610">
        <w:rPr>
          <w:sz w:val="28"/>
        </w:rPr>
        <w:t>Инструменты бережливого производства</w:t>
      </w:r>
      <w:r w:rsidR="00F55610">
        <w:rPr>
          <w:sz w:val="28"/>
        </w:rPr>
        <w:t xml:space="preserve">. </w:t>
      </w:r>
      <w:r w:rsidRPr="00F55610">
        <w:rPr>
          <w:sz w:val="28"/>
        </w:rPr>
        <w:t>В технологии бережливого производства четыре инструмента – они на схеме.</w:t>
      </w:r>
    </w:p>
    <w:p w14:paraId="411CD4B4" w14:textId="77777777" w:rsidR="000A78B0" w:rsidRPr="00F55610" w:rsidRDefault="000A78B0" w:rsidP="00F55610">
      <w:pPr>
        <w:shd w:val="clear" w:color="auto" w:fill="FFFFFF"/>
        <w:autoSpaceDE w:val="0"/>
        <w:autoSpaceDN w:val="0"/>
        <w:adjustRightInd w:val="0"/>
        <w:spacing w:line="240" w:lineRule="auto"/>
        <w:rPr>
          <w:b/>
          <w:sz w:val="28"/>
        </w:rPr>
      </w:pPr>
      <w:r w:rsidRPr="00F55610">
        <w:rPr>
          <w:b/>
          <w:sz w:val="28"/>
        </w:rPr>
        <w:lastRenderedPageBreak/>
        <w:t>Инструменты бережливого производства</w:t>
      </w:r>
    </w:p>
    <w:p w14:paraId="0A18C972" w14:textId="2A8A75D1" w:rsidR="000A78B0" w:rsidRDefault="005607B9" w:rsidP="000A78B0">
      <w:pPr>
        <w:pStyle w:val="af8"/>
      </w:pPr>
      <w:r w:rsidRPr="000A78B0">
        <w:rPr>
          <w:b/>
          <w:noProof/>
        </w:rPr>
        <w:drawing>
          <wp:inline distT="0" distB="0" distL="0" distR="0" wp14:anchorId="37DD57D4" wp14:editId="0937537C">
            <wp:extent cx="4649470" cy="11753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4649470" cy="1175385"/>
                    </a:xfrm>
                    <a:prstGeom prst="rect">
                      <a:avLst/>
                    </a:prstGeom>
                    <a:noFill/>
                    <a:ln>
                      <a:noFill/>
                    </a:ln>
                  </pic:spPr>
                </pic:pic>
              </a:graphicData>
            </a:graphic>
          </wp:inline>
        </w:drawing>
      </w:r>
    </w:p>
    <w:p w14:paraId="73F4DBE6"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 xml:space="preserve">1. Картирование – первый шаг к изменениям. Суть в том, чтобы составить карту, которая позволит увидеть весь процесс, потери и способы их устранить. </w:t>
      </w:r>
    </w:p>
    <w:p w14:paraId="13A4FD52"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 xml:space="preserve">2. «5С» – </w:t>
      </w:r>
      <w:hyperlink r:id="rId11" w:anchor="/document/16/38231/" w:history="1">
        <w:r w:rsidRPr="00F55610">
          <w:rPr>
            <w:sz w:val="28"/>
          </w:rPr>
          <w:t>система, которая предусматривает пять шагов</w:t>
        </w:r>
      </w:hyperlink>
      <w:r w:rsidRPr="00F55610">
        <w:rPr>
          <w:sz w:val="28"/>
        </w:rPr>
        <w:t xml:space="preserve">, чтобы повысить культуру производства и эффективность процессов. Каждый шаг начинается с буквы «С»: сортируй, соблюдай порядок, содержи в чистоте, стандартизируй, совершенствуй. </w:t>
      </w:r>
    </w:p>
    <w:p w14:paraId="3B96E285"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 xml:space="preserve">3. Канбан – </w:t>
      </w:r>
      <w:hyperlink r:id="rId12" w:anchor="/document/16/38356/" w:history="1">
        <w:r w:rsidRPr="00F55610">
          <w:rPr>
            <w:sz w:val="28"/>
          </w:rPr>
          <w:t>метод, который позволяет</w:t>
        </w:r>
      </w:hyperlink>
      <w:r w:rsidRPr="00F55610">
        <w:rPr>
          <w:sz w:val="28"/>
        </w:rPr>
        <w:t xml:space="preserve"> рассчитывать потребность в лекарствах и медизделиях, не создавать лишних запасов и вовремя пополнять резервы. </w:t>
      </w:r>
    </w:p>
    <w:p w14:paraId="267CD6D8"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 xml:space="preserve">4. Визуализация – инструмент, чтобы наглядно информировать персонал или пациентов. Главная задача визуализации – представить информацию так, чтобы человек за 30 секунд понял суть. Например, наглядный маршрут поможет пациенту быстро дойти до места, а карточки с надписями позволят медработнику видеть, где лежат запасы медизделий. </w:t>
      </w:r>
    </w:p>
    <w:p w14:paraId="1E4ADDBC"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По</w:t>
      </w:r>
      <w:r w:rsidR="00F55610">
        <w:rPr>
          <w:sz w:val="28"/>
        </w:rPr>
        <w:t xml:space="preserve">казатели бережливой поликлиники. </w:t>
      </w:r>
      <w:r w:rsidRPr="00F55610">
        <w:rPr>
          <w:sz w:val="28"/>
        </w:rPr>
        <w:t>Бережливая поликлиника отвечает семи показателям – смотрите схему.</w:t>
      </w:r>
    </w:p>
    <w:p w14:paraId="392930CA" w14:textId="77777777" w:rsidR="000A78B0" w:rsidRPr="001E102D" w:rsidRDefault="000A78B0" w:rsidP="00F55610">
      <w:pPr>
        <w:shd w:val="clear" w:color="auto" w:fill="FFFFFF"/>
        <w:autoSpaceDE w:val="0"/>
        <w:autoSpaceDN w:val="0"/>
        <w:adjustRightInd w:val="0"/>
        <w:spacing w:line="240" w:lineRule="auto"/>
        <w:rPr>
          <w:b/>
          <w:sz w:val="28"/>
        </w:rPr>
      </w:pPr>
      <w:r w:rsidRPr="001E102D">
        <w:rPr>
          <w:b/>
          <w:sz w:val="28"/>
        </w:rPr>
        <w:t>Показатели бережливой поликлиники</w:t>
      </w:r>
    </w:p>
    <w:p w14:paraId="7C4197C3" w14:textId="01F4CBA7" w:rsidR="000A78B0" w:rsidRDefault="005607B9" w:rsidP="000A78B0">
      <w:pPr>
        <w:pStyle w:val="af8"/>
      </w:pPr>
      <w:r w:rsidRPr="000A78B0">
        <w:rPr>
          <w:b/>
          <w:noProof/>
        </w:rPr>
        <w:drawing>
          <wp:inline distT="0" distB="0" distL="0" distR="0" wp14:anchorId="417F2207" wp14:editId="27C66A9D">
            <wp:extent cx="4649470" cy="13893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4649470" cy="1389380"/>
                    </a:xfrm>
                    <a:prstGeom prst="rect">
                      <a:avLst/>
                    </a:prstGeom>
                    <a:noFill/>
                    <a:ln>
                      <a:noFill/>
                    </a:ln>
                  </pic:spPr>
                </pic:pic>
              </a:graphicData>
            </a:graphic>
          </wp:inline>
        </w:drawing>
      </w:r>
    </w:p>
    <w:p w14:paraId="7B6800A2"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1. Лидерство – руководители медорганизации и структурных подразделений открывают и реализуют личные проекты, чтобы решать выявленные проблемы.</w:t>
      </w:r>
    </w:p>
    <w:p w14:paraId="5FED3D29"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lastRenderedPageBreak/>
        <w:t>2. Удобная внутренняя логистика для посетителей – пациент не тратит время на лишние перемещения, чтобы получить медуслугу.</w:t>
      </w:r>
    </w:p>
    <w:p w14:paraId="2B5046E8"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3. Удобная эргономика на рабочих местах – персонал не тратит время на поиск инструментов и медизделий, которые нужны для оказания медицинской помощи.</w:t>
      </w:r>
    </w:p>
    <w:p w14:paraId="41BCF32B"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4. Равномерная загрузка медперсонала – в медорганизации перераспределяют нагрузку с врача на медсестру, передают функции регистратора администратору поликлиники или оператору call-центра.</w:t>
      </w:r>
    </w:p>
    <w:p w14:paraId="08C99E01"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 xml:space="preserve">5. Нет очередей перед кабинетами – в поликлинике выстраивают логистику так, чтобы </w:t>
      </w:r>
      <w:hyperlink r:id="rId14" w:anchor="/document/16/38452/" w:history="1">
        <w:r w:rsidRPr="00F55610">
          <w:rPr>
            <w:sz w:val="28"/>
          </w:rPr>
          <w:t>исключить пересечение потоков</w:t>
        </w:r>
      </w:hyperlink>
      <w:r w:rsidRPr="00F55610">
        <w:rPr>
          <w:sz w:val="28"/>
        </w:rPr>
        <w:t xml:space="preserve">. </w:t>
      </w:r>
    </w:p>
    <w:p w14:paraId="39BF36A0"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6. Минимальные затраты на решение проблем.</w:t>
      </w:r>
    </w:p>
    <w:p w14:paraId="779F5CAE" w14:textId="77777777" w:rsidR="000A78B0" w:rsidRPr="00F55610" w:rsidRDefault="000A78B0" w:rsidP="00F55610">
      <w:pPr>
        <w:shd w:val="clear" w:color="auto" w:fill="FFFFFF"/>
        <w:autoSpaceDE w:val="0"/>
        <w:autoSpaceDN w:val="0"/>
        <w:adjustRightInd w:val="0"/>
        <w:spacing w:line="240" w:lineRule="auto"/>
        <w:rPr>
          <w:sz w:val="28"/>
        </w:rPr>
      </w:pPr>
      <w:r w:rsidRPr="00F55610">
        <w:rPr>
          <w:sz w:val="28"/>
        </w:rPr>
        <w:t>7. Электронный документооборот.</w:t>
      </w:r>
    </w:p>
    <w:p w14:paraId="37B38722" w14:textId="77777777" w:rsidR="000A78B0" w:rsidRPr="00F55610" w:rsidRDefault="00F55610" w:rsidP="00F55610">
      <w:pPr>
        <w:shd w:val="clear" w:color="auto" w:fill="FFFFFF"/>
        <w:autoSpaceDE w:val="0"/>
        <w:autoSpaceDN w:val="0"/>
        <w:adjustRightInd w:val="0"/>
        <w:spacing w:line="240" w:lineRule="auto"/>
        <w:rPr>
          <w:sz w:val="28"/>
        </w:rPr>
      </w:pPr>
      <w:r>
        <w:rPr>
          <w:sz w:val="28"/>
        </w:rPr>
        <w:t xml:space="preserve">Принципы бережливости. </w:t>
      </w:r>
      <w:r w:rsidR="000A78B0" w:rsidRPr="00F55610">
        <w:rPr>
          <w:sz w:val="28"/>
        </w:rPr>
        <w:t xml:space="preserve">Формировать образ бережливой поликлиники помогают 13 принципов бережливого производства. </w:t>
      </w:r>
    </w:p>
    <w:p w14:paraId="7D53EA01" w14:textId="77777777" w:rsidR="000A78B0" w:rsidRPr="001E102D" w:rsidRDefault="000A78B0" w:rsidP="00F55610">
      <w:pPr>
        <w:shd w:val="clear" w:color="auto" w:fill="FFFFFF"/>
        <w:autoSpaceDE w:val="0"/>
        <w:autoSpaceDN w:val="0"/>
        <w:adjustRightInd w:val="0"/>
        <w:spacing w:line="240" w:lineRule="auto"/>
        <w:rPr>
          <w:b/>
          <w:sz w:val="28"/>
        </w:rPr>
      </w:pPr>
      <w:r w:rsidRPr="001E102D">
        <w:rPr>
          <w:b/>
          <w:sz w:val="28"/>
        </w:rPr>
        <w:t>Принципы бережливого производства</w:t>
      </w:r>
    </w:p>
    <w:p w14:paraId="17453395" w14:textId="469A13A4" w:rsidR="000A78B0" w:rsidRDefault="005607B9" w:rsidP="000A78B0">
      <w:pPr>
        <w:pStyle w:val="af8"/>
      </w:pPr>
      <w:r w:rsidRPr="000A78B0">
        <w:rPr>
          <w:b/>
          <w:noProof/>
        </w:rPr>
        <w:lastRenderedPageBreak/>
        <w:drawing>
          <wp:inline distT="0" distB="0" distL="0" distR="0" wp14:anchorId="4549415B" wp14:editId="007C962E">
            <wp:extent cx="4649470" cy="5807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4649470" cy="5807075"/>
                    </a:xfrm>
                    <a:prstGeom prst="rect">
                      <a:avLst/>
                    </a:prstGeom>
                    <a:noFill/>
                    <a:ln>
                      <a:noFill/>
                    </a:ln>
                  </pic:spPr>
                </pic:pic>
              </a:graphicData>
            </a:graphic>
          </wp:inline>
        </w:drawing>
      </w:r>
    </w:p>
    <w:p w14:paraId="54D8A17C"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Стратегическая направленность – планируйте работу на долгосрочный, среднесрочный и краткосрочный периоды.</w:t>
      </w:r>
    </w:p>
    <w:p w14:paraId="15B80165"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Ориентация на создание ценности для потребителя – рассматривайте любую деятельность с позиции усиления ценности для пациента и применяйте правило «Думай как заказчик». Главный врач должен быть лидером не только для медперсонала, но и для закрепленных за поликлиникой граждан.</w:t>
      </w:r>
    </w:p>
    <w:p w14:paraId="4F1A3005"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Организация потока создания ценности для потребителя – выстраивайте все процессы и операции как непрерывный поток создания ценности.</w:t>
      </w:r>
    </w:p>
    <w:p w14:paraId="3AB10FBA"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lastRenderedPageBreak/>
        <w:t>Постоянное улучшение – повышайте ценность для потребителя, улучшайте поток создания ценности, сокращайте потери.</w:t>
      </w:r>
    </w:p>
    <w:p w14:paraId="35B5193B"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Вытягивание – принцип, при котором организуют процесс так, чтобы поставщик давал столько, сколько нужно потребителю, и только тогда, когда нужно.</w:t>
      </w:r>
    </w:p>
    <w:p w14:paraId="7F95AAEC"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Сокращение потерь – рассматривайте сокращение или устранение потерь как основу улучшения потока создания ценности и снижения затрат.</w:t>
      </w:r>
    </w:p>
    <w:p w14:paraId="2BCB0C4F"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Визуализация и прозрачность – управляйте процессами так, чтобы все участники видели процесс создания ценности и имели о нем необходимую информацию.</w:t>
      </w:r>
    </w:p>
    <w:p w14:paraId="27A3EDD2"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Приоритетное обеспечение безопасности – рассматривайте построение потоков создания ценности и сокращение потерь совместно с рисками опасных ситуаций, заботой о людях с ограниченными возможностями.</w:t>
      </w:r>
    </w:p>
    <w:p w14:paraId="56E750D4"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Построение корпоративной культуры на основе уважения к человеку – уважение к работнику, его достоинству, компетентности, ответственности, творчеству должно стать основой корпоративной культуры. Отмечайте вклад сотрудников в развитие поликлиники благодарностями и грамотами, давайте возможность личностного и карьерного роста.</w:t>
      </w:r>
    </w:p>
    <w:p w14:paraId="0314B00F"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Соблюдение стандартов – неукоснительно соблюдайте стандарты, регламенты, инструкции.</w:t>
      </w:r>
    </w:p>
    <w:p w14:paraId="4BB2D729"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Принятие решений, основанных на фактах, – регистрируйте и рассматривайте все события и проблемы на месте, где они возникли. Применяйте правило «Иди и смотри» и «Видеть своими глазами».</w:t>
      </w:r>
    </w:p>
    <w:p w14:paraId="26F52414"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Встроенное качество – обеспечьте качество услуги на всех этапах ее оказания. В этом поможет принцип «трех НЕ» – не принимай, не делай, не передавай брак.</w:t>
      </w:r>
    </w:p>
    <w:p w14:paraId="2575D820" w14:textId="77777777" w:rsidR="000A78B0" w:rsidRPr="00F55610" w:rsidRDefault="000A78B0" w:rsidP="00864F40">
      <w:pPr>
        <w:numPr>
          <w:ilvl w:val="0"/>
          <w:numId w:val="49"/>
        </w:numPr>
        <w:shd w:val="clear" w:color="auto" w:fill="FFFFFF"/>
        <w:autoSpaceDE w:val="0"/>
        <w:autoSpaceDN w:val="0"/>
        <w:adjustRightInd w:val="0"/>
        <w:spacing w:line="240" w:lineRule="auto"/>
        <w:rPr>
          <w:sz w:val="28"/>
        </w:rPr>
      </w:pPr>
      <w:r w:rsidRPr="00F55610">
        <w:rPr>
          <w:sz w:val="28"/>
        </w:rPr>
        <w:t xml:space="preserve">Долговременные отношения с поставщиками – рассматривайте долговременные отношения как условие постоянного улучшения и сокращения потерь в цепи поставок. Риски, </w:t>
      </w:r>
      <w:r w:rsidRPr="00F55610">
        <w:rPr>
          <w:sz w:val="28"/>
        </w:rPr>
        <w:lastRenderedPageBreak/>
        <w:t>затраты, прибыль, обмен информацией и знаниями разделите между участниками.</w:t>
      </w:r>
    </w:p>
    <w:p w14:paraId="34F11AB1" w14:textId="77777777" w:rsidR="001E102D" w:rsidRDefault="00F55610" w:rsidP="001E102D">
      <w:pPr>
        <w:shd w:val="clear" w:color="auto" w:fill="FFFFFF"/>
        <w:autoSpaceDE w:val="0"/>
        <w:autoSpaceDN w:val="0"/>
        <w:adjustRightInd w:val="0"/>
        <w:spacing w:line="240" w:lineRule="auto"/>
        <w:ind w:firstLine="709"/>
        <w:rPr>
          <w:sz w:val="28"/>
        </w:rPr>
      </w:pPr>
      <w:r>
        <w:rPr>
          <w:sz w:val="28"/>
        </w:rPr>
        <w:t>В</w:t>
      </w:r>
      <w:r w:rsidR="001B125D" w:rsidRPr="00F55610">
        <w:rPr>
          <w:sz w:val="28"/>
        </w:rPr>
        <w:t>недрение ВКК по новым правилам</w:t>
      </w:r>
      <w:r>
        <w:rPr>
          <w:sz w:val="28"/>
        </w:rPr>
        <w:t xml:space="preserve">. </w:t>
      </w:r>
      <w:r w:rsidR="001E102D">
        <w:rPr>
          <w:sz w:val="28"/>
        </w:rPr>
        <w:t xml:space="preserve">   </w:t>
      </w:r>
      <w:r>
        <w:rPr>
          <w:sz w:val="28"/>
        </w:rPr>
        <w:t>К</w:t>
      </w:r>
      <w:r w:rsidR="001B125D" w:rsidRPr="00F55610">
        <w:rPr>
          <w:sz w:val="28"/>
        </w:rPr>
        <w:t>ак внедрить систему внутреннего контроля качества, кто отвечает за организацию ВКК, как утвердить правила о ВКК и разработать положение.</w:t>
      </w:r>
      <w:r w:rsidR="00863D16">
        <w:rPr>
          <w:sz w:val="28"/>
        </w:rPr>
        <w:t xml:space="preserve"> На все эти вопросы мы нашли ответы и внедрили в работу </w:t>
      </w:r>
      <w:r w:rsidR="001B125D" w:rsidRPr="00F55610">
        <w:rPr>
          <w:sz w:val="28"/>
        </w:rPr>
        <w:t xml:space="preserve"> </w:t>
      </w:r>
      <w:r w:rsidR="00863D16">
        <w:rPr>
          <w:sz w:val="28"/>
        </w:rPr>
        <w:t xml:space="preserve">положение о ВКК и создали </w:t>
      </w:r>
      <w:r w:rsidR="001B125D" w:rsidRPr="00F55610">
        <w:rPr>
          <w:sz w:val="28"/>
        </w:rPr>
        <w:t xml:space="preserve"> службу качества</w:t>
      </w:r>
      <w:r w:rsidR="009F4D00">
        <w:rPr>
          <w:sz w:val="28"/>
        </w:rPr>
        <w:t xml:space="preserve">. </w:t>
      </w:r>
      <w:r w:rsidR="001B125D" w:rsidRPr="00F55610">
        <w:rPr>
          <w:sz w:val="28"/>
        </w:rPr>
        <w:t>Проводить внутренний контроль качества (ВК</w:t>
      </w:r>
      <w:r w:rsidR="000D7D07">
        <w:rPr>
          <w:sz w:val="28"/>
        </w:rPr>
        <w:t xml:space="preserve">К) обязаны все медорганизации - это </w:t>
      </w:r>
      <w:r w:rsidR="001B125D" w:rsidRPr="00F55610">
        <w:rPr>
          <w:sz w:val="28"/>
        </w:rPr>
        <w:t xml:space="preserve"> лицензионное требование. За организацию и проведение ВКК отвечае</w:t>
      </w:r>
      <w:r w:rsidR="000D7D07">
        <w:rPr>
          <w:sz w:val="28"/>
        </w:rPr>
        <w:t>т руководитель медорганизации</w:t>
      </w:r>
      <w:r w:rsidR="001B125D" w:rsidRPr="00F55610">
        <w:rPr>
          <w:sz w:val="28"/>
        </w:rPr>
        <w:t>.</w:t>
      </w:r>
      <w:r w:rsidR="009F4D00">
        <w:rPr>
          <w:sz w:val="28"/>
        </w:rPr>
        <w:t xml:space="preserve"> </w:t>
      </w:r>
      <w:r w:rsidR="001B125D" w:rsidRPr="00F55610">
        <w:rPr>
          <w:sz w:val="28"/>
        </w:rPr>
        <w:t>П</w:t>
      </w:r>
      <w:r w:rsidR="000D7D07">
        <w:rPr>
          <w:sz w:val="28"/>
        </w:rPr>
        <w:t>роводит</w:t>
      </w:r>
      <w:r w:rsidR="001B125D" w:rsidRPr="00F55610">
        <w:rPr>
          <w:sz w:val="28"/>
        </w:rPr>
        <w:t xml:space="preserve"> ВКК специальная комиссия по внутреннему контролю </w:t>
      </w:r>
      <w:r w:rsidR="000D7D07">
        <w:rPr>
          <w:sz w:val="28"/>
        </w:rPr>
        <w:t>качества</w:t>
      </w:r>
      <w:r w:rsidR="001B125D" w:rsidRPr="00F55610">
        <w:rPr>
          <w:sz w:val="28"/>
        </w:rPr>
        <w:t xml:space="preserve"> и безопасности. Требования к ВКК определены в </w:t>
      </w:r>
      <w:hyperlink r:id="rId16" w:anchor="/document/99/565780449/ZAP2M5A3IT/" w:tgtFrame="_self" w:history="1">
        <w:r w:rsidR="001B125D" w:rsidRPr="00F55610">
          <w:rPr>
            <w:sz w:val="28"/>
          </w:rPr>
          <w:t>приказе Минздрава от 31.07.2020 № 785н (до 01.01.2021 действовал Приказ от 07.06.2019 № 381н</w:t>
        </w:r>
      </w:hyperlink>
      <w:r w:rsidR="001B125D" w:rsidRPr="00F55610">
        <w:rPr>
          <w:sz w:val="28"/>
        </w:rPr>
        <w:t>).</w:t>
      </w:r>
      <w:r w:rsidR="009F4D00">
        <w:rPr>
          <w:sz w:val="28"/>
        </w:rPr>
        <w:t xml:space="preserve"> С</w:t>
      </w:r>
      <w:r w:rsidR="001B125D" w:rsidRPr="009F4D00">
        <w:rPr>
          <w:sz w:val="28"/>
        </w:rPr>
        <w:t>лужба качества не имеет отношения к врачебной комиссии и не может быть одной из ее подкомиссий. </w:t>
      </w:r>
      <w:r w:rsidR="009F4D00">
        <w:rPr>
          <w:sz w:val="28"/>
        </w:rPr>
        <w:t xml:space="preserve"> </w:t>
      </w:r>
      <w:r w:rsidR="001B125D" w:rsidRPr="009F4D00">
        <w:rPr>
          <w:sz w:val="28"/>
        </w:rPr>
        <w:t>В требованиях к ВКК намеренно ничего не сказано о врачебной комиссии. Ее деятельность регулируется другим приказом.</w:t>
      </w:r>
      <w:r w:rsidR="009F4D00">
        <w:rPr>
          <w:sz w:val="28"/>
        </w:rPr>
        <w:t xml:space="preserve"> </w:t>
      </w:r>
      <w:r w:rsidR="001B125D" w:rsidRPr="009F4D00">
        <w:rPr>
          <w:sz w:val="28"/>
        </w:rPr>
        <w:t xml:space="preserve">Чтобы создать комиссию по ВКК, нужно разработать отдельное положение. </w:t>
      </w:r>
      <w:r w:rsidR="000D7D07">
        <w:rPr>
          <w:sz w:val="28"/>
        </w:rPr>
        <w:t>Он утвержден</w:t>
      </w:r>
      <w:r w:rsidR="001B125D" w:rsidRPr="009F4D00">
        <w:rPr>
          <w:sz w:val="28"/>
        </w:rPr>
        <w:t xml:space="preserve"> приказом главврач</w:t>
      </w:r>
      <w:r w:rsidR="000D7D07">
        <w:rPr>
          <w:sz w:val="28"/>
        </w:rPr>
        <w:t>а</w:t>
      </w:r>
      <w:r w:rsidR="001B125D" w:rsidRPr="009F4D00">
        <w:rPr>
          <w:sz w:val="28"/>
        </w:rPr>
        <w:t>. Это обязательный документ</w:t>
      </w:r>
      <w:r w:rsidR="009F4D00">
        <w:rPr>
          <w:sz w:val="28"/>
        </w:rPr>
        <w:t xml:space="preserve">. </w:t>
      </w:r>
      <w:r w:rsidR="001B125D" w:rsidRPr="009F4D00">
        <w:rPr>
          <w:sz w:val="28"/>
        </w:rPr>
        <w:t xml:space="preserve">В положении прописывают функции комиссии, порядок ее взаимодействия с руководителями структурных подразделений, врачебной комиссией, права и обязанности участников ВКК. Что еще должно быть в положении, </w:t>
      </w:r>
      <w:r w:rsidR="009F4D00">
        <w:rPr>
          <w:sz w:val="28"/>
        </w:rPr>
        <w:t xml:space="preserve">указано </w:t>
      </w:r>
      <w:r w:rsidR="000D7D07">
        <w:rPr>
          <w:sz w:val="28"/>
        </w:rPr>
        <w:t xml:space="preserve"> в рисун</w:t>
      </w:r>
      <w:r w:rsidR="001B125D" w:rsidRPr="009F4D00">
        <w:rPr>
          <w:sz w:val="28"/>
        </w:rPr>
        <w:t>к</w:t>
      </w:r>
      <w:r w:rsidR="009F4D00">
        <w:rPr>
          <w:sz w:val="28"/>
        </w:rPr>
        <w:t>е 1</w:t>
      </w:r>
      <w:r w:rsidR="001B125D" w:rsidRPr="009F4D00">
        <w:rPr>
          <w:sz w:val="28"/>
        </w:rPr>
        <w:t>.</w:t>
      </w:r>
      <w:r w:rsidR="009F4D00" w:rsidRPr="009F4D00">
        <w:rPr>
          <w:sz w:val="28"/>
        </w:rPr>
        <w:t xml:space="preserve"> Руководитель имеет право принимать локальные документы для стандартизации процессов: стандартные операционные процедуры (СОП) и алгоритмы действий для медработников. Они нужны самой медорганизации и не будут предметом проверки Росздравнадзора.</w:t>
      </w:r>
      <w:r w:rsidR="009F4D00">
        <w:rPr>
          <w:sz w:val="28"/>
        </w:rPr>
        <w:t xml:space="preserve"> </w:t>
      </w:r>
      <w:r w:rsidR="009F4D00" w:rsidRPr="009F4D00">
        <w:rPr>
          <w:sz w:val="28"/>
        </w:rPr>
        <w:t>Приказ № 381н отменили</w:t>
      </w:r>
      <w:r w:rsidR="009F4D00">
        <w:rPr>
          <w:sz w:val="28"/>
        </w:rPr>
        <w:t xml:space="preserve">, но </w:t>
      </w:r>
      <w:r w:rsidR="009F4D00" w:rsidRPr="009F4D00">
        <w:rPr>
          <w:sz w:val="28"/>
        </w:rPr>
        <w:t xml:space="preserve"> правила проведения ВКК</w:t>
      </w:r>
      <w:r w:rsidR="009F4D00">
        <w:rPr>
          <w:sz w:val="28"/>
        </w:rPr>
        <w:t xml:space="preserve"> не </w:t>
      </w:r>
      <w:r w:rsidR="009F4D00" w:rsidRPr="009F4D00">
        <w:rPr>
          <w:sz w:val="28"/>
        </w:rPr>
        <w:t xml:space="preserve"> измен</w:t>
      </w:r>
      <w:r w:rsidR="009F4D00">
        <w:rPr>
          <w:sz w:val="28"/>
        </w:rPr>
        <w:t>ились</w:t>
      </w:r>
      <w:r w:rsidR="009F4D00" w:rsidRPr="009F4D00">
        <w:rPr>
          <w:sz w:val="28"/>
        </w:rPr>
        <w:t>. Медоргани</w:t>
      </w:r>
      <w:r w:rsidR="009F4D00">
        <w:rPr>
          <w:sz w:val="28"/>
        </w:rPr>
        <w:t>зациям</w:t>
      </w:r>
      <w:r w:rsidR="009F4D00" w:rsidRPr="009F4D00">
        <w:rPr>
          <w:sz w:val="28"/>
        </w:rPr>
        <w:t xml:space="preserve"> следует ориентироваться на новый приказ от № 785н и его требования.</w:t>
      </w:r>
      <w:r w:rsidR="009F4D00">
        <w:rPr>
          <w:sz w:val="28"/>
        </w:rPr>
        <w:t xml:space="preserve"> </w:t>
      </w:r>
      <w:r w:rsidR="009F4D00" w:rsidRPr="009F4D00">
        <w:rPr>
          <w:sz w:val="28"/>
        </w:rPr>
        <w:t xml:space="preserve">Приказ № 381н по ВКК утратил силу с 1 января 2021 года в рамках регуляторной гильотины (постановление Правительства от 17.06.2020 № 868). Вместо приказа № 381н действует новый </w:t>
      </w:r>
      <w:hyperlink r:id="rId17" w:anchor="/document/99/565780449/" w:history="1">
        <w:r w:rsidR="009F4D00" w:rsidRPr="009F4D00">
          <w:rPr>
            <w:sz w:val="28"/>
          </w:rPr>
          <w:t>приказ № 785н</w:t>
        </w:r>
      </w:hyperlink>
      <w:r w:rsidR="009F4D00" w:rsidRPr="009F4D00">
        <w:rPr>
          <w:sz w:val="28"/>
        </w:rPr>
        <w:t>, с тем же содержанием.</w:t>
      </w:r>
      <w:r w:rsidR="00864F40">
        <w:rPr>
          <w:sz w:val="28"/>
        </w:rPr>
        <w:t xml:space="preserve">  </w:t>
      </w:r>
      <w:r w:rsidR="009F4D00">
        <w:rPr>
          <w:sz w:val="28"/>
        </w:rPr>
        <w:t>Следующим этапом необходимо у</w:t>
      </w:r>
      <w:r w:rsidR="009F4D00" w:rsidRPr="009F4D00">
        <w:rPr>
          <w:sz w:val="28"/>
        </w:rPr>
        <w:t>твердить правила проведения ВКК</w:t>
      </w:r>
      <w:r w:rsidR="009F4D00">
        <w:rPr>
          <w:sz w:val="28"/>
        </w:rPr>
        <w:t xml:space="preserve">. </w:t>
      </w:r>
      <w:r w:rsidR="009F4D00" w:rsidRPr="009F4D00">
        <w:rPr>
          <w:sz w:val="28"/>
        </w:rPr>
        <w:t>Любую проверку можно проводить не дольше 10 рабочих дней. Плановый внутренний контроль проводят по ежегодному плану не реже одного раза в квартал. Предмет плановой проверки определяет руководитель. Например, можно выяснить, как медработники соблюдают порядки оказания медпомощи.</w:t>
      </w:r>
      <w:r w:rsidR="009F4D00">
        <w:rPr>
          <w:sz w:val="28"/>
        </w:rPr>
        <w:t xml:space="preserve"> </w:t>
      </w:r>
      <w:r w:rsidR="009F4D00" w:rsidRPr="009F4D00">
        <w:rPr>
          <w:sz w:val="28"/>
        </w:rPr>
        <w:t>Внеплановые проверки проводят в пяти случаях:</w:t>
      </w:r>
      <w:r w:rsidR="009F4D00">
        <w:rPr>
          <w:sz w:val="28"/>
        </w:rPr>
        <w:t xml:space="preserve"> </w:t>
      </w:r>
      <w:r w:rsidR="009F4D00" w:rsidRPr="009F4D00">
        <w:rPr>
          <w:sz w:val="28"/>
        </w:rPr>
        <w:t>выявили отрицательную динамику статистических данных по качеству и безопасности медицинской деятельности;</w:t>
      </w:r>
      <w:r w:rsidR="009F4D00">
        <w:rPr>
          <w:sz w:val="28"/>
        </w:rPr>
        <w:t xml:space="preserve"> </w:t>
      </w:r>
      <w:r w:rsidR="009F4D00" w:rsidRPr="009F4D00">
        <w:rPr>
          <w:sz w:val="28"/>
        </w:rPr>
        <w:t>поступила жалоба на качество помощи от пациента или его родственников;</w:t>
      </w:r>
      <w:r w:rsidR="009F4D00">
        <w:rPr>
          <w:sz w:val="28"/>
        </w:rPr>
        <w:t xml:space="preserve"> </w:t>
      </w:r>
      <w:r w:rsidR="009F4D00" w:rsidRPr="009F4D00">
        <w:rPr>
          <w:sz w:val="28"/>
        </w:rPr>
        <w:t>пациент умер во время или в результате медицинского вмешательства;</w:t>
      </w:r>
      <w:r w:rsidR="009F4D00">
        <w:rPr>
          <w:sz w:val="28"/>
        </w:rPr>
        <w:t xml:space="preserve"> </w:t>
      </w:r>
      <w:r w:rsidR="009F4D00" w:rsidRPr="009F4D00">
        <w:rPr>
          <w:sz w:val="28"/>
        </w:rPr>
        <w:t>обнаружили ИСМП;</w:t>
      </w:r>
      <w:r w:rsidR="009F4D00">
        <w:rPr>
          <w:sz w:val="28"/>
        </w:rPr>
        <w:t xml:space="preserve"> </w:t>
      </w:r>
      <w:r w:rsidR="009F4D00" w:rsidRPr="009F4D00">
        <w:rPr>
          <w:sz w:val="28"/>
        </w:rPr>
        <w:t>медицинское вмешательство</w:t>
      </w:r>
      <w:r w:rsidR="00123068">
        <w:rPr>
          <w:sz w:val="28"/>
        </w:rPr>
        <w:t xml:space="preserve"> вызвало у пациента осложнения. </w:t>
      </w:r>
      <w:r w:rsidR="009F4D00" w:rsidRPr="009F4D00">
        <w:rPr>
          <w:sz w:val="28"/>
        </w:rPr>
        <w:t xml:space="preserve">Любая проверка включает анализ случаев оказания медпомощи. Они отбираются либо случайным образом, либо по однородной тематике. Однородные случаи можно проверить, если по ним плохая </w:t>
      </w:r>
      <w:r w:rsidR="009F4D00" w:rsidRPr="009F4D00">
        <w:rPr>
          <w:sz w:val="28"/>
        </w:rPr>
        <w:lastRenderedPageBreak/>
        <w:t>статистика. Например, удлинились сроки госпитализации в конкретном отделении по сравнению с предыдущим периодом.</w:t>
      </w:r>
      <w:r w:rsidR="006C708C">
        <w:rPr>
          <w:sz w:val="28"/>
        </w:rPr>
        <w:t xml:space="preserve"> </w:t>
      </w:r>
      <w:r w:rsidR="009F4D00" w:rsidRPr="009F4D00">
        <w:rPr>
          <w:sz w:val="28"/>
        </w:rPr>
        <w:t>Случаи оказания медпомощи анализируют, чтобы оценить характер, частоту и причины возможных нарушений при оказании медпомощи пациенту. Обращают особое внимание на факторы, которые привели к ухудшению здоровья, прогрессированию болезни, возникновению нового заболевания, инвалидности, смерти, а также к недовольству пациента или неэффективному использованию ресурсов МО.</w:t>
      </w:r>
      <w:r w:rsidR="001E102D">
        <w:rPr>
          <w:sz w:val="28"/>
        </w:rPr>
        <w:t xml:space="preserve">  </w:t>
      </w:r>
    </w:p>
    <w:p w14:paraId="2099D4B1" w14:textId="77777777" w:rsidR="00597042" w:rsidRDefault="001B125D" w:rsidP="00597042">
      <w:pPr>
        <w:shd w:val="clear" w:color="auto" w:fill="FFFFFF"/>
        <w:autoSpaceDE w:val="0"/>
        <w:autoSpaceDN w:val="0"/>
        <w:adjustRightInd w:val="0"/>
        <w:spacing w:line="240" w:lineRule="auto"/>
        <w:ind w:firstLine="709"/>
        <w:rPr>
          <w:b/>
          <w:bCs/>
          <w:sz w:val="28"/>
        </w:rPr>
      </w:pPr>
      <w:r w:rsidRPr="009F4D00">
        <w:rPr>
          <w:b/>
          <w:bCs/>
          <w:sz w:val="28"/>
        </w:rPr>
        <w:t xml:space="preserve">Рисунок 1. Какую информацию должно содержать положение о порядке организации и проведения ВКК </w:t>
      </w:r>
    </w:p>
    <w:p w14:paraId="48813C5A" w14:textId="45C6A7DF" w:rsidR="006C708C" w:rsidRPr="001E102D" w:rsidRDefault="005607B9" w:rsidP="001E102D">
      <w:pPr>
        <w:shd w:val="clear" w:color="auto" w:fill="FFFFFF"/>
        <w:autoSpaceDE w:val="0"/>
        <w:autoSpaceDN w:val="0"/>
        <w:adjustRightInd w:val="0"/>
        <w:spacing w:line="240" w:lineRule="auto"/>
        <w:ind w:firstLine="709"/>
        <w:rPr>
          <w:sz w:val="28"/>
        </w:rPr>
      </w:pPr>
      <w:r w:rsidRPr="001B125D">
        <w:rPr>
          <w:noProof/>
          <w:color w:val="0000FF"/>
          <w:lang w:eastAsia="ru-RU"/>
        </w:rPr>
        <w:drawing>
          <wp:inline distT="0" distB="0" distL="0" distR="0" wp14:anchorId="265D1F98" wp14:editId="7BB0B96E">
            <wp:extent cx="4643120" cy="5610860"/>
            <wp:effectExtent l="0" t="0" r="0" b="0"/>
            <wp:docPr id="6" name="Рисунок 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4643120" cy="5610860"/>
                    </a:xfrm>
                    <a:prstGeom prst="rect">
                      <a:avLst/>
                    </a:prstGeom>
                    <a:noFill/>
                    <a:ln>
                      <a:noFill/>
                    </a:ln>
                  </pic:spPr>
                </pic:pic>
              </a:graphicData>
            </a:graphic>
          </wp:inline>
        </w:drawing>
      </w:r>
      <w:r w:rsidR="006C708C" w:rsidRPr="006C708C">
        <w:rPr>
          <w:b/>
          <w:bCs/>
          <w:sz w:val="28"/>
        </w:rPr>
        <w:t xml:space="preserve"> </w:t>
      </w:r>
    </w:p>
    <w:p w14:paraId="20F52F6D" w14:textId="77777777" w:rsidR="00597042" w:rsidRDefault="00597042" w:rsidP="006C708C">
      <w:pPr>
        <w:shd w:val="clear" w:color="auto" w:fill="FFFFFF"/>
        <w:autoSpaceDE w:val="0"/>
        <w:autoSpaceDN w:val="0"/>
        <w:adjustRightInd w:val="0"/>
        <w:spacing w:line="240" w:lineRule="auto"/>
        <w:rPr>
          <w:sz w:val="28"/>
        </w:rPr>
      </w:pPr>
    </w:p>
    <w:p w14:paraId="79291D32" w14:textId="77777777" w:rsidR="006C708C" w:rsidRPr="009F4D00" w:rsidRDefault="006C708C" w:rsidP="006C708C">
      <w:pPr>
        <w:shd w:val="clear" w:color="auto" w:fill="FFFFFF"/>
        <w:autoSpaceDE w:val="0"/>
        <w:autoSpaceDN w:val="0"/>
        <w:adjustRightInd w:val="0"/>
        <w:spacing w:line="240" w:lineRule="auto"/>
        <w:rPr>
          <w:sz w:val="28"/>
        </w:rPr>
      </w:pPr>
      <w:r w:rsidRPr="009F4D00">
        <w:rPr>
          <w:sz w:val="28"/>
        </w:rPr>
        <w:lastRenderedPageBreak/>
        <w:t>Полномочия службы качества при проверках четко прописаны в новом приказе Минздрава (рисунок 2).</w:t>
      </w:r>
    </w:p>
    <w:p w14:paraId="3951F4A3" w14:textId="77777777" w:rsidR="006C708C" w:rsidRDefault="006C708C" w:rsidP="006C708C">
      <w:pPr>
        <w:shd w:val="clear" w:color="auto" w:fill="FFFFFF"/>
        <w:autoSpaceDE w:val="0"/>
        <w:autoSpaceDN w:val="0"/>
        <w:adjustRightInd w:val="0"/>
        <w:spacing w:line="240" w:lineRule="auto"/>
        <w:rPr>
          <w:b/>
          <w:bCs/>
          <w:sz w:val="28"/>
        </w:rPr>
      </w:pPr>
    </w:p>
    <w:p w14:paraId="1822D33B" w14:textId="77777777" w:rsidR="006C708C" w:rsidRPr="009F4D00" w:rsidRDefault="006C708C" w:rsidP="006C708C">
      <w:pPr>
        <w:shd w:val="clear" w:color="auto" w:fill="FFFFFF"/>
        <w:autoSpaceDE w:val="0"/>
        <w:autoSpaceDN w:val="0"/>
        <w:adjustRightInd w:val="0"/>
        <w:spacing w:line="240" w:lineRule="auto"/>
        <w:rPr>
          <w:sz w:val="28"/>
        </w:rPr>
      </w:pPr>
      <w:r w:rsidRPr="009F4D00">
        <w:rPr>
          <w:b/>
          <w:bCs/>
          <w:sz w:val="28"/>
        </w:rPr>
        <w:t xml:space="preserve">Рисунок 2. Полномочия службы внутреннего контроля качества </w:t>
      </w:r>
    </w:p>
    <w:p w14:paraId="0B0E32E3" w14:textId="77777777" w:rsidR="001B125D" w:rsidRDefault="001B125D" w:rsidP="001B125D">
      <w:pPr>
        <w:spacing w:line="276" w:lineRule="auto"/>
      </w:pPr>
    </w:p>
    <w:p w14:paraId="3AC2E7A3" w14:textId="3847CBD7" w:rsidR="001B125D" w:rsidRDefault="005607B9" w:rsidP="001B125D">
      <w:pPr>
        <w:spacing w:line="276" w:lineRule="auto"/>
      </w:pPr>
      <w:r w:rsidRPr="001B125D">
        <w:rPr>
          <w:noProof/>
          <w:color w:val="0000FF"/>
          <w:lang w:eastAsia="ru-RU"/>
        </w:rPr>
        <w:drawing>
          <wp:inline distT="0" distB="0" distL="0" distR="0" wp14:anchorId="5D91D465" wp14:editId="5B9D3003">
            <wp:extent cx="4649470" cy="5195570"/>
            <wp:effectExtent l="0" t="0" r="0" b="0"/>
            <wp:docPr id="7" name="Рисунок 7">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4649470" cy="5195570"/>
                    </a:xfrm>
                    <a:prstGeom prst="rect">
                      <a:avLst/>
                    </a:prstGeom>
                    <a:noFill/>
                    <a:ln>
                      <a:noFill/>
                    </a:ln>
                  </pic:spPr>
                </pic:pic>
              </a:graphicData>
            </a:graphic>
          </wp:inline>
        </w:drawing>
      </w:r>
    </w:p>
    <w:p w14:paraId="623D2264" w14:textId="77777777" w:rsidR="001B125D" w:rsidRPr="006C708C" w:rsidRDefault="001B125D" w:rsidP="006C708C">
      <w:pPr>
        <w:shd w:val="clear" w:color="auto" w:fill="FFFFFF"/>
        <w:autoSpaceDE w:val="0"/>
        <w:autoSpaceDN w:val="0"/>
        <w:adjustRightInd w:val="0"/>
        <w:spacing w:line="240" w:lineRule="auto"/>
        <w:rPr>
          <w:sz w:val="28"/>
        </w:rPr>
      </w:pPr>
      <w:r w:rsidRPr="006C708C">
        <w:rPr>
          <w:sz w:val="28"/>
        </w:rPr>
        <w:t xml:space="preserve">Помимо проверки конкретных случаев раз в квартал, внутренний контроль предполагает регулярный сбор и анализ статистических данных, характеризующих качество и безопасность меддеятельности. Подразделения МО должны учитывать все нежелательные события, которые создают угрозу причинения или причиняют вред жизни и здоровью пациентов и медработников, приводят к удлинению сроков оказания медпомощи. Руководители подразделений следят за наличием лекарств и медизделий в </w:t>
      </w:r>
      <w:r w:rsidRPr="006C708C">
        <w:rPr>
          <w:sz w:val="28"/>
        </w:rPr>
        <w:lastRenderedPageBreak/>
        <w:t>соответствии с порядками оказания, стандартами медпомощи и клиническими рекомендациями.</w:t>
      </w:r>
    </w:p>
    <w:p w14:paraId="5E5D4FC9" w14:textId="77777777" w:rsidR="001B125D" w:rsidRPr="00B448FC" w:rsidRDefault="001B125D" w:rsidP="00B448FC">
      <w:pPr>
        <w:shd w:val="clear" w:color="auto" w:fill="FFFFFF"/>
        <w:autoSpaceDE w:val="0"/>
        <w:autoSpaceDN w:val="0"/>
        <w:adjustRightInd w:val="0"/>
        <w:spacing w:line="240" w:lineRule="auto"/>
        <w:rPr>
          <w:sz w:val="28"/>
        </w:rPr>
      </w:pPr>
      <w:r w:rsidRPr="006C708C">
        <w:rPr>
          <w:sz w:val="28"/>
        </w:rPr>
        <w:t xml:space="preserve">Медработники должны постоянно собирать и анализировать информацию о побочных действиях и нежелательных реакциях при применении лекарств и медизделий. Сведения о таких реакциях необходимо направлять в Росздравнадзор – существуют отдельные алгоритмы для </w:t>
      </w:r>
      <w:hyperlink r:id="rId22" w:anchor="/document/16/38431/" w:history="1">
        <w:r w:rsidRPr="006C708C">
          <w:rPr>
            <w:sz w:val="28"/>
          </w:rPr>
          <w:t>лекарств</w:t>
        </w:r>
      </w:hyperlink>
      <w:r w:rsidRPr="006C708C">
        <w:rPr>
          <w:sz w:val="28"/>
        </w:rPr>
        <w:t xml:space="preserve"> и </w:t>
      </w:r>
      <w:hyperlink r:id="rId23" w:anchor="/document/16/39677/" w:history="1">
        <w:r w:rsidRPr="006C708C">
          <w:rPr>
            <w:sz w:val="28"/>
          </w:rPr>
          <w:t>медизделий</w:t>
        </w:r>
      </w:hyperlink>
      <w:r w:rsidR="00B448FC">
        <w:rPr>
          <w:sz w:val="28"/>
        </w:rPr>
        <w:t xml:space="preserve">. </w:t>
      </w:r>
      <w:r w:rsidRPr="006C708C">
        <w:rPr>
          <w:sz w:val="28"/>
        </w:rPr>
        <w:t>При плановой и внеплановой проверке комиссия проводит оценку качества по 37 показателям</w:t>
      </w:r>
      <w:r w:rsidR="00B448FC">
        <w:rPr>
          <w:sz w:val="28"/>
        </w:rPr>
        <w:t>.</w:t>
      </w:r>
      <w:r w:rsidRPr="006C708C">
        <w:rPr>
          <w:sz w:val="28"/>
        </w:rPr>
        <w:t xml:space="preserve"> </w:t>
      </w:r>
      <w:r w:rsidR="00B448FC">
        <w:rPr>
          <w:sz w:val="28"/>
        </w:rPr>
        <w:t xml:space="preserve"> </w:t>
      </w:r>
      <w:r w:rsidRPr="00B448FC">
        <w:rPr>
          <w:sz w:val="28"/>
        </w:rPr>
        <w:t>Руководитель медорганизации создает механизм изучения неблагоприятных событий при оказании медпомощи и разрабатывает меры по их профилактике вплоть до штрафов для повторяющихся и грубых нарушений при оказании помощи.</w:t>
      </w:r>
      <w:r w:rsidR="00B448FC">
        <w:rPr>
          <w:sz w:val="28"/>
        </w:rPr>
        <w:t xml:space="preserve"> В</w:t>
      </w:r>
      <w:r w:rsidRPr="00B448FC">
        <w:rPr>
          <w:sz w:val="28"/>
        </w:rPr>
        <w:t xml:space="preserve"> законодательстве и, в частности, в приказе № 785н нет терминов «врачебные ошибки» и «дефекты». Речь идет только о мониторинге неблагоприятных событий при оказании медпомощи.</w:t>
      </w:r>
      <w:r w:rsidR="00B448FC">
        <w:rPr>
          <w:sz w:val="28"/>
        </w:rPr>
        <w:t xml:space="preserve"> </w:t>
      </w:r>
      <w:r w:rsidRPr="00B448FC">
        <w:rPr>
          <w:sz w:val="28"/>
        </w:rPr>
        <w:t>Это отдельное мероприятие ВКК. Медорганизация должна разработать порядок такого мониторинга.</w:t>
      </w:r>
      <w:r w:rsidR="00B448FC">
        <w:rPr>
          <w:sz w:val="28"/>
        </w:rPr>
        <w:t xml:space="preserve"> В</w:t>
      </w:r>
      <w:r w:rsidRPr="00B448FC">
        <w:rPr>
          <w:sz w:val="28"/>
        </w:rPr>
        <w:t xml:space="preserve"> положении о ВКК отдельным пунктом можно прописать систему санкций для медработников за наступившие неблагоприятные события при оказании медпомощи (рисунок 3).</w:t>
      </w:r>
    </w:p>
    <w:p w14:paraId="3CCABCB8" w14:textId="77777777" w:rsidR="001B125D" w:rsidRPr="00B448FC" w:rsidRDefault="001B125D" w:rsidP="00B448FC">
      <w:pPr>
        <w:shd w:val="clear" w:color="auto" w:fill="FFFFFF"/>
        <w:autoSpaceDE w:val="0"/>
        <w:autoSpaceDN w:val="0"/>
        <w:adjustRightInd w:val="0"/>
        <w:spacing w:line="240" w:lineRule="auto"/>
        <w:rPr>
          <w:sz w:val="28"/>
        </w:rPr>
      </w:pPr>
      <w:r w:rsidRPr="00B448FC">
        <w:rPr>
          <w:b/>
          <w:bCs/>
          <w:sz w:val="28"/>
        </w:rPr>
        <w:t>Рисунок 3. Учет нарушений при оказании медпомощи: снижение стимулирующих выплат медперсоналу</w:t>
      </w:r>
    </w:p>
    <w:p w14:paraId="48B6AB7F" w14:textId="77777777" w:rsidR="001B125D" w:rsidRPr="00B448FC" w:rsidRDefault="001B125D" w:rsidP="00EA22F5">
      <w:pPr>
        <w:shd w:val="clear" w:color="auto" w:fill="FFFFFF"/>
        <w:autoSpaceDE w:val="0"/>
        <w:autoSpaceDN w:val="0"/>
        <w:adjustRightInd w:val="0"/>
        <w:spacing w:line="240" w:lineRule="auto"/>
        <w:rPr>
          <w:sz w:val="28"/>
        </w:rPr>
      </w:pPr>
      <w:r w:rsidRPr="00B448FC">
        <w:rPr>
          <w:sz w:val="28"/>
        </w:rPr>
        <w:t>В приказе нет трехуровневой системы контроля качества, которая распространена во многих МО. </w:t>
      </w:r>
      <w:r w:rsidR="00EA22F5">
        <w:rPr>
          <w:sz w:val="28"/>
        </w:rPr>
        <w:t>В нашей поликлинике организована</w:t>
      </w:r>
      <w:r w:rsidR="008C50BD">
        <w:rPr>
          <w:sz w:val="28"/>
        </w:rPr>
        <w:t xml:space="preserve"> такая </w:t>
      </w:r>
      <w:r w:rsidRPr="00B448FC">
        <w:rPr>
          <w:sz w:val="28"/>
        </w:rPr>
        <w:t>систему, он</w:t>
      </w:r>
      <w:r w:rsidR="00EA22F5">
        <w:rPr>
          <w:sz w:val="28"/>
        </w:rPr>
        <w:t>а</w:t>
      </w:r>
      <w:r w:rsidRPr="00B448FC">
        <w:rPr>
          <w:sz w:val="28"/>
        </w:rPr>
        <w:t xml:space="preserve"> о</w:t>
      </w:r>
      <w:r w:rsidR="00EA22F5">
        <w:rPr>
          <w:sz w:val="28"/>
        </w:rPr>
        <w:t>беспечивает</w:t>
      </w:r>
      <w:r w:rsidRPr="00B448FC">
        <w:rPr>
          <w:sz w:val="28"/>
        </w:rPr>
        <w:t xml:space="preserve"> соблюдение требований приказа № 785н в части обязательности мероприятий ВКК и распределения ответственности.</w:t>
      </w:r>
    </w:p>
    <w:p w14:paraId="22DDFA02" w14:textId="2113AB70" w:rsidR="001B125D" w:rsidRDefault="005607B9" w:rsidP="001B125D">
      <w:pPr>
        <w:spacing w:line="276" w:lineRule="auto"/>
      </w:pPr>
      <w:r w:rsidRPr="001B125D">
        <w:rPr>
          <w:noProof/>
          <w:color w:val="0000FF"/>
          <w:lang w:eastAsia="ru-RU"/>
        </w:rPr>
        <w:drawing>
          <wp:inline distT="0" distB="0" distL="0" distR="0" wp14:anchorId="3E8E2027" wp14:editId="67AE3427">
            <wp:extent cx="4649470" cy="2606675"/>
            <wp:effectExtent l="0" t="0" r="0" b="0"/>
            <wp:docPr id="8" name="Рисунок 8">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4649470" cy="2606675"/>
                    </a:xfrm>
                    <a:prstGeom prst="rect">
                      <a:avLst/>
                    </a:prstGeom>
                    <a:noFill/>
                    <a:ln>
                      <a:noFill/>
                    </a:ln>
                  </pic:spPr>
                </pic:pic>
              </a:graphicData>
            </a:graphic>
          </wp:inline>
        </w:drawing>
      </w:r>
    </w:p>
    <w:p w14:paraId="38CCF485" w14:textId="77777777" w:rsidR="001B125D" w:rsidRPr="00EA22F5" w:rsidRDefault="001B125D" w:rsidP="00EA22F5">
      <w:pPr>
        <w:shd w:val="clear" w:color="auto" w:fill="FFFFFF"/>
        <w:autoSpaceDE w:val="0"/>
        <w:autoSpaceDN w:val="0"/>
        <w:adjustRightInd w:val="0"/>
        <w:spacing w:line="240" w:lineRule="auto"/>
      </w:pPr>
      <w:r w:rsidRPr="00EA22F5">
        <w:rPr>
          <w:sz w:val="28"/>
        </w:rPr>
        <w:t>Сколько процентов карт должен проверять заведующий отделением</w:t>
      </w:r>
      <w:r w:rsidR="00EA22F5">
        <w:rPr>
          <w:sz w:val="28"/>
        </w:rPr>
        <w:t xml:space="preserve">. </w:t>
      </w:r>
      <w:r w:rsidRPr="00EA22F5">
        <w:rPr>
          <w:sz w:val="28"/>
        </w:rPr>
        <w:t xml:space="preserve">По </w:t>
      </w:r>
      <w:hyperlink r:id="rId26" w:anchor="/document/99/565780449/" w:history="1">
        <w:r w:rsidRPr="00EA22F5">
          <w:rPr>
            <w:sz w:val="28"/>
          </w:rPr>
          <w:t>приказу Минздрава от 31.07.2020 №785н</w:t>
        </w:r>
      </w:hyperlink>
      <w:r w:rsidRPr="00EA22F5">
        <w:rPr>
          <w:sz w:val="28"/>
        </w:rPr>
        <w:t xml:space="preserve"> заведующий отделением не обязан </w:t>
      </w:r>
      <w:r w:rsidR="008C50BD">
        <w:rPr>
          <w:sz w:val="28"/>
        </w:rPr>
        <w:lastRenderedPageBreak/>
        <w:t>проверять медкарты. Такая</w:t>
      </w:r>
      <w:r w:rsidRPr="00EA22F5">
        <w:rPr>
          <w:sz w:val="28"/>
        </w:rPr>
        <w:t xml:space="preserve"> обязанность на него </w:t>
      </w:r>
      <w:r w:rsidR="008C50BD">
        <w:rPr>
          <w:sz w:val="28"/>
        </w:rPr>
        <w:t>возложена руководителем</w:t>
      </w:r>
      <w:r w:rsidRPr="00EA22F5">
        <w:rPr>
          <w:sz w:val="28"/>
        </w:rPr>
        <w:t xml:space="preserve"> МО. Норматив </w:t>
      </w:r>
      <w:r w:rsidR="008C50BD">
        <w:rPr>
          <w:sz w:val="28"/>
        </w:rPr>
        <w:t>установлен 30%</w:t>
      </w:r>
      <w:r w:rsidR="00EA22F5">
        <w:rPr>
          <w:sz w:val="28"/>
        </w:rPr>
        <w:t xml:space="preserve"> </w:t>
      </w:r>
      <w:r w:rsidR="008C50BD">
        <w:rPr>
          <w:sz w:val="28"/>
        </w:rPr>
        <w:t>внутренним приказом</w:t>
      </w:r>
      <w:r w:rsidR="00EA22F5">
        <w:rPr>
          <w:sz w:val="28"/>
        </w:rPr>
        <w:t xml:space="preserve">. </w:t>
      </w:r>
      <w:r w:rsidRPr="00EA22F5">
        <w:rPr>
          <w:sz w:val="28"/>
        </w:rPr>
        <w:t>Измени</w:t>
      </w:r>
      <w:r w:rsidR="008C50BD">
        <w:rPr>
          <w:sz w:val="28"/>
        </w:rPr>
        <w:t>лись</w:t>
      </w:r>
      <w:r w:rsidRPr="00EA22F5">
        <w:rPr>
          <w:sz w:val="28"/>
        </w:rPr>
        <w:t xml:space="preserve"> правила оформления результатов ВКК</w:t>
      </w:r>
      <w:r w:rsidR="00EA22F5">
        <w:rPr>
          <w:sz w:val="28"/>
        </w:rPr>
        <w:t xml:space="preserve">. </w:t>
      </w:r>
      <w:r w:rsidRPr="00EA22F5">
        <w:rPr>
          <w:sz w:val="28"/>
        </w:rPr>
        <w:t xml:space="preserve">По результатам внутреннего контроля </w:t>
      </w:r>
      <w:r w:rsidR="008C50BD">
        <w:rPr>
          <w:sz w:val="28"/>
        </w:rPr>
        <w:t>составляется</w:t>
      </w:r>
      <w:r w:rsidRPr="00EA22F5">
        <w:rPr>
          <w:sz w:val="28"/>
        </w:rPr>
        <w:t xml:space="preserve"> отчет, это требование Минздра</w:t>
      </w:r>
      <w:r w:rsidR="008C50BD">
        <w:rPr>
          <w:sz w:val="28"/>
        </w:rPr>
        <w:t>ва. В отчете необходимо отражается</w:t>
      </w:r>
      <w:r w:rsidRPr="00EA22F5">
        <w:rPr>
          <w:sz w:val="28"/>
        </w:rPr>
        <w:t xml:space="preserve"> не только нарушения, которые выявили, но и способы, которыми МО устранит нарушения и улучшит меддеятельность. Комиссия разрабатывает предложения, как устранить и предупредить нарушения при диагностике заболеваний и лечении пациентов, а ответственные реализуют эти предложения. Администрация МО анализирует результаты внутреннего контроля и формирует систему оценки работы медперсонала.</w:t>
      </w:r>
      <w:r w:rsidR="00EA22F5">
        <w:rPr>
          <w:sz w:val="28"/>
        </w:rPr>
        <w:t xml:space="preserve"> </w:t>
      </w:r>
      <w:r w:rsidR="008C50BD" w:rsidRPr="00EA22F5">
        <w:rPr>
          <w:sz w:val="28"/>
        </w:rPr>
        <w:t>За</w:t>
      </w:r>
      <w:r w:rsidR="008C50BD">
        <w:rPr>
          <w:sz w:val="28"/>
        </w:rPr>
        <w:t>в</w:t>
      </w:r>
      <w:r w:rsidR="008C50BD" w:rsidRPr="00EA22F5">
        <w:rPr>
          <w:sz w:val="28"/>
        </w:rPr>
        <w:t xml:space="preserve"> отделениями</w:t>
      </w:r>
      <w:r w:rsidRPr="00EA22F5">
        <w:rPr>
          <w:sz w:val="28"/>
        </w:rPr>
        <w:t xml:space="preserve"> могут проводить контроль качества чаще, например раз в месяц, и по результатам составлять собственные отчеты</w:t>
      </w:r>
      <w:r w:rsidR="00EA22F5">
        <w:rPr>
          <w:sz w:val="28"/>
        </w:rPr>
        <w:t xml:space="preserve">. </w:t>
      </w:r>
      <w:r w:rsidRPr="00EA22F5">
        <w:rPr>
          <w:sz w:val="28"/>
        </w:rPr>
        <w:t xml:space="preserve">Результаты внутреннего контроля руководители обязаны сообщать сотрудникам на совещаниях, </w:t>
      </w:r>
      <w:r w:rsidR="008C50BD">
        <w:rPr>
          <w:sz w:val="28"/>
        </w:rPr>
        <w:t>КИЛИ</w:t>
      </w:r>
      <w:r w:rsidRPr="00EA22F5">
        <w:rPr>
          <w:sz w:val="28"/>
        </w:rPr>
        <w:t>, во время клинически</w:t>
      </w:r>
      <w:r w:rsidR="00EA22F5">
        <w:rPr>
          <w:sz w:val="28"/>
        </w:rPr>
        <w:t>х разборов и других мероприятий. Ко</w:t>
      </w:r>
      <w:r w:rsidRPr="00EA22F5">
        <w:rPr>
          <w:sz w:val="28"/>
        </w:rPr>
        <w:t>миссия по качеству не реже одного раза в полгода и по итогам года формирует сводный отчет о состоянии качества и безопасности медицинской деятельности в МО. На основании этого отчета руководитель утверждает перечень корректирующих мер (рисунок 4).</w:t>
      </w:r>
    </w:p>
    <w:p w14:paraId="29CD6B55" w14:textId="77777777" w:rsidR="001B125D" w:rsidRPr="00EA22F5" w:rsidRDefault="001B125D" w:rsidP="00EA22F5">
      <w:pPr>
        <w:shd w:val="clear" w:color="auto" w:fill="FFFFFF"/>
        <w:autoSpaceDE w:val="0"/>
        <w:autoSpaceDN w:val="0"/>
        <w:adjustRightInd w:val="0"/>
        <w:spacing w:line="240" w:lineRule="auto"/>
        <w:rPr>
          <w:sz w:val="28"/>
        </w:rPr>
      </w:pPr>
      <w:r w:rsidRPr="00EA22F5">
        <w:rPr>
          <w:b/>
          <w:bCs/>
          <w:sz w:val="28"/>
        </w:rPr>
        <w:t xml:space="preserve">Рисунок 4. Перечень корректирующих мер по результатам отчета службы качества </w:t>
      </w:r>
    </w:p>
    <w:p w14:paraId="489B6DA0" w14:textId="2DD21178" w:rsidR="001B125D" w:rsidRDefault="005607B9" w:rsidP="001B125D">
      <w:pPr>
        <w:spacing w:line="276" w:lineRule="auto"/>
      </w:pPr>
      <w:r w:rsidRPr="001B125D">
        <w:rPr>
          <w:noProof/>
          <w:color w:val="0000FF"/>
          <w:lang w:eastAsia="ru-RU"/>
        </w:rPr>
        <w:drawing>
          <wp:inline distT="0" distB="0" distL="0" distR="0" wp14:anchorId="6D743C80" wp14:editId="73CA2A9F">
            <wp:extent cx="4649470" cy="3170555"/>
            <wp:effectExtent l="0" t="0" r="0" b="0"/>
            <wp:docPr id="9" name="Рисунок 9">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4649470" cy="3170555"/>
                    </a:xfrm>
                    <a:prstGeom prst="rect">
                      <a:avLst/>
                    </a:prstGeom>
                    <a:noFill/>
                    <a:ln>
                      <a:noFill/>
                    </a:ln>
                  </pic:spPr>
                </pic:pic>
              </a:graphicData>
            </a:graphic>
          </wp:inline>
        </w:drawing>
      </w:r>
    </w:p>
    <w:p w14:paraId="0DC9737C" w14:textId="77777777" w:rsidR="001B125D" w:rsidRPr="001B125D" w:rsidRDefault="001B125D" w:rsidP="001B125D">
      <w:pPr>
        <w:pStyle w:val="af8"/>
        <w:spacing w:line="276" w:lineRule="auto"/>
      </w:pPr>
      <w:r>
        <w:t> </w:t>
      </w:r>
    </w:p>
    <w:p w14:paraId="04602628" w14:textId="77777777" w:rsidR="008C50BD" w:rsidRDefault="00EA22F5" w:rsidP="00172A8A">
      <w:pPr>
        <w:tabs>
          <w:tab w:val="left" w:pos="1134"/>
        </w:tabs>
        <w:spacing w:before="0" w:after="0" w:line="240" w:lineRule="auto"/>
        <w:ind w:firstLine="0"/>
        <w:rPr>
          <w:sz w:val="28"/>
          <w:szCs w:val="28"/>
        </w:rPr>
      </w:pPr>
      <w:r>
        <w:rPr>
          <w:sz w:val="28"/>
          <w:szCs w:val="28"/>
        </w:rPr>
        <w:tab/>
      </w:r>
    </w:p>
    <w:p w14:paraId="77A4724B" w14:textId="77777777" w:rsidR="00172A8A" w:rsidRPr="00FD262C" w:rsidRDefault="008C50BD" w:rsidP="00172A8A">
      <w:pPr>
        <w:tabs>
          <w:tab w:val="left" w:pos="1134"/>
        </w:tabs>
        <w:spacing w:before="0" w:after="0" w:line="240" w:lineRule="auto"/>
        <w:ind w:firstLine="0"/>
        <w:rPr>
          <w:sz w:val="28"/>
          <w:szCs w:val="28"/>
        </w:rPr>
      </w:pPr>
      <w:r>
        <w:rPr>
          <w:sz w:val="28"/>
          <w:szCs w:val="28"/>
        </w:rPr>
        <w:lastRenderedPageBreak/>
        <w:tab/>
      </w:r>
      <w:r w:rsidR="00172A8A" w:rsidRPr="00FD262C">
        <w:rPr>
          <w:sz w:val="28"/>
          <w:szCs w:val="28"/>
        </w:rPr>
        <w:t>В условиях кадрового дефицита и углубленной оптимизации здравоохранения одним из направлений решения этих острых проблем становится телемедицина.</w:t>
      </w:r>
      <w:r w:rsidR="00172A8A">
        <w:rPr>
          <w:sz w:val="28"/>
          <w:szCs w:val="28"/>
        </w:rPr>
        <w:t xml:space="preserve"> Изложу эту тему в своей </w:t>
      </w:r>
      <w:r w:rsidR="005C6C83">
        <w:rPr>
          <w:sz w:val="28"/>
          <w:szCs w:val="28"/>
        </w:rPr>
        <w:t>интерпретации</w:t>
      </w:r>
      <w:r w:rsidR="00172A8A">
        <w:rPr>
          <w:sz w:val="28"/>
          <w:szCs w:val="28"/>
        </w:rPr>
        <w:t>.</w:t>
      </w:r>
    </w:p>
    <w:p w14:paraId="7AC19610" w14:textId="77777777" w:rsidR="00172A8A" w:rsidRPr="00FD262C" w:rsidRDefault="00172A8A" w:rsidP="00172A8A">
      <w:pPr>
        <w:tabs>
          <w:tab w:val="left" w:pos="1134"/>
        </w:tabs>
        <w:spacing w:before="0" w:after="0" w:line="240" w:lineRule="auto"/>
        <w:ind w:firstLine="0"/>
        <w:rPr>
          <w:sz w:val="28"/>
          <w:szCs w:val="28"/>
        </w:rPr>
      </w:pPr>
      <w:r>
        <w:rPr>
          <w:sz w:val="28"/>
          <w:szCs w:val="28"/>
        </w:rPr>
        <w:tab/>
      </w:r>
      <w:r w:rsidRPr="00FD262C">
        <w:rPr>
          <w:sz w:val="28"/>
          <w:szCs w:val="28"/>
        </w:rPr>
        <w:t>Телемедицина представляет собой метод оптимизации производственных процессов, улучшения управляемости и логистики здравоохранения, а также, метод повышения качества медицинской помощи и обеспечения равноправного доступа к ней</w:t>
      </w:r>
      <w:bookmarkStart w:id="2" w:name="t-1"/>
      <w:bookmarkEnd w:id="2"/>
      <w:r w:rsidRPr="00FD262C">
        <w:rPr>
          <w:sz w:val="28"/>
          <w:szCs w:val="28"/>
        </w:rPr>
        <w:fldChar w:fldCharType="begin"/>
      </w:r>
      <w:r w:rsidRPr="00FD262C">
        <w:rPr>
          <w:sz w:val="28"/>
          <w:szCs w:val="28"/>
        </w:rPr>
        <w:instrText xml:space="preserve"> HYPERLINK "http://e.zdravohrana.ru/article.aspx?aid=421717" \l "f-1" </w:instrText>
      </w:r>
      <w:r w:rsidRPr="00FD262C">
        <w:rPr>
          <w:sz w:val="28"/>
          <w:szCs w:val="28"/>
        </w:rPr>
        <w:fldChar w:fldCharType="separate"/>
      </w:r>
      <w:r w:rsidRPr="00FD262C">
        <w:rPr>
          <w:sz w:val="28"/>
          <w:szCs w:val="28"/>
        </w:rPr>
        <w:t>1</w:t>
      </w:r>
      <w:r w:rsidRPr="00FD262C">
        <w:rPr>
          <w:sz w:val="28"/>
          <w:szCs w:val="28"/>
        </w:rPr>
        <w:fldChar w:fldCharType="end"/>
      </w:r>
      <w:r w:rsidRPr="00FD262C">
        <w:rPr>
          <w:sz w:val="28"/>
          <w:szCs w:val="28"/>
        </w:rPr>
        <w:t>. Все вышесказанное реализуется с помощью компьютерно-телекоммуникационных инструментов, электронного документооборота и интерактивных средств общения, обеспечивающих дистанционное взаимодействие участников данной медицинской услуги.</w:t>
      </w:r>
    </w:p>
    <w:p w14:paraId="6FA6D686" w14:textId="77777777" w:rsidR="00172A8A" w:rsidRPr="00FD262C" w:rsidRDefault="00172A8A" w:rsidP="00172A8A">
      <w:pPr>
        <w:tabs>
          <w:tab w:val="left" w:pos="1134"/>
        </w:tabs>
        <w:spacing w:before="0" w:after="0" w:line="240" w:lineRule="auto"/>
        <w:ind w:firstLine="0"/>
        <w:rPr>
          <w:sz w:val="28"/>
          <w:szCs w:val="28"/>
        </w:rPr>
      </w:pPr>
      <w:r>
        <w:rPr>
          <w:sz w:val="28"/>
          <w:szCs w:val="28"/>
        </w:rPr>
        <w:tab/>
      </w:r>
      <w:r w:rsidRPr="00FD262C">
        <w:rPr>
          <w:sz w:val="28"/>
          <w:szCs w:val="28"/>
        </w:rPr>
        <w:t>Телемедицина может быть клинической (когда взаимодействуют медицинские работники), и пациентоцентрированной или индивидуальной (когда с медицинским работником взаимодействует пациент). В настоящее время формируется номенклатура медицинских услуг, оказываемых с использованием телемедицинских технологий, и порядки их оказания; предусматривается оплата таких услуг за счет средств ОМС. В настоящее время  можно констатировать: телемедициной нужно заниматься, чтобы предоставить помощь как можно большему числу пациентов и получить за это адекватную оплату. Телемедицинские услуги не являются бесплатной дополнительной нагрузкой, это — новая форма организации работы. Внедрение и использование телемедицины должно быть оплачено за счет средств ОМС. Отмечу, что оказание телемедицинских услуг возможно на возмездной основе и по добровольному медицинскому страхованию, а также, получение грантов тоже возможно, но такое финансирование не носит системного «общегосударственного» характера и не решает проблемы в целом.  По моему  мнению, телемедицина должна финансироваться в рамках программы государственных гарантий бесплатного оказания гражданам медицинской помощи. </w:t>
      </w:r>
    </w:p>
    <w:p w14:paraId="6E80D67A" w14:textId="77777777" w:rsidR="00172A8A" w:rsidRPr="00FD262C" w:rsidRDefault="00172A8A" w:rsidP="00172A8A">
      <w:pPr>
        <w:tabs>
          <w:tab w:val="left" w:pos="1134"/>
        </w:tabs>
        <w:spacing w:before="0" w:after="0" w:line="240" w:lineRule="auto"/>
        <w:ind w:firstLine="0"/>
        <w:rPr>
          <w:sz w:val="28"/>
          <w:szCs w:val="28"/>
        </w:rPr>
      </w:pPr>
      <w:r>
        <w:rPr>
          <w:sz w:val="28"/>
          <w:szCs w:val="28"/>
        </w:rPr>
        <w:tab/>
      </w:r>
      <w:r w:rsidRPr="00FD262C">
        <w:rPr>
          <w:sz w:val="28"/>
          <w:szCs w:val="28"/>
        </w:rPr>
        <w:t xml:space="preserve">Врачи воспринимают телемедицину как дополнительную нагрузку, с запозданием реагируют или вовсе игнорируют запросы пациентов, данные телемониторинга не обрабатываются. Причина — проблемы в организации лечебно-диагностической работы. Консультации не встроены в производственные процессы. </w:t>
      </w:r>
    </w:p>
    <w:p w14:paraId="5FB0F3A4" w14:textId="77777777" w:rsidR="00172A8A" w:rsidRPr="00FD262C" w:rsidRDefault="00172A8A" w:rsidP="00172A8A">
      <w:pPr>
        <w:tabs>
          <w:tab w:val="left" w:pos="1134"/>
        </w:tabs>
        <w:spacing w:before="0" w:after="0" w:line="240" w:lineRule="auto"/>
        <w:ind w:firstLine="0"/>
        <w:rPr>
          <w:sz w:val="28"/>
          <w:szCs w:val="28"/>
        </w:rPr>
      </w:pPr>
      <w:r>
        <w:rPr>
          <w:sz w:val="28"/>
          <w:szCs w:val="28"/>
        </w:rPr>
        <w:tab/>
      </w:r>
      <w:r w:rsidRPr="00123068">
        <w:rPr>
          <w:sz w:val="28"/>
          <w:szCs w:val="28"/>
        </w:rPr>
        <w:t xml:space="preserve">Грубая ошибка — направлять запросы от пациента напрямую лечащему врачу или вынуждать врача просматривать данные мониторинга амбулаторных пациентов. </w:t>
      </w:r>
      <w:r w:rsidR="00123068">
        <w:rPr>
          <w:sz w:val="28"/>
          <w:szCs w:val="28"/>
        </w:rPr>
        <w:t>Необходимо создать</w:t>
      </w:r>
      <w:r w:rsidRPr="00123068">
        <w:rPr>
          <w:sz w:val="28"/>
          <w:szCs w:val="28"/>
        </w:rPr>
        <w:t xml:space="preserve"> в организации центр телемониторинга (контакт-центр, центр персон</w:t>
      </w:r>
      <w:r w:rsidR="00123068">
        <w:rPr>
          <w:sz w:val="28"/>
          <w:szCs w:val="28"/>
        </w:rPr>
        <w:t>альной телемедицины). Укомплектовать</w:t>
      </w:r>
      <w:r w:rsidRPr="00123068">
        <w:rPr>
          <w:sz w:val="28"/>
          <w:szCs w:val="28"/>
        </w:rPr>
        <w:t xml:space="preserve"> его средним медицинским персоналом. Оснастите автоматизированными системами работы с медицинской информацией и сценариями — скриптами действий медицинского персонала в различных ситуациях. Таким образом</w:t>
      </w:r>
      <w:r w:rsidR="00123068" w:rsidRPr="00123068">
        <w:rPr>
          <w:sz w:val="28"/>
          <w:szCs w:val="28"/>
        </w:rPr>
        <w:t xml:space="preserve"> </w:t>
      </w:r>
      <w:r w:rsidR="00123068">
        <w:rPr>
          <w:sz w:val="28"/>
          <w:szCs w:val="28"/>
        </w:rPr>
        <w:t>облегчить</w:t>
      </w:r>
      <w:r w:rsidRPr="00123068">
        <w:rPr>
          <w:sz w:val="28"/>
          <w:szCs w:val="28"/>
        </w:rPr>
        <w:t xml:space="preserve"> работу врача.</w:t>
      </w:r>
      <w:r w:rsidRPr="00FD262C">
        <w:rPr>
          <w:sz w:val="28"/>
          <w:szCs w:val="28"/>
        </w:rPr>
        <w:t xml:space="preserve"> </w:t>
      </w:r>
    </w:p>
    <w:p w14:paraId="227FB505" w14:textId="77777777" w:rsidR="00172A8A" w:rsidRPr="00FD262C" w:rsidRDefault="00172A8A" w:rsidP="00172A8A">
      <w:pPr>
        <w:tabs>
          <w:tab w:val="left" w:pos="1134"/>
        </w:tabs>
        <w:spacing w:before="0" w:after="0" w:line="240" w:lineRule="auto"/>
        <w:ind w:firstLine="0"/>
        <w:rPr>
          <w:sz w:val="28"/>
          <w:szCs w:val="28"/>
        </w:rPr>
      </w:pPr>
      <w:r>
        <w:rPr>
          <w:sz w:val="28"/>
          <w:szCs w:val="28"/>
        </w:rPr>
        <w:lastRenderedPageBreak/>
        <w:tab/>
      </w:r>
      <w:r w:rsidRPr="00FD262C">
        <w:rPr>
          <w:sz w:val="28"/>
          <w:szCs w:val="28"/>
        </w:rPr>
        <w:t xml:space="preserve">Запросы и данные от пациентов будут попадать в информационную систему центра. Средний медперсонал будет их анализировать и действовать по сценарию в зависимости от ситуации. В большинстве случаев для пациентов будет достаточно консультаций сотрудников центра. В особых случаях потребуются консультации лечащего врача. </w:t>
      </w:r>
    </w:p>
    <w:p w14:paraId="18503D83" w14:textId="77777777" w:rsidR="00172A8A" w:rsidRPr="00FD262C" w:rsidRDefault="00172A8A" w:rsidP="00172A8A">
      <w:pPr>
        <w:tabs>
          <w:tab w:val="left" w:pos="1134"/>
        </w:tabs>
        <w:spacing w:before="0" w:after="0" w:line="240" w:lineRule="auto"/>
        <w:ind w:firstLine="0"/>
        <w:rPr>
          <w:sz w:val="28"/>
          <w:szCs w:val="28"/>
        </w:rPr>
      </w:pPr>
      <w:r>
        <w:rPr>
          <w:sz w:val="28"/>
          <w:szCs w:val="28"/>
        </w:rPr>
        <w:tab/>
      </w:r>
      <w:r w:rsidRPr="00FD262C">
        <w:rPr>
          <w:sz w:val="28"/>
          <w:szCs w:val="28"/>
        </w:rPr>
        <w:t>Если создать центр телемониторинга, основная часть телемедицинских услуг будет на медсестринском персонале. Лечащий врач будет участвовать в процессе по требованию.</w:t>
      </w:r>
    </w:p>
    <w:p w14:paraId="59548302" w14:textId="77777777" w:rsidR="00172A8A" w:rsidRPr="00123068" w:rsidRDefault="00172A8A" w:rsidP="00172A8A">
      <w:pPr>
        <w:tabs>
          <w:tab w:val="left" w:pos="1134"/>
        </w:tabs>
        <w:spacing w:before="0" w:after="0" w:line="240" w:lineRule="auto"/>
        <w:ind w:firstLine="0"/>
        <w:rPr>
          <w:sz w:val="28"/>
          <w:szCs w:val="28"/>
        </w:rPr>
      </w:pPr>
      <w:r>
        <w:rPr>
          <w:sz w:val="28"/>
          <w:szCs w:val="28"/>
        </w:rPr>
        <w:tab/>
      </w:r>
      <w:r w:rsidRPr="00123068">
        <w:rPr>
          <w:sz w:val="28"/>
          <w:szCs w:val="28"/>
        </w:rPr>
        <w:t xml:space="preserve">Из-за того, что врачи не знают, для чего использовать телемедицину и как применять ее в работе, они противятся новым технологиям. Чтобы решить проблему, </w:t>
      </w:r>
      <w:r w:rsidR="00123068" w:rsidRPr="00123068">
        <w:rPr>
          <w:sz w:val="28"/>
          <w:szCs w:val="28"/>
        </w:rPr>
        <w:t>нужно обучить сотрудников. Осветить</w:t>
      </w:r>
      <w:r w:rsidRPr="00123068">
        <w:rPr>
          <w:sz w:val="28"/>
          <w:szCs w:val="28"/>
        </w:rPr>
        <w:t xml:space="preserve"> общи</w:t>
      </w:r>
      <w:r w:rsidR="00123068" w:rsidRPr="00123068">
        <w:rPr>
          <w:sz w:val="28"/>
          <w:szCs w:val="28"/>
        </w:rPr>
        <w:t>е вопросы телемедицины. Пояснить</w:t>
      </w:r>
      <w:r w:rsidRPr="00123068">
        <w:rPr>
          <w:sz w:val="28"/>
          <w:szCs w:val="28"/>
        </w:rPr>
        <w:t xml:space="preserve">, как можно использовать ее в  медорганизации. В заключение проведите тренинг — как работать с телемедицинскими инструментами, которые </w:t>
      </w:r>
      <w:r w:rsidR="00123068" w:rsidRPr="00123068">
        <w:rPr>
          <w:sz w:val="28"/>
          <w:szCs w:val="28"/>
        </w:rPr>
        <w:t>мы внедряем</w:t>
      </w:r>
      <w:r w:rsidRPr="00123068">
        <w:rPr>
          <w:sz w:val="28"/>
          <w:szCs w:val="28"/>
        </w:rPr>
        <w:t xml:space="preserve"> в медорганизации. Через 6–12 месяцев можно провести повторный семинар-тренинг («работу над ошибками»). </w:t>
      </w:r>
    </w:p>
    <w:p w14:paraId="1A32DB51" w14:textId="77777777" w:rsidR="00172A8A" w:rsidRPr="00123068" w:rsidRDefault="00172A8A" w:rsidP="00172A8A">
      <w:pPr>
        <w:tabs>
          <w:tab w:val="left" w:pos="1134"/>
        </w:tabs>
        <w:spacing w:before="0" w:after="0" w:line="240" w:lineRule="auto"/>
        <w:ind w:firstLine="0"/>
        <w:rPr>
          <w:sz w:val="28"/>
          <w:szCs w:val="28"/>
        </w:rPr>
      </w:pPr>
      <w:r w:rsidRPr="00123068">
        <w:rPr>
          <w:sz w:val="28"/>
          <w:szCs w:val="28"/>
        </w:rPr>
        <w:t xml:space="preserve"> В медорганизации открылся телемедицинский центр (кабинет, проект). Потратили деньги, силы и время, приобрели и установили оборудование. Состоялось торжественное открытие. Но работа не идет — прошло всего несколько телемедицинских сеансов, оборудование простаивает, персонал разочаровался. Причина — руководитель не определил задачи, котор</w:t>
      </w:r>
      <w:r w:rsidR="00123068" w:rsidRPr="00123068">
        <w:rPr>
          <w:sz w:val="28"/>
          <w:szCs w:val="28"/>
        </w:rPr>
        <w:t xml:space="preserve">ые должна решить телемедицина. </w:t>
      </w:r>
      <w:r w:rsidRPr="00123068">
        <w:rPr>
          <w:sz w:val="28"/>
          <w:szCs w:val="28"/>
        </w:rPr>
        <w:t xml:space="preserve">Чтобы решить данную проблему, </w:t>
      </w:r>
      <w:r w:rsidR="00123068" w:rsidRPr="00123068">
        <w:rPr>
          <w:sz w:val="28"/>
          <w:szCs w:val="28"/>
        </w:rPr>
        <w:t>нужно определить</w:t>
      </w:r>
      <w:r w:rsidRPr="00123068">
        <w:rPr>
          <w:sz w:val="28"/>
          <w:szCs w:val="28"/>
        </w:rPr>
        <w:t xml:space="preserve"> цели. Телемедицина — инструмент для решения конкретных задач — поддержать клинические решения, оптимизировать логистику, улучшить взаимодействие врача-специалиста и врача общей практики, сократить сроки от начала заболевания до оказания квалифицированной помощи, дистанционно интерпретировать результаты обследований и т. д. </w:t>
      </w:r>
    </w:p>
    <w:p w14:paraId="2C146202" w14:textId="77777777" w:rsidR="00172A8A" w:rsidRPr="00FD262C" w:rsidRDefault="00172A8A" w:rsidP="00172A8A">
      <w:pPr>
        <w:tabs>
          <w:tab w:val="left" w:pos="1134"/>
        </w:tabs>
        <w:spacing w:before="0" w:after="0" w:line="240" w:lineRule="auto"/>
        <w:ind w:firstLine="0"/>
        <w:rPr>
          <w:sz w:val="28"/>
          <w:szCs w:val="28"/>
        </w:rPr>
      </w:pPr>
      <w:r w:rsidRPr="00FD262C">
        <w:rPr>
          <w:sz w:val="28"/>
          <w:szCs w:val="28"/>
        </w:rPr>
        <w:t xml:space="preserve">Телемедицина — это всегда сеть, иерархическая структура медицинских организаций. Нет смысла создавать отдельно взятый телемедицинский центр/проект/кабинет, если неясно, кто войдет в телемедицинскую сеть и с кем центр будет взаимодействовать дистанционно. Стратегически создавать следует не центр телемедицины, а телемедицинскую сеть. Для этого понадобятся консультации профессионалов в сфере телемедицины, критический аудит ситуации в целом, исходных организационных решений. </w:t>
      </w:r>
    </w:p>
    <w:p w14:paraId="2500A751" w14:textId="77777777" w:rsidR="00172A8A" w:rsidRPr="005C6C83" w:rsidRDefault="00172A8A" w:rsidP="005C6C83">
      <w:pPr>
        <w:tabs>
          <w:tab w:val="left" w:pos="1134"/>
        </w:tabs>
        <w:spacing w:before="0" w:after="0" w:line="240" w:lineRule="auto"/>
        <w:ind w:firstLine="0"/>
        <w:rPr>
          <w:sz w:val="28"/>
          <w:szCs w:val="28"/>
        </w:rPr>
      </w:pPr>
      <w:r w:rsidRPr="00FD262C">
        <w:rPr>
          <w:sz w:val="28"/>
          <w:szCs w:val="28"/>
        </w:rPr>
        <w:t>Методически верно организованная телемедицинская сеть позволяет достичь положительных медицинских, финансовых и социал</w:t>
      </w:r>
      <w:r w:rsidR="005C6C83">
        <w:rPr>
          <w:sz w:val="28"/>
          <w:szCs w:val="28"/>
        </w:rPr>
        <w:t>ьно-психологических результатов</w:t>
      </w:r>
    </w:p>
    <w:p w14:paraId="251F97EF" w14:textId="77777777" w:rsidR="00603991" w:rsidRPr="00912C45" w:rsidRDefault="00603991" w:rsidP="00C3225B">
      <w:pPr>
        <w:spacing w:before="0" w:after="0" w:line="240" w:lineRule="auto"/>
        <w:ind w:firstLine="0"/>
        <w:rPr>
          <w:sz w:val="28"/>
          <w:szCs w:val="28"/>
        </w:rPr>
      </w:pPr>
    </w:p>
    <w:p w14:paraId="48146691" w14:textId="77777777" w:rsidR="008C50BD" w:rsidRDefault="008C50BD" w:rsidP="00C3225B">
      <w:pPr>
        <w:spacing w:before="0" w:after="0" w:line="240" w:lineRule="auto"/>
        <w:ind w:firstLine="709"/>
        <w:rPr>
          <w:b/>
          <w:sz w:val="28"/>
          <w:szCs w:val="28"/>
        </w:rPr>
      </w:pPr>
    </w:p>
    <w:p w14:paraId="51AFB219" w14:textId="77777777" w:rsidR="008C50BD" w:rsidRDefault="008C50BD" w:rsidP="00C3225B">
      <w:pPr>
        <w:spacing w:before="0" w:after="0" w:line="240" w:lineRule="auto"/>
        <w:ind w:firstLine="709"/>
        <w:rPr>
          <w:b/>
          <w:sz w:val="28"/>
          <w:szCs w:val="28"/>
        </w:rPr>
      </w:pPr>
    </w:p>
    <w:p w14:paraId="5C5058B9" w14:textId="77777777" w:rsidR="008C50BD" w:rsidRDefault="008C50BD" w:rsidP="00C3225B">
      <w:pPr>
        <w:spacing w:before="0" w:after="0" w:line="240" w:lineRule="auto"/>
        <w:ind w:firstLine="709"/>
        <w:rPr>
          <w:b/>
          <w:sz w:val="28"/>
          <w:szCs w:val="28"/>
        </w:rPr>
      </w:pPr>
    </w:p>
    <w:p w14:paraId="1168A3C7" w14:textId="77777777" w:rsidR="008C50BD" w:rsidRDefault="008C50BD" w:rsidP="00C3225B">
      <w:pPr>
        <w:spacing w:before="0" w:after="0" w:line="240" w:lineRule="auto"/>
        <w:ind w:firstLine="709"/>
        <w:rPr>
          <w:b/>
          <w:sz w:val="28"/>
          <w:szCs w:val="28"/>
        </w:rPr>
      </w:pPr>
    </w:p>
    <w:p w14:paraId="765FB25A" w14:textId="77777777" w:rsidR="00123068" w:rsidRDefault="00123068" w:rsidP="00C3225B">
      <w:pPr>
        <w:spacing w:before="0" w:after="0" w:line="240" w:lineRule="auto"/>
        <w:ind w:firstLine="709"/>
        <w:rPr>
          <w:b/>
          <w:sz w:val="28"/>
          <w:szCs w:val="28"/>
        </w:rPr>
      </w:pPr>
    </w:p>
    <w:p w14:paraId="504A1537" w14:textId="77777777" w:rsidR="00123068" w:rsidRDefault="00123068" w:rsidP="00C3225B">
      <w:pPr>
        <w:spacing w:before="0" w:after="0" w:line="240" w:lineRule="auto"/>
        <w:ind w:firstLine="709"/>
        <w:rPr>
          <w:b/>
          <w:sz w:val="28"/>
          <w:szCs w:val="28"/>
        </w:rPr>
      </w:pPr>
    </w:p>
    <w:p w14:paraId="451CB5D3" w14:textId="77777777" w:rsidR="00851217" w:rsidRDefault="00851217" w:rsidP="00C3225B">
      <w:pPr>
        <w:spacing w:before="0" w:after="0" w:line="240" w:lineRule="auto"/>
        <w:ind w:firstLine="709"/>
        <w:rPr>
          <w:b/>
          <w:sz w:val="28"/>
          <w:szCs w:val="28"/>
        </w:rPr>
      </w:pPr>
      <w:r w:rsidRPr="00536B5F">
        <w:rPr>
          <w:b/>
          <w:sz w:val="28"/>
          <w:szCs w:val="28"/>
        </w:rPr>
        <w:lastRenderedPageBreak/>
        <w:t>III.</w:t>
      </w:r>
      <w:r w:rsidRPr="00536B5F">
        <w:rPr>
          <w:b/>
          <w:sz w:val="28"/>
          <w:szCs w:val="28"/>
        </w:rPr>
        <w:tab/>
        <w:t>Дополнительные разделы аттестационного отчета.</w:t>
      </w:r>
    </w:p>
    <w:p w14:paraId="79782721" w14:textId="77777777" w:rsidR="006D0F8C" w:rsidRPr="00536B5F" w:rsidRDefault="006D0F8C" w:rsidP="00C3225B">
      <w:pPr>
        <w:spacing w:before="0" w:after="0" w:line="240" w:lineRule="auto"/>
        <w:ind w:firstLine="709"/>
        <w:rPr>
          <w:b/>
          <w:sz w:val="28"/>
          <w:szCs w:val="28"/>
        </w:rPr>
      </w:pPr>
    </w:p>
    <w:p w14:paraId="11822822" w14:textId="77777777" w:rsidR="00851217" w:rsidRDefault="001E643C" w:rsidP="006D0F8C">
      <w:pPr>
        <w:numPr>
          <w:ilvl w:val="0"/>
          <w:numId w:val="27"/>
        </w:numPr>
        <w:spacing w:before="0" w:after="0" w:line="240" w:lineRule="auto"/>
        <w:rPr>
          <w:sz w:val="28"/>
          <w:szCs w:val="28"/>
        </w:rPr>
      </w:pPr>
      <w:r w:rsidRPr="006D0F8C">
        <w:rPr>
          <w:sz w:val="28"/>
          <w:szCs w:val="28"/>
        </w:rPr>
        <w:t xml:space="preserve"> </w:t>
      </w:r>
      <w:r w:rsidR="00851217" w:rsidRPr="006D0F8C">
        <w:rPr>
          <w:sz w:val="28"/>
          <w:szCs w:val="28"/>
        </w:rPr>
        <w:t>Профилактическая работа и диспансеризация</w:t>
      </w:r>
    </w:p>
    <w:p w14:paraId="494A5FAA" w14:textId="77777777" w:rsidR="00235A04" w:rsidRPr="006D0F8C" w:rsidRDefault="00235A04" w:rsidP="00235A04">
      <w:pPr>
        <w:spacing w:before="0" w:after="0" w:line="240" w:lineRule="auto"/>
        <w:ind w:left="928" w:firstLine="0"/>
        <w:rPr>
          <w:sz w:val="28"/>
          <w:szCs w:val="28"/>
        </w:rPr>
      </w:pPr>
    </w:p>
    <w:p w14:paraId="4544E941" w14:textId="77777777" w:rsidR="00851217" w:rsidRDefault="00851217" w:rsidP="00BD368D">
      <w:pPr>
        <w:widowControl w:val="0"/>
        <w:tabs>
          <w:tab w:val="left" w:pos="1134"/>
        </w:tabs>
        <w:spacing w:before="0" w:after="0" w:line="240" w:lineRule="auto"/>
        <w:ind w:firstLine="709"/>
        <w:rPr>
          <w:sz w:val="28"/>
          <w:szCs w:val="28"/>
        </w:rPr>
      </w:pPr>
      <w:r>
        <w:rPr>
          <w:sz w:val="28"/>
          <w:szCs w:val="28"/>
        </w:rPr>
        <w:t>После лечебно-диагностической работы на втором месте стоит профилактическая работа и диспансеризация.</w:t>
      </w:r>
    </w:p>
    <w:p w14:paraId="7FB53D0C" w14:textId="77777777" w:rsidR="006D0F8C" w:rsidRPr="006D0F8C" w:rsidRDefault="00864885" w:rsidP="00BD368D">
      <w:pPr>
        <w:widowControl w:val="0"/>
        <w:tabs>
          <w:tab w:val="left" w:pos="1134"/>
        </w:tabs>
        <w:spacing w:before="0" w:after="0" w:line="240" w:lineRule="auto"/>
        <w:ind w:firstLine="0"/>
        <w:rPr>
          <w:sz w:val="28"/>
          <w:szCs w:val="28"/>
        </w:rPr>
      </w:pPr>
      <w:r>
        <w:rPr>
          <w:sz w:val="28"/>
          <w:szCs w:val="28"/>
        </w:rPr>
        <w:tab/>
      </w:r>
      <w:r w:rsidR="006D0F8C" w:rsidRPr="006D0F8C">
        <w:rPr>
          <w:sz w:val="28"/>
          <w:szCs w:val="28"/>
        </w:rPr>
        <w:t>Диспансерное наблюдение представляет собой динамическое наблюдение, в том числе необходимое обследование, за состоянием здоровья</w:t>
      </w:r>
      <w:r w:rsidR="006D0F8C">
        <w:rPr>
          <w:sz w:val="28"/>
          <w:szCs w:val="28"/>
        </w:rPr>
        <w:t xml:space="preserve"> </w:t>
      </w:r>
      <w:r w:rsidR="006D0F8C" w:rsidRPr="006D0F8C">
        <w:rPr>
          <w:sz w:val="28"/>
          <w:szCs w:val="28"/>
        </w:rPr>
        <w:t>лиц, страдающих хроническими заболеваниями,</w:t>
      </w:r>
      <w:r w:rsidR="006D0F8C">
        <w:rPr>
          <w:sz w:val="28"/>
          <w:szCs w:val="28"/>
        </w:rPr>
        <w:t xml:space="preserve"> </w:t>
      </w:r>
      <w:r w:rsidR="006D0F8C" w:rsidRPr="006D0F8C">
        <w:rPr>
          <w:sz w:val="28"/>
          <w:szCs w:val="28"/>
        </w:rPr>
        <w:t>функциональными расстройствами, иными состояниями, в целях своевременного выявления,</w:t>
      </w:r>
    </w:p>
    <w:p w14:paraId="66F3FEC7" w14:textId="77777777" w:rsidR="00993B62" w:rsidRDefault="006D0F8C" w:rsidP="00BD368D">
      <w:pPr>
        <w:widowControl w:val="0"/>
        <w:tabs>
          <w:tab w:val="left" w:pos="1134"/>
        </w:tabs>
        <w:spacing w:before="0" w:after="0" w:line="240" w:lineRule="auto"/>
        <w:ind w:firstLine="0"/>
        <w:rPr>
          <w:sz w:val="28"/>
          <w:szCs w:val="28"/>
        </w:rPr>
      </w:pPr>
      <w:r w:rsidRPr="006D0F8C">
        <w:rPr>
          <w:sz w:val="28"/>
          <w:szCs w:val="28"/>
        </w:rPr>
        <w:t>предупреждения осложнений, обострений заболеваний, иных патологических состояний, их профилактики и осуществления медицинской реабилитации указанных лиц (статья 46 Федерального</w:t>
      </w:r>
      <w:r>
        <w:rPr>
          <w:sz w:val="28"/>
          <w:szCs w:val="28"/>
        </w:rPr>
        <w:t xml:space="preserve"> </w:t>
      </w:r>
      <w:r w:rsidRPr="006D0F8C">
        <w:rPr>
          <w:sz w:val="28"/>
          <w:szCs w:val="28"/>
        </w:rPr>
        <w:t>закона от 21.11.2011 № 323-ФЗ «Об основах охраны здоровья граждан Российской Федерации</w:t>
      </w:r>
      <w:r w:rsidR="00993B62">
        <w:rPr>
          <w:sz w:val="28"/>
          <w:szCs w:val="28"/>
        </w:rPr>
        <w:t>,</w:t>
      </w:r>
    </w:p>
    <w:p w14:paraId="3981F73A" w14:textId="77777777" w:rsidR="00993B62" w:rsidRPr="00993B62" w:rsidRDefault="00993B62" w:rsidP="00BD368D">
      <w:pPr>
        <w:widowControl w:val="0"/>
        <w:tabs>
          <w:tab w:val="left" w:pos="1134"/>
        </w:tabs>
        <w:spacing w:before="0" w:after="0" w:line="240" w:lineRule="auto"/>
        <w:ind w:firstLine="0"/>
        <w:rPr>
          <w:sz w:val="28"/>
          <w:szCs w:val="28"/>
        </w:rPr>
      </w:pPr>
      <w:r w:rsidRPr="00993B62">
        <w:rPr>
          <w:sz w:val="28"/>
          <w:szCs w:val="28"/>
        </w:rPr>
        <w:t xml:space="preserve"> </w:t>
      </w:r>
      <w:r w:rsidR="00F62D1A">
        <w:rPr>
          <w:sz w:val="28"/>
          <w:szCs w:val="28"/>
        </w:rPr>
        <w:tab/>
      </w:r>
      <w:r w:rsidRPr="00993B62">
        <w:rPr>
          <w:sz w:val="28"/>
          <w:szCs w:val="28"/>
        </w:rPr>
        <w:t>Как организовать диспансеризацию населения</w:t>
      </w:r>
      <w:r>
        <w:rPr>
          <w:sz w:val="28"/>
          <w:szCs w:val="28"/>
        </w:rPr>
        <w:t xml:space="preserve">. </w:t>
      </w:r>
      <w:r w:rsidRPr="00993B62">
        <w:rPr>
          <w:sz w:val="28"/>
          <w:szCs w:val="28"/>
        </w:rPr>
        <w:t>С 1 июля 2021 года действуют новые правила проведения профилактических медосмотров и диспансеризации по </w:t>
      </w:r>
      <w:hyperlink r:id="rId29" w:anchor="/document/99/607124051/" w:tgtFrame="_self" w:history="1">
        <w:r w:rsidRPr="00993B62">
          <w:rPr>
            <w:sz w:val="28"/>
            <w:szCs w:val="28"/>
          </w:rPr>
          <w:t>приказам Минздрава от 27.04.2021 № 404н</w:t>
        </w:r>
      </w:hyperlink>
      <w:r w:rsidRPr="00993B62">
        <w:rPr>
          <w:sz w:val="28"/>
          <w:szCs w:val="28"/>
        </w:rPr>
        <w:t xml:space="preserve"> и </w:t>
      </w:r>
      <w:hyperlink r:id="rId30" w:anchor="/document/99/607223063/" w:tgtFrame="_self" w:history="1">
        <w:r w:rsidRPr="00993B62">
          <w:rPr>
            <w:sz w:val="28"/>
            <w:szCs w:val="28"/>
          </w:rPr>
          <w:t>от 01.07.2021 № 698н</w:t>
        </w:r>
      </w:hyperlink>
      <w:r w:rsidRPr="00993B62">
        <w:rPr>
          <w:sz w:val="28"/>
          <w:szCs w:val="28"/>
        </w:rPr>
        <w:t xml:space="preserve">. </w:t>
      </w:r>
      <w:r w:rsidR="00F62D1A">
        <w:rPr>
          <w:sz w:val="28"/>
          <w:szCs w:val="28"/>
        </w:rPr>
        <w:t xml:space="preserve">Я представлю </w:t>
      </w:r>
      <w:r w:rsidRPr="00993B62">
        <w:rPr>
          <w:sz w:val="28"/>
          <w:szCs w:val="28"/>
        </w:rPr>
        <w:t xml:space="preserve"> необходимые для организации диспансеризации шаблоны внутренних приказов, алгоритм формирования списков пациентов и их приорит</w:t>
      </w:r>
      <w:r w:rsidR="00BD368D">
        <w:rPr>
          <w:sz w:val="28"/>
          <w:szCs w:val="28"/>
        </w:rPr>
        <w:t>е</w:t>
      </w:r>
      <w:r w:rsidRPr="00993B62">
        <w:rPr>
          <w:sz w:val="28"/>
          <w:szCs w:val="28"/>
        </w:rPr>
        <w:t>зации, обновленные анкеты и стандарты ПМО, диспансеризации.</w:t>
      </w:r>
    </w:p>
    <w:p w14:paraId="49F64B3B" w14:textId="77777777" w:rsidR="00EA22F5" w:rsidRDefault="00EA22F5" w:rsidP="00F62D1A">
      <w:pPr>
        <w:widowControl w:val="0"/>
        <w:tabs>
          <w:tab w:val="left" w:pos="1134"/>
        </w:tabs>
        <w:spacing w:before="0" w:after="0" w:line="240" w:lineRule="auto"/>
        <w:ind w:firstLine="0"/>
        <w:jc w:val="left"/>
        <w:rPr>
          <w:b/>
          <w:sz w:val="28"/>
          <w:szCs w:val="28"/>
        </w:rPr>
      </w:pPr>
    </w:p>
    <w:p w14:paraId="08B0E423" w14:textId="77777777" w:rsidR="00993B62" w:rsidRPr="00EA22F5" w:rsidRDefault="00993B62" w:rsidP="00F62D1A">
      <w:pPr>
        <w:widowControl w:val="0"/>
        <w:tabs>
          <w:tab w:val="left" w:pos="1134"/>
        </w:tabs>
        <w:spacing w:before="0" w:after="0" w:line="240" w:lineRule="auto"/>
        <w:ind w:firstLine="0"/>
        <w:jc w:val="left"/>
        <w:rPr>
          <w:b/>
          <w:sz w:val="28"/>
          <w:szCs w:val="28"/>
        </w:rPr>
      </w:pPr>
      <w:r w:rsidRPr="00EA22F5">
        <w:rPr>
          <w:b/>
          <w:sz w:val="28"/>
          <w:szCs w:val="28"/>
        </w:rPr>
        <w:t>Таблица 1. Кто проходит ПМО и диспансеризацию</w:t>
      </w:r>
    </w:p>
    <w:p w14:paraId="052CD40E" w14:textId="77777777" w:rsidR="00F62D1A" w:rsidRPr="00F62D1A" w:rsidRDefault="00F62D1A" w:rsidP="00F62D1A">
      <w:pPr>
        <w:widowControl w:val="0"/>
        <w:tabs>
          <w:tab w:val="left" w:pos="1134"/>
        </w:tabs>
        <w:spacing w:before="0" w:after="0" w:line="240" w:lineRule="auto"/>
        <w:ind w:firstLine="0"/>
        <w:jc w:val="left"/>
        <w:rPr>
          <w:sz w:val="28"/>
          <w:szCs w:val="28"/>
        </w:rPr>
      </w:pPr>
    </w:p>
    <w:tbl>
      <w:tblPr>
        <w:tblW w:w="5000" w:type="pct"/>
        <w:tblBorders>
          <w:top w:val="single" w:sz="6" w:space="0" w:color="000000"/>
          <w:left w:val="single" w:sz="6" w:space="0" w:color="000000"/>
          <w:bottom w:val="single" w:sz="6" w:space="0" w:color="000000"/>
          <w:right w:val="single" w:sz="6" w:space="0" w:color="000000"/>
        </w:tblBorders>
        <w:tblCellMar>
          <w:top w:w="75" w:type="dxa"/>
          <w:left w:w="150" w:type="dxa"/>
          <w:bottom w:w="75" w:type="dxa"/>
          <w:right w:w="150" w:type="dxa"/>
        </w:tblCellMar>
        <w:tblLook w:val="04A0" w:firstRow="1" w:lastRow="0" w:firstColumn="1" w:lastColumn="0" w:noHBand="0" w:noVBand="1"/>
      </w:tblPr>
      <w:tblGrid>
        <w:gridCol w:w="2427"/>
        <w:gridCol w:w="2180"/>
        <w:gridCol w:w="4861"/>
      </w:tblGrid>
      <w:tr w:rsidR="00993B62" w14:paraId="1E7B770B" w14:textId="77777777" w:rsidTr="00993B62">
        <w:tc>
          <w:tcPr>
            <w:tcW w:w="0" w:type="auto"/>
            <w:tcBorders>
              <w:top w:val="single" w:sz="6" w:space="0" w:color="000000"/>
              <w:left w:val="single" w:sz="6" w:space="0" w:color="000000"/>
              <w:bottom w:val="single" w:sz="6" w:space="0" w:color="000000"/>
              <w:right w:val="single" w:sz="6" w:space="0" w:color="000000"/>
            </w:tcBorders>
            <w:hideMark/>
          </w:tcPr>
          <w:p w14:paraId="23CFDF8D" w14:textId="77777777" w:rsidR="00993B62" w:rsidRDefault="00993B62" w:rsidP="00993B62">
            <w:r>
              <w:rPr>
                <w:rStyle w:val="af7"/>
              </w:rPr>
              <w:t>Вид осмотра</w:t>
            </w:r>
          </w:p>
        </w:tc>
        <w:tc>
          <w:tcPr>
            <w:tcW w:w="1151" w:type="pct"/>
            <w:tcBorders>
              <w:top w:val="single" w:sz="6" w:space="0" w:color="000000"/>
              <w:left w:val="single" w:sz="6" w:space="0" w:color="000000"/>
              <w:bottom w:val="single" w:sz="6" w:space="0" w:color="000000"/>
              <w:right w:val="single" w:sz="6" w:space="0" w:color="000000"/>
            </w:tcBorders>
            <w:hideMark/>
          </w:tcPr>
          <w:p w14:paraId="78BFDC1E" w14:textId="77777777" w:rsidR="00993B62" w:rsidRDefault="00993B62" w:rsidP="00993B62">
            <w:r>
              <w:rPr>
                <w:rStyle w:val="af7"/>
              </w:rPr>
              <w:t>Кратность проведения</w:t>
            </w:r>
          </w:p>
        </w:tc>
        <w:tc>
          <w:tcPr>
            <w:tcW w:w="2567" w:type="pct"/>
            <w:tcBorders>
              <w:top w:val="single" w:sz="6" w:space="0" w:color="000000"/>
              <w:left w:val="single" w:sz="6" w:space="0" w:color="000000"/>
              <w:bottom w:val="single" w:sz="6" w:space="0" w:color="000000"/>
              <w:right w:val="single" w:sz="6" w:space="0" w:color="000000"/>
            </w:tcBorders>
            <w:hideMark/>
          </w:tcPr>
          <w:p w14:paraId="736C5811" w14:textId="77777777" w:rsidR="00993B62" w:rsidRDefault="00993B62" w:rsidP="00993B62">
            <w:r>
              <w:rPr>
                <w:rStyle w:val="af7"/>
              </w:rPr>
              <w:t>Кто проходит</w:t>
            </w:r>
          </w:p>
        </w:tc>
      </w:tr>
      <w:tr w:rsidR="00993B62" w14:paraId="71850506" w14:textId="77777777" w:rsidTr="00993B62">
        <w:tc>
          <w:tcPr>
            <w:tcW w:w="0" w:type="auto"/>
            <w:vMerge w:val="restart"/>
            <w:tcBorders>
              <w:top w:val="single" w:sz="6" w:space="0" w:color="000000"/>
              <w:left w:val="single" w:sz="6" w:space="0" w:color="000000"/>
              <w:bottom w:val="single" w:sz="6" w:space="0" w:color="000000"/>
              <w:right w:val="single" w:sz="6" w:space="0" w:color="000000"/>
            </w:tcBorders>
            <w:hideMark/>
          </w:tcPr>
          <w:p w14:paraId="0192A602" w14:textId="77777777" w:rsidR="00993B62" w:rsidRPr="00993B62" w:rsidRDefault="00993B62" w:rsidP="00993B62">
            <w:pPr>
              <w:pStyle w:val="af8"/>
              <w:jc w:val="center"/>
            </w:pPr>
            <w:r>
              <w:t>Профилактический медицинский осмотр (ПМО)</w:t>
            </w:r>
          </w:p>
        </w:tc>
        <w:tc>
          <w:tcPr>
            <w:tcW w:w="1151" w:type="pct"/>
            <w:vMerge w:val="restart"/>
            <w:tcBorders>
              <w:top w:val="single" w:sz="6" w:space="0" w:color="000000"/>
              <w:left w:val="single" w:sz="6" w:space="0" w:color="000000"/>
              <w:bottom w:val="single" w:sz="6" w:space="0" w:color="000000"/>
              <w:right w:val="single" w:sz="6" w:space="0" w:color="000000"/>
            </w:tcBorders>
            <w:hideMark/>
          </w:tcPr>
          <w:p w14:paraId="71F7595D" w14:textId="77777777" w:rsidR="00993B62" w:rsidRPr="00993B62" w:rsidRDefault="00993B62" w:rsidP="00993B62">
            <w:pPr>
              <w:pStyle w:val="af8"/>
              <w:jc w:val="center"/>
            </w:pPr>
            <w:r>
              <w:t>ежегодно</w:t>
            </w:r>
          </w:p>
        </w:tc>
        <w:tc>
          <w:tcPr>
            <w:tcW w:w="2567" w:type="pct"/>
            <w:tcBorders>
              <w:top w:val="single" w:sz="6" w:space="0" w:color="000000"/>
              <w:left w:val="single" w:sz="6" w:space="0" w:color="000000"/>
              <w:bottom w:val="single" w:sz="6" w:space="0" w:color="000000"/>
              <w:right w:val="single" w:sz="6" w:space="0" w:color="000000"/>
            </w:tcBorders>
            <w:hideMark/>
          </w:tcPr>
          <w:p w14:paraId="392C3F4B" w14:textId="77777777" w:rsidR="00993B62" w:rsidRDefault="00993B62" w:rsidP="00993B62">
            <w:r>
              <w:t>граждане старше 18 лет в качестве самостоятельного мероприятия</w:t>
            </w:r>
          </w:p>
        </w:tc>
      </w:tr>
      <w:tr w:rsidR="00993B62" w14:paraId="73FE2887" w14:textId="77777777" w:rsidTr="00993B6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1E9CC9" w14:textId="77777777" w:rsidR="00993B62" w:rsidRPr="00993B62" w:rsidRDefault="00993B62" w:rsidP="00993B62"/>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718A30" w14:textId="77777777" w:rsidR="00993B62" w:rsidRPr="00993B62" w:rsidRDefault="00993B62" w:rsidP="00993B62"/>
        </w:tc>
        <w:tc>
          <w:tcPr>
            <w:tcW w:w="2567" w:type="pct"/>
            <w:tcBorders>
              <w:top w:val="single" w:sz="6" w:space="0" w:color="000000"/>
              <w:left w:val="single" w:sz="6" w:space="0" w:color="000000"/>
              <w:bottom w:val="single" w:sz="6" w:space="0" w:color="000000"/>
              <w:right w:val="single" w:sz="6" w:space="0" w:color="000000"/>
            </w:tcBorders>
            <w:hideMark/>
          </w:tcPr>
          <w:p w14:paraId="7ACF0BA1" w14:textId="77777777" w:rsidR="00993B62" w:rsidRDefault="00993B62" w:rsidP="00993B62">
            <w:r>
              <w:t>граждане старше 18 лет в рамках диспансеризации</w:t>
            </w:r>
          </w:p>
        </w:tc>
      </w:tr>
      <w:tr w:rsidR="00993B62" w14:paraId="77E544C7" w14:textId="77777777" w:rsidTr="00993B6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5CBC9" w14:textId="77777777" w:rsidR="00993B62" w:rsidRPr="00993B62" w:rsidRDefault="00993B62" w:rsidP="00993B62"/>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7CAE3" w14:textId="77777777" w:rsidR="00993B62" w:rsidRPr="00993B62" w:rsidRDefault="00993B62" w:rsidP="00993B62"/>
        </w:tc>
        <w:tc>
          <w:tcPr>
            <w:tcW w:w="2567" w:type="pct"/>
            <w:tcBorders>
              <w:top w:val="single" w:sz="6" w:space="0" w:color="000000"/>
              <w:left w:val="single" w:sz="6" w:space="0" w:color="000000"/>
              <w:bottom w:val="single" w:sz="6" w:space="0" w:color="000000"/>
              <w:right w:val="single" w:sz="6" w:space="0" w:color="000000"/>
            </w:tcBorders>
            <w:hideMark/>
          </w:tcPr>
          <w:p w14:paraId="013F63D3" w14:textId="77777777" w:rsidR="00993B62" w:rsidRDefault="00993B62" w:rsidP="00993B62">
            <w:r>
              <w:t xml:space="preserve">граждане старше 18 лет в рамках диспансерного наблюдения – при проведении </w:t>
            </w:r>
            <w:r>
              <w:lastRenderedPageBreak/>
              <w:t>первого в текущем году диспансерного приема</w:t>
            </w:r>
          </w:p>
        </w:tc>
      </w:tr>
      <w:tr w:rsidR="00993B62" w14:paraId="657C3166" w14:textId="77777777" w:rsidTr="00993B62">
        <w:tc>
          <w:tcPr>
            <w:tcW w:w="0" w:type="auto"/>
            <w:vMerge w:val="restart"/>
            <w:tcBorders>
              <w:top w:val="single" w:sz="6" w:space="0" w:color="000000"/>
              <w:left w:val="single" w:sz="6" w:space="0" w:color="000000"/>
              <w:bottom w:val="single" w:sz="6" w:space="0" w:color="000000"/>
              <w:right w:val="single" w:sz="6" w:space="0" w:color="000000"/>
            </w:tcBorders>
            <w:hideMark/>
          </w:tcPr>
          <w:p w14:paraId="318C902A" w14:textId="77777777" w:rsidR="00993B62" w:rsidRPr="00993B62" w:rsidRDefault="00993B62" w:rsidP="00993B62">
            <w:pPr>
              <w:pStyle w:val="af8"/>
              <w:jc w:val="center"/>
            </w:pPr>
            <w:r>
              <w:lastRenderedPageBreak/>
              <w:t>Диспансеризация</w:t>
            </w:r>
            <w:r>
              <w:br/>
            </w:r>
            <w:r>
              <w:br/>
            </w:r>
            <w:r>
              <w:br/>
            </w:r>
            <w:r>
              <w:br/>
            </w:r>
            <w:r>
              <w:br/>
              <w:t> </w:t>
            </w:r>
          </w:p>
        </w:tc>
        <w:tc>
          <w:tcPr>
            <w:tcW w:w="1151" w:type="pct"/>
            <w:tcBorders>
              <w:top w:val="single" w:sz="6" w:space="0" w:color="000000"/>
              <w:left w:val="single" w:sz="6" w:space="0" w:color="000000"/>
              <w:bottom w:val="single" w:sz="6" w:space="0" w:color="000000"/>
              <w:right w:val="single" w:sz="6" w:space="0" w:color="000000"/>
            </w:tcBorders>
            <w:hideMark/>
          </w:tcPr>
          <w:p w14:paraId="788362A9" w14:textId="77777777" w:rsidR="00993B62" w:rsidRDefault="00993B62" w:rsidP="00993B62">
            <w:r>
              <w:t>один раз в три года</w:t>
            </w:r>
          </w:p>
        </w:tc>
        <w:tc>
          <w:tcPr>
            <w:tcW w:w="2567" w:type="pct"/>
            <w:tcBorders>
              <w:top w:val="single" w:sz="6" w:space="0" w:color="000000"/>
              <w:left w:val="single" w:sz="6" w:space="0" w:color="000000"/>
              <w:bottom w:val="single" w:sz="6" w:space="0" w:color="000000"/>
              <w:right w:val="single" w:sz="6" w:space="0" w:color="000000"/>
            </w:tcBorders>
            <w:hideMark/>
          </w:tcPr>
          <w:p w14:paraId="636CF191" w14:textId="77777777" w:rsidR="00993B62" w:rsidRDefault="00993B62" w:rsidP="00993B62">
            <w:r>
              <w:t>граждане в возрасте от 18 до 39 лет</w:t>
            </w:r>
          </w:p>
        </w:tc>
      </w:tr>
      <w:tr w:rsidR="00993B62" w14:paraId="3BDA21B1" w14:textId="77777777" w:rsidTr="00993B6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7FFB35" w14:textId="77777777" w:rsidR="00993B62" w:rsidRPr="00993B62" w:rsidRDefault="00993B62" w:rsidP="00993B62"/>
        </w:tc>
        <w:tc>
          <w:tcPr>
            <w:tcW w:w="1151" w:type="pct"/>
            <w:tcBorders>
              <w:top w:val="single" w:sz="6" w:space="0" w:color="000000"/>
              <w:left w:val="single" w:sz="6" w:space="0" w:color="000000"/>
              <w:bottom w:val="single" w:sz="6" w:space="0" w:color="000000"/>
              <w:right w:val="single" w:sz="6" w:space="0" w:color="000000"/>
            </w:tcBorders>
            <w:hideMark/>
          </w:tcPr>
          <w:p w14:paraId="10D50257" w14:textId="77777777" w:rsidR="00993B62" w:rsidRDefault="00993B62" w:rsidP="00993B62">
            <w:r>
              <w:t>через 60 дней после перенесенного COVID-19</w:t>
            </w:r>
          </w:p>
        </w:tc>
        <w:tc>
          <w:tcPr>
            <w:tcW w:w="2567" w:type="pct"/>
            <w:tcBorders>
              <w:top w:val="single" w:sz="6" w:space="0" w:color="000000"/>
              <w:left w:val="single" w:sz="6" w:space="0" w:color="000000"/>
              <w:bottom w:val="single" w:sz="6" w:space="0" w:color="000000"/>
              <w:right w:val="single" w:sz="6" w:space="0" w:color="000000"/>
            </w:tcBorders>
            <w:hideMark/>
          </w:tcPr>
          <w:p w14:paraId="56C76E2A" w14:textId="77777777" w:rsidR="00993B62" w:rsidRDefault="00993B62" w:rsidP="00993B62">
            <w:r>
              <w:t>граждане в возрасте от 18 лет и старше</w:t>
            </w:r>
          </w:p>
        </w:tc>
      </w:tr>
      <w:tr w:rsidR="00993B62" w14:paraId="4D358594" w14:textId="77777777" w:rsidTr="00993B6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B5460" w14:textId="77777777" w:rsidR="00993B62" w:rsidRPr="00993B62" w:rsidRDefault="00993B62" w:rsidP="00993B62"/>
        </w:tc>
        <w:tc>
          <w:tcPr>
            <w:tcW w:w="1151" w:type="pct"/>
            <w:vMerge w:val="restart"/>
            <w:tcBorders>
              <w:top w:val="single" w:sz="6" w:space="0" w:color="000000"/>
              <w:left w:val="single" w:sz="6" w:space="0" w:color="000000"/>
              <w:bottom w:val="single" w:sz="6" w:space="0" w:color="000000"/>
              <w:right w:val="single" w:sz="6" w:space="0" w:color="000000"/>
            </w:tcBorders>
            <w:hideMark/>
          </w:tcPr>
          <w:p w14:paraId="76F0AEE1" w14:textId="77777777" w:rsidR="00993B62" w:rsidRPr="00993B62" w:rsidRDefault="00993B62" w:rsidP="00993B62">
            <w:pPr>
              <w:pStyle w:val="af8"/>
              <w:jc w:val="center"/>
            </w:pPr>
            <w:r>
              <w:t>ежегодно</w:t>
            </w:r>
            <w:r>
              <w:br/>
            </w:r>
            <w:r>
              <w:br/>
              <w:t> </w:t>
            </w:r>
          </w:p>
        </w:tc>
        <w:tc>
          <w:tcPr>
            <w:tcW w:w="2567" w:type="pct"/>
            <w:tcBorders>
              <w:top w:val="single" w:sz="6" w:space="0" w:color="000000"/>
              <w:left w:val="single" w:sz="6" w:space="0" w:color="000000"/>
              <w:bottom w:val="single" w:sz="6" w:space="0" w:color="000000"/>
              <w:right w:val="single" w:sz="6" w:space="0" w:color="000000"/>
            </w:tcBorders>
            <w:hideMark/>
          </w:tcPr>
          <w:p w14:paraId="0A71DCEF" w14:textId="77777777" w:rsidR="00993B62" w:rsidRDefault="00993B62" w:rsidP="00993B62">
            <w:r>
              <w:t>граждане в возрасте 40 лет и старше</w:t>
            </w:r>
          </w:p>
        </w:tc>
      </w:tr>
      <w:tr w:rsidR="00993B62" w14:paraId="6BB2E55B" w14:textId="77777777" w:rsidTr="00993B6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266EB" w14:textId="77777777" w:rsidR="00993B62" w:rsidRPr="00993B62" w:rsidRDefault="00993B62" w:rsidP="00993B62"/>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430B48" w14:textId="77777777" w:rsidR="00993B62" w:rsidRPr="00993B62" w:rsidRDefault="00993B62" w:rsidP="00993B62"/>
        </w:tc>
        <w:tc>
          <w:tcPr>
            <w:tcW w:w="2567" w:type="pct"/>
            <w:tcBorders>
              <w:top w:val="single" w:sz="6" w:space="0" w:color="000000"/>
              <w:left w:val="single" w:sz="6" w:space="0" w:color="000000"/>
              <w:bottom w:val="single" w:sz="6" w:space="0" w:color="000000"/>
              <w:right w:val="single" w:sz="6" w:space="0" w:color="000000"/>
            </w:tcBorders>
            <w:hideMark/>
          </w:tcPr>
          <w:p w14:paraId="6C148EB0" w14:textId="77777777" w:rsidR="00993B62" w:rsidRDefault="00993B62" w:rsidP="00993B62">
            <w:r>
              <w:t>инвалиды ВОВ и инвалиды боевых действий, а также участники ВОВ, ставшие инвалидами вследствие общего заболевания, трудового увечья или других причин</w:t>
            </w:r>
          </w:p>
        </w:tc>
      </w:tr>
      <w:tr w:rsidR="00993B62" w14:paraId="69CE0586" w14:textId="77777777" w:rsidTr="00993B6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5B1CB" w14:textId="77777777" w:rsidR="00993B62" w:rsidRPr="00993B62" w:rsidRDefault="00993B62" w:rsidP="00993B62"/>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529B93" w14:textId="77777777" w:rsidR="00993B62" w:rsidRPr="00993B62" w:rsidRDefault="00993B62" w:rsidP="00993B62"/>
        </w:tc>
        <w:tc>
          <w:tcPr>
            <w:tcW w:w="2567" w:type="pct"/>
            <w:tcBorders>
              <w:top w:val="single" w:sz="6" w:space="0" w:color="000000"/>
              <w:left w:val="single" w:sz="6" w:space="0" w:color="000000"/>
              <w:bottom w:val="single" w:sz="6" w:space="0" w:color="000000"/>
              <w:right w:val="single" w:sz="6" w:space="0" w:color="000000"/>
            </w:tcBorders>
            <w:hideMark/>
          </w:tcPr>
          <w:p w14:paraId="5C2746A5" w14:textId="77777777" w:rsidR="00993B62" w:rsidRDefault="00993B62" w:rsidP="00993B62">
            <w:r>
              <w:t>граждане, награжденные знаком «Жителю блокадного Ленинграда» или «Житель осажденного Севастополя» и признанные инвалидами вследствие общего заболевания, трудового увечья и других причин</w:t>
            </w:r>
          </w:p>
        </w:tc>
      </w:tr>
      <w:tr w:rsidR="00993B62" w14:paraId="0CA54B6F" w14:textId="77777777" w:rsidTr="00993B6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B6E0DD" w14:textId="77777777" w:rsidR="00993B62" w:rsidRPr="00993B62" w:rsidRDefault="00993B62" w:rsidP="00993B62"/>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DD4970" w14:textId="77777777" w:rsidR="00993B62" w:rsidRPr="00993B62" w:rsidRDefault="00993B62" w:rsidP="00993B62"/>
        </w:tc>
        <w:tc>
          <w:tcPr>
            <w:tcW w:w="2567" w:type="pct"/>
            <w:tcBorders>
              <w:top w:val="single" w:sz="6" w:space="0" w:color="000000"/>
              <w:left w:val="single" w:sz="6" w:space="0" w:color="000000"/>
              <w:bottom w:val="single" w:sz="6" w:space="0" w:color="000000"/>
              <w:right w:val="single" w:sz="6" w:space="0" w:color="000000"/>
            </w:tcBorders>
            <w:hideMark/>
          </w:tcPr>
          <w:p w14:paraId="55572EA5" w14:textId="77777777" w:rsidR="00993B62" w:rsidRDefault="00993B62" w:rsidP="00993B62">
            <w:r>
              <w:t xml:space="preserve">бывшие несовершеннолетние узники концлагерей, гетто, других мест принудительного содержания, созданных фашистами и их союзниками в период </w:t>
            </w:r>
            <w:r>
              <w:lastRenderedPageBreak/>
              <w:t>Второй мировой войны, признанные инвалидами вследствие общего заболевания, трудового увечья и других причин</w:t>
            </w:r>
          </w:p>
        </w:tc>
      </w:tr>
      <w:tr w:rsidR="00993B62" w14:paraId="62C78518" w14:textId="77777777" w:rsidTr="00993B6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4B8C7C" w14:textId="77777777" w:rsidR="00993B62" w:rsidRPr="00993B62" w:rsidRDefault="00993B62" w:rsidP="00993B62"/>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593C80" w14:textId="77777777" w:rsidR="00993B62" w:rsidRPr="00993B62" w:rsidRDefault="00993B62" w:rsidP="00993B62"/>
        </w:tc>
        <w:tc>
          <w:tcPr>
            <w:tcW w:w="2567" w:type="pct"/>
            <w:tcBorders>
              <w:top w:val="single" w:sz="6" w:space="0" w:color="000000"/>
              <w:left w:val="single" w:sz="6" w:space="0" w:color="000000"/>
              <w:bottom w:val="single" w:sz="6" w:space="0" w:color="000000"/>
              <w:right w:val="single" w:sz="6" w:space="0" w:color="000000"/>
            </w:tcBorders>
            <w:hideMark/>
          </w:tcPr>
          <w:p w14:paraId="2F72D0F8" w14:textId="77777777" w:rsidR="00993B62" w:rsidRPr="00993B62" w:rsidRDefault="00993B62" w:rsidP="00993B62">
            <w:pPr>
              <w:pStyle w:val="af8"/>
            </w:pPr>
            <w:r>
              <w:t>работающие граждане, не достигшие возраста, дающего право на назначение пенсии по старости, в том числе досрочно, в течение пяти лет до наступления такого возраста и работающие граждане, являющиеся получателями пенсии по старости или пенсии за выслугу лет</w:t>
            </w:r>
          </w:p>
        </w:tc>
      </w:tr>
    </w:tbl>
    <w:p w14:paraId="1B49E31B" w14:textId="77777777" w:rsidR="00EA22F5" w:rsidRDefault="00EA22F5" w:rsidP="00EA22F5">
      <w:pPr>
        <w:widowControl w:val="0"/>
        <w:tabs>
          <w:tab w:val="left" w:pos="1134"/>
        </w:tabs>
        <w:spacing w:before="0" w:after="0" w:line="240" w:lineRule="auto"/>
        <w:ind w:firstLine="0"/>
        <w:jc w:val="left"/>
        <w:rPr>
          <w:sz w:val="28"/>
          <w:szCs w:val="28"/>
        </w:rPr>
      </w:pPr>
    </w:p>
    <w:p w14:paraId="7C9A402C" w14:textId="77777777" w:rsidR="00993B62" w:rsidRPr="00EA22F5" w:rsidRDefault="00993B62" w:rsidP="00EA22F5">
      <w:pPr>
        <w:widowControl w:val="0"/>
        <w:tabs>
          <w:tab w:val="left" w:pos="1134"/>
        </w:tabs>
        <w:spacing w:before="0" w:after="0" w:line="240" w:lineRule="auto"/>
        <w:ind w:firstLine="0"/>
        <w:jc w:val="left"/>
        <w:rPr>
          <w:sz w:val="28"/>
          <w:szCs w:val="28"/>
        </w:rPr>
      </w:pPr>
      <w:r w:rsidRPr="00EA22F5">
        <w:rPr>
          <w:sz w:val="28"/>
          <w:szCs w:val="28"/>
        </w:rPr>
        <w:t>Как привлечь пациентов на диспансеризацию</w:t>
      </w:r>
      <w:r w:rsidR="00EA22F5">
        <w:rPr>
          <w:sz w:val="28"/>
          <w:szCs w:val="28"/>
        </w:rPr>
        <w:t xml:space="preserve">. </w:t>
      </w:r>
    </w:p>
    <w:p w14:paraId="449CCF1F" w14:textId="77777777" w:rsidR="00993B62" w:rsidRPr="00F62D1A" w:rsidRDefault="00EA22F5" w:rsidP="00BD368D">
      <w:pPr>
        <w:widowControl w:val="0"/>
        <w:tabs>
          <w:tab w:val="left" w:pos="1134"/>
        </w:tabs>
        <w:spacing w:before="0" w:after="0" w:line="240" w:lineRule="auto"/>
        <w:ind w:firstLine="0"/>
        <w:rPr>
          <w:sz w:val="28"/>
          <w:szCs w:val="28"/>
        </w:rPr>
      </w:pPr>
      <w:r>
        <w:rPr>
          <w:sz w:val="28"/>
          <w:szCs w:val="28"/>
        </w:rPr>
        <w:tab/>
      </w:r>
      <w:r w:rsidR="00993B62" w:rsidRPr="00F62D1A">
        <w:rPr>
          <w:sz w:val="28"/>
          <w:szCs w:val="28"/>
        </w:rPr>
        <w:t>Для реализации первого этапа диспансеризации в медорганизации проводят комплекс мер, направленных на активное привлечение пациентов к про</w:t>
      </w:r>
      <w:r>
        <w:rPr>
          <w:sz w:val="28"/>
          <w:szCs w:val="28"/>
        </w:rPr>
        <w:t xml:space="preserve">хождению ПМО и диспансеризации. </w:t>
      </w:r>
      <w:r w:rsidR="00993B62" w:rsidRPr="00F62D1A">
        <w:rPr>
          <w:sz w:val="28"/>
          <w:szCs w:val="28"/>
        </w:rPr>
        <w:t xml:space="preserve">Для успешной реализации целей диспансеризации ее стоит разделить на </w:t>
      </w:r>
      <w:hyperlink r:id="rId31" w:anchor="/document/118/87913/" w:history="1">
        <w:r w:rsidR="00993B62" w:rsidRPr="00F62D1A">
          <w:rPr>
            <w:sz w:val="28"/>
            <w:szCs w:val="28"/>
          </w:rPr>
          <w:t>три этапа</w:t>
        </w:r>
      </w:hyperlink>
      <w:r>
        <w:rPr>
          <w:sz w:val="28"/>
          <w:szCs w:val="28"/>
        </w:rPr>
        <w:t>. Изданы</w:t>
      </w:r>
      <w:r w:rsidR="00993B62" w:rsidRPr="00F62D1A">
        <w:rPr>
          <w:sz w:val="28"/>
          <w:szCs w:val="28"/>
        </w:rPr>
        <w:t xml:space="preserve"> приказы по назначению ответственных сотрудников за каждый этап и их обязанности:</w:t>
      </w:r>
    </w:p>
    <w:p w14:paraId="4EC2AAE8" w14:textId="77777777" w:rsidR="00993B62" w:rsidRPr="00F62D1A" w:rsidRDefault="00980C6C" w:rsidP="00BD368D">
      <w:pPr>
        <w:widowControl w:val="0"/>
        <w:tabs>
          <w:tab w:val="left" w:pos="1134"/>
        </w:tabs>
        <w:spacing w:before="0" w:after="0" w:line="240" w:lineRule="auto"/>
        <w:ind w:firstLine="0"/>
        <w:rPr>
          <w:sz w:val="28"/>
          <w:szCs w:val="28"/>
        </w:rPr>
      </w:pPr>
      <w:r>
        <w:rPr>
          <w:sz w:val="28"/>
          <w:szCs w:val="28"/>
        </w:rPr>
        <w:t xml:space="preserve">этап привлечения пациентов; </w:t>
      </w:r>
      <w:r w:rsidR="00993B62" w:rsidRPr="00F62D1A">
        <w:rPr>
          <w:sz w:val="28"/>
          <w:szCs w:val="28"/>
        </w:rPr>
        <w:t xml:space="preserve">этап диспансеризации: включает в себя этап скрининга и </w:t>
      </w:r>
      <w:r>
        <w:rPr>
          <w:sz w:val="28"/>
          <w:szCs w:val="28"/>
        </w:rPr>
        <w:t xml:space="preserve">этап углубленного обследования; </w:t>
      </w:r>
      <w:r w:rsidR="00993B62" w:rsidRPr="00F62D1A">
        <w:rPr>
          <w:sz w:val="28"/>
          <w:szCs w:val="28"/>
        </w:rPr>
        <w:t>этап внутренне</w:t>
      </w:r>
      <w:r>
        <w:rPr>
          <w:sz w:val="28"/>
          <w:szCs w:val="28"/>
        </w:rPr>
        <w:t>го контроля. Сотрудники</w:t>
      </w:r>
      <w:r w:rsidR="00993B62" w:rsidRPr="00F62D1A">
        <w:rPr>
          <w:sz w:val="28"/>
          <w:szCs w:val="28"/>
        </w:rPr>
        <w:t xml:space="preserve"> организационно-методическо</w:t>
      </w:r>
      <w:r>
        <w:rPr>
          <w:sz w:val="28"/>
          <w:szCs w:val="28"/>
        </w:rPr>
        <w:t>го отдела ежемесячно формируют и актуализируют</w:t>
      </w:r>
      <w:r w:rsidR="00993B62" w:rsidRPr="00F62D1A">
        <w:rPr>
          <w:sz w:val="28"/>
          <w:szCs w:val="28"/>
        </w:rPr>
        <w:t xml:space="preserve"> базу персональных данных из ЕГИСЗ с распределением пациентов по участкам и филиалам. Акт</w:t>
      </w:r>
      <w:r>
        <w:rPr>
          <w:sz w:val="28"/>
          <w:szCs w:val="28"/>
        </w:rPr>
        <w:t>уализированные списки передают</w:t>
      </w:r>
      <w:r w:rsidR="00993B62" w:rsidRPr="00F62D1A">
        <w:rPr>
          <w:sz w:val="28"/>
          <w:szCs w:val="28"/>
        </w:rPr>
        <w:t xml:space="preserve"> заведующим терапевтическими отделениями и отделением медицинской профилактики. </w:t>
      </w:r>
      <w:r>
        <w:rPr>
          <w:sz w:val="28"/>
          <w:szCs w:val="28"/>
        </w:rPr>
        <w:t>Как формировать с</w:t>
      </w:r>
      <w:r w:rsidR="00993B62" w:rsidRPr="00F62D1A">
        <w:rPr>
          <w:sz w:val="28"/>
          <w:szCs w:val="28"/>
        </w:rPr>
        <w:t xml:space="preserve">писки пациентов, перенесших новую коронавирусную инфекцию, </w:t>
      </w:r>
      <w:r>
        <w:rPr>
          <w:sz w:val="28"/>
          <w:szCs w:val="28"/>
        </w:rPr>
        <w:t xml:space="preserve">и направить </w:t>
      </w:r>
      <w:r w:rsidR="00993B62" w:rsidRPr="00F62D1A">
        <w:rPr>
          <w:sz w:val="28"/>
          <w:szCs w:val="28"/>
        </w:rPr>
        <w:t>на диспансеризацию, смотрите на схеме 1.</w:t>
      </w:r>
    </w:p>
    <w:p w14:paraId="1D236D89" w14:textId="77777777" w:rsidR="00993B62" w:rsidRPr="00F62D1A" w:rsidRDefault="00993B62" w:rsidP="00BD368D">
      <w:pPr>
        <w:widowControl w:val="0"/>
        <w:tabs>
          <w:tab w:val="left" w:pos="1134"/>
        </w:tabs>
        <w:spacing w:before="0" w:after="0" w:line="240" w:lineRule="auto"/>
        <w:ind w:firstLine="0"/>
        <w:rPr>
          <w:sz w:val="28"/>
          <w:szCs w:val="28"/>
        </w:rPr>
      </w:pPr>
      <w:r w:rsidRPr="00EA22F5">
        <w:rPr>
          <w:sz w:val="28"/>
          <w:szCs w:val="28"/>
        </w:rPr>
        <w:t>Схема 1. Алгоритм формирования списков пациентов, подлежащих диспансеризации после перенесенного COVID-19</w:t>
      </w:r>
    </w:p>
    <w:p w14:paraId="732DDFC8" w14:textId="35E34672" w:rsidR="00993B62" w:rsidRDefault="005607B9" w:rsidP="00993B62">
      <w:pPr>
        <w:spacing w:line="276" w:lineRule="auto"/>
      </w:pPr>
      <w:r>
        <w:rPr>
          <w:noProof/>
          <w:lang w:eastAsia="ru-RU"/>
        </w:rPr>
        <w:drawing>
          <wp:inline distT="0" distB="0" distL="0" distR="0" wp14:anchorId="1F41ED84" wp14:editId="5A52CF30">
            <wp:extent cx="4649470" cy="23094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4649470" cy="2309495"/>
                    </a:xfrm>
                    <a:prstGeom prst="rect">
                      <a:avLst/>
                    </a:prstGeom>
                    <a:noFill/>
                    <a:ln>
                      <a:noFill/>
                    </a:ln>
                  </pic:spPr>
                </pic:pic>
              </a:graphicData>
            </a:graphic>
          </wp:inline>
        </w:drawing>
      </w:r>
    </w:p>
    <w:p w14:paraId="41EEF2A5" w14:textId="77777777" w:rsidR="00993B62" w:rsidRPr="00980C6C" w:rsidRDefault="00993B62" w:rsidP="00BD368D">
      <w:pPr>
        <w:widowControl w:val="0"/>
        <w:tabs>
          <w:tab w:val="left" w:pos="1134"/>
        </w:tabs>
        <w:spacing w:before="0" w:after="0" w:line="240" w:lineRule="auto"/>
        <w:ind w:firstLine="0"/>
        <w:rPr>
          <w:sz w:val="28"/>
          <w:szCs w:val="28"/>
        </w:rPr>
      </w:pPr>
      <w:r w:rsidRPr="00980C6C">
        <w:rPr>
          <w:sz w:val="28"/>
          <w:szCs w:val="28"/>
        </w:rPr>
        <w:lastRenderedPageBreak/>
        <w:t xml:space="preserve">Пояснение к схеме по группам пациентов: </w:t>
      </w:r>
    </w:p>
    <w:p w14:paraId="06DF6881" w14:textId="77777777" w:rsidR="00993B62" w:rsidRPr="00980C6C" w:rsidRDefault="00993B62" w:rsidP="00BD368D">
      <w:pPr>
        <w:widowControl w:val="0"/>
        <w:tabs>
          <w:tab w:val="left" w:pos="1134"/>
        </w:tabs>
        <w:spacing w:before="0" w:after="0" w:line="240" w:lineRule="auto"/>
        <w:ind w:firstLine="0"/>
        <w:rPr>
          <w:sz w:val="28"/>
          <w:szCs w:val="28"/>
        </w:rPr>
      </w:pPr>
      <w:r w:rsidRPr="00980C6C">
        <w:rPr>
          <w:sz w:val="28"/>
          <w:szCs w:val="28"/>
        </w:rPr>
        <w:t>1-я группа – пациенты с коморбидными заболеваниями, перенесшие новую коронавирусную инфекцию;</w:t>
      </w:r>
    </w:p>
    <w:p w14:paraId="43B8D80F" w14:textId="77777777" w:rsidR="00993B62" w:rsidRPr="00980C6C" w:rsidRDefault="00993B62" w:rsidP="00BD368D">
      <w:pPr>
        <w:widowControl w:val="0"/>
        <w:tabs>
          <w:tab w:val="left" w:pos="1134"/>
        </w:tabs>
        <w:spacing w:before="0" w:after="0" w:line="240" w:lineRule="auto"/>
        <w:ind w:firstLine="0"/>
        <w:rPr>
          <w:sz w:val="28"/>
          <w:szCs w:val="28"/>
        </w:rPr>
      </w:pPr>
      <w:r w:rsidRPr="00980C6C">
        <w:rPr>
          <w:sz w:val="28"/>
          <w:szCs w:val="28"/>
        </w:rPr>
        <w:t>2-я группа – пациенты, перенесшие новую коронавирусную инфекцию;</w:t>
      </w:r>
    </w:p>
    <w:p w14:paraId="25457DF5" w14:textId="77777777" w:rsidR="00993B62" w:rsidRPr="00980C6C" w:rsidRDefault="00993B62" w:rsidP="00BD368D">
      <w:pPr>
        <w:widowControl w:val="0"/>
        <w:tabs>
          <w:tab w:val="left" w:pos="1134"/>
        </w:tabs>
        <w:spacing w:before="0" w:after="0" w:line="240" w:lineRule="auto"/>
        <w:ind w:firstLine="0"/>
        <w:rPr>
          <w:sz w:val="28"/>
          <w:szCs w:val="28"/>
        </w:rPr>
      </w:pPr>
      <w:r w:rsidRPr="00980C6C">
        <w:rPr>
          <w:sz w:val="28"/>
          <w:szCs w:val="28"/>
        </w:rPr>
        <w:t>3-я группа – пациенты, более двух лет не обращавшиеся за медицинской помощью;</w:t>
      </w:r>
    </w:p>
    <w:p w14:paraId="75FDF6EB" w14:textId="77777777" w:rsidR="00993B62" w:rsidRPr="00980C6C" w:rsidRDefault="00993B62" w:rsidP="00BD368D">
      <w:pPr>
        <w:widowControl w:val="0"/>
        <w:tabs>
          <w:tab w:val="left" w:pos="1134"/>
        </w:tabs>
        <w:spacing w:before="0" w:after="0" w:line="240" w:lineRule="auto"/>
        <w:ind w:firstLine="0"/>
        <w:rPr>
          <w:sz w:val="28"/>
          <w:szCs w:val="28"/>
        </w:rPr>
      </w:pPr>
      <w:r w:rsidRPr="00980C6C">
        <w:rPr>
          <w:sz w:val="28"/>
          <w:szCs w:val="28"/>
        </w:rPr>
        <w:t>4-я группа – остальные группы пациентов.</w:t>
      </w:r>
    </w:p>
    <w:p w14:paraId="2AF68A30" w14:textId="77777777" w:rsidR="00993B62" w:rsidRPr="00F62D1A" w:rsidRDefault="008C50BD" w:rsidP="00BD368D">
      <w:pPr>
        <w:widowControl w:val="0"/>
        <w:tabs>
          <w:tab w:val="left" w:pos="1134"/>
        </w:tabs>
        <w:spacing w:before="0" w:after="0" w:line="240" w:lineRule="auto"/>
        <w:ind w:firstLine="0"/>
        <w:rPr>
          <w:sz w:val="28"/>
          <w:szCs w:val="28"/>
        </w:rPr>
      </w:pPr>
      <w:r>
        <w:rPr>
          <w:sz w:val="28"/>
          <w:szCs w:val="28"/>
        </w:rPr>
        <w:tab/>
      </w:r>
      <w:r w:rsidR="00980C6C">
        <w:rPr>
          <w:sz w:val="28"/>
          <w:szCs w:val="28"/>
        </w:rPr>
        <w:t>Заведующеий</w:t>
      </w:r>
      <w:r w:rsidR="00993B62" w:rsidRPr="00F62D1A">
        <w:rPr>
          <w:sz w:val="28"/>
          <w:szCs w:val="28"/>
        </w:rPr>
        <w:t xml:space="preserve"> терапевт</w:t>
      </w:r>
      <w:r w:rsidR="00980C6C">
        <w:rPr>
          <w:sz w:val="28"/>
          <w:szCs w:val="28"/>
        </w:rPr>
        <w:t xml:space="preserve">ическим отделением и врач кабинета </w:t>
      </w:r>
      <w:r w:rsidR="00993B62" w:rsidRPr="00F62D1A">
        <w:rPr>
          <w:sz w:val="28"/>
          <w:szCs w:val="28"/>
        </w:rPr>
        <w:t xml:space="preserve"> </w:t>
      </w:r>
      <w:r w:rsidR="00980C6C">
        <w:rPr>
          <w:sz w:val="28"/>
          <w:szCs w:val="28"/>
        </w:rPr>
        <w:t>профилактики формируют</w:t>
      </w:r>
      <w:r w:rsidR="00993B62" w:rsidRPr="00F62D1A">
        <w:rPr>
          <w:sz w:val="28"/>
          <w:szCs w:val="28"/>
        </w:rPr>
        <w:t xml:space="preserve"> </w:t>
      </w:r>
      <w:hyperlink r:id="rId33" w:anchor="/document/118/88516/" w:history="1">
        <w:r w:rsidR="00993B62" w:rsidRPr="00F62D1A">
          <w:rPr>
            <w:sz w:val="28"/>
            <w:szCs w:val="28"/>
          </w:rPr>
          <w:t>списки граждан</w:t>
        </w:r>
      </w:hyperlink>
      <w:r w:rsidR="00993B62" w:rsidRPr="00F62D1A">
        <w:rPr>
          <w:sz w:val="28"/>
          <w:szCs w:val="28"/>
        </w:rPr>
        <w:t xml:space="preserve">, подлежащих обследованию в текущем году, и </w:t>
      </w:r>
      <w:hyperlink r:id="rId34" w:anchor="/document/118/69612/" w:history="1">
        <w:r w:rsidR="00993B62" w:rsidRPr="00F62D1A">
          <w:rPr>
            <w:sz w:val="28"/>
            <w:szCs w:val="28"/>
          </w:rPr>
          <w:t>план проведения ПМО, диспансеризации</w:t>
        </w:r>
      </w:hyperlink>
      <w:r w:rsidR="00993B62" w:rsidRPr="00F62D1A">
        <w:rPr>
          <w:sz w:val="28"/>
          <w:szCs w:val="28"/>
        </w:rPr>
        <w:t xml:space="preserve"> с разбивкой по месяцам в разрезе участков. Для </w:t>
      </w:r>
      <w:hyperlink r:id="rId35" w:anchor="/document/118/88510/" w:history="1">
        <w:r w:rsidR="00993B62" w:rsidRPr="00F62D1A">
          <w:rPr>
            <w:sz w:val="28"/>
            <w:szCs w:val="28"/>
          </w:rPr>
          <w:t>пациентов, перенесших новую коронавирусную инфекцию</w:t>
        </w:r>
      </w:hyperlink>
      <w:r w:rsidR="00993B62" w:rsidRPr="00F62D1A">
        <w:rPr>
          <w:sz w:val="28"/>
          <w:szCs w:val="28"/>
        </w:rPr>
        <w:t>, планируемая дата диспансеризации устанавливается не ранее 60 дней после выздоровления независи</w:t>
      </w:r>
      <w:r w:rsidR="00980C6C">
        <w:rPr>
          <w:sz w:val="28"/>
          <w:szCs w:val="28"/>
        </w:rPr>
        <w:t>мо от условий лечения COVID-19.</w:t>
      </w:r>
    </w:p>
    <w:p w14:paraId="4F200DCE" w14:textId="77777777" w:rsidR="00993B62" w:rsidRPr="00F62D1A" w:rsidRDefault="00980C6C" w:rsidP="00BD368D">
      <w:pPr>
        <w:widowControl w:val="0"/>
        <w:tabs>
          <w:tab w:val="left" w:pos="1134"/>
        </w:tabs>
        <w:spacing w:before="0" w:after="0" w:line="240" w:lineRule="auto"/>
        <w:ind w:firstLine="0"/>
        <w:rPr>
          <w:sz w:val="28"/>
          <w:szCs w:val="28"/>
        </w:rPr>
      </w:pPr>
      <w:r>
        <w:rPr>
          <w:sz w:val="28"/>
          <w:szCs w:val="28"/>
        </w:rPr>
        <w:tab/>
      </w:r>
      <w:r w:rsidR="00993B62" w:rsidRPr="00F62D1A">
        <w:rPr>
          <w:sz w:val="28"/>
          <w:szCs w:val="28"/>
        </w:rPr>
        <w:t>Для реализации первого этапа диспансеризации в медорганизации проводят комплекс мер, направленных на активное привлечение пациентов к прохождению ПМО и диспансеризации.</w:t>
      </w:r>
    </w:p>
    <w:p w14:paraId="1BBE84C9" w14:textId="77777777" w:rsidR="00993B62" w:rsidRPr="00F62D1A" w:rsidRDefault="00980C6C" w:rsidP="00BD368D">
      <w:pPr>
        <w:widowControl w:val="0"/>
        <w:tabs>
          <w:tab w:val="left" w:pos="1134"/>
        </w:tabs>
        <w:spacing w:before="0" w:after="0" w:line="240" w:lineRule="auto"/>
        <w:ind w:firstLine="0"/>
        <w:rPr>
          <w:sz w:val="28"/>
          <w:szCs w:val="28"/>
        </w:rPr>
      </w:pPr>
      <w:r>
        <w:rPr>
          <w:b/>
          <w:bCs/>
          <w:sz w:val="28"/>
          <w:szCs w:val="28"/>
        </w:rPr>
        <w:tab/>
      </w:r>
      <w:r w:rsidR="00993B62" w:rsidRPr="00C17F45">
        <w:rPr>
          <w:bCs/>
          <w:sz w:val="28"/>
          <w:szCs w:val="28"/>
        </w:rPr>
        <w:t>Информирование на сайте клиники.</w:t>
      </w:r>
      <w:r w:rsidR="00993B62" w:rsidRPr="00F62D1A">
        <w:rPr>
          <w:sz w:val="28"/>
          <w:szCs w:val="28"/>
        </w:rPr>
        <w:t xml:space="preserve"> </w:t>
      </w:r>
      <w:r w:rsidR="00BB74EE">
        <w:rPr>
          <w:sz w:val="28"/>
          <w:szCs w:val="28"/>
        </w:rPr>
        <w:t>С</w:t>
      </w:r>
      <w:r w:rsidR="00993B62" w:rsidRPr="00F62D1A">
        <w:rPr>
          <w:sz w:val="28"/>
          <w:szCs w:val="28"/>
        </w:rPr>
        <w:t>отруднику организационно</w:t>
      </w:r>
      <w:r w:rsidR="00BB74EE">
        <w:rPr>
          <w:sz w:val="28"/>
          <w:szCs w:val="28"/>
        </w:rPr>
        <w:t>-методического отдела размещает</w:t>
      </w:r>
      <w:r w:rsidR="00993B62" w:rsidRPr="00F62D1A">
        <w:rPr>
          <w:sz w:val="28"/>
          <w:szCs w:val="28"/>
        </w:rPr>
        <w:t xml:space="preserve"> информацию на сайте медорганизации, в социальных сетях о графике диспансеризации и ПМО, адресах подразделений, где можно их пройти.</w:t>
      </w:r>
    </w:p>
    <w:p w14:paraId="76F8CA8A" w14:textId="77777777" w:rsidR="00993B62" w:rsidRPr="00F62D1A" w:rsidRDefault="00980C6C" w:rsidP="00BD368D">
      <w:pPr>
        <w:widowControl w:val="0"/>
        <w:tabs>
          <w:tab w:val="left" w:pos="1134"/>
        </w:tabs>
        <w:spacing w:before="0" w:after="0" w:line="240" w:lineRule="auto"/>
        <w:ind w:firstLine="0"/>
        <w:rPr>
          <w:sz w:val="28"/>
          <w:szCs w:val="28"/>
        </w:rPr>
      </w:pPr>
      <w:r>
        <w:rPr>
          <w:b/>
          <w:bCs/>
          <w:sz w:val="28"/>
          <w:szCs w:val="28"/>
        </w:rPr>
        <w:tab/>
      </w:r>
      <w:r w:rsidR="00993B62" w:rsidRPr="00C17F45">
        <w:rPr>
          <w:bCs/>
          <w:sz w:val="28"/>
          <w:szCs w:val="28"/>
        </w:rPr>
        <w:t>Телефонные обзвоны, СМС-рассылки.</w:t>
      </w:r>
      <w:r w:rsidR="00BB74EE">
        <w:rPr>
          <w:b/>
          <w:bCs/>
          <w:sz w:val="28"/>
          <w:szCs w:val="28"/>
        </w:rPr>
        <w:t xml:space="preserve"> </w:t>
      </w:r>
      <w:r w:rsidR="00BB74EE">
        <w:rPr>
          <w:sz w:val="28"/>
          <w:szCs w:val="28"/>
        </w:rPr>
        <w:t>С</w:t>
      </w:r>
      <w:r w:rsidR="00993B62" w:rsidRPr="00F62D1A">
        <w:rPr>
          <w:sz w:val="28"/>
          <w:szCs w:val="28"/>
        </w:rPr>
        <w:t xml:space="preserve">формированные списки граждан, подлежащих обследованию в текущем году, и план проведения ПМО, диспансеризации </w:t>
      </w:r>
      <w:r w:rsidR="00BB74EE">
        <w:rPr>
          <w:sz w:val="28"/>
          <w:szCs w:val="28"/>
        </w:rPr>
        <w:t xml:space="preserve">передаются </w:t>
      </w:r>
      <w:r w:rsidR="00993B62" w:rsidRPr="00F62D1A">
        <w:rPr>
          <w:sz w:val="28"/>
          <w:szCs w:val="28"/>
        </w:rPr>
        <w:t>старшим медсестрам терапе</w:t>
      </w:r>
      <w:r w:rsidR="00BB74EE">
        <w:rPr>
          <w:sz w:val="28"/>
          <w:szCs w:val="28"/>
        </w:rPr>
        <w:t xml:space="preserve">втического отделения и в кабинет </w:t>
      </w:r>
      <w:r w:rsidR="00993B62" w:rsidRPr="00F62D1A">
        <w:rPr>
          <w:sz w:val="28"/>
          <w:szCs w:val="28"/>
        </w:rPr>
        <w:t xml:space="preserve"> профилактики. Медицинские сестры сверяют списки с данными о том, кто из пациентов уже прошел ПМО, диспансеризацию, и актуализируют их. После этого медсестры терапевтического и профилактического отделений проводят телефонные обзвоны пациентов (с записью на прием), подворовые обходы, распространя</w:t>
      </w:r>
      <w:r w:rsidR="00BB74EE">
        <w:rPr>
          <w:sz w:val="28"/>
          <w:szCs w:val="28"/>
        </w:rPr>
        <w:t xml:space="preserve">ют информационные листовки. Когда </w:t>
      </w:r>
      <w:r w:rsidR="00993B62" w:rsidRPr="00F62D1A">
        <w:rPr>
          <w:sz w:val="28"/>
          <w:szCs w:val="28"/>
        </w:rPr>
        <w:t xml:space="preserve"> в </w:t>
      </w:r>
      <w:r w:rsidR="00BB74EE">
        <w:rPr>
          <w:sz w:val="28"/>
          <w:szCs w:val="28"/>
        </w:rPr>
        <w:t xml:space="preserve">поликлинике будет </w:t>
      </w:r>
      <w:r w:rsidR="00993B62" w:rsidRPr="00F62D1A">
        <w:rPr>
          <w:sz w:val="28"/>
          <w:szCs w:val="28"/>
        </w:rPr>
        <w:t xml:space="preserve"> установлена МИС, то вместо телефонных обзвонов можно </w:t>
      </w:r>
      <w:r w:rsidR="00BB74EE">
        <w:rPr>
          <w:sz w:val="28"/>
          <w:szCs w:val="28"/>
        </w:rPr>
        <w:t xml:space="preserve">будет </w:t>
      </w:r>
      <w:r w:rsidR="00993B62" w:rsidRPr="00F62D1A">
        <w:rPr>
          <w:sz w:val="28"/>
          <w:szCs w:val="28"/>
        </w:rPr>
        <w:t>организовать адресную СМС-рассылку. Список приглашенных и/или записанных на прием передают заведующему отделением медицинской профилактики.</w:t>
      </w:r>
    </w:p>
    <w:p w14:paraId="417F00D3" w14:textId="77777777" w:rsidR="00993B62" w:rsidRPr="00F62D1A" w:rsidRDefault="00980C6C" w:rsidP="00BD368D">
      <w:pPr>
        <w:widowControl w:val="0"/>
        <w:tabs>
          <w:tab w:val="left" w:pos="1134"/>
        </w:tabs>
        <w:spacing w:before="0" w:after="0" w:line="240" w:lineRule="auto"/>
        <w:ind w:firstLine="0"/>
        <w:rPr>
          <w:sz w:val="28"/>
          <w:szCs w:val="28"/>
        </w:rPr>
      </w:pPr>
      <w:r>
        <w:rPr>
          <w:b/>
          <w:bCs/>
          <w:sz w:val="28"/>
          <w:szCs w:val="28"/>
        </w:rPr>
        <w:tab/>
      </w:r>
      <w:r w:rsidR="00993B62" w:rsidRPr="00C17F45">
        <w:rPr>
          <w:bCs/>
          <w:sz w:val="28"/>
          <w:szCs w:val="28"/>
        </w:rPr>
        <w:t>Информирование в клинике.</w:t>
      </w:r>
      <w:r w:rsidR="00993B62" w:rsidRPr="00F62D1A">
        <w:rPr>
          <w:sz w:val="28"/>
          <w:szCs w:val="28"/>
        </w:rPr>
        <w:t xml:space="preserve"> </w:t>
      </w:r>
      <w:r w:rsidR="00BB74EE">
        <w:rPr>
          <w:sz w:val="28"/>
          <w:szCs w:val="28"/>
        </w:rPr>
        <w:t>Врачи  медицинские сестры</w:t>
      </w:r>
      <w:r w:rsidR="00993B62" w:rsidRPr="00F62D1A">
        <w:rPr>
          <w:sz w:val="28"/>
          <w:szCs w:val="28"/>
        </w:rPr>
        <w:t xml:space="preserve"> рассказыва</w:t>
      </w:r>
      <w:r w:rsidR="00BB74EE">
        <w:rPr>
          <w:sz w:val="28"/>
          <w:szCs w:val="28"/>
        </w:rPr>
        <w:t>ют</w:t>
      </w:r>
      <w:r w:rsidR="00993B62" w:rsidRPr="00F62D1A">
        <w:rPr>
          <w:sz w:val="28"/>
          <w:szCs w:val="28"/>
        </w:rPr>
        <w:t xml:space="preserve"> пациентам о ПМО, диспансеризации на приеме. </w:t>
      </w:r>
      <w:r w:rsidR="00BB74EE">
        <w:rPr>
          <w:sz w:val="28"/>
          <w:szCs w:val="28"/>
        </w:rPr>
        <w:t>И</w:t>
      </w:r>
      <w:r w:rsidR="00993B62" w:rsidRPr="00F62D1A">
        <w:rPr>
          <w:sz w:val="28"/>
          <w:szCs w:val="28"/>
        </w:rPr>
        <w:t xml:space="preserve">нформационные плакаты </w:t>
      </w:r>
      <w:r w:rsidR="00BB74EE">
        <w:rPr>
          <w:sz w:val="28"/>
          <w:szCs w:val="28"/>
        </w:rPr>
        <w:t xml:space="preserve">размещены </w:t>
      </w:r>
      <w:r w:rsidR="00993B62" w:rsidRPr="00F62D1A">
        <w:rPr>
          <w:sz w:val="28"/>
          <w:szCs w:val="28"/>
        </w:rPr>
        <w:t>в коридорах, а в кабинетах – распечатанные проспекты о диспансеризации, чтобы персонал мог раздавать их пациентам.</w:t>
      </w:r>
    </w:p>
    <w:p w14:paraId="404F7FAF" w14:textId="77777777" w:rsidR="00993B62" w:rsidRPr="00F62D1A" w:rsidRDefault="00980C6C" w:rsidP="00BD368D">
      <w:pPr>
        <w:widowControl w:val="0"/>
        <w:tabs>
          <w:tab w:val="left" w:pos="1134"/>
        </w:tabs>
        <w:spacing w:before="0" w:after="0" w:line="240" w:lineRule="auto"/>
        <w:ind w:firstLine="0"/>
        <w:rPr>
          <w:sz w:val="28"/>
          <w:szCs w:val="28"/>
        </w:rPr>
      </w:pPr>
      <w:r>
        <w:rPr>
          <w:b/>
          <w:bCs/>
          <w:sz w:val="28"/>
          <w:szCs w:val="28"/>
        </w:rPr>
        <w:tab/>
      </w:r>
      <w:r w:rsidR="00993B62" w:rsidRPr="00C17F45">
        <w:rPr>
          <w:bCs/>
          <w:sz w:val="28"/>
          <w:szCs w:val="28"/>
        </w:rPr>
        <w:t>Информирование с помощью ТФОМС.</w:t>
      </w:r>
      <w:r w:rsidR="00993B62" w:rsidRPr="00F62D1A">
        <w:rPr>
          <w:sz w:val="28"/>
          <w:szCs w:val="28"/>
        </w:rPr>
        <w:t xml:space="preserve"> </w:t>
      </w:r>
      <w:r w:rsidR="00BB74EE">
        <w:rPr>
          <w:sz w:val="28"/>
          <w:szCs w:val="28"/>
        </w:rPr>
        <w:t>Заведующий</w:t>
      </w:r>
      <w:r w:rsidR="00993B62" w:rsidRPr="00F62D1A">
        <w:rPr>
          <w:sz w:val="28"/>
          <w:szCs w:val="28"/>
        </w:rPr>
        <w:t xml:space="preserve"> отделением </w:t>
      </w:r>
      <w:r w:rsidR="00BB74EE">
        <w:rPr>
          <w:sz w:val="28"/>
          <w:szCs w:val="28"/>
        </w:rPr>
        <w:t xml:space="preserve"> и врач кабинета  </w:t>
      </w:r>
      <w:r w:rsidR="00993B62" w:rsidRPr="00F62D1A">
        <w:rPr>
          <w:sz w:val="28"/>
          <w:szCs w:val="28"/>
        </w:rPr>
        <w:t>профилактики ежемесячно направля</w:t>
      </w:r>
      <w:r w:rsidR="00BB74EE">
        <w:rPr>
          <w:sz w:val="28"/>
          <w:szCs w:val="28"/>
        </w:rPr>
        <w:t>ет</w:t>
      </w:r>
      <w:r w:rsidR="00993B62" w:rsidRPr="00F62D1A">
        <w:rPr>
          <w:sz w:val="28"/>
          <w:szCs w:val="28"/>
        </w:rPr>
        <w:t xml:space="preserve"> информацию о пациентах, подлежащих диспансеризации, в ТФОМС для своевременной рассылки СМС-приглашений.</w:t>
      </w:r>
    </w:p>
    <w:p w14:paraId="44E23F08" w14:textId="77777777" w:rsidR="00993B62" w:rsidRPr="00F62D1A" w:rsidRDefault="00980C6C" w:rsidP="00BD368D">
      <w:pPr>
        <w:widowControl w:val="0"/>
        <w:tabs>
          <w:tab w:val="left" w:pos="1134"/>
        </w:tabs>
        <w:spacing w:before="0" w:after="0" w:line="240" w:lineRule="auto"/>
        <w:ind w:firstLine="0"/>
        <w:rPr>
          <w:sz w:val="28"/>
          <w:szCs w:val="28"/>
        </w:rPr>
      </w:pPr>
      <w:r>
        <w:rPr>
          <w:b/>
          <w:bCs/>
          <w:sz w:val="28"/>
          <w:szCs w:val="28"/>
        </w:rPr>
        <w:tab/>
      </w:r>
      <w:r w:rsidR="00993B62" w:rsidRPr="00C17F45">
        <w:rPr>
          <w:bCs/>
          <w:sz w:val="28"/>
          <w:szCs w:val="28"/>
        </w:rPr>
        <w:t>Информирование через сторонние организации.</w:t>
      </w:r>
      <w:r w:rsidR="00993B62" w:rsidRPr="00F62D1A">
        <w:rPr>
          <w:b/>
          <w:bCs/>
          <w:sz w:val="28"/>
          <w:szCs w:val="28"/>
        </w:rPr>
        <w:t xml:space="preserve"> </w:t>
      </w:r>
      <w:r w:rsidR="00BB74EE">
        <w:rPr>
          <w:sz w:val="28"/>
          <w:szCs w:val="28"/>
        </w:rPr>
        <w:t>С</w:t>
      </w:r>
      <w:r w:rsidR="00993B62" w:rsidRPr="00F62D1A">
        <w:rPr>
          <w:sz w:val="28"/>
          <w:szCs w:val="28"/>
        </w:rPr>
        <w:t xml:space="preserve">отруднику </w:t>
      </w:r>
      <w:r w:rsidR="00993B62" w:rsidRPr="00F62D1A">
        <w:rPr>
          <w:sz w:val="28"/>
          <w:szCs w:val="28"/>
        </w:rPr>
        <w:lastRenderedPageBreak/>
        <w:t>организационн</w:t>
      </w:r>
      <w:r w:rsidR="00BB74EE">
        <w:rPr>
          <w:sz w:val="28"/>
          <w:szCs w:val="28"/>
        </w:rPr>
        <w:t>о-методического отдела составляет спис</w:t>
      </w:r>
      <w:r w:rsidR="00993B62" w:rsidRPr="00F62D1A">
        <w:rPr>
          <w:sz w:val="28"/>
          <w:szCs w:val="28"/>
        </w:rPr>
        <w:t>к</w:t>
      </w:r>
      <w:r w:rsidR="00BB74EE">
        <w:rPr>
          <w:sz w:val="28"/>
          <w:szCs w:val="28"/>
        </w:rPr>
        <w:t>и</w:t>
      </w:r>
      <w:r w:rsidR="00993B62" w:rsidRPr="00F62D1A">
        <w:rPr>
          <w:sz w:val="28"/>
          <w:szCs w:val="28"/>
        </w:rPr>
        <w:t xml:space="preserve"> общественных организаций, фитнес-центров, учреждений общественного питания, находящихся на территории, которую обслуживает ЛПУ. Секретарь клиники составляет письмо в выбранные учреждения с предложением о размещении информации о диспансеризации. К письму прилагают примеры плакатов, брошюр, проспектов.</w:t>
      </w:r>
    </w:p>
    <w:p w14:paraId="3698E34F" w14:textId="77777777" w:rsidR="00993B62" w:rsidRPr="00C17F45" w:rsidRDefault="00C17F45" w:rsidP="00C17F45">
      <w:pPr>
        <w:widowControl w:val="0"/>
        <w:tabs>
          <w:tab w:val="left" w:pos="1134"/>
        </w:tabs>
        <w:spacing w:before="0" w:after="0" w:line="240" w:lineRule="auto"/>
        <w:ind w:firstLine="0"/>
        <w:jc w:val="left"/>
        <w:rPr>
          <w:sz w:val="28"/>
          <w:szCs w:val="28"/>
        </w:rPr>
      </w:pPr>
      <w:r>
        <w:rPr>
          <w:sz w:val="28"/>
          <w:szCs w:val="28"/>
        </w:rPr>
        <w:tab/>
      </w:r>
      <w:r w:rsidR="00993B62" w:rsidRPr="00C17F45">
        <w:rPr>
          <w:sz w:val="28"/>
          <w:szCs w:val="28"/>
        </w:rPr>
        <w:t>Как провести диспансеризацию</w:t>
      </w:r>
      <w:r>
        <w:rPr>
          <w:sz w:val="28"/>
          <w:szCs w:val="28"/>
        </w:rPr>
        <w:t>.</w:t>
      </w:r>
    </w:p>
    <w:p w14:paraId="22551987" w14:textId="77777777" w:rsidR="00993B62" w:rsidRPr="008D749F" w:rsidRDefault="00597042" w:rsidP="00BD368D">
      <w:pPr>
        <w:widowControl w:val="0"/>
        <w:tabs>
          <w:tab w:val="left" w:pos="1134"/>
        </w:tabs>
        <w:spacing w:before="0" w:after="0" w:line="240" w:lineRule="auto"/>
        <w:ind w:firstLine="0"/>
        <w:rPr>
          <w:sz w:val="28"/>
          <w:szCs w:val="28"/>
        </w:rPr>
      </w:pPr>
      <w:r>
        <w:rPr>
          <w:sz w:val="28"/>
          <w:szCs w:val="28"/>
        </w:rPr>
        <w:tab/>
      </w:r>
      <w:r w:rsidR="00993B62" w:rsidRPr="008D749F">
        <w:rPr>
          <w:sz w:val="28"/>
          <w:szCs w:val="28"/>
        </w:rPr>
        <w:t>Первый этап – скрининг</w:t>
      </w:r>
      <w:r w:rsidR="00BB74EE">
        <w:rPr>
          <w:sz w:val="28"/>
          <w:szCs w:val="28"/>
        </w:rPr>
        <w:t>. Заведующий отделения</w:t>
      </w:r>
      <w:r w:rsidR="00993B62" w:rsidRPr="008D749F">
        <w:rPr>
          <w:sz w:val="28"/>
          <w:szCs w:val="28"/>
        </w:rPr>
        <w:t xml:space="preserve"> </w:t>
      </w:r>
      <w:r w:rsidR="00BB74EE">
        <w:rPr>
          <w:sz w:val="28"/>
          <w:szCs w:val="28"/>
        </w:rPr>
        <w:t xml:space="preserve"> и врач отделения </w:t>
      </w:r>
      <w:r w:rsidR="00993B62" w:rsidRPr="008D749F">
        <w:rPr>
          <w:sz w:val="28"/>
          <w:szCs w:val="28"/>
        </w:rPr>
        <w:t>медицинской п</w:t>
      </w:r>
      <w:r w:rsidR="00BB74EE">
        <w:rPr>
          <w:sz w:val="28"/>
          <w:szCs w:val="28"/>
        </w:rPr>
        <w:t>рофилактики ежемесячно проводит</w:t>
      </w:r>
      <w:r w:rsidR="00993B62" w:rsidRPr="008D749F">
        <w:rPr>
          <w:sz w:val="28"/>
          <w:szCs w:val="28"/>
        </w:rPr>
        <w:t xml:space="preserve"> инвентаризацию на соответствие стандарту оснащения (</w:t>
      </w:r>
      <w:hyperlink r:id="rId36" w:anchor="/document/99/566406903/XA00M6Q2MH/" w:history="1">
        <w:r w:rsidR="00993B62" w:rsidRPr="008D749F">
          <w:rPr>
            <w:sz w:val="28"/>
            <w:szCs w:val="28"/>
          </w:rPr>
          <w:t>приказ Минздрава от 29.10.2020 № 1177н</w:t>
        </w:r>
      </w:hyperlink>
      <w:r w:rsidR="00993B62" w:rsidRPr="008D749F">
        <w:rPr>
          <w:sz w:val="28"/>
          <w:szCs w:val="28"/>
        </w:rPr>
        <w:t>). Это необходимо для своевременного технического обслуживания оборудования или его замены на новое.</w:t>
      </w:r>
    </w:p>
    <w:p w14:paraId="35C122FD" w14:textId="77777777" w:rsidR="00993B62" w:rsidRPr="008D749F" w:rsidRDefault="00BB74EE" w:rsidP="00BD368D">
      <w:pPr>
        <w:widowControl w:val="0"/>
        <w:tabs>
          <w:tab w:val="left" w:pos="1134"/>
        </w:tabs>
        <w:spacing w:before="0" w:after="0" w:line="240" w:lineRule="auto"/>
        <w:ind w:firstLine="0"/>
        <w:rPr>
          <w:sz w:val="28"/>
          <w:szCs w:val="28"/>
        </w:rPr>
      </w:pPr>
      <w:r>
        <w:rPr>
          <w:sz w:val="28"/>
          <w:szCs w:val="28"/>
        </w:rPr>
        <w:t>С</w:t>
      </w:r>
      <w:r w:rsidR="00993B62" w:rsidRPr="008D749F">
        <w:rPr>
          <w:sz w:val="28"/>
          <w:szCs w:val="28"/>
        </w:rPr>
        <w:t xml:space="preserve">отрудников, участвующих в диспансеризации, </w:t>
      </w:r>
      <w:r>
        <w:rPr>
          <w:sz w:val="28"/>
          <w:szCs w:val="28"/>
        </w:rPr>
        <w:t xml:space="preserve">ознакомлены </w:t>
      </w:r>
      <w:r w:rsidR="00993B62" w:rsidRPr="008D749F">
        <w:rPr>
          <w:sz w:val="28"/>
          <w:szCs w:val="28"/>
        </w:rPr>
        <w:t>с </w:t>
      </w:r>
      <w:hyperlink r:id="rId37" w:anchor="/document/99/607124051/" w:history="1">
        <w:r w:rsidR="00993B62" w:rsidRPr="008D749F">
          <w:rPr>
            <w:sz w:val="28"/>
            <w:szCs w:val="28"/>
          </w:rPr>
          <w:t>приказом Минздрава от 27.04.2021 № 404н</w:t>
        </w:r>
      </w:hyperlink>
      <w:r w:rsidR="00993B62" w:rsidRPr="008D749F">
        <w:rPr>
          <w:sz w:val="28"/>
          <w:szCs w:val="28"/>
        </w:rPr>
        <w:t xml:space="preserve">. В нем указаны перечень осмотров и исследований, требования к оформлению результатов. Объем проведения ПМО и диспансеризации определяется полом и возрастом пациентов. Для удобства определения объема диспансеризации </w:t>
      </w:r>
      <w:hyperlink r:id="rId38" w:anchor="/document/97/476927/" w:history="1">
        <w:r>
          <w:rPr>
            <w:sz w:val="28"/>
            <w:szCs w:val="28"/>
          </w:rPr>
          <w:t>распечатаны</w:t>
        </w:r>
        <w:r w:rsidR="00993B62" w:rsidRPr="008D749F">
          <w:rPr>
            <w:sz w:val="28"/>
            <w:szCs w:val="28"/>
          </w:rPr>
          <w:t xml:space="preserve"> памятки для</w:t>
        </w:r>
        <w:r>
          <w:rPr>
            <w:sz w:val="28"/>
            <w:szCs w:val="28"/>
          </w:rPr>
          <w:t xml:space="preserve"> врачей по моделям пациентов и</w:t>
        </w:r>
        <w:r w:rsidR="00993B62" w:rsidRPr="008D749F">
          <w:rPr>
            <w:sz w:val="28"/>
            <w:szCs w:val="28"/>
          </w:rPr>
          <w:t xml:space="preserve"> внед</w:t>
        </w:r>
        <w:r>
          <w:rPr>
            <w:sz w:val="28"/>
            <w:szCs w:val="28"/>
          </w:rPr>
          <w:t>р</w:t>
        </w:r>
        <w:r w:rsidR="00993B62" w:rsidRPr="008D749F">
          <w:rPr>
            <w:sz w:val="28"/>
            <w:szCs w:val="28"/>
          </w:rPr>
          <w:t>е</w:t>
        </w:r>
        <w:r>
          <w:rPr>
            <w:sz w:val="28"/>
            <w:szCs w:val="28"/>
          </w:rPr>
          <w:t>ны</w:t>
        </w:r>
        <w:r w:rsidR="00993B62" w:rsidRPr="008D749F">
          <w:rPr>
            <w:sz w:val="28"/>
            <w:szCs w:val="28"/>
          </w:rPr>
          <w:t xml:space="preserve"> в МИС</w:t>
        </w:r>
      </w:hyperlink>
      <w:r w:rsidR="00993B62" w:rsidRPr="008D749F">
        <w:rPr>
          <w:sz w:val="28"/>
          <w:szCs w:val="28"/>
        </w:rPr>
        <w:t>.</w:t>
      </w:r>
    </w:p>
    <w:p w14:paraId="4D6820AC" w14:textId="77777777" w:rsidR="00993B62" w:rsidRDefault="00BB74EE" w:rsidP="00BD368D">
      <w:pPr>
        <w:widowControl w:val="0"/>
        <w:tabs>
          <w:tab w:val="left" w:pos="1134"/>
        </w:tabs>
        <w:spacing w:before="0" w:after="0" w:line="240" w:lineRule="auto"/>
        <w:ind w:firstLine="0"/>
        <w:rPr>
          <w:sz w:val="28"/>
          <w:szCs w:val="28"/>
        </w:rPr>
      </w:pPr>
      <w:r>
        <w:rPr>
          <w:sz w:val="28"/>
          <w:szCs w:val="28"/>
        </w:rPr>
        <w:t>Заведующий терапевтического отделения</w:t>
      </w:r>
      <w:r w:rsidR="00993B62" w:rsidRPr="008D749F">
        <w:rPr>
          <w:sz w:val="28"/>
          <w:szCs w:val="28"/>
        </w:rPr>
        <w:t xml:space="preserve"> и </w:t>
      </w:r>
      <w:r>
        <w:rPr>
          <w:sz w:val="28"/>
          <w:szCs w:val="28"/>
        </w:rPr>
        <w:t>врач кабинета</w:t>
      </w:r>
      <w:r w:rsidR="00244485">
        <w:rPr>
          <w:sz w:val="28"/>
          <w:szCs w:val="28"/>
        </w:rPr>
        <w:t xml:space="preserve"> профилактики организуют</w:t>
      </w:r>
      <w:r w:rsidR="00993B62" w:rsidRPr="008D749F">
        <w:rPr>
          <w:sz w:val="28"/>
          <w:szCs w:val="28"/>
        </w:rPr>
        <w:t xml:space="preserve"> запись и маршрутизацию граждан на диспансеризацию: пациент имеет право ее пройти по будням – с 8.00 до 20.00, в субботу – с 8.00 до 16.00, и должен иметь возможность записаться на прием дистанционно. Мужчины до 39 лет, которые пришли до 10:00 натощак, должны пройти ПМО за одно посещение в день обращения.</w:t>
      </w:r>
    </w:p>
    <w:tbl>
      <w:tblPr>
        <w:tblW w:w="4700" w:type="pct"/>
        <w:tblCellMar>
          <w:top w:w="75" w:type="dxa"/>
          <w:left w:w="150" w:type="dxa"/>
          <w:bottom w:w="75" w:type="dxa"/>
          <w:right w:w="150" w:type="dxa"/>
        </w:tblCellMar>
        <w:tblLook w:val="04A0" w:firstRow="1" w:lastRow="0" w:firstColumn="1" w:lastColumn="0" w:noHBand="0" w:noVBand="1"/>
      </w:tblPr>
      <w:tblGrid>
        <w:gridCol w:w="8915"/>
      </w:tblGrid>
      <w:tr w:rsidR="00244485" w:rsidRPr="008D749F" w14:paraId="3984CA5C" w14:textId="77777777" w:rsidTr="008F7737">
        <w:tc>
          <w:tcPr>
            <w:tcW w:w="8490" w:type="dxa"/>
            <w:vAlign w:val="center"/>
            <w:hideMark/>
          </w:tcPr>
          <w:p w14:paraId="2EBA3B61" w14:textId="77777777" w:rsidR="00244485" w:rsidRPr="008D749F" w:rsidRDefault="00244485" w:rsidP="00BD368D">
            <w:pPr>
              <w:widowControl w:val="0"/>
              <w:tabs>
                <w:tab w:val="left" w:pos="1134"/>
              </w:tabs>
              <w:spacing w:before="0" w:after="0" w:line="240" w:lineRule="auto"/>
              <w:ind w:firstLine="0"/>
              <w:rPr>
                <w:sz w:val="28"/>
                <w:szCs w:val="28"/>
              </w:rPr>
            </w:pPr>
            <w:r w:rsidRPr="008D749F">
              <w:rPr>
                <w:sz w:val="28"/>
                <w:szCs w:val="28"/>
              </w:rPr>
              <w:t xml:space="preserve">Пациент или его законный представитель подписывает </w:t>
            </w:r>
            <w:hyperlink r:id="rId39" w:anchor="/document/118/53701/" w:tgtFrame="_self" w:history="1">
              <w:r w:rsidRPr="008D749F">
                <w:rPr>
                  <w:sz w:val="28"/>
                  <w:szCs w:val="28"/>
                </w:rPr>
                <w:t>ИДС</w:t>
              </w:r>
            </w:hyperlink>
            <w:r w:rsidRPr="008D749F">
              <w:rPr>
                <w:sz w:val="28"/>
                <w:szCs w:val="28"/>
              </w:rPr>
              <w:t xml:space="preserve"> в соответствии со статьей 20 Федерального закона № 323-ФЗ или </w:t>
            </w:r>
            <w:hyperlink r:id="rId40" w:anchor="/document/118/70452/" w:history="1">
              <w:r w:rsidRPr="008D749F">
                <w:rPr>
                  <w:sz w:val="28"/>
                  <w:szCs w:val="28"/>
                </w:rPr>
                <w:t>отказ от медицинского вмешательства</w:t>
              </w:r>
            </w:hyperlink>
          </w:p>
        </w:tc>
      </w:tr>
      <w:tr w:rsidR="00244485" w:rsidRPr="008D749F" w14:paraId="50CDA7D7" w14:textId="77777777" w:rsidTr="008F7737">
        <w:tc>
          <w:tcPr>
            <w:tcW w:w="8490" w:type="dxa"/>
            <w:vAlign w:val="center"/>
            <w:hideMark/>
          </w:tcPr>
          <w:p w14:paraId="36540842" w14:textId="77777777" w:rsidR="00244485" w:rsidRPr="008D749F" w:rsidRDefault="00244485" w:rsidP="00BD368D">
            <w:pPr>
              <w:widowControl w:val="0"/>
              <w:tabs>
                <w:tab w:val="left" w:pos="1134"/>
              </w:tabs>
              <w:spacing w:before="0" w:after="0" w:line="240" w:lineRule="auto"/>
              <w:ind w:firstLine="0"/>
              <w:rPr>
                <w:sz w:val="28"/>
                <w:szCs w:val="28"/>
              </w:rPr>
            </w:pPr>
            <w:r w:rsidRPr="008F7737">
              <w:rPr>
                <w:sz w:val="28"/>
                <w:szCs w:val="28"/>
              </w:rPr>
              <w:t>Профилактический медицинский осмотр</w:t>
            </w:r>
          </w:p>
        </w:tc>
      </w:tr>
      <w:tr w:rsidR="00244485" w:rsidRPr="008D749F" w14:paraId="08133606" w14:textId="77777777" w:rsidTr="008F7737">
        <w:tc>
          <w:tcPr>
            <w:tcW w:w="8490" w:type="dxa"/>
            <w:vAlign w:val="center"/>
            <w:hideMark/>
          </w:tcPr>
          <w:p w14:paraId="7CACB11A" w14:textId="77777777" w:rsidR="00244485" w:rsidRPr="008D749F" w:rsidRDefault="00244485" w:rsidP="00BD368D">
            <w:pPr>
              <w:widowControl w:val="0"/>
              <w:tabs>
                <w:tab w:val="left" w:pos="1134"/>
              </w:tabs>
              <w:spacing w:before="0" w:after="0" w:line="240" w:lineRule="auto"/>
              <w:ind w:firstLine="0"/>
              <w:rPr>
                <w:sz w:val="28"/>
                <w:szCs w:val="28"/>
              </w:rPr>
            </w:pPr>
            <w:r w:rsidRPr="008D749F">
              <w:rPr>
                <w:sz w:val="28"/>
                <w:szCs w:val="28"/>
              </w:rPr>
              <w:t>Анкетирование, расчет индекса массы тела на основании антропометрии, окружность талии, измерение АД, определение уровня общего холестерина и глюкозы, флюорография легких или рентгенография, определение ССР: относительного для пациентов 18–39 лет и абсолютного для пациентов старше 40 лет</w:t>
            </w:r>
          </w:p>
        </w:tc>
      </w:tr>
    </w:tbl>
    <w:p w14:paraId="640C3628" w14:textId="77777777" w:rsidR="00244485" w:rsidRPr="008D749F" w:rsidRDefault="00244485" w:rsidP="00BD368D">
      <w:pPr>
        <w:widowControl w:val="0"/>
        <w:tabs>
          <w:tab w:val="left" w:pos="1134"/>
        </w:tabs>
        <w:spacing w:before="0" w:after="0" w:line="240" w:lineRule="auto"/>
        <w:ind w:firstLine="0"/>
        <w:rPr>
          <w:sz w:val="28"/>
          <w:szCs w:val="28"/>
        </w:rPr>
      </w:pPr>
    </w:p>
    <w:p w14:paraId="43867C4A" w14:textId="77777777" w:rsidR="00244485" w:rsidRDefault="00244485" w:rsidP="008D749F">
      <w:pPr>
        <w:widowControl w:val="0"/>
        <w:tabs>
          <w:tab w:val="left" w:pos="1134"/>
        </w:tabs>
        <w:spacing w:before="0" w:after="0" w:line="240" w:lineRule="auto"/>
        <w:ind w:firstLine="0"/>
        <w:jc w:val="left"/>
        <w:rPr>
          <w:b/>
          <w:bCs/>
          <w:sz w:val="28"/>
          <w:szCs w:val="28"/>
        </w:rPr>
      </w:pPr>
    </w:p>
    <w:p w14:paraId="195B01F8" w14:textId="77777777" w:rsidR="00244485" w:rsidRDefault="00244485" w:rsidP="008D749F">
      <w:pPr>
        <w:widowControl w:val="0"/>
        <w:tabs>
          <w:tab w:val="left" w:pos="1134"/>
        </w:tabs>
        <w:spacing w:before="0" w:after="0" w:line="240" w:lineRule="auto"/>
        <w:ind w:firstLine="0"/>
        <w:jc w:val="left"/>
        <w:rPr>
          <w:b/>
          <w:bCs/>
          <w:sz w:val="28"/>
          <w:szCs w:val="28"/>
        </w:rPr>
      </w:pPr>
    </w:p>
    <w:p w14:paraId="53674DD3" w14:textId="77777777" w:rsidR="00244485" w:rsidRDefault="00244485" w:rsidP="008D749F">
      <w:pPr>
        <w:widowControl w:val="0"/>
        <w:tabs>
          <w:tab w:val="left" w:pos="1134"/>
        </w:tabs>
        <w:spacing w:before="0" w:after="0" w:line="240" w:lineRule="auto"/>
        <w:ind w:firstLine="0"/>
        <w:jc w:val="left"/>
        <w:rPr>
          <w:b/>
          <w:bCs/>
          <w:sz w:val="28"/>
          <w:szCs w:val="28"/>
        </w:rPr>
      </w:pPr>
    </w:p>
    <w:p w14:paraId="3D21837A" w14:textId="77777777" w:rsidR="00244485" w:rsidRDefault="00244485" w:rsidP="008D749F">
      <w:pPr>
        <w:widowControl w:val="0"/>
        <w:tabs>
          <w:tab w:val="left" w:pos="1134"/>
        </w:tabs>
        <w:spacing w:before="0" w:after="0" w:line="240" w:lineRule="auto"/>
        <w:ind w:firstLine="0"/>
        <w:jc w:val="left"/>
        <w:rPr>
          <w:b/>
          <w:bCs/>
          <w:sz w:val="28"/>
          <w:szCs w:val="28"/>
        </w:rPr>
      </w:pPr>
    </w:p>
    <w:p w14:paraId="49BDA168" w14:textId="77777777" w:rsidR="00244485" w:rsidRDefault="00244485" w:rsidP="008D749F">
      <w:pPr>
        <w:widowControl w:val="0"/>
        <w:tabs>
          <w:tab w:val="left" w:pos="1134"/>
        </w:tabs>
        <w:spacing w:before="0" w:after="0" w:line="240" w:lineRule="auto"/>
        <w:ind w:firstLine="0"/>
        <w:jc w:val="left"/>
        <w:rPr>
          <w:b/>
          <w:bCs/>
          <w:sz w:val="28"/>
          <w:szCs w:val="28"/>
        </w:rPr>
      </w:pPr>
    </w:p>
    <w:p w14:paraId="0AE5F491" w14:textId="77777777" w:rsidR="00244485" w:rsidRDefault="00244485" w:rsidP="008D749F">
      <w:pPr>
        <w:widowControl w:val="0"/>
        <w:tabs>
          <w:tab w:val="left" w:pos="1134"/>
        </w:tabs>
        <w:spacing w:before="0" w:after="0" w:line="240" w:lineRule="auto"/>
        <w:ind w:firstLine="0"/>
        <w:jc w:val="left"/>
        <w:rPr>
          <w:b/>
          <w:bCs/>
          <w:sz w:val="28"/>
          <w:szCs w:val="28"/>
        </w:rPr>
      </w:pPr>
    </w:p>
    <w:p w14:paraId="32E413BA" w14:textId="77777777" w:rsidR="00244485" w:rsidRDefault="00244485" w:rsidP="008D749F">
      <w:pPr>
        <w:widowControl w:val="0"/>
        <w:tabs>
          <w:tab w:val="left" w:pos="1134"/>
        </w:tabs>
        <w:spacing w:before="0" w:after="0" w:line="240" w:lineRule="auto"/>
        <w:ind w:firstLine="0"/>
        <w:jc w:val="left"/>
        <w:rPr>
          <w:b/>
          <w:bCs/>
          <w:sz w:val="28"/>
          <w:szCs w:val="28"/>
        </w:rPr>
      </w:pPr>
    </w:p>
    <w:p w14:paraId="72D5911F" w14:textId="77777777" w:rsidR="00244485" w:rsidRDefault="00244485" w:rsidP="008D749F">
      <w:pPr>
        <w:widowControl w:val="0"/>
        <w:tabs>
          <w:tab w:val="left" w:pos="1134"/>
        </w:tabs>
        <w:spacing w:before="0" w:after="0" w:line="240" w:lineRule="auto"/>
        <w:ind w:firstLine="0"/>
        <w:jc w:val="left"/>
        <w:rPr>
          <w:b/>
          <w:bCs/>
          <w:sz w:val="28"/>
          <w:szCs w:val="28"/>
        </w:rPr>
      </w:pPr>
    </w:p>
    <w:p w14:paraId="062D4834" w14:textId="77777777" w:rsidR="00244485" w:rsidRDefault="00244485" w:rsidP="008D749F">
      <w:pPr>
        <w:widowControl w:val="0"/>
        <w:tabs>
          <w:tab w:val="left" w:pos="1134"/>
        </w:tabs>
        <w:spacing w:before="0" w:after="0" w:line="240" w:lineRule="auto"/>
        <w:ind w:firstLine="0"/>
        <w:jc w:val="left"/>
        <w:rPr>
          <w:b/>
          <w:bCs/>
          <w:sz w:val="28"/>
          <w:szCs w:val="28"/>
        </w:rPr>
      </w:pPr>
    </w:p>
    <w:p w14:paraId="1237A2C6" w14:textId="77777777" w:rsidR="00993B62" w:rsidRPr="008D749F" w:rsidRDefault="00993B62" w:rsidP="008D749F">
      <w:pPr>
        <w:widowControl w:val="0"/>
        <w:tabs>
          <w:tab w:val="left" w:pos="1134"/>
        </w:tabs>
        <w:spacing w:before="0" w:after="0" w:line="240" w:lineRule="auto"/>
        <w:ind w:firstLine="0"/>
        <w:jc w:val="left"/>
        <w:rPr>
          <w:sz w:val="28"/>
          <w:szCs w:val="28"/>
        </w:rPr>
      </w:pPr>
      <w:r w:rsidRPr="008D749F">
        <w:rPr>
          <w:b/>
          <w:bCs/>
          <w:sz w:val="28"/>
          <w:szCs w:val="28"/>
        </w:rPr>
        <w:t>Таблица 2. Алгоритм ПМО и первого этапа диспансеризации для всех пациентов</w:t>
      </w:r>
    </w:p>
    <w:tbl>
      <w:tblPr>
        <w:tblW w:w="4700" w:type="pct"/>
        <w:tblCellMar>
          <w:top w:w="75" w:type="dxa"/>
          <w:left w:w="150" w:type="dxa"/>
          <w:bottom w:w="75" w:type="dxa"/>
          <w:right w:w="150" w:type="dxa"/>
        </w:tblCellMar>
        <w:tblLook w:val="04A0" w:firstRow="1" w:lastRow="0" w:firstColumn="1" w:lastColumn="0" w:noHBand="0" w:noVBand="1"/>
      </w:tblPr>
      <w:tblGrid>
        <w:gridCol w:w="2234"/>
        <w:gridCol w:w="4080"/>
        <w:gridCol w:w="2586"/>
      </w:tblGrid>
      <w:tr w:rsidR="00993B62" w:rsidRPr="008D749F" w14:paraId="0247B7EE" w14:textId="77777777" w:rsidTr="00244485">
        <w:tc>
          <w:tcPr>
            <w:tcW w:w="9197" w:type="dxa"/>
            <w:gridSpan w:val="3"/>
            <w:tcBorders>
              <w:top w:val="single" w:sz="6" w:space="0" w:color="000000"/>
              <w:left w:val="single" w:sz="6" w:space="0" w:color="000000"/>
              <w:bottom w:val="single" w:sz="6" w:space="0" w:color="000000"/>
              <w:right w:val="single" w:sz="6" w:space="0" w:color="000000"/>
            </w:tcBorders>
            <w:vAlign w:val="center"/>
            <w:hideMark/>
          </w:tcPr>
          <w:p w14:paraId="7B6C3C06" w14:textId="77777777" w:rsidR="00993B62" w:rsidRPr="008D749F" w:rsidRDefault="00993B62" w:rsidP="008D749F">
            <w:pPr>
              <w:widowControl w:val="0"/>
              <w:tabs>
                <w:tab w:val="left" w:pos="1134"/>
              </w:tabs>
              <w:spacing w:before="0" w:after="0" w:line="240" w:lineRule="auto"/>
              <w:ind w:firstLine="0"/>
              <w:jc w:val="left"/>
              <w:rPr>
                <w:sz w:val="28"/>
                <w:szCs w:val="28"/>
              </w:rPr>
            </w:pPr>
            <w:r w:rsidRPr="008D749F">
              <w:rPr>
                <w:b/>
                <w:bCs/>
                <w:sz w:val="28"/>
                <w:szCs w:val="28"/>
              </w:rPr>
              <w:t>1-й этап</w:t>
            </w:r>
          </w:p>
        </w:tc>
      </w:tr>
      <w:tr w:rsidR="00993B62" w:rsidRPr="008D749F" w14:paraId="33FB706A" w14:textId="77777777" w:rsidTr="00244485">
        <w:tc>
          <w:tcPr>
            <w:tcW w:w="2269" w:type="dxa"/>
            <w:vAlign w:val="center"/>
            <w:hideMark/>
          </w:tcPr>
          <w:p w14:paraId="1467E1C8" w14:textId="77777777" w:rsidR="00993B62" w:rsidRPr="008D749F" w:rsidRDefault="00993B62" w:rsidP="008D749F">
            <w:pPr>
              <w:widowControl w:val="0"/>
              <w:tabs>
                <w:tab w:val="left" w:pos="1134"/>
              </w:tabs>
              <w:spacing w:before="0" w:after="0" w:line="240" w:lineRule="auto"/>
              <w:ind w:firstLine="0"/>
              <w:jc w:val="left"/>
              <w:rPr>
                <w:sz w:val="28"/>
                <w:szCs w:val="28"/>
              </w:rPr>
            </w:pPr>
            <w:r w:rsidRPr="008D749F">
              <w:rPr>
                <w:b/>
                <w:bCs/>
                <w:sz w:val="28"/>
                <w:szCs w:val="28"/>
              </w:rPr>
              <w:t>18–39 лет:</w:t>
            </w:r>
          </w:p>
          <w:p w14:paraId="704D7199" w14:textId="77777777" w:rsidR="00993B62" w:rsidRPr="008D749F" w:rsidRDefault="00993B62" w:rsidP="008D749F">
            <w:pPr>
              <w:widowControl w:val="0"/>
              <w:tabs>
                <w:tab w:val="left" w:pos="1134"/>
              </w:tabs>
              <w:spacing w:before="0" w:after="0" w:line="240" w:lineRule="auto"/>
              <w:ind w:firstLine="0"/>
              <w:jc w:val="left"/>
              <w:rPr>
                <w:sz w:val="28"/>
                <w:szCs w:val="28"/>
              </w:rPr>
            </w:pPr>
            <w:r w:rsidRPr="008D749F">
              <w:rPr>
                <w:sz w:val="28"/>
                <w:szCs w:val="28"/>
              </w:rPr>
              <w:t>1 раз в 3 года</w:t>
            </w:r>
          </w:p>
        </w:tc>
        <w:tc>
          <w:tcPr>
            <w:tcW w:w="4080" w:type="dxa"/>
            <w:vAlign w:val="center"/>
            <w:hideMark/>
          </w:tcPr>
          <w:p w14:paraId="660BF769" w14:textId="77777777" w:rsidR="00993B62" w:rsidRPr="008D749F" w:rsidRDefault="00993B62" w:rsidP="008D749F">
            <w:pPr>
              <w:widowControl w:val="0"/>
              <w:tabs>
                <w:tab w:val="left" w:pos="1134"/>
              </w:tabs>
              <w:spacing w:before="0" w:after="0" w:line="240" w:lineRule="auto"/>
              <w:ind w:firstLine="0"/>
              <w:jc w:val="left"/>
              <w:rPr>
                <w:sz w:val="28"/>
                <w:szCs w:val="28"/>
              </w:rPr>
            </w:pPr>
            <w:r w:rsidRPr="008D749F">
              <w:rPr>
                <w:b/>
                <w:bCs/>
                <w:sz w:val="28"/>
                <w:szCs w:val="28"/>
              </w:rPr>
              <w:t>40–64 года:</w:t>
            </w:r>
          </w:p>
          <w:p w14:paraId="741F68A8" w14:textId="77777777" w:rsidR="00993B62" w:rsidRPr="008D749F" w:rsidRDefault="00993B62" w:rsidP="008D749F">
            <w:pPr>
              <w:widowControl w:val="0"/>
              <w:tabs>
                <w:tab w:val="left" w:pos="1134"/>
              </w:tabs>
              <w:spacing w:before="0" w:after="0" w:line="240" w:lineRule="auto"/>
              <w:ind w:firstLine="0"/>
              <w:jc w:val="left"/>
              <w:rPr>
                <w:sz w:val="28"/>
                <w:szCs w:val="28"/>
              </w:rPr>
            </w:pPr>
            <w:r w:rsidRPr="008D749F">
              <w:rPr>
                <w:sz w:val="28"/>
                <w:szCs w:val="28"/>
              </w:rPr>
              <w:t>1 раз в год</w:t>
            </w:r>
          </w:p>
        </w:tc>
        <w:tc>
          <w:tcPr>
            <w:tcW w:w="2848" w:type="dxa"/>
            <w:vAlign w:val="center"/>
            <w:hideMark/>
          </w:tcPr>
          <w:p w14:paraId="73FEFC59" w14:textId="77777777" w:rsidR="00993B62" w:rsidRPr="008D749F" w:rsidRDefault="00993B62" w:rsidP="008D749F">
            <w:pPr>
              <w:widowControl w:val="0"/>
              <w:tabs>
                <w:tab w:val="left" w:pos="1134"/>
              </w:tabs>
              <w:spacing w:before="0" w:after="0" w:line="240" w:lineRule="auto"/>
              <w:ind w:firstLine="0"/>
              <w:jc w:val="left"/>
              <w:rPr>
                <w:sz w:val="28"/>
                <w:szCs w:val="28"/>
              </w:rPr>
            </w:pPr>
            <w:r w:rsidRPr="008D749F">
              <w:rPr>
                <w:b/>
                <w:bCs/>
                <w:sz w:val="28"/>
                <w:szCs w:val="28"/>
              </w:rPr>
              <w:t>65 лет и старше:</w:t>
            </w:r>
          </w:p>
          <w:p w14:paraId="1823E456" w14:textId="77777777" w:rsidR="00993B62" w:rsidRPr="008D749F" w:rsidRDefault="00993B62" w:rsidP="008D749F">
            <w:pPr>
              <w:widowControl w:val="0"/>
              <w:tabs>
                <w:tab w:val="left" w:pos="1134"/>
              </w:tabs>
              <w:spacing w:before="0" w:after="0" w:line="240" w:lineRule="auto"/>
              <w:ind w:firstLine="0"/>
              <w:jc w:val="left"/>
              <w:rPr>
                <w:sz w:val="28"/>
                <w:szCs w:val="28"/>
              </w:rPr>
            </w:pPr>
            <w:r w:rsidRPr="008D749F">
              <w:rPr>
                <w:sz w:val="28"/>
                <w:szCs w:val="28"/>
              </w:rPr>
              <w:t>1 раз в год</w:t>
            </w:r>
          </w:p>
        </w:tc>
      </w:tr>
      <w:tr w:rsidR="00993B62" w:rsidRPr="008D749F" w14:paraId="38349F09" w14:textId="77777777" w:rsidTr="00244485">
        <w:tc>
          <w:tcPr>
            <w:tcW w:w="9197" w:type="dxa"/>
            <w:gridSpan w:val="3"/>
            <w:vAlign w:val="center"/>
          </w:tcPr>
          <w:p w14:paraId="50145CB0" w14:textId="77777777" w:rsidR="00993B62" w:rsidRPr="008D749F" w:rsidRDefault="00993B62" w:rsidP="008D749F">
            <w:pPr>
              <w:widowControl w:val="0"/>
              <w:tabs>
                <w:tab w:val="left" w:pos="1134"/>
              </w:tabs>
              <w:spacing w:before="0" w:after="0" w:line="240" w:lineRule="auto"/>
              <w:ind w:firstLine="0"/>
              <w:jc w:val="left"/>
              <w:rPr>
                <w:sz w:val="28"/>
                <w:szCs w:val="28"/>
              </w:rPr>
            </w:pPr>
          </w:p>
        </w:tc>
      </w:tr>
      <w:tr w:rsidR="00993B62" w:rsidRPr="00244485" w14:paraId="21D6FFF5" w14:textId="77777777" w:rsidTr="00244485">
        <w:tc>
          <w:tcPr>
            <w:tcW w:w="2269" w:type="dxa"/>
            <w:vAlign w:val="center"/>
            <w:hideMark/>
          </w:tcPr>
          <w:p w14:paraId="55C5E09A"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измерение ВГД только при первом обращении</w:t>
            </w:r>
          </w:p>
        </w:tc>
        <w:tc>
          <w:tcPr>
            <w:tcW w:w="4080" w:type="dxa"/>
            <w:vAlign w:val="center"/>
            <w:hideMark/>
          </w:tcPr>
          <w:p w14:paraId="234666F6"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измерение ВГД 1 раз в год</w:t>
            </w:r>
          </w:p>
        </w:tc>
        <w:tc>
          <w:tcPr>
            <w:tcW w:w="2848" w:type="dxa"/>
            <w:vAlign w:val="center"/>
            <w:hideMark/>
          </w:tcPr>
          <w:p w14:paraId="5EE8BE3C"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измерение ВГД 1 раз в год</w:t>
            </w:r>
          </w:p>
        </w:tc>
      </w:tr>
      <w:tr w:rsidR="00993B62" w:rsidRPr="00244485" w14:paraId="5EC05AC7" w14:textId="77777777" w:rsidTr="00244485">
        <w:tc>
          <w:tcPr>
            <w:tcW w:w="9197" w:type="dxa"/>
            <w:gridSpan w:val="3"/>
            <w:vAlign w:val="center"/>
            <w:hideMark/>
          </w:tcPr>
          <w:p w14:paraId="50260CA8"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ЭКГ в покое при первом прохождении ПМО или диспансеризации, далее в возрасте 35 лет и старше – 1 раз в год</w:t>
            </w:r>
          </w:p>
        </w:tc>
      </w:tr>
      <w:tr w:rsidR="00993B62" w:rsidRPr="00244485" w14:paraId="5D8D24C5" w14:textId="77777777" w:rsidTr="00244485">
        <w:tc>
          <w:tcPr>
            <w:tcW w:w="9197" w:type="dxa"/>
            <w:gridSpan w:val="3"/>
            <w:vAlign w:val="center"/>
            <w:hideMark/>
          </w:tcPr>
          <w:p w14:paraId="146764A7"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b/>
                <w:bCs/>
                <w:sz w:val="28"/>
                <w:szCs w:val="28"/>
              </w:rPr>
              <w:t>Скрининг на выявление онкологических заболеваний</w:t>
            </w:r>
          </w:p>
        </w:tc>
      </w:tr>
      <w:tr w:rsidR="00993B62" w:rsidRPr="00244485" w14:paraId="4AB1E3E8" w14:textId="77777777" w:rsidTr="00244485">
        <w:tc>
          <w:tcPr>
            <w:tcW w:w="9197" w:type="dxa"/>
            <w:gridSpan w:val="3"/>
            <w:vAlign w:val="center"/>
            <w:hideMark/>
          </w:tcPr>
          <w:p w14:paraId="0AC88C0F"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Осмотр акушерки или врача акушера-гинеколога – 1 раз в год</w:t>
            </w:r>
          </w:p>
        </w:tc>
      </w:tr>
      <w:tr w:rsidR="00993B62" w:rsidRPr="00244485" w14:paraId="71CB2881" w14:textId="77777777" w:rsidTr="00244485">
        <w:tc>
          <w:tcPr>
            <w:tcW w:w="2269" w:type="dxa"/>
            <w:vAlign w:val="center"/>
            <w:hideMark/>
          </w:tcPr>
          <w:p w14:paraId="2581078F"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Взятие мазка с шейки матки, цитологическое исследование мазка шейки матки – 1 раз в 3 года</w:t>
            </w:r>
          </w:p>
        </w:tc>
        <w:tc>
          <w:tcPr>
            <w:tcW w:w="4080" w:type="dxa"/>
            <w:vAlign w:val="center"/>
            <w:hideMark/>
          </w:tcPr>
          <w:p w14:paraId="620BCF57"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Взятие мазка с шейки матки, цитологическое исследование мазка шейки матки – 1 раз в 3 года</w:t>
            </w:r>
          </w:p>
        </w:tc>
        <w:tc>
          <w:tcPr>
            <w:tcW w:w="2848" w:type="dxa"/>
            <w:vAlign w:val="center"/>
            <w:hideMark/>
          </w:tcPr>
          <w:p w14:paraId="7A1E2700"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Маммография обеих молочных желез в двух проекциях с двойным прочтением рентгенограмм – 1 раз в 2 года</w:t>
            </w:r>
          </w:p>
        </w:tc>
      </w:tr>
      <w:tr w:rsidR="00993B62" w:rsidRPr="00244485" w14:paraId="2908F11D" w14:textId="77777777" w:rsidTr="00244485">
        <w:tc>
          <w:tcPr>
            <w:tcW w:w="2269" w:type="dxa"/>
            <w:vAlign w:val="center"/>
            <w:hideMark/>
          </w:tcPr>
          <w:p w14:paraId="19DDC04C" w14:textId="77777777" w:rsidR="00993B62" w:rsidRPr="00244485" w:rsidRDefault="00993B62" w:rsidP="00244485">
            <w:pPr>
              <w:widowControl w:val="0"/>
              <w:tabs>
                <w:tab w:val="left" w:pos="1134"/>
              </w:tabs>
              <w:spacing w:before="0" w:after="0" w:line="240" w:lineRule="auto"/>
              <w:ind w:firstLine="0"/>
              <w:jc w:val="left"/>
              <w:rPr>
                <w:sz w:val="28"/>
                <w:szCs w:val="28"/>
              </w:rPr>
            </w:pPr>
          </w:p>
        </w:tc>
        <w:tc>
          <w:tcPr>
            <w:tcW w:w="4080" w:type="dxa"/>
            <w:vAlign w:val="center"/>
            <w:hideMark/>
          </w:tcPr>
          <w:p w14:paraId="6B26D895"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Маммография обеих молочных желез в двух проекциях с двойным прочтением рентгенограмм – 1 раз в 2 года</w:t>
            </w:r>
          </w:p>
        </w:tc>
        <w:tc>
          <w:tcPr>
            <w:tcW w:w="2848" w:type="dxa"/>
            <w:vAlign w:val="center"/>
            <w:hideMark/>
          </w:tcPr>
          <w:p w14:paraId="4C4FB614"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Исследование кала на скрытую кровь – 1 раз в год</w:t>
            </w:r>
          </w:p>
        </w:tc>
      </w:tr>
      <w:tr w:rsidR="00993B62" w:rsidRPr="00244485" w14:paraId="22AE9B39" w14:textId="77777777" w:rsidTr="00244485">
        <w:tc>
          <w:tcPr>
            <w:tcW w:w="2269" w:type="dxa"/>
            <w:vAlign w:val="center"/>
            <w:hideMark/>
          </w:tcPr>
          <w:p w14:paraId="5716A2D3" w14:textId="77777777" w:rsidR="00993B62" w:rsidRPr="00244485" w:rsidRDefault="00993B62" w:rsidP="00244485">
            <w:pPr>
              <w:widowControl w:val="0"/>
              <w:tabs>
                <w:tab w:val="left" w:pos="1134"/>
              </w:tabs>
              <w:spacing w:before="0" w:after="0" w:line="240" w:lineRule="auto"/>
              <w:ind w:firstLine="0"/>
              <w:jc w:val="left"/>
              <w:rPr>
                <w:sz w:val="28"/>
                <w:szCs w:val="28"/>
              </w:rPr>
            </w:pPr>
          </w:p>
        </w:tc>
        <w:tc>
          <w:tcPr>
            <w:tcW w:w="4080" w:type="dxa"/>
            <w:vAlign w:val="center"/>
            <w:hideMark/>
          </w:tcPr>
          <w:p w14:paraId="1A7168D3"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Эзофагогастродуоденоскопия – в 45 лет</w:t>
            </w:r>
          </w:p>
        </w:tc>
        <w:tc>
          <w:tcPr>
            <w:tcW w:w="2848" w:type="dxa"/>
            <w:vAlign w:val="center"/>
            <w:hideMark/>
          </w:tcPr>
          <w:p w14:paraId="0BCF16E9" w14:textId="77777777" w:rsidR="00993B62" w:rsidRPr="00244485" w:rsidRDefault="00993B62" w:rsidP="00244485">
            <w:pPr>
              <w:widowControl w:val="0"/>
              <w:tabs>
                <w:tab w:val="left" w:pos="1134"/>
              </w:tabs>
              <w:spacing w:before="0" w:after="0" w:line="240" w:lineRule="auto"/>
              <w:ind w:firstLine="0"/>
              <w:jc w:val="left"/>
              <w:rPr>
                <w:sz w:val="28"/>
                <w:szCs w:val="28"/>
              </w:rPr>
            </w:pPr>
          </w:p>
        </w:tc>
      </w:tr>
      <w:tr w:rsidR="00993B62" w:rsidRPr="00244485" w14:paraId="5D882494" w14:textId="77777777" w:rsidTr="00244485">
        <w:tc>
          <w:tcPr>
            <w:tcW w:w="2269" w:type="dxa"/>
            <w:vAlign w:val="center"/>
            <w:hideMark/>
          </w:tcPr>
          <w:p w14:paraId="1F85A47D" w14:textId="77777777" w:rsidR="00993B62" w:rsidRPr="00244485" w:rsidRDefault="00993B62" w:rsidP="00244485">
            <w:pPr>
              <w:widowControl w:val="0"/>
              <w:tabs>
                <w:tab w:val="left" w:pos="1134"/>
              </w:tabs>
              <w:spacing w:before="0" w:after="0" w:line="240" w:lineRule="auto"/>
              <w:ind w:firstLine="0"/>
              <w:jc w:val="left"/>
              <w:rPr>
                <w:sz w:val="28"/>
                <w:szCs w:val="28"/>
              </w:rPr>
            </w:pPr>
          </w:p>
        </w:tc>
        <w:tc>
          <w:tcPr>
            <w:tcW w:w="4080" w:type="dxa"/>
            <w:vAlign w:val="center"/>
            <w:hideMark/>
          </w:tcPr>
          <w:p w14:paraId="65040D86"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Определение простат-специфического антигена в крови – для пациентов в возрасте 45, 50, 55, 60, 64 лет</w:t>
            </w:r>
          </w:p>
        </w:tc>
        <w:tc>
          <w:tcPr>
            <w:tcW w:w="2848" w:type="dxa"/>
            <w:vAlign w:val="center"/>
            <w:hideMark/>
          </w:tcPr>
          <w:p w14:paraId="6787BDC5" w14:textId="77777777" w:rsidR="00993B62" w:rsidRPr="00244485" w:rsidRDefault="00993B62" w:rsidP="00244485">
            <w:pPr>
              <w:widowControl w:val="0"/>
              <w:tabs>
                <w:tab w:val="left" w:pos="1134"/>
              </w:tabs>
              <w:spacing w:before="0" w:after="0" w:line="240" w:lineRule="auto"/>
              <w:ind w:firstLine="0"/>
              <w:jc w:val="left"/>
              <w:rPr>
                <w:sz w:val="28"/>
                <w:szCs w:val="28"/>
              </w:rPr>
            </w:pPr>
          </w:p>
        </w:tc>
      </w:tr>
      <w:tr w:rsidR="00993B62" w:rsidRPr="00244485" w14:paraId="75015658" w14:textId="77777777" w:rsidTr="00244485">
        <w:tc>
          <w:tcPr>
            <w:tcW w:w="2269" w:type="dxa"/>
            <w:vAlign w:val="center"/>
            <w:hideMark/>
          </w:tcPr>
          <w:p w14:paraId="4AF01ED4" w14:textId="77777777" w:rsidR="00993B62" w:rsidRPr="00244485" w:rsidRDefault="00993B62" w:rsidP="00244485">
            <w:pPr>
              <w:widowControl w:val="0"/>
              <w:tabs>
                <w:tab w:val="left" w:pos="1134"/>
              </w:tabs>
              <w:spacing w:before="0" w:after="0" w:line="240" w:lineRule="auto"/>
              <w:ind w:firstLine="0"/>
              <w:jc w:val="left"/>
              <w:rPr>
                <w:sz w:val="28"/>
                <w:szCs w:val="28"/>
              </w:rPr>
            </w:pPr>
          </w:p>
        </w:tc>
        <w:tc>
          <w:tcPr>
            <w:tcW w:w="4080" w:type="dxa"/>
            <w:vAlign w:val="center"/>
            <w:hideMark/>
          </w:tcPr>
          <w:p w14:paraId="78DB756B"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Исследование кала на скрытую кровь – 1 раз в 2 года</w:t>
            </w:r>
          </w:p>
        </w:tc>
        <w:tc>
          <w:tcPr>
            <w:tcW w:w="2848" w:type="dxa"/>
            <w:vAlign w:val="center"/>
            <w:hideMark/>
          </w:tcPr>
          <w:p w14:paraId="163471E0" w14:textId="77777777" w:rsidR="00993B62" w:rsidRPr="00244485" w:rsidRDefault="00993B62" w:rsidP="00244485">
            <w:pPr>
              <w:widowControl w:val="0"/>
              <w:tabs>
                <w:tab w:val="left" w:pos="1134"/>
              </w:tabs>
              <w:spacing w:before="0" w:after="0" w:line="240" w:lineRule="auto"/>
              <w:ind w:firstLine="0"/>
              <w:jc w:val="left"/>
              <w:rPr>
                <w:sz w:val="28"/>
                <w:szCs w:val="28"/>
              </w:rPr>
            </w:pPr>
          </w:p>
        </w:tc>
      </w:tr>
      <w:tr w:rsidR="00993B62" w:rsidRPr="00244485" w14:paraId="1BBCB0C5" w14:textId="77777777" w:rsidTr="00244485">
        <w:tc>
          <w:tcPr>
            <w:tcW w:w="2269" w:type="dxa"/>
            <w:vAlign w:val="center"/>
            <w:hideMark/>
          </w:tcPr>
          <w:p w14:paraId="4F5A621B" w14:textId="77777777" w:rsidR="00993B62" w:rsidRPr="00244485" w:rsidRDefault="00993B62" w:rsidP="00244485">
            <w:pPr>
              <w:widowControl w:val="0"/>
              <w:tabs>
                <w:tab w:val="left" w:pos="1134"/>
              </w:tabs>
              <w:spacing w:before="0" w:after="0" w:line="240" w:lineRule="auto"/>
              <w:ind w:firstLine="0"/>
              <w:jc w:val="left"/>
              <w:rPr>
                <w:sz w:val="28"/>
                <w:szCs w:val="28"/>
              </w:rPr>
            </w:pPr>
          </w:p>
        </w:tc>
        <w:tc>
          <w:tcPr>
            <w:tcW w:w="6928" w:type="dxa"/>
            <w:gridSpan w:val="2"/>
            <w:vAlign w:val="center"/>
            <w:hideMark/>
          </w:tcPr>
          <w:p w14:paraId="597294A0" w14:textId="77777777" w:rsidR="00993B62" w:rsidRPr="00244485" w:rsidRDefault="00993B62" w:rsidP="00244485">
            <w:pPr>
              <w:widowControl w:val="0"/>
              <w:tabs>
                <w:tab w:val="left" w:pos="1134"/>
              </w:tabs>
              <w:spacing w:before="0" w:after="0" w:line="240" w:lineRule="auto"/>
              <w:ind w:firstLine="0"/>
              <w:jc w:val="left"/>
              <w:rPr>
                <w:sz w:val="28"/>
                <w:szCs w:val="28"/>
              </w:rPr>
            </w:pPr>
            <w:r w:rsidRPr="00244485">
              <w:rPr>
                <w:sz w:val="28"/>
                <w:szCs w:val="28"/>
              </w:rPr>
              <w:t>Общий анализ крови: гемоглобин, лейкоциты, СОЭ – 1 раз в год</w:t>
            </w:r>
          </w:p>
        </w:tc>
      </w:tr>
      <w:tr w:rsidR="00993B62" w:rsidRPr="00244485" w14:paraId="77162E8E" w14:textId="77777777" w:rsidTr="00A00330">
        <w:trPr>
          <w:trHeight w:val="344"/>
        </w:trPr>
        <w:tc>
          <w:tcPr>
            <w:tcW w:w="9197" w:type="dxa"/>
            <w:gridSpan w:val="3"/>
            <w:vAlign w:val="center"/>
            <w:hideMark/>
          </w:tcPr>
          <w:p w14:paraId="30D62599" w14:textId="77777777" w:rsidR="00BD368D" w:rsidRDefault="00BD368D" w:rsidP="00BD368D">
            <w:pPr>
              <w:widowControl w:val="0"/>
              <w:tabs>
                <w:tab w:val="left" w:pos="1134"/>
              </w:tabs>
              <w:spacing w:before="0" w:after="0" w:line="240" w:lineRule="auto"/>
              <w:ind w:firstLine="0"/>
              <w:rPr>
                <w:sz w:val="28"/>
                <w:szCs w:val="28"/>
              </w:rPr>
            </w:pPr>
          </w:p>
          <w:p w14:paraId="226D229E" w14:textId="77777777" w:rsidR="00993B62" w:rsidRDefault="00993B62" w:rsidP="00BD368D">
            <w:pPr>
              <w:widowControl w:val="0"/>
              <w:tabs>
                <w:tab w:val="left" w:pos="1134"/>
              </w:tabs>
              <w:spacing w:before="0" w:after="0" w:line="240" w:lineRule="auto"/>
              <w:ind w:firstLine="0"/>
              <w:rPr>
                <w:sz w:val="28"/>
                <w:szCs w:val="28"/>
              </w:rPr>
            </w:pPr>
            <w:r w:rsidRPr="00244485">
              <w:rPr>
                <w:sz w:val="28"/>
                <w:szCs w:val="28"/>
              </w:rPr>
              <w:lastRenderedPageBreak/>
              <w:t xml:space="preserve">Краткое профилактическое консультирование. Проводит медсестра </w:t>
            </w:r>
            <w:r w:rsidR="00A00330">
              <w:rPr>
                <w:sz w:val="28"/>
                <w:szCs w:val="28"/>
              </w:rPr>
              <w:t>кабинета</w:t>
            </w:r>
            <w:r w:rsidRPr="00244485">
              <w:rPr>
                <w:sz w:val="28"/>
                <w:szCs w:val="28"/>
              </w:rPr>
              <w:t xml:space="preserve"> профилактики, медсестра общей практики или участковая медсестра</w:t>
            </w:r>
            <w:r w:rsidR="00A00330">
              <w:rPr>
                <w:sz w:val="28"/>
                <w:szCs w:val="28"/>
              </w:rPr>
              <w:t xml:space="preserve">. </w:t>
            </w:r>
            <w:r w:rsidR="00A00330" w:rsidRPr="00244485">
              <w:rPr>
                <w:sz w:val="28"/>
                <w:szCs w:val="28"/>
              </w:rPr>
              <w:t>Медсестра выдает направление к врачу общей практики или участковому терапевту на прием по результатам профилактического осмотра. Оформляет комплект документов и заполняет карту учета диспансеризации</w:t>
            </w:r>
            <w:r w:rsidR="00A00330">
              <w:rPr>
                <w:sz w:val="28"/>
                <w:szCs w:val="28"/>
              </w:rPr>
              <w:t xml:space="preserve">. </w:t>
            </w:r>
            <w:r w:rsidR="00A00330" w:rsidRPr="00A00330">
              <w:rPr>
                <w:sz w:val="28"/>
                <w:szCs w:val="28"/>
              </w:rPr>
              <w:t>Прием участкового терапевта по итогам первого этапа диспансеризации. Осмотр кожных покровов, слизистых губ и ротовой полости, пальпация щитовидной железы, лимфатических узлов. Проведение краткого индивидуального профилактического консультирования (если не было проведено ранее)</w:t>
            </w:r>
            <w:r w:rsidR="00A00330">
              <w:rPr>
                <w:sz w:val="28"/>
                <w:szCs w:val="28"/>
              </w:rPr>
              <w:t>.</w:t>
            </w:r>
          </w:p>
          <w:p w14:paraId="4FD5DE8A"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 xml:space="preserve">Дополнительно к стандартному первому этапу диспансеризации </w:t>
            </w:r>
            <w:r w:rsidRPr="008F7737">
              <w:rPr>
                <w:sz w:val="28"/>
                <w:szCs w:val="28"/>
              </w:rPr>
              <w:t>для пациентов после COVID-19 проводят</w:t>
            </w:r>
            <w:r w:rsidRPr="00A00330">
              <w:rPr>
                <w:sz w:val="28"/>
                <w:szCs w:val="28"/>
              </w:rPr>
              <w:t>:</w:t>
            </w:r>
          </w:p>
          <w:p w14:paraId="5AC7377D"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анкетирование;</w:t>
            </w:r>
          </w:p>
          <w:p w14:paraId="27A88AB5"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измерение насыщения крови кислородом (сатурация) в покое;</w:t>
            </w:r>
          </w:p>
          <w:p w14:paraId="07DE027F"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тест с 6-минутной ходьбой;</w:t>
            </w:r>
          </w:p>
          <w:p w14:paraId="6B127336"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спирометрия или спирография;</w:t>
            </w:r>
          </w:p>
          <w:p w14:paraId="3DDADDD9"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клинический анализ крови развернутый;</w:t>
            </w:r>
          </w:p>
          <w:p w14:paraId="107D91CC"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биохимический анализ крови: исследование уровня холестерина, липопротеинов низкой плотности, С-реактивного белка, активности АЛТ, АСТ, ЛДГ, креатинина в крови;</w:t>
            </w:r>
          </w:p>
          <w:p w14:paraId="3C4EE8EB"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определение концентрации Д-димера в крови: пациентам, перенесшим среднюю степень тяжести и выше новой коронавирусной инфекции;</w:t>
            </w:r>
          </w:p>
          <w:p w14:paraId="3A4A66D9"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рентгенография органов грудной клетки, если не выполнялась ранее в течение года.</w:t>
            </w:r>
          </w:p>
          <w:p w14:paraId="535866C0" w14:textId="77777777" w:rsidR="00A00330" w:rsidRPr="00A00330" w:rsidRDefault="00A00330" w:rsidP="00BD368D">
            <w:pPr>
              <w:widowControl w:val="0"/>
              <w:tabs>
                <w:tab w:val="left" w:pos="1134"/>
              </w:tabs>
              <w:spacing w:before="0" w:after="0" w:line="240" w:lineRule="auto"/>
              <w:ind w:firstLine="0"/>
              <w:rPr>
                <w:sz w:val="28"/>
                <w:szCs w:val="28"/>
              </w:rPr>
            </w:pPr>
            <w:r w:rsidRPr="00A00330">
              <w:rPr>
                <w:sz w:val="28"/>
                <w:szCs w:val="28"/>
              </w:rPr>
              <w:t>По результатам первого этапа диспансеризации терапевт определяет пациента в одну из групп здоровья (</w:t>
            </w:r>
            <w:hyperlink r:id="rId41" w:anchor="/document/16/75888/2/" w:history="1">
              <w:r w:rsidRPr="00A00330">
                <w:rPr>
                  <w:sz w:val="28"/>
                  <w:szCs w:val="28"/>
                </w:rPr>
                <w:t>схема 2</w:t>
              </w:r>
            </w:hyperlink>
            <w:r w:rsidRPr="00A00330">
              <w:rPr>
                <w:sz w:val="28"/>
                <w:szCs w:val="28"/>
              </w:rPr>
              <w:t>), при необходимости заполняет или дополняет карту учета диспансеризации, решает вопрос о проведении второго этапа. Все результаты обследования и анкетирования для пациентов, проходящих диспансеризацию после COVID-19, вносятся в медкарту с пометкой «Углубленная диспансеризация».</w:t>
            </w:r>
          </w:p>
          <w:p w14:paraId="016ABE61" w14:textId="77777777" w:rsidR="00A00330" w:rsidRPr="00244485" w:rsidRDefault="00A00330" w:rsidP="00BD368D">
            <w:pPr>
              <w:widowControl w:val="0"/>
              <w:tabs>
                <w:tab w:val="left" w:pos="1134"/>
              </w:tabs>
              <w:spacing w:before="0" w:after="0" w:line="240" w:lineRule="auto"/>
              <w:ind w:firstLine="0"/>
              <w:rPr>
                <w:sz w:val="28"/>
                <w:szCs w:val="28"/>
              </w:rPr>
            </w:pPr>
          </w:p>
        </w:tc>
      </w:tr>
      <w:tr w:rsidR="00993B62" w:rsidRPr="00244485" w14:paraId="3F1BD095" w14:textId="77777777" w:rsidTr="00244485">
        <w:tc>
          <w:tcPr>
            <w:tcW w:w="9197" w:type="dxa"/>
            <w:gridSpan w:val="3"/>
            <w:vAlign w:val="center"/>
            <w:hideMark/>
          </w:tcPr>
          <w:p w14:paraId="2904FAF2" w14:textId="77777777" w:rsidR="00993B62" w:rsidRPr="00244485" w:rsidRDefault="00993B62" w:rsidP="00BD368D">
            <w:pPr>
              <w:widowControl w:val="0"/>
              <w:tabs>
                <w:tab w:val="left" w:pos="1134"/>
              </w:tabs>
              <w:spacing w:before="0" w:after="0" w:line="240" w:lineRule="auto"/>
              <w:ind w:firstLine="0"/>
              <w:rPr>
                <w:sz w:val="28"/>
                <w:szCs w:val="28"/>
              </w:rPr>
            </w:pPr>
          </w:p>
        </w:tc>
      </w:tr>
      <w:tr w:rsidR="00993B62" w:rsidRPr="00A00330" w14:paraId="765835E4" w14:textId="77777777" w:rsidTr="00A00330">
        <w:tc>
          <w:tcPr>
            <w:tcW w:w="9197" w:type="dxa"/>
            <w:gridSpan w:val="3"/>
            <w:vAlign w:val="center"/>
          </w:tcPr>
          <w:p w14:paraId="291DC696" w14:textId="77777777" w:rsidR="00993B62" w:rsidRPr="00A00330" w:rsidRDefault="00993B62" w:rsidP="00A00330">
            <w:pPr>
              <w:widowControl w:val="0"/>
              <w:tabs>
                <w:tab w:val="left" w:pos="1134"/>
              </w:tabs>
              <w:spacing w:before="0" w:after="0" w:line="240" w:lineRule="auto"/>
              <w:ind w:firstLine="0"/>
              <w:jc w:val="left"/>
              <w:rPr>
                <w:sz w:val="28"/>
                <w:szCs w:val="28"/>
              </w:rPr>
            </w:pPr>
          </w:p>
        </w:tc>
      </w:tr>
    </w:tbl>
    <w:p w14:paraId="31185E05" w14:textId="77777777" w:rsidR="00A00330" w:rsidRDefault="00A00330" w:rsidP="00A00330">
      <w:pPr>
        <w:widowControl w:val="0"/>
        <w:tabs>
          <w:tab w:val="left" w:pos="1134"/>
        </w:tabs>
        <w:spacing w:before="0" w:after="0" w:line="240" w:lineRule="auto"/>
        <w:ind w:firstLine="0"/>
        <w:jc w:val="left"/>
        <w:rPr>
          <w:b/>
          <w:bCs/>
          <w:sz w:val="28"/>
          <w:szCs w:val="28"/>
        </w:rPr>
      </w:pPr>
    </w:p>
    <w:p w14:paraId="0EDBB8C4" w14:textId="77777777" w:rsidR="00A00330" w:rsidRDefault="00A00330" w:rsidP="00A00330">
      <w:pPr>
        <w:widowControl w:val="0"/>
        <w:tabs>
          <w:tab w:val="left" w:pos="1134"/>
        </w:tabs>
        <w:spacing w:before="0" w:after="0" w:line="240" w:lineRule="auto"/>
        <w:ind w:firstLine="0"/>
        <w:jc w:val="left"/>
        <w:rPr>
          <w:b/>
          <w:bCs/>
          <w:sz w:val="28"/>
          <w:szCs w:val="28"/>
        </w:rPr>
      </w:pPr>
    </w:p>
    <w:p w14:paraId="1E4BED9A" w14:textId="77777777" w:rsidR="00A00330" w:rsidRDefault="00A00330" w:rsidP="00A00330">
      <w:pPr>
        <w:widowControl w:val="0"/>
        <w:tabs>
          <w:tab w:val="left" w:pos="1134"/>
        </w:tabs>
        <w:spacing w:before="0" w:after="0" w:line="240" w:lineRule="auto"/>
        <w:ind w:firstLine="0"/>
        <w:jc w:val="left"/>
        <w:rPr>
          <w:b/>
          <w:bCs/>
          <w:sz w:val="28"/>
          <w:szCs w:val="28"/>
        </w:rPr>
      </w:pPr>
    </w:p>
    <w:p w14:paraId="61E701D6" w14:textId="77777777" w:rsidR="00A00330" w:rsidRDefault="00A00330" w:rsidP="00A00330">
      <w:pPr>
        <w:widowControl w:val="0"/>
        <w:tabs>
          <w:tab w:val="left" w:pos="1134"/>
        </w:tabs>
        <w:spacing w:before="0" w:after="0" w:line="240" w:lineRule="auto"/>
        <w:ind w:firstLine="0"/>
        <w:jc w:val="left"/>
        <w:rPr>
          <w:b/>
          <w:bCs/>
          <w:sz w:val="28"/>
          <w:szCs w:val="28"/>
        </w:rPr>
      </w:pPr>
    </w:p>
    <w:p w14:paraId="763E6739" w14:textId="77777777" w:rsidR="00A00330" w:rsidRDefault="00A00330" w:rsidP="00A00330">
      <w:pPr>
        <w:widowControl w:val="0"/>
        <w:tabs>
          <w:tab w:val="left" w:pos="1134"/>
        </w:tabs>
        <w:spacing w:before="0" w:after="0" w:line="240" w:lineRule="auto"/>
        <w:ind w:firstLine="0"/>
        <w:jc w:val="left"/>
        <w:rPr>
          <w:b/>
          <w:bCs/>
          <w:sz w:val="28"/>
          <w:szCs w:val="28"/>
        </w:rPr>
      </w:pPr>
    </w:p>
    <w:p w14:paraId="530AF8E8" w14:textId="77777777" w:rsidR="00A00330" w:rsidRDefault="00A00330" w:rsidP="00A00330">
      <w:pPr>
        <w:widowControl w:val="0"/>
        <w:tabs>
          <w:tab w:val="left" w:pos="1134"/>
        </w:tabs>
        <w:spacing w:before="0" w:after="0" w:line="240" w:lineRule="auto"/>
        <w:ind w:firstLine="0"/>
        <w:jc w:val="left"/>
        <w:rPr>
          <w:b/>
          <w:bCs/>
          <w:sz w:val="28"/>
          <w:szCs w:val="28"/>
        </w:rPr>
      </w:pPr>
    </w:p>
    <w:p w14:paraId="66FBB837" w14:textId="77777777" w:rsidR="00A00330" w:rsidRDefault="00A00330" w:rsidP="00A00330">
      <w:pPr>
        <w:widowControl w:val="0"/>
        <w:tabs>
          <w:tab w:val="left" w:pos="1134"/>
        </w:tabs>
        <w:spacing w:before="0" w:after="0" w:line="240" w:lineRule="auto"/>
        <w:ind w:firstLine="0"/>
        <w:jc w:val="left"/>
        <w:rPr>
          <w:b/>
          <w:bCs/>
          <w:sz w:val="28"/>
          <w:szCs w:val="28"/>
        </w:rPr>
      </w:pPr>
    </w:p>
    <w:p w14:paraId="61D71150" w14:textId="77777777" w:rsidR="00A00330" w:rsidRDefault="00A00330" w:rsidP="00A00330">
      <w:pPr>
        <w:widowControl w:val="0"/>
        <w:tabs>
          <w:tab w:val="left" w:pos="1134"/>
        </w:tabs>
        <w:spacing w:before="0" w:after="0" w:line="240" w:lineRule="auto"/>
        <w:ind w:firstLine="0"/>
        <w:jc w:val="left"/>
        <w:rPr>
          <w:b/>
          <w:bCs/>
          <w:sz w:val="28"/>
          <w:szCs w:val="28"/>
        </w:rPr>
      </w:pPr>
    </w:p>
    <w:p w14:paraId="12C00328" w14:textId="77777777" w:rsidR="00A00330" w:rsidRDefault="00A00330" w:rsidP="00A00330">
      <w:pPr>
        <w:widowControl w:val="0"/>
        <w:tabs>
          <w:tab w:val="left" w:pos="1134"/>
        </w:tabs>
        <w:spacing w:before="0" w:after="0" w:line="240" w:lineRule="auto"/>
        <w:ind w:firstLine="0"/>
        <w:jc w:val="left"/>
        <w:rPr>
          <w:b/>
          <w:bCs/>
          <w:sz w:val="28"/>
          <w:szCs w:val="28"/>
        </w:rPr>
      </w:pPr>
    </w:p>
    <w:p w14:paraId="6B45C7E1" w14:textId="77777777" w:rsidR="00A00330" w:rsidRDefault="00A00330" w:rsidP="00A00330">
      <w:pPr>
        <w:widowControl w:val="0"/>
        <w:tabs>
          <w:tab w:val="left" w:pos="1134"/>
        </w:tabs>
        <w:spacing w:before="0" w:after="0" w:line="240" w:lineRule="auto"/>
        <w:ind w:firstLine="0"/>
        <w:jc w:val="left"/>
        <w:rPr>
          <w:b/>
          <w:bCs/>
          <w:sz w:val="28"/>
          <w:szCs w:val="28"/>
        </w:rPr>
      </w:pPr>
    </w:p>
    <w:p w14:paraId="6F120556" w14:textId="77777777" w:rsidR="00A00330" w:rsidRDefault="00A00330" w:rsidP="00A00330">
      <w:pPr>
        <w:widowControl w:val="0"/>
        <w:tabs>
          <w:tab w:val="left" w:pos="1134"/>
        </w:tabs>
        <w:spacing w:before="0" w:after="0" w:line="240" w:lineRule="auto"/>
        <w:ind w:firstLine="0"/>
        <w:jc w:val="left"/>
        <w:rPr>
          <w:b/>
          <w:bCs/>
          <w:sz w:val="28"/>
          <w:szCs w:val="28"/>
        </w:rPr>
      </w:pPr>
    </w:p>
    <w:p w14:paraId="2163A529" w14:textId="77777777" w:rsidR="00A00330" w:rsidRDefault="00A00330" w:rsidP="00A00330">
      <w:pPr>
        <w:widowControl w:val="0"/>
        <w:tabs>
          <w:tab w:val="left" w:pos="1134"/>
        </w:tabs>
        <w:spacing w:before="0" w:after="0" w:line="240" w:lineRule="auto"/>
        <w:ind w:firstLine="0"/>
        <w:jc w:val="left"/>
        <w:rPr>
          <w:b/>
          <w:bCs/>
          <w:sz w:val="28"/>
          <w:szCs w:val="28"/>
        </w:rPr>
      </w:pPr>
    </w:p>
    <w:p w14:paraId="06C3E58C" w14:textId="77777777" w:rsidR="00993B62" w:rsidRDefault="00993B62" w:rsidP="00A00330">
      <w:pPr>
        <w:widowControl w:val="0"/>
        <w:tabs>
          <w:tab w:val="left" w:pos="1134"/>
        </w:tabs>
        <w:spacing w:before="0" w:after="0" w:line="240" w:lineRule="auto"/>
        <w:ind w:firstLine="0"/>
        <w:jc w:val="left"/>
        <w:rPr>
          <w:b/>
          <w:bCs/>
          <w:sz w:val="28"/>
          <w:szCs w:val="28"/>
        </w:rPr>
      </w:pPr>
      <w:r w:rsidRPr="00A00330">
        <w:rPr>
          <w:b/>
          <w:bCs/>
          <w:sz w:val="28"/>
          <w:szCs w:val="28"/>
        </w:rPr>
        <w:t>Схема 2. Алгоритм установления группы здоровья по результатам диспансеризации</w:t>
      </w:r>
    </w:p>
    <w:p w14:paraId="2449E28F" w14:textId="77777777" w:rsidR="001E102D" w:rsidRDefault="001E102D" w:rsidP="00A00330">
      <w:pPr>
        <w:widowControl w:val="0"/>
        <w:tabs>
          <w:tab w:val="left" w:pos="1134"/>
        </w:tabs>
        <w:spacing w:before="0" w:after="0" w:line="240" w:lineRule="auto"/>
        <w:ind w:firstLine="0"/>
        <w:jc w:val="left"/>
        <w:rPr>
          <w:b/>
          <w:bCs/>
          <w:sz w:val="28"/>
          <w:szCs w:val="28"/>
        </w:rPr>
      </w:pPr>
    </w:p>
    <w:p w14:paraId="4185525A" w14:textId="77777777" w:rsidR="001E102D" w:rsidRDefault="001E102D" w:rsidP="00A00330">
      <w:pPr>
        <w:widowControl w:val="0"/>
        <w:tabs>
          <w:tab w:val="left" w:pos="1134"/>
        </w:tabs>
        <w:spacing w:before="0" w:after="0" w:line="240" w:lineRule="auto"/>
        <w:ind w:firstLine="0"/>
        <w:jc w:val="left"/>
        <w:rPr>
          <w:b/>
          <w:bCs/>
          <w:sz w:val="28"/>
          <w:szCs w:val="28"/>
        </w:rPr>
      </w:pPr>
    </w:p>
    <w:p w14:paraId="32B52EB2" w14:textId="77777777" w:rsidR="001E102D" w:rsidRPr="00A00330" w:rsidRDefault="001E102D" w:rsidP="00A00330">
      <w:pPr>
        <w:widowControl w:val="0"/>
        <w:tabs>
          <w:tab w:val="left" w:pos="1134"/>
        </w:tabs>
        <w:spacing w:before="0" w:after="0" w:line="240" w:lineRule="auto"/>
        <w:ind w:firstLine="0"/>
        <w:jc w:val="left"/>
        <w:rPr>
          <w:sz w:val="28"/>
          <w:szCs w:val="28"/>
        </w:rPr>
      </w:pPr>
    </w:p>
    <w:p w14:paraId="6BCD40FF" w14:textId="74162AAD" w:rsidR="00993B62" w:rsidRDefault="005607B9" w:rsidP="00993B62">
      <w:pPr>
        <w:spacing w:line="276" w:lineRule="auto"/>
      </w:pPr>
      <w:r>
        <w:rPr>
          <w:noProof/>
          <w:lang w:eastAsia="ru-RU"/>
        </w:rPr>
        <w:drawing>
          <wp:inline distT="0" distB="0" distL="0" distR="0" wp14:anchorId="3F41B3E6" wp14:editId="25BD8EA6">
            <wp:extent cx="4827270" cy="58369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4827270" cy="5836920"/>
                    </a:xfrm>
                    <a:prstGeom prst="rect">
                      <a:avLst/>
                    </a:prstGeom>
                    <a:noFill/>
                    <a:ln>
                      <a:noFill/>
                    </a:ln>
                  </pic:spPr>
                </pic:pic>
              </a:graphicData>
            </a:graphic>
          </wp:inline>
        </w:drawing>
      </w:r>
    </w:p>
    <w:tbl>
      <w:tblPr>
        <w:tblW w:w="4600" w:type="pct"/>
        <w:tblCellMar>
          <w:top w:w="75" w:type="dxa"/>
          <w:left w:w="150" w:type="dxa"/>
          <w:bottom w:w="75" w:type="dxa"/>
          <w:right w:w="150" w:type="dxa"/>
        </w:tblCellMar>
        <w:tblLook w:val="04A0" w:firstRow="1" w:lastRow="0" w:firstColumn="1" w:lastColumn="0" w:noHBand="0" w:noVBand="1"/>
      </w:tblPr>
      <w:tblGrid>
        <w:gridCol w:w="5221"/>
        <w:gridCol w:w="3504"/>
      </w:tblGrid>
      <w:tr w:rsidR="00993B62" w14:paraId="78AFBE06" w14:textId="77777777" w:rsidTr="00993B62">
        <w:tc>
          <w:tcPr>
            <w:tcW w:w="0" w:type="auto"/>
            <w:tcMar>
              <w:top w:w="0" w:type="dxa"/>
              <w:left w:w="0" w:type="dxa"/>
              <w:bottom w:w="300" w:type="dxa"/>
              <w:right w:w="450" w:type="dxa"/>
            </w:tcMar>
          </w:tcPr>
          <w:p w14:paraId="3C436AC7" w14:textId="77777777" w:rsidR="00993B62" w:rsidRDefault="00993B62" w:rsidP="00993B62">
            <w:pPr>
              <w:spacing w:line="276" w:lineRule="auto"/>
            </w:pPr>
          </w:p>
        </w:tc>
        <w:tc>
          <w:tcPr>
            <w:tcW w:w="0" w:type="auto"/>
          </w:tcPr>
          <w:p w14:paraId="01641CC1" w14:textId="77777777" w:rsidR="00993B62" w:rsidRDefault="00993B62" w:rsidP="00993B62">
            <w:pPr>
              <w:spacing w:line="276" w:lineRule="auto"/>
            </w:pPr>
          </w:p>
        </w:tc>
      </w:tr>
    </w:tbl>
    <w:p w14:paraId="0919E8F1" w14:textId="77777777" w:rsidR="001E102D" w:rsidRDefault="001E102D" w:rsidP="00A00330">
      <w:pPr>
        <w:widowControl w:val="0"/>
        <w:tabs>
          <w:tab w:val="left" w:pos="1134"/>
        </w:tabs>
        <w:spacing w:before="0" w:after="0" w:line="240" w:lineRule="auto"/>
        <w:ind w:firstLine="0"/>
        <w:jc w:val="left"/>
        <w:rPr>
          <w:sz w:val="28"/>
          <w:szCs w:val="28"/>
        </w:rPr>
      </w:pPr>
    </w:p>
    <w:p w14:paraId="420A0ED6" w14:textId="77777777" w:rsidR="00993B62" w:rsidRPr="00A00330" w:rsidRDefault="00C17F45" w:rsidP="00A00330">
      <w:pPr>
        <w:widowControl w:val="0"/>
        <w:tabs>
          <w:tab w:val="left" w:pos="1134"/>
        </w:tabs>
        <w:spacing w:before="0" w:after="0" w:line="240" w:lineRule="auto"/>
        <w:ind w:firstLine="0"/>
        <w:jc w:val="left"/>
        <w:rPr>
          <w:sz w:val="28"/>
          <w:szCs w:val="28"/>
        </w:rPr>
      </w:pPr>
      <w:r>
        <w:rPr>
          <w:sz w:val="28"/>
          <w:szCs w:val="28"/>
        </w:rPr>
        <w:tab/>
      </w:r>
      <w:r w:rsidR="00993B62" w:rsidRPr="00A00330">
        <w:rPr>
          <w:sz w:val="28"/>
          <w:szCs w:val="28"/>
        </w:rPr>
        <w:t>Второй этап – углубленное обследование</w:t>
      </w:r>
      <w:r w:rsidR="00597042">
        <w:rPr>
          <w:sz w:val="28"/>
          <w:szCs w:val="28"/>
        </w:rPr>
        <w:t>.</w:t>
      </w:r>
    </w:p>
    <w:p w14:paraId="16E804CE" w14:textId="77777777" w:rsidR="00993B62" w:rsidRPr="00A00330" w:rsidRDefault="00993B62" w:rsidP="00A00330">
      <w:pPr>
        <w:widowControl w:val="0"/>
        <w:tabs>
          <w:tab w:val="left" w:pos="1134"/>
        </w:tabs>
        <w:spacing w:before="0" w:after="0" w:line="240" w:lineRule="auto"/>
        <w:ind w:firstLine="0"/>
        <w:jc w:val="left"/>
        <w:rPr>
          <w:sz w:val="28"/>
          <w:szCs w:val="28"/>
        </w:rPr>
      </w:pPr>
      <w:r w:rsidRPr="00A00330">
        <w:rPr>
          <w:sz w:val="28"/>
          <w:szCs w:val="28"/>
        </w:rPr>
        <w:lastRenderedPageBreak/>
        <w:t>По итогам проведения первого этапа диспансеризации врач для всех пациентов оценивает необходимость второго этапа диспансеризации – углубленного обследования.</w:t>
      </w:r>
    </w:p>
    <w:p w14:paraId="5E0D1D3D" w14:textId="77777777" w:rsidR="001E102D" w:rsidRDefault="001E102D" w:rsidP="00A00330">
      <w:pPr>
        <w:widowControl w:val="0"/>
        <w:tabs>
          <w:tab w:val="left" w:pos="1134"/>
        </w:tabs>
        <w:spacing w:before="0" w:after="0" w:line="240" w:lineRule="auto"/>
        <w:ind w:firstLine="0"/>
        <w:jc w:val="left"/>
        <w:rPr>
          <w:b/>
          <w:bCs/>
          <w:sz w:val="28"/>
          <w:szCs w:val="28"/>
        </w:rPr>
      </w:pPr>
    </w:p>
    <w:p w14:paraId="38279529" w14:textId="77777777" w:rsidR="00993B62" w:rsidRPr="00A00330" w:rsidRDefault="00993B62" w:rsidP="00A00330">
      <w:pPr>
        <w:widowControl w:val="0"/>
        <w:tabs>
          <w:tab w:val="left" w:pos="1134"/>
        </w:tabs>
        <w:spacing w:before="0" w:after="0" w:line="240" w:lineRule="auto"/>
        <w:ind w:firstLine="0"/>
        <w:jc w:val="left"/>
        <w:rPr>
          <w:sz w:val="28"/>
          <w:szCs w:val="28"/>
        </w:rPr>
      </w:pPr>
      <w:r w:rsidRPr="00A00330">
        <w:rPr>
          <w:b/>
          <w:bCs/>
          <w:sz w:val="28"/>
          <w:szCs w:val="28"/>
        </w:rPr>
        <w:t>Таблица 3. Алгоритм направления на второй этап диспансеризации</w:t>
      </w:r>
    </w:p>
    <w:p w14:paraId="6192243A" w14:textId="77777777" w:rsidR="00993B62" w:rsidRPr="00A00330" w:rsidRDefault="00993B62" w:rsidP="00A00330">
      <w:pPr>
        <w:widowControl w:val="0"/>
        <w:tabs>
          <w:tab w:val="left" w:pos="1134"/>
        </w:tabs>
        <w:spacing w:before="0" w:after="0" w:line="240" w:lineRule="auto"/>
        <w:ind w:firstLine="0"/>
        <w:jc w:val="left"/>
        <w:rPr>
          <w:sz w:val="28"/>
          <w:szCs w:val="28"/>
        </w:rPr>
      </w:pPr>
      <w:r w:rsidRPr="00A00330">
        <w:rPr>
          <w:sz w:val="28"/>
          <w:szCs w:val="28"/>
        </w:rPr>
        <w:t>Нажмите на изображение, чтобы скачать весь документ.</w:t>
      </w:r>
    </w:p>
    <w:p w14:paraId="3E84B936" w14:textId="550527DC" w:rsidR="00993B62" w:rsidRDefault="005607B9" w:rsidP="00993B62">
      <w:pPr>
        <w:spacing w:line="276" w:lineRule="auto"/>
      </w:pPr>
      <w:r w:rsidRPr="00993B62">
        <w:rPr>
          <w:noProof/>
          <w:color w:val="0000FF"/>
          <w:lang w:eastAsia="ru-RU"/>
        </w:rPr>
        <w:drawing>
          <wp:inline distT="0" distB="0" distL="0" distR="0" wp14:anchorId="569F5B51" wp14:editId="2E9CEB8C">
            <wp:extent cx="4649470" cy="4174490"/>
            <wp:effectExtent l="0" t="0" r="0" b="0"/>
            <wp:docPr id="12" name="Рисунок 12">
              <a:hlinkClick xmlns:a="http://schemas.openxmlformats.org/drawingml/2006/main" r:id="rId43" tooltip="&quot;&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4649470" cy="4174490"/>
                    </a:xfrm>
                    <a:prstGeom prst="rect">
                      <a:avLst/>
                    </a:prstGeom>
                    <a:noFill/>
                    <a:ln>
                      <a:noFill/>
                    </a:ln>
                  </pic:spPr>
                </pic:pic>
              </a:graphicData>
            </a:graphic>
          </wp:inline>
        </w:drawing>
      </w:r>
    </w:p>
    <w:p w14:paraId="04C214ED" w14:textId="77777777" w:rsidR="00993B62" w:rsidRPr="00A00330" w:rsidRDefault="00993B62" w:rsidP="00A00330">
      <w:pPr>
        <w:widowControl w:val="0"/>
        <w:tabs>
          <w:tab w:val="left" w:pos="1134"/>
        </w:tabs>
        <w:spacing w:before="0" w:after="0" w:line="240" w:lineRule="auto"/>
        <w:ind w:firstLine="0"/>
        <w:jc w:val="left"/>
        <w:rPr>
          <w:sz w:val="28"/>
          <w:szCs w:val="28"/>
        </w:rPr>
      </w:pPr>
      <w:r w:rsidRPr="00597042">
        <w:rPr>
          <w:sz w:val="28"/>
          <w:szCs w:val="28"/>
        </w:rPr>
        <w:t xml:space="preserve">Дополнительно в рамках второго этапа диспансеризации </w:t>
      </w:r>
      <w:r w:rsidRPr="00597042">
        <w:rPr>
          <w:bCs/>
          <w:sz w:val="28"/>
          <w:szCs w:val="28"/>
        </w:rPr>
        <w:t>пациентам после перенесенного</w:t>
      </w:r>
      <w:r w:rsidRPr="00597042">
        <w:rPr>
          <w:rStyle w:val="af7"/>
        </w:rPr>
        <w:t xml:space="preserve"> </w:t>
      </w:r>
      <w:r w:rsidRPr="00597042">
        <w:rPr>
          <w:bCs/>
          <w:sz w:val="28"/>
          <w:szCs w:val="28"/>
        </w:rPr>
        <w:t>COVID-19</w:t>
      </w:r>
      <w:r w:rsidRPr="00597042">
        <w:rPr>
          <w:sz w:val="28"/>
          <w:szCs w:val="28"/>
        </w:rPr>
        <w:t> </w:t>
      </w:r>
      <w:r w:rsidRPr="00A00330">
        <w:rPr>
          <w:sz w:val="28"/>
          <w:szCs w:val="28"/>
        </w:rPr>
        <w:t>выполняют:</w:t>
      </w:r>
    </w:p>
    <w:p w14:paraId="24A98671" w14:textId="77777777" w:rsidR="00993B62" w:rsidRPr="00A00330" w:rsidRDefault="00993B62" w:rsidP="00A00330">
      <w:pPr>
        <w:widowControl w:val="0"/>
        <w:tabs>
          <w:tab w:val="left" w:pos="1134"/>
        </w:tabs>
        <w:spacing w:before="0" w:after="0" w:line="240" w:lineRule="auto"/>
        <w:ind w:firstLine="0"/>
        <w:jc w:val="left"/>
        <w:rPr>
          <w:sz w:val="28"/>
          <w:szCs w:val="28"/>
        </w:rPr>
      </w:pPr>
      <w:r w:rsidRPr="00A00330">
        <w:rPr>
          <w:sz w:val="28"/>
          <w:szCs w:val="28"/>
        </w:rPr>
        <w:t>эхокардиографию: в случае показателя сатурации в покое 94% и ниже, а также по результатам проведения теста с 6-минутной ходьбой;</w:t>
      </w:r>
    </w:p>
    <w:p w14:paraId="16975553" w14:textId="77777777" w:rsidR="00993B62" w:rsidRPr="00A00330" w:rsidRDefault="00993B62" w:rsidP="00A00330">
      <w:pPr>
        <w:widowControl w:val="0"/>
        <w:tabs>
          <w:tab w:val="left" w:pos="1134"/>
        </w:tabs>
        <w:spacing w:before="0" w:after="0" w:line="240" w:lineRule="auto"/>
        <w:ind w:firstLine="0"/>
        <w:jc w:val="left"/>
        <w:rPr>
          <w:sz w:val="28"/>
          <w:szCs w:val="28"/>
        </w:rPr>
      </w:pPr>
      <w:r w:rsidRPr="00A00330">
        <w:rPr>
          <w:sz w:val="28"/>
          <w:szCs w:val="28"/>
        </w:rPr>
        <w:t>компьютерную томографию: в случае показателя сатурации в покое 94% и ниже, а также по результатам проведения теста с 6-минутной ходьбой;</w:t>
      </w:r>
    </w:p>
    <w:p w14:paraId="46B11470" w14:textId="77777777" w:rsidR="00993B62" w:rsidRPr="00A00330" w:rsidRDefault="00993B62" w:rsidP="00A00330">
      <w:pPr>
        <w:widowControl w:val="0"/>
        <w:tabs>
          <w:tab w:val="left" w:pos="1134"/>
        </w:tabs>
        <w:spacing w:before="0" w:after="0" w:line="240" w:lineRule="auto"/>
        <w:ind w:firstLine="0"/>
        <w:jc w:val="left"/>
        <w:rPr>
          <w:sz w:val="28"/>
          <w:szCs w:val="28"/>
        </w:rPr>
      </w:pPr>
      <w:r w:rsidRPr="00A00330">
        <w:rPr>
          <w:sz w:val="28"/>
          <w:szCs w:val="28"/>
        </w:rPr>
        <w:t>дуплексное сканирование вен нижних конечностей: при повышении уровня Д-димера более чем в 1,5–2 раза относительно верхнего предела нормы.</w:t>
      </w:r>
    </w:p>
    <w:p w14:paraId="1269EAE0" w14:textId="77777777" w:rsidR="00993B62" w:rsidRPr="00A00330" w:rsidRDefault="00C17F45" w:rsidP="00A00330">
      <w:pPr>
        <w:widowControl w:val="0"/>
        <w:tabs>
          <w:tab w:val="left" w:pos="1134"/>
        </w:tabs>
        <w:spacing w:before="0" w:after="0" w:line="240" w:lineRule="auto"/>
        <w:ind w:firstLine="0"/>
        <w:jc w:val="left"/>
        <w:rPr>
          <w:sz w:val="28"/>
          <w:szCs w:val="28"/>
        </w:rPr>
      </w:pPr>
      <w:r>
        <w:rPr>
          <w:bCs/>
          <w:sz w:val="28"/>
          <w:szCs w:val="28"/>
        </w:rPr>
        <w:tab/>
      </w:r>
      <w:r w:rsidR="00993B62" w:rsidRPr="00C17F45">
        <w:rPr>
          <w:bCs/>
          <w:sz w:val="28"/>
          <w:szCs w:val="28"/>
        </w:rPr>
        <w:t>Медицинская реабилитация</w:t>
      </w:r>
      <w:r>
        <w:rPr>
          <w:bCs/>
          <w:sz w:val="28"/>
          <w:szCs w:val="28"/>
        </w:rPr>
        <w:t>.</w:t>
      </w:r>
      <w:r>
        <w:rPr>
          <w:sz w:val="28"/>
          <w:szCs w:val="28"/>
        </w:rPr>
        <w:t xml:space="preserve"> </w:t>
      </w:r>
      <w:r w:rsidR="00993B62" w:rsidRPr="00A00330">
        <w:rPr>
          <w:sz w:val="28"/>
          <w:szCs w:val="28"/>
        </w:rPr>
        <w:t>У всех пациентов, перенесших новую коронавирусную инфекцию, врач после диспансеризации оценивает необходимость медицинской реабилитации.</w:t>
      </w:r>
    </w:p>
    <w:p w14:paraId="04645338" w14:textId="77777777" w:rsidR="00993B62" w:rsidRPr="00597042" w:rsidRDefault="00993B62" w:rsidP="00A00330">
      <w:pPr>
        <w:widowControl w:val="0"/>
        <w:tabs>
          <w:tab w:val="left" w:pos="1134"/>
        </w:tabs>
        <w:spacing w:before="0" w:after="0" w:line="240" w:lineRule="auto"/>
        <w:ind w:firstLine="0"/>
        <w:jc w:val="left"/>
        <w:rPr>
          <w:sz w:val="28"/>
          <w:szCs w:val="28"/>
        </w:rPr>
      </w:pPr>
      <w:r w:rsidRPr="00A00330">
        <w:rPr>
          <w:sz w:val="28"/>
          <w:szCs w:val="28"/>
        </w:rPr>
        <w:t xml:space="preserve">Для маршрутизации на мероприятия по медицинской реабилитации используют </w:t>
      </w:r>
      <w:hyperlink r:id="rId45" w:anchor="/document/118/83920/" w:history="1">
        <w:r w:rsidRPr="00A00330">
          <w:rPr>
            <w:sz w:val="28"/>
            <w:szCs w:val="28"/>
          </w:rPr>
          <w:t>шкалу реабилитационной маршрутизации</w:t>
        </w:r>
      </w:hyperlink>
      <w:r w:rsidRPr="00597042">
        <w:rPr>
          <w:sz w:val="28"/>
          <w:szCs w:val="28"/>
        </w:rPr>
        <w:t xml:space="preserve"> (далее – ШРМ):</w:t>
      </w:r>
    </w:p>
    <w:p w14:paraId="17D93588" w14:textId="77777777" w:rsidR="00993B62" w:rsidRPr="00597042" w:rsidRDefault="00993B62" w:rsidP="00597042">
      <w:pPr>
        <w:widowControl w:val="0"/>
        <w:tabs>
          <w:tab w:val="left" w:pos="1134"/>
        </w:tabs>
        <w:spacing w:before="0" w:after="0" w:line="240" w:lineRule="auto"/>
        <w:ind w:firstLine="0"/>
        <w:jc w:val="left"/>
        <w:rPr>
          <w:sz w:val="28"/>
          <w:szCs w:val="28"/>
        </w:rPr>
      </w:pPr>
      <w:r w:rsidRPr="00597042">
        <w:rPr>
          <w:sz w:val="28"/>
          <w:szCs w:val="28"/>
        </w:rPr>
        <w:t>ШРМ 0–1 балла – не нуждается в реабилитации;</w:t>
      </w:r>
    </w:p>
    <w:p w14:paraId="02E76000" w14:textId="77777777" w:rsidR="00993B62" w:rsidRPr="00A00330" w:rsidRDefault="00993B62" w:rsidP="00BD368D">
      <w:pPr>
        <w:widowControl w:val="0"/>
        <w:tabs>
          <w:tab w:val="left" w:pos="1134"/>
        </w:tabs>
        <w:spacing w:before="0" w:after="0" w:line="240" w:lineRule="auto"/>
        <w:ind w:firstLine="0"/>
        <w:rPr>
          <w:sz w:val="28"/>
          <w:szCs w:val="28"/>
        </w:rPr>
      </w:pPr>
      <w:r w:rsidRPr="00A00330">
        <w:rPr>
          <w:sz w:val="28"/>
          <w:szCs w:val="28"/>
        </w:rPr>
        <w:t xml:space="preserve">ШРМ 2 балла – направляется на третий этап реабилитации в медорганизацию </w:t>
      </w:r>
      <w:r w:rsidRPr="00A00330">
        <w:rPr>
          <w:sz w:val="28"/>
          <w:szCs w:val="28"/>
        </w:rPr>
        <w:lastRenderedPageBreak/>
        <w:t>первой, второй, третьей и четвертой групп для проведения мероприятий по реабилитации в амбулаторной форме;</w:t>
      </w:r>
    </w:p>
    <w:p w14:paraId="015A9F52" w14:textId="77777777" w:rsidR="00993B62" w:rsidRPr="00A00330" w:rsidRDefault="00993B62" w:rsidP="00BD368D">
      <w:pPr>
        <w:widowControl w:val="0"/>
        <w:tabs>
          <w:tab w:val="left" w:pos="1134"/>
        </w:tabs>
        <w:spacing w:before="0" w:after="0" w:line="240" w:lineRule="auto"/>
        <w:ind w:firstLine="0"/>
        <w:rPr>
          <w:sz w:val="28"/>
          <w:szCs w:val="28"/>
        </w:rPr>
      </w:pPr>
      <w:r w:rsidRPr="00A00330">
        <w:rPr>
          <w:sz w:val="28"/>
          <w:szCs w:val="28"/>
        </w:rPr>
        <w:t>ШРМ 3 балла – направляется на третий этап реабилитации в медорганизацию первой, второй, третьей и четвертой групп для проведения мероприятий по медицинской реабилитации в условиях дневного стационара. По социальным показаниям может быть направлен в стационарное отделение реабилитации по решению территориального органа управления здравоохранением;</w:t>
      </w:r>
    </w:p>
    <w:p w14:paraId="0C9EAC91" w14:textId="77777777" w:rsidR="00993B62" w:rsidRPr="00A00330" w:rsidRDefault="00993B62" w:rsidP="00BD368D">
      <w:pPr>
        <w:widowControl w:val="0"/>
        <w:tabs>
          <w:tab w:val="left" w:pos="1134"/>
        </w:tabs>
        <w:spacing w:before="0" w:after="0" w:line="240" w:lineRule="auto"/>
        <w:ind w:firstLine="0"/>
        <w:rPr>
          <w:sz w:val="28"/>
          <w:szCs w:val="28"/>
        </w:rPr>
      </w:pPr>
      <w:r w:rsidRPr="00A00330">
        <w:rPr>
          <w:sz w:val="28"/>
          <w:szCs w:val="28"/>
        </w:rPr>
        <w:t>ШРМ 4–5 баллов – направляется на второй этап реабилитации, в медорганизацию второй, третьей и четвертой групп.</w:t>
      </w:r>
    </w:p>
    <w:p w14:paraId="3E4EDB63" w14:textId="77777777" w:rsidR="00993B62" w:rsidRPr="00C17F45" w:rsidRDefault="00993B62" w:rsidP="00BD368D">
      <w:pPr>
        <w:pStyle w:val="2"/>
        <w:spacing w:line="276" w:lineRule="auto"/>
        <w:rPr>
          <w:rFonts w:ascii="Times New Roman" w:hAnsi="Times New Roman"/>
          <w:b w:val="0"/>
          <w:bCs w:val="0"/>
          <w:i w:val="0"/>
          <w:iCs w:val="0"/>
        </w:rPr>
      </w:pPr>
      <w:r w:rsidRPr="00C17F45">
        <w:rPr>
          <w:rFonts w:ascii="Times New Roman" w:hAnsi="Times New Roman"/>
          <w:b w:val="0"/>
          <w:bCs w:val="0"/>
          <w:i w:val="0"/>
          <w:iCs w:val="0"/>
        </w:rPr>
        <w:t>Как провести внутренний контроль диспансеризации</w:t>
      </w:r>
      <w:r w:rsidR="00C17F45">
        <w:rPr>
          <w:rFonts w:ascii="Times New Roman" w:hAnsi="Times New Roman"/>
          <w:b w:val="0"/>
          <w:bCs w:val="0"/>
          <w:i w:val="0"/>
          <w:iCs w:val="0"/>
        </w:rPr>
        <w:t>.</w:t>
      </w:r>
    </w:p>
    <w:p w14:paraId="72432BD3" w14:textId="77777777" w:rsidR="00993B62" w:rsidRPr="00A00330" w:rsidRDefault="00993B62" w:rsidP="00BD368D">
      <w:pPr>
        <w:pStyle w:val="af8"/>
        <w:spacing w:line="276" w:lineRule="auto"/>
        <w:jc w:val="both"/>
        <w:rPr>
          <w:color w:val="000000"/>
          <w:sz w:val="28"/>
          <w:szCs w:val="28"/>
          <w:lang w:eastAsia="ar-SA"/>
        </w:rPr>
      </w:pPr>
      <w:r w:rsidRPr="00A00330">
        <w:rPr>
          <w:color w:val="000000"/>
          <w:sz w:val="28"/>
          <w:szCs w:val="28"/>
          <w:lang w:eastAsia="ar-SA"/>
        </w:rPr>
        <w:t>Для проведения внутреннего контроля качества ПМО и диспансеризации используйте критерии оценки качества из приказов Минздрава: </w:t>
      </w:r>
      <w:hyperlink r:id="rId46" w:anchor="/document/99/436733768/" w:history="1">
        <w:r w:rsidRPr="00A00330">
          <w:rPr>
            <w:color w:val="000000"/>
            <w:sz w:val="28"/>
            <w:szCs w:val="28"/>
            <w:lang w:eastAsia="ar-SA"/>
          </w:rPr>
          <w:t>от 10.05.2017 № 203н</w:t>
        </w:r>
      </w:hyperlink>
      <w:r w:rsidRPr="00A00330">
        <w:rPr>
          <w:color w:val="000000"/>
          <w:sz w:val="28"/>
          <w:szCs w:val="28"/>
          <w:lang w:eastAsia="ar-SA"/>
        </w:rPr>
        <w:t xml:space="preserve"> и </w:t>
      </w:r>
      <w:hyperlink r:id="rId47" w:anchor="/document/99/565780449/" w:history="1">
        <w:r w:rsidRPr="00A00330">
          <w:rPr>
            <w:color w:val="000000"/>
            <w:sz w:val="28"/>
            <w:szCs w:val="28"/>
            <w:lang w:eastAsia="ar-SA"/>
          </w:rPr>
          <w:t>от 31.07.2020 № 785н</w:t>
        </w:r>
      </w:hyperlink>
      <w:r w:rsidRPr="00A00330">
        <w:rPr>
          <w:color w:val="000000"/>
          <w:sz w:val="28"/>
          <w:szCs w:val="28"/>
          <w:lang w:eastAsia="ar-SA"/>
        </w:rPr>
        <w:t>.</w:t>
      </w:r>
    </w:p>
    <w:p w14:paraId="15F53F48" w14:textId="77777777" w:rsidR="00993B62" w:rsidRPr="00A00330" w:rsidRDefault="00993B62" w:rsidP="00993B62">
      <w:pPr>
        <w:pStyle w:val="af8"/>
        <w:spacing w:line="276" w:lineRule="auto"/>
        <w:rPr>
          <w:color w:val="000000"/>
          <w:sz w:val="28"/>
          <w:szCs w:val="28"/>
          <w:lang w:eastAsia="ar-SA"/>
        </w:rPr>
      </w:pPr>
      <w:r w:rsidRPr="00C17F45">
        <w:rPr>
          <w:b/>
          <w:color w:val="000000"/>
          <w:sz w:val="28"/>
          <w:szCs w:val="28"/>
          <w:lang w:eastAsia="ar-SA"/>
        </w:rPr>
        <w:t>Таблица 4. Виды контроля проведения ПМО, диспансеризации и обязанности</w:t>
      </w:r>
      <w:r>
        <w:rPr>
          <w:rStyle w:val="af7"/>
        </w:rPr>
        <w:t xml:space="preserve"> </w:t>
      </w:r>
      <w:r w:rsidRPr="00A00330">
        <w:rPr>
          <w:b/>
          <w:bCs/>
          <w:color w:val="000000"/>
          <w:sz w:val="28"/>
          <w:szCs w:val="28"/>
          <w:lang w:eastAsia="ar-SA"/>
        </w:rPr>
        <w:t>ответственных сотрудников</w:t>
      </w:r>
    </w:p>
    <w:tbl>
      <w:tblPr>
        <w:tblW w:w="5000" w:type="pct"/>
        <w:tblCellMar>
          <w:top w:w="75" w:type="dxa"/>
          <w:left w:w="150" w:type="dxa"/>
          <w:bottom w:w="75" w:type="dxa"/>
          <w:right w:w="150" w:type="dxa"/>
        </w:tblCellMar>
        <w:tblLook w:val="04A0" w:firstRow="1" w:lastRow="0" w:firstColumn="1" w:lastColumn="0" w:noHBand="0" w:noVBand="1"/>
      </w:tblPr>
      <w:tblGrid>
        <w:gridCol w:w="2466"/>
        <w:gridCol w:w="3203"/>
        <w:gridCol w:w="3807"/>
      </w:tblGrid>
      <w:tr w:rsidR="00993B62" w:rsidRPr="00A00330" w14:paraId="6EDD47A5" w14:textId="77777777" w:rsidTr="00993B62">
        <w:tc>
          <w:tcPr>
            <w:tcW w:w="1020" w:type="pct"/>
            <w:tcBorders>
              <w:top w:val="single" w:sz="6" w:space="0" w:color="000000"/>
              <w:left w:val="single" w:sz="6" w:space="0" w:color="000000"/>
              <w:bottom w:val="single" w:sz="6" w:space="0" w:color="000000"/>
              <w:right w:val="single" w:sz="6" w:space="0" w:color="000000"/>
            </w:tcBorders>
            <w:vAlign w:val="center"/>
            <w:hideMark/>
          </w:tcPr>
          <w:p w14:paraId="7C8969EB" w14:textId="77777777" w:rsidR="00993B62" w:rsidRPr="00A00330" w:rsidRDefault="00993B62" w:rsidP="00A00330">
            <w:pPr>
              <w:pStyle w:val="af8"/>
              <w:spacing w:line="276" w:lineRule="auto"/>
              <w:rPr>
                <w:color w:val="000000"/>
                <w:sz w:val="28"/>
                <w:szCs w:val="28"/>
                <w:lang w:eastAsia="ar-SA"/>
              </w:rPr>
            </w:pPr>
            <w:r w:rsidRPr="00A00330">
              <w:rPr>
                <w:b/>
                <w:bCs/>
                <w:color w:val="000000"/>
                <w:sz w:val="28"/>
                <w:szCs w:val="28"/>
                <w:lang w:eastAsia="ar-SA"/>
              </w:rPr>
              <w:t>Вид контроля</w:t>
            </w:r>
          </w:p>
        </w:tc>
        <w:tc>
          <w:tcPr>
            <w:tcW w:w="1325" w:type="pct"/>
            <w:vAlign w:val="center"/>
            <w:hideMark/>
          </w:tcPr>
          <w:p w14:paraId="3EB1687D" w14:textId="77777777" w:rsidR="00993B62" w:rsidRPr="00A00330" w:rsidRDefault="00993B62" w:rsidP="00A00330">
            <w:pPr>
              <w:pStyle w:val="af8"/>
              <w:spacing w:line="276" w:lineRule="auto"/>
              <w:rPr>
                <w:color w:val="000000"/>
                <w:sz w:val="28"/>
                <w:szCs w:val="28"/>
                <w:lang w:eastAsia="ar-SA"/>
              </w:rPr>
            </w:pPr>
            <w:r w:rsidRPr="00A00330">
              <w:rPr>
                <w:b/>
                <w:bCs/>
                <w:color w:val="000000"/>
                <w:sz w:val="28"/>
                <w:szCs w:val="28"/>
                <w:lang w:eastAsia="ar-SA"/>
              </w:rPr>
              <w:t>Ответственный сотрудник</w:t>
            </w:r>
          </w:p>
        </w:tc>
        <w:tc>
          <w:tcPr>
            <w:tcW w:w="1575" w:type="pct"/>
            <w:vAlign w:val="center"/>
            <w:hideMark/>
          </w:tcPr>
          <w:p w14:paraId="370250A9" w14:textId="77777777" w:rsidR="00993B62" w:rsidRPr="00A00330" w:rsidRDefault="00993B62" w:rsidP="00A00330">
            <w:pPr>
              <w:pStyle w:val="af8"/>
              <w:spacing w:line="276" w:lineRule="auto"/>
              <w:rPr>
                <w:color w:val="000000"/>
                <w:sz w:val="28"/>
                <w:szCs w:val="28"/>
                <w:lang w:eastAsia="ar-SA"/>
              </w:rPr>
            </w:pPr>
            <w:r w:rsidRPr="00A00330">
              <w:rPr>
                <w:b/>
                <w:bCs/>
                <w:color w:val="000000"/>
                <w:sz w:val="28"/>
                <w:szCs w:val="28"/>
                <w:lang w:eastAsia="ar-SA"/>
              </w:rPr>
              <w:t>Обязанности</w:t>
            </w:r>
          </w:p>
        </w:tc>
      </w:tr>
      <w:tr w:rsidR="00993B62" w:rsidRPr="00A00330" w14:paraId="13B1CADE" w14:textId="77777777" w:rsidTr="00993B62">
        <w:tc>
          <w:tcPr>
            <w:tcW w:w="1020" w:type="pct"/>
            <w:vMerge w:val="restart"/>
            <w:vAlign w:val="center"/>
            <w:hideMark/>
          </w:tcPr>
          <w:p w14:paraId="3A12867E"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Страховой контроль</w:t>
            </w:r>
          </w:p>
        </w:tc>
        <w:tc>
          <w:tcPr>
            <w:tcW w:w="1325" w:type="pct"/>
            <w:vMerge w:val="restart"/>
            <w:vAlign w:val="center"/>
            <w:hideMark/>
          </w:tcPr>
          <w:p w14:paraId="73BE6BDC"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Заведующий отделом медицинской статистики</w:t>
            </w:r>
          </w:p>
        </w:tc>
        <w:tc>
          <w:tcPr>
            <w:tcW w:w="1575" w:type="pct"/>
            <w:vAlign w:val="center"/>
            <w:hideMark/>
          </w:tcPr>
          <w:p w14:paraId="6B3CB9D3"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Взаимодействует со страховыми медорганизациями по вопросам ПМО и диспансеризации</w:t>
            </w:r>
          </w:p>
        </w:tc>
      </w:tr>
      <w:tr w:rsidR="00993B62" w:rsidRPr="00A00330" w14:paraId="1986BD6B" w14:textId="77777777" w:rsidTr="00993B62">
        <w:tc>
          <w:tcPr>
            <w:tcW w:w="0" w:type="auto"/>
            <w:vMerge/>
            <w:vAlign w:val="center"/>
            <w:hideMark/>
          </w:tcPr>
          <w:p w14:paraId="26C059D4" w14:textId="77777777" w:rsidR="00993B62" w:rsidRPr="00A00330" w:rsidRDefault="00993B62" w:rsidP="00A00330">
            <w:pPr>
              <w:pStyle w:val="af8"/>
              <w:spacing w:line="276" w:lineRule="auto"/>
              <w:rPr>
                <w:color w:val="000000"/>
                <w:sz w:val="28"/>
                <w:szCs w:val="28"/>
                <w:lang w:eastAsia="ar-SA"/>
              </w:rPr>
            </w:pPr>
          </w:p>
        </w:tc>
        <w:tc>
          <w:tcPr>
            <w:tcW w:w="0" w:type="auto"/>
            <w:vMerge/>
            <w:vAlign w:val="center"/>
            <w:hideMark/>
          </w:tcPr>
          <w:p w14:paraId="3C42CFD1" w14:textId="77777777" w:rsidR="00993B62" w:rsidRPr="00A00330" w:rsidRDefault="00993B62" w:rsidP="00A00330">
            <w:pPr>
              <w:pStyle w:val="af8"/>
              <w:spacing w:line="276" w:lineRule="auto"/>
              <w:rPr>
                <w:color w:val="000000"/>
                <w:sz w:val="28"/>
                <w:szCs w:val="28"/>
                <w:lang w:eastAsia="ar-SA"/>
              </w:rPr>
            </w:pPr>
          </w:p>
        </w:tc>
        <w:tc>
          <w:tcPr>
            <w:tcW w:w="1575" w:type="pct"/>
            <w:vAlign w:val="center"/>
            <w:hideMark/>
          </w:tcPr>
          <w:p w14:paraId="6A2B486F"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Контролирует оформление счетов и реестров по ПМО и диспансеризации</w:t>
            </w:r>
          </w:p>
        </w:tc>
      </w:tr>
      <w:tr w:rsidR="00993B62" w:rsidRPr="00A00330" w14:paraId="577E2466" w14:textId="77777777" w:rsidTr="00993B62">
        <w:tc>
          <w:tcPr>
            <w:tcW w:w="1020" w:type="pct"/>
            <w:vMerge w:val="restart"/>
            <w:vAlign w:val="center"/>
            <w:hideMark/>
          </w:tcPr>
          <w:p w14:paraId="611D6558"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Медицинский контроль</w:t>
            </w:r>
          </w:p>
          <w:p w14:paraId="3FC5D901"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w:t>
            </w:r>
          </w:p>
        </w:tc>
        <w:tc>
          <w:tcPr>
            <w:tcW w:w="1325" w:type="pct"/>
            <w:vMerge w:val="restart"/>
            <w:vAlign w:val="center"/>
            <w:hideMark/>
          </w:tcPr>
          <w:p w14:paraId="2422D4C1"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Заведующий отделением медицинской профилактики</w:t>
            </w:r>
          </w:p>
          <w:p w14:paraId="6748BE56"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w:t>
            </w:r>
          </w:p>
        </w:tc>
        <w:tc>
          <w:tcPr>
            <w:tcW w:w="1575" w:type="pct"/>
            <w:vAlign w:val="center"/>
            <w:hideMark/>
          </w:tcPr>
          <w:p w14:paraId="6CBADB5B"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Предоставляет ежемесячно до 27-го числа отчетного месяца сведения о диспансеризации по форме № 131</w:t>
            </w:r>
          </w:p>
        </w:tc>
      </w:tr>
      <w:tr w:rsidR="00993B62" w:rsidRPr="00A00330" w14:paraId="42D1498A" w14:textId="77777777" w:rsidTr="00993B62">
        <w:tc>
          <w:tcPr>
            <w:tcW w:w="0" w:type="auto"/>
            <w:vMerge/>
            <w:vAlign w:val="center"/>
            <w:hideMark/>
          </w:tcPr>
          <w:p w14:paraId="1D473E17" w14:textId="77777777" w:rsidR="00993B62" w:rsidRPr="00A00330" w:rsidRDefault="00993B62" w:rsidP="00A00330">
            <w:pPr>
              <w:pStyle w:val="af8"/>
              <w:spacing w:line="276" w:lineRule="auto"/>
              <w:rPr>
                <w:color w:val="000000"/>
                <w:sz w:val="28"/>
                <w:szCs w:val="28"/>
                <w:lang w:eastAsia="ar-SA"/>
              </w:rPr>
            </w:pPr>
          </w:p>
        </w:tc>
        <w:tc>
          <w:tcPr>
            <w:tcW w:w="0" w:type="auto"/>
            <w:vMerge/>
            <w:vAlign w:val="center"/>
            <w:hideMark/>
          </w:tcPr>
          <w:p w14:paraId="5125B472" w14:textId="77777777" w:rsidR="00993B62" w:rsidRPr="00A00330" w:rsidRDefault="00993B62" w:rsidP="00A00330">
            <w:pPr>
              <w:pStyle w:val="af8"/>
              <w:spacing w:line="276" w:lineRule="auto"/>
              <w:rPr>
                <w:color w:val="000000"/>
                <w:sz w:val="28"/>
                <w:szCs w:val="28"/>
                <w:lang w:eastAsia="ar-SA"/>
              </w:rPr>
            </w:pPr>
          </w:p>
        </w:tc>
        <w:tc>
          <w:tcPr>
            <w:tcW w:w="1575" w:type="pct"/>
            <w:vAlign w:val="center"/>
            <w:hideMark/>
          </w:tcPr>
          <w:p w14:paraId="2E886D2E"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xml:space="preserve">Предоставляет ежемесячно до 27-го числа отчетного месяца отчет о диспансеризации инвалидов, участников ВОВ, </w:t>
            </w:r>
            <w:r w:rsidRPr="00A00330">
              <w:rPr>
                <w:color w:val="000000"/>
                <w:sz w:val="28"/>
                <w:szCs w:val="28"/>
                <w:lang w:eastAsia="ar-SA"/>
              </w:rPr>
              <w:lastRenderedPageBreak/>
              <w:t>жителей блокадного Ленинграда и иных отдельных категорий граждан</w:t>
            </w:r>
          </w:p>
        </w:tc>
      </w:tr>
      <w:tr w:rsidR="00993B62" w:rsidRPr="00A00330" w14:paraId="001EF18E" w14:textId="77777777" w:rsidTr="00993B62">
        <w:tc>
          <w:tcPr>
            <w:tcW w:w="0" w:type="auto"/>
            <w:vMerge/>
            <w:vAlign w:val="center"/>
            <w:hideMark/>
          </w:tcPr>
          <w:p w14:paraId="71FF0613" w14:textId="77777777" w:rsidR="00993B62" w:rsidRPr="00A00330" w:rsidRDefault="00993B62" w:rsidP="00A00330">
            <w:pPr>
              <w:pStyle w:val="af8"/>
              <w:spacing w:line="276" w:lineRule="auto"/>
              <w:rPr>
                <w:color w:val="000000"/>
                <w:sz w:val="28"/>
                <w:szCs w:val="28"/>
                <w:lang w:eastAsia="ar-SA"/>
              </w:rPr>
            </w:pPr>
          </w:p>
        </w:tc>
        <w:tc>
          <w:tcPr>
            <w:tcW w:w="0" w:type="auto"/>
            <w:vMerge/>
            <w:vAlign w:val="center"/>
            <w:hideMark/>
          </w:tcPr>
          <w:p w14:paraId="5F990A06" w14:textId="77777777" w:rsidR="00993B62" w:rsidRPr="00A00330" w:rsidRDefault="00993B62" w:rsidP="00A00330">
            <w:pPr>
              <w:pStyle w:val="af8"/>
              <w:spacing w:line="276" w:lineRule="auto"/>
              <w:rPr>
                <w:color w:val="000000"/>
                <w:sz w:val="28"/>
                <w:szCs w:val="28"/>
                <w:lang w:eastAsia="ar-SA"/>
              </w:rPr>
            </w:pPr>
          </w:p>
        </w:tc>
        <w:tc>
          <w:tcPr>
            <w:tcW w:w="1575" w:type="pct"/>
            <w:vAlign w:val="center"/>
            <w:hideMark/>
          </w:tcPr>
          <w:p w14:paraId="0D228397"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Предоставляет ежемесячно до 27-го числа отчетного месяца отчет о проведении профилактических медицинских осмотров</w:t>
            </w:r>
          </w:p>
        </w:tc>
      </w:tr>
      <w:tr w:rsidR="00993B62" w:rsidRPr="00A00330" w14:paraId="4198CC30" w14:textId="77777777" w:rsidTr="00993B62">
        <w:tc>
          <w:tcPr>
            <w:tcW w:w="1020" w:type="pct"/>
            <w:vMerge w:val="restart"/>
            <w:vAlign w:val="center"/>
            <w:hideMark/>
          </w:tcPr>
          <w:p w14:paraId="3E2582D1"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Внутренний контроль качества</w:t>
            </w:r>
          </w:p>
          <w:p w14:paraId="4018688A"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w:t>
            </w:r>
          </w:p>
          <w:p w14:paraId="036F4B7B"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w:t>
            </w:r>
          </w:p>
          <w:p w14:paraId="5FAF5CE3"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w:t>
            </w:r>
          </w:p>
          <w:p w14:paraId="658B5AF0"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w:t>
            </w:r>
          </w:p>
          <w:p w14:paraId="2E2C874D"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w:t>
            </w:r>
          </w:p>
          <w:p w14:paraId="7D4F4DD7"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w:t>
            </w:r>
          </w:p>
        </w:tc>
        <w:tc>
          <w:tcPr>
            <w:tcW w:w="1325" w:type="pct"/>
            <w:vMerge w:val="restart"/>
            <w:vAlign w:val="center"/>
            <w:hideMark/>
          </w:tcPr>
          <w:p w14:paraId="666A2C23"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Заведующий отделением медицинской профилактики и заведующий службой качества</w:t>
            </w:r>
          </w:p>
        </w:tc>
        <w:tc>
          <w:tcPr>
            <w:tcW w:w="1575" w:type="pct"/>
            <w:vAlign w:val="center"/>
            <w:hideMark/>
          </w:tcPr>
          <w:p w14:paraId="122C1E73"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Проводят опрос пациентов с помощью анкеты оценки качества информирования граждан о диспансеризации</w:t>
            </w:r>
          </w:p>
        </w:tc>
      </w:tr>
      <w:tr w:rsidR="00993B62" w:rsidRPr="00A00330" w14:paraId="6A81C430" w14:textId="77777777" w:rsidTr="00993B62">
        <w:tc>
          <w:tcPr>
            <w:tcW w:w="0" w:type="auto"/>
            <w:vMerge/>
            <w:vAlign w:val="center"/>
            <w:hideMark/>
          </w:tcPr>
          <w:p w14:paraId="1DDE1FF0" w14:textId="77777777" w:rsidR="00993B62" w:rsidRPr="00A00330" w:rsidRDefault="00993B62" w:rsidP="00A00330">
            <w:pPr>
              <w:pStyle w:val="af8"/>
              <w:spacing w:line="276" w:lineRule="auto"/>
              <w:rPr>
                <w:color w:val="000000"/>
                <w:sz w:val="28"/>
                <w:szCs w:val="28"/>
                <w:lang w:eastAsia="ar-SA"/>
              </w:rPr>
            </w:pPr>
          </w:p>
        </w:tc>
        <w:tc>
          <w:tcPr>
            <w:tcW w:w="0" w:type="auto"/>
            <w:vMerge/>
            <w:vAlign w:val="center"/>
            <w:hideMark/>
          </w:tcPr>
          <w:p w14:paraId="6D7BED23" w14:textId="77777777" w:rsidR="00993B62" w:rsidRPr="00A00330" w:rsidRDefault="00993B62" w:rsidP="00A00330">
            <w:pPr>
              <w:pStyle w:val="af8"/>
              <w:spacing w:line="276" w:lineRule="auto"/>
              <w:rPr>
                <w:color w:val="000000"/>
                <w:sz w:val="28"/>
                <w:szCs w:val="28"/>
                <w:lang w:eastAsia="ar-SA"/>
              </w:rPr>
            </w:pPr>
          </w:p>
        </w:tc>
        <w:tc>
          <w:tcPr>
            <w:tcW w:w="1575" w:type="pct"/>
            <w:vAlign w:val="center"/>
            <w:hideMark/>
          </w:tcPr>
          <w:p w14:paraId="46454556"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Анализируют результаты проведенного ранее анкетирования и ВКК. На основе анализа вносят изменения в анкету, работу отделений, организацию диспансеризации, ПМО</w:t>
            </w:r>
          </w:p>
        </w:tc>
      </w:tr>
      <w:tr w:rsidR="00993B62" w:rsidRPr="00A00330" w14:paraId="2868F423" w14:textId="77777777" w:rsidTr="00993B62">
        <w:tc>
          <w:tcPr>
            <w:tcW w:w="0" w:type="auto"/>
            <w:vMerge/>
            <w:vAlign w:val="center"/>
            <w:hideMark/>
          </w:tcPr>
          <w:p w14:paraId="0F505E60" w14:textId="77777777" w:rsidR="00993B62" w:rsidRPr="00A00330" w:rsidRDefault="00993B62" w:rsidP="00A00330">
            <w:pPr>
              <w:pStyle w:val="af8"/>
              <w:spacing w:line="276" w:lineRule="auto"/>
              <w:rPr>
                <w:color w:val="000000"/>
                <w:sz w:val="28"/>
                <w:szCs w:val="28"/>
                <w:lang w:eastAsia="ar-SA"/>
              </w:rPr>
            </w:pPr>
          </w:p>
        </w:tc>
        <w:tc>
          <w:tcPr>
            <w:tcW w:w="1325" w:type="pct"/>
            <w:vAlign w:val="center"/>
            <w:hideMark/>
          </w:tcPr>
          <w:p w14:paraId="194142CC"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Заведующий терапевтическим отделением и заведующий отделением медицинской профилактики</w:t>
            </w:r>
          </w:p>
        </w:tc>
        <w:tc>
          <w:tcPr>
            <w:tcW w:w="1575" w:type="pct"/>
            <w:vAlign w:val="center"/>
            <w:hideMark/>
          </w:tcPr>
          <w:p w14:paraId="77AC4F3E"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Проводят ежемесячный выборочный контроль оформления первичной меддокументации медсестрами и врачами</w:t>
            </w:r>
          </w:p>
        </w:tc>
      </w:tr>
      <w:tr w:rsidR="00993B62" w:rsidRPr="00A00330" w14:paraId="1341EA86" w14:textId="77777777" w:rsidTr="00993B62">
        <w:tc>
          <w:tcPr>
            <w:tcW w:w="0" w:type="auto"/>
            <w:vMerge/>
            <w:vAlign w:val="center"/>
            <w:hideMark/>
          </w:tcPr>
          <w:p w14:paraId="5D6AAADF" w14:textId="77777777" w:rsidR="00993B62" w:rsidRPr="00A00330" w:rsidRDefault="00993B62" w:rsidP="00A00330">
            <w:pPr>
              <w:pStyle w:val="af8"/>
              <w:spacing w:line="276" w:lineRule="auto"/>
              <w:rPr>
                <w:color w:val="000000"/>
                <w:sz w:val="28"/>
                <w:szCs w:val="28"/>
                <w:lang w:eastAsia="ar-SA"/>
              </w:rPr>
            </w:pPr>
          </w:p>
        </w:tc>
        <w:tc>
          <w:tcPr>
            <w:tcW w:w="1325" w:type="pct"/>
            <w:vMerge w:val="restart"/>
            <w:vAlign w:val="center"/>
            <w:hideMark/>
          </w:tcPr>
          <w:p w14:paraId="602A03C7"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Заведующий службой качества</w:t>
            </w:r>
          </w:p>
        </w:tc>
        <w:tc>
          <w:tcPr>
            <w:tcW w:w="1575" w:type="pct"/>
            <w:vAlign w:val="center"/>
            <w:hideMark/>
          </w:tcPr>
          <w:p w14:paraId="46DFD02B"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Составляет график плановых аудитов отделения профилактики и терапевтических отделений для контроля качества проведения ПМО, диспансеризации. Плановый внутренний аудит проводят не реже 1 раза в квартал</w:t>
            </w:r>
          </w:p>
        </w:tc>
      </w:tr>
      <w:tr w:rsidR="00993B62" w:rsidRPr="00A00330" w14:paraId="466E0D34" w14:textId="77777777" w:rsidTr="00993B62">
        <w:tc>
          <w:tcPr>
            <w:tcW w:w="0" w:type="auto"/>
            <w:vMerge/>
            <w:vAlign w:val="center"/>
            <w:hideMark/>
          </w:tcPr>
          <w:p w14:paraId="62CED58B" w14:textId="77777777" w:rsidR="00993B62" w:rsidRPr="00A00330" w:rsidRDefault="00993B62" w:rsidP="00A00330">
            <w:pPr>
              <w:pStyle w:val="af8"/>
              <w:spacing w:line="276" w:lineRule="auto"/>
              <w:rPr>
                <w:color w:val="000000"/>
                <w:sz w:val="28"/>
                <w:szCs w:val="28"/>
                <w:lang w:eastAsia="ar-SA"/>
              </w:rPr>
            </w:pPr>
          </w:p>
        </w:tc>
        <w:tc>
          <w:tcPr>
            <w:tcW w:w="0" w:type="auto"/>
            <w:vMerge/>
            <w:vAlign w:val="center"/>
            <w:hideMark/>
          </w:tcPr>
          <w:p w14:paraId="33E31E8C" w14:textId="77777777" w:rsidR="00993B62" w:rsidRPr="00A00330" w:rsidRDefault="00993B62" w:rsidP="00A00330">
            <w:pPr>
              <w:pStyle w:val="af8"/>
              <w:spacing w:line="276" w:lineRule="auto"/>
              <w:rPr>
                <w:color w:val="000000"/>
                <w:sz w:val="28"/>
                <w:szCs w:val="28"/>
                <w:lang w:eastAsia="ar-SA"/>
              </w:rPr>
            </w:pPr>
          </w:p>
        </w:tc>
        <w:tc>
          <w:tcPr>
            <w:tcW w:w="1575" w:type="pct"/>
            <w:vAlign w:val="center"/>
            <w:hideMark/>
          </w:tcPr>
          <w:p w14:paraId="2B17ADAA"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 xml:space="preserve">Проводит плановые </w:t>
            </w:r>
            <w:r w:rsidRPr="00A00330">
              <w:rPr>
                <w:color w:val="000000"/>
                <w:sz w:val="28"/>
                <w:szCs w:val="28"/>
                <w:lang w:eastAsia="ar-SA"/>
              </w:rPr>
              <w:lastRenderedPageBreak/>
              <w:t>внутренние аудиты на соответствие критериям качества медпомощи</w:t>
            </w:r>
          </w:p>
        </w:tc>
      </w:tr>
      <w:tr w:rsidR="00993B62" w:rsidRPr="00A00330" w14:paraId="5297C6FF" w14:textId="77777777" w:rsidTr="00993B62">
        <w:tc>
          <w:tcPr>
            <w:tcW w:w="0" w:type="auto"/>
            <w:vMerge/>
            <w:vAlign w:val="center"/>
            <w:hideMark/>
          </w:tcPr>
          <w:p w14:paraId="06FD5172" w14:textId="77777777" w:rsidR="00993B62" w:rsidRPr="00A00330" w:rsidRDefault="00993B62" w:rsidP="00A00330">
            <w:pPr>
              <w:pStyle w:val="af8"/>
              <w:spacing w:line="276" w:lineRule="auto"/>
              <w:rPr>
                <w:color w:val="000000"/>
                <w:sz w:val="28"/>
                <w:szCs w:val="28"/>
                <w:lang w:eastAsia="ar-SA"/>
              </w:rPr>
            </w:pPr>
          </w:p>
        </w:tc>
        <w:tc>
          <w:tcPr>
            <w:tcW w:w="0" w:type="auto"/>
            <w:vMerge/>
            <w:vAlign w:val="center"/>
            <w:hideMark/>
          </w:tcPr>
          <w:p w14:paraId="3F2A35D1" w14:textId="77777777" w:rsidR="00993B62" w:rsidRPr="00A00330" w:rsidRDefault="00993B62" w:rsidP="00A00330">
            <w:pPr>
              <w:pStyle w:val="af8"/>
              <w:spacing w:line="276" w:lineRule="auto"/>
              <w:rPr>
                <w:color w:val="000000"/>
                <w:sz w:val="28"/>
                <w:szCs w:val="28"/>
                <w:lang w:eastAsia="ar-SA"/>
              </w:rPr>
            </w:pPr>
          </w:p>
        </w:tc>
        <w:tc>
          <w:tcPr>
            <w:tcW w:w="1575" w:type="pct"/>
            <w:vAlign w:val="center"/>
            <w:hideMark/>
          </w:tcPr>
          <w:p w14:paraId="515F5DA1" w14:textId="77777777" w:rsidR="00993B62" w:rsidRPr="00A00330" w:rsidRDefault="00993B62" w:rsidP="00A00330">
            <w:pPr>
              <w:pStyle w:val="af8"/>
              <w:spacing w:line="276" w:lineRule="auto"/>
              <w:rPr>
                <w:color w:val="000000"/>
                <w:sz w:val="28"/>
                <w:szCs w:val="28"/>
                <w:lang w:eastAsia="ar-SA"/>
              </w:rPr>
            </w:pPr>
            <w:r w:rsidRPr="00A00330">
              <w:rPr>
                <w:color w:val="000000"/>
                <w:sz w:val="28"/>
                <w:szCs w:val="28"/>
                <w:lang w:eastAsia="ar-SA"/>
              </w:rPr>
              <w:t>Проводит внеплановые аудиты, если поступает жалоба от пациента</w:t>
            </w:r>
          </w:p>
        </w:tc>
      </w:tr>
    </w:tbl>
    <w:p w14:paraId="23BA18DA" w14:textId="77777777" w:rsidR="00C17F45" w:rsidRDefault="00A00330" w:rsidP="00C17F45">
      <w:pPr>
        <w:pStyle w:val="af8"/>
        <w:spacing w:line="276" w:lineRule="auto"/>
        <w:jc w:val="both"/>
        <w:rPr>
          <w:color w:val="000000"/>
          <w:sz w:val="28"/>
          <w:szCs w:val="28"/>
          <w:lang w:eastAsia="ar-SA"/>
        </w:rPr>
      </w:pPr>
      <w:r>
        <w:rPr>
          <w:color w:val="000000"/>
          <w:sz w:val="28"/>
          <w:szCs w:val="28"/>
          <w:lang w:eastAsia="ar-SA"/>
        </w:rPr>
        <w:t>Важно, что з</w:t>
      </w:r>
      <w:r w:rsidR="00993B62" w:rsidRPr="00A00330">
        <w:rPr>
          <w:color w:val="000000"/>
          <w:sz w:val="28"/>
          <w:szCs w:val="28"/>
          <w:lang w:eastAsia="ar-SA"/>
        </w:rPr>
        <w:t>а приписки – внесение данных о диспансеризации или ПМО пациентов, которые ее на самом деле не проходили, –</w:t>
      </w:r>
      <w:r>
        <w:rPr>
          <w:color w:val="000000"/>
          <w:sz w:val="28"/>
          <w:szCs w:val="28"/>
          <w:lang w:eastAsia="ar-SA"/>
        </w:rPr>
        <w:t xml:space="preserve"> грозит обвинение по статьям УК. </w:t>
      </w:r>
      <w:r w:rsidR="00993B62" w:rsidRPr="00A00330">
        <w:rPr>
          <w:color w:val="000000"/>
          <w:sz w:val="28"/>
          <w:szCs w:val="28"/>
          <w:lang w:eastAsia="ar-SA"/>
        </w:rPr>
        <w:t>По части 3 </w:t>
      </w:r>
      <w:hyperlink r:id="rId48" w:anchor="/document/99/9017477/ZA00MEM2N7/" w:history="1">
        <w:r w:rsidR="00993B62" w:rsidRPr="00A00330">
          <w:rPr>
            <w:color w:val="000000"/>
            <w:sz w:val="28"/>
            <w:szCs w:val="28"/>
            <w:lang w:eastAsia="ar-SA"/>
          </w:rPr>
          <w:t>статьи 159</w:t>
        </w:r>
      </w:hyperlink>
      <w:r w:rsidR="00993B62" w:rsidRPr="00A00330">
        <w:rPr>
          <w:color w:val="000000"/>
          <w:sz w:val="28"/>
          <w:szCs w:val="28"/>
          <w:lang w:eastAsia="ar-SA"/>
        </w:rPr>
        <w:t> УК «Мошенничество, совершенное с использованием служебного положения». Наказание – штраф 100–500 тыс. руб. или в размере заработной платы или другого дохода за период 1–3 года. По этой статье могут присудить принудительные работы с ограничением свободы – максимум на два года или лишение свободы на срок до ше</w:t>
      </w:r>
      <w:r>
        <w:rPr>
          <w:color w:val="000000"/>
          <w:sz w:val="28"/>
          <w:szCs w:val="28"/>
          <w:lang w:eastAsia="ar-SA"/>
        </w:rPr>
        <w:t xml:space="preserve">сти лет и штраф до 80 тыс. руб. </w:t>
      </w:r>
      <w:r w:rsidR="00993B62" w:rsidRPr="00A00330">
        <w:rPr>
          <w:color w:val="000000"/>
          <w:sz w:val="28"/>
          <w:szCs w:val="28"/>
          <w:lang w:eastAsia="ar-SA"/>
        </w:rPr>
        <w:t>По части 1 </w:t>
      </w:r>
      <w:hyperlink r:id="rId49" w:anchor="/document/99/9017477/ZA00MES2MT/" w:history="1">
        <w:r w:rsidR="00993B62" w:rsidRPr="00A00330">
          <w:rPr>
            <w:color w:val="000000"/>
            <w:sz w:val="28"/>
            <w:szCs w:val="28"/>
            <w:lang w:eastAsia="ar-SA"/>
          </w:rPr>
          <w:t>статьи 292</w:t>
        </w:r>
      </w:hyperlink>
      <w:r w:rsidR="00993B62" w:rsidRPr="00A00330">
        <w:rPr>
          <w:color w:val="000000"/>
          <w:sz w:val="28"/>
          <w:szCs w:val="28"/>
          <w:lang w:eastAsia="ar-SA"/>
        </w:rPr>
        <w:t> УК «Служебный подлог». Наказание – штраф в размере до 80 тыс. руб. или обязательные работы максимум на 480 часов, также исправительные или принудительные работы – максимум на два года, арест на срок до шести месяцев или лишение свободы на срок до двух лет.</w:t>
      </w:r>
    </w:p>
    <w:p w14:paraId="35583278" w14:textId="77777777" w:rsidR="00993B62" w:rsidRPr="00C17F45" w:rsidRDefault="00C17F45" w:rsidP="00C17F45">
      <w:pPr>
        <w:pStyle w:val="af8"/>
        <w:spacing w:line="276" w:lineRule="auto"/>
        <w:jc w:val="both"/>
        <w:rPr>
          <w:b/>
          <w:sz w:val="28"/>
          <w:szCs w:val="28"/>
        </w:rPr>
      </w:pPr>
      <w:r w:rsidRPr="00C17F45">
        <w:rPr>
          <w:b/>
          <w:sz w:val="28"/>
          <w:szCs w:val="28"/>
        </w:rPr>
        <w:t xml:space="preserve"> </w:t>
      </w:r>
      <w:r w:rsidR="00993B62" w:rsidRPr="00C17F45">
        <w:rPr>
          <w:b/>
          <w:sz w:val="28"/>
          <w:szCs w:val="28"/>
        </w:rPr>
        <w:t>Нормативно-правовые документы</w:t>
      </w:r>
      <w:r w:rsidR="00680159" w:rsidRPr="00C17F45">
        <w:rPr>
          <w:b/>
          <w:sz w:val="28"/>
          <w:szCs w:val="28"/>
        </w:rPr>
        <w:t xml:space="preserve">                   Таблица </w:t>
      </w:r>
      <w:r w:rsidR="008F7737" w:rsidRPr="00C17F45">
        <w:rPr>
          <w:b/>
          <w:sz w:val="28"/>
          <w:szCs w:val="28"/>
        </w:rPr>
        <w:t>5</w:t>
      </w:r>
    </w:p>
    <w:p w14:paraId="1395062E" w14:textId="77777777" w:rsidR="00993B62" w:rsidRPr="00C17F45" w:rsidRDefault="00993B62" w:rsidP="00993B62">
      <w:pPr>
        <w:pStyle w:val="af8"/>
        <w:spacing w:line="276" w:lineRule="auto"/>
        <w:rPr>
          <w:b/>
          <w:sz w:val="28"/>
          <w:szCs w:val="28"/>
        </w:rPr>
      </w:pPr>
      <w:r w:rsidRPr="00C17F45">
        <w:rPr>
          <w:b/>
          <w:sz w:val="28"/>
          <w:szCs w:val="28"/>
        </w:rPr>
        <w:t>Нормативно-правовые документы по организации диспансеризации взрослого населения</w:t>
      </w:r>
    </w:p>
    <w:tbl>
      <w:tblPr>
        <w:tblW w:w="5000" w:type="pct"/>
        <w:tblBorders>
          <w:top w:val="single" w:sz="6" w:space="0" w:color="000000"/>
          <w:left w:val="single" w:sz="6" w:space="0" w:color="000000"/>
          <w:bottom w:val="single" w:sz="6" w:space="0" w:color="000000"/>
          <w:right w:val="single" w:sz="6" w:space="0" w:color="000000"/>
        </w:tblBorders>
        <w:tblCellMar>
          <w:top w:w="75" w:type="dxa"/>
          <w:left w:w="150" w:type="dxa"/>
          <w:bottom w:w="75" w:type="dxa"/>
          <w:right w:w="150" w:type="dxa"/>
        </w:tblCellMar>
        <w:tblLook w:val="04A0" w:firstRow="1" w:lastRow="0" w:firstColumn="1" w:lastColumn="0" w:noHBand="0" w:noVBand="1"/>
      </w:tblPr>
      <w:tblGrid>
        <w:gridCol w:w="3050"/>
        <w:gridCol w:w="3229"/>
        <w:gridCol w:w="3189"/>
      </w:tblGrid>
      <w:tr w:rsidR="00993B62" w14:paraId="71AA3887" w14:textId="77777777" w:rsidTr="00993B62">
        <w:trPr>
          <w:tblHeader/>
        </w:trPr>
        <w:tc>
          <w:tcPr>
            <w:tcW w:w="3430" w:type="dxa"/>
            <w:tcBorders>
              <w:top w:val="single" w:sz="6" w:space="0" w:color="000000"/>
              <w:left w:val="single" w:sz="6" w:space="0" w:color="000000"/>
              <w:bottom w:val="single" w:sz="6" w:space="0" w:color="000000"/>
              <w:right w:val="single" w:sz="6" w:space="0" w:color="000000"/>
            </w:tcBorders>
            <w:hideMark/>
          </w:tcPr>
          <w:p w14:paraId="571ACB5B" w14:textId="77777777" w:rsidR="00993B62" w:rsidRDefault="00993B62" w:rsidP="00993B62">
            <w:pPr>
              <w:rPr>
                <w:b/>
                <w:bCs/>
              </w:rPr>
            </w:pPr>
            <w:r>
              <w:rPr>
                <w:b/>
                <w:bCs/>
              </w:rPr>
              <w:t>НПД</w:t>
            </w:r>
          </w:p>
        </w:tc>
        <w:tc>
          <w:tcPr>
            <w:tcW w:w="3430" w:type="dxa"/>
            <w:tcBorders>
              <w:top w:val="single" w:sz="6" w:space="0" w:color="000000"/>
              <w:left w:val="single" w:sz="6" w:space="0" w:color="000000"/>
              <w:bottom w:val="single" w:sz="6" w:space="0" w:color="000000"/>
              <w:right w:val="single" w:sz="6" w:space="0" w:color="000000"/>
            </w:tcBorders>
            <w:hideMark/>
          </w:tcPr>
          <w:p w14:paraId="39F84830" w14:textId="77777777" w:rsidR="00993B62" w:rsidRDefault="00993B62" w:rsidP="00993B62">
            <w:pPr>
              <w:rPr>
                <w:b/>
                <w:bCs/>
              </w:rPr>
            </w:pPr>
            <w:r>
              <w:rPr>
                <w:b/>
                <w:bCs/>
              </w:rPr>
              <w:t>Дата, номер</w:t>
            </w:r>
          </w:p>
        </w:tc>
        <w:tc>
          <w:tcPr>
            <w:tcW w:w="3430" w:type="dxa"/>
            <w:tcBorders>
              <w:top w:val="single" w:sz="6" w:space="0" w:color="000000"/>
              <w:left w:val="single" w:sz="6" w:space="0" w:color="000000"/>
              <w:bottom w:val="single" w:sz="6" w:space="0" w:color="000000"/>
              <w:right w:val="single" w:sz="6" w:space="0" w:color="000000"/>
            </w:tcBorders>
            <w:hideMark/>
          </w:tcPr>
          <w:p w14:paraId="04F62305" w14:textId="77777777" w:rsidR="00993B62" w:rsidRDefault="00993B62" w:rsidP="00993B62">
            <w:pPr>
              <w:rPr>
                <w:b/>
                <w:bCs/>
              </w:rPr>
            </w:pPr>
            <w:r>
              <w:rPr>
                <w:b/>
                <w:bCs/>
              </w:rPr>
              <w:t>Название</w:t>
            </w:r>
          </w:p>
        </w:tc>
      </w:tr>
      <w:tr w:rsidR="00993B62" w14:paraId="4584DB0A"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2A477859" w14:textId="77777777" w:rsidR="00993B62" w:rsidRDefault="00993B62" w:rsidP="00993B62">
            <w:r>
              <w:t>Приказ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12E0B7FD" w14:textId="77777777" w:rsidR="00993B62" w:rsidRDefault="00993B62" w:rsidP="00993B62">
            <w:hyperlink r:id="rId50" w:anchor="/document/99/573191386/" w:history="1">
              <w:r>
                <w:rPr>
                  <w:rStyle w:val="af5"/>
                </w:rPr>
                <w:t>10.11.2020 № 1207н</w:t>
              </w:r>
            </w:hyperlink>
          </w:p>
        </w:tc>
        <w:tc>
          <w:tcPr>
            <w:tcW w:w="3430" w:type="dxa"/>
            <w:tcBorders>
              <w:top w:val="single" w:sz="6" w:space="0" w:color="000000"/>
              <w:left w:val="single" w:sz="6" w:space="0" w:color="000000"/>
              <w:bottom w:val="single" w:sz="6" w:space="0" w:color="000000"/>
              <w:right w:val="single" w:sz="6" w:space="0" w:color="000000"/>
            </w:tcBorders>
            <w:hideMark/>
          </w:tcPr>
          <w:p w14:paraId="51FF2D97" w14:textId="77777777" w:rsidR="00993B62" w:rsidRDefault="00993B62" w:rsidP="00993B62">
            <w:r>
              <w:t xml:space="preserve">«Об утверждении учетной формы медицинской документации № 131/у "Карта учета профилактического медицинского осмотра (диспансеризации)", порядка </w:t>
            </w:r>
            <w:r>
              <w:lastRenderedPageBreak/>
              <w:t>ее ведения и формы отраслевой статистической отчетности № 131/о "Сведения о проведении профилактического медицинского осмотра и диспансеризации определенных групп взрослого населения", порядка ее заполнения и сроков представления»</w:t>
            </w:r>
          </w:p>
        </w:tc>
      </w:tr>
      <w:tr w:rsidR="00993B62" w14:paraId="5BC4332E"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14D3D8AA" w14:textId="77777777" w:rsidR="00993B62" w:rsidRDefault="00993B62" w:rsidP="00993B62">
            <w:r>
              <w:lastRenderedPageBreak/>
              <w:t>Приказ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1E2BB6EB" w14:textId="77777777" w:rsidR="00993B62" w:rsidRDefault="00993B62" w:rsidP="00993B62">
            <w:hyperlink r:id="rId51" w:anchor="/document/99/607124051/" w:history="1">
              <w:r>
                <w:rPr>
                  <w:rStyle w:val="af5"/>
                </w:rPr>
                <w:t>27.04.2021 № 404н</w:t>
              </w:r>
            </w:hyperlink>
          </w:p>
        </w:tc>
        <w:tc>
          <w:tcPr>
            <w:tcW w:w="3430" w:type="dxa"/>
            <w:tcBorders>
              <w:top w:val="single" w:sz="6" w:space="0" w:color="000000"/>
              <w:left w:val="single" w:sz="6" w:space="0" w:color="000000"/>
              <w:bottom w:val="single" w:sz="6" w:space="0" w:color="000000"/>
              <w:right w:val="single" w:sz="6" w:space="0" w:color="000000"/>
            </w:tcBorders>
            <w:hideMark/>
          </w:tcPr>
          <w:p w14:paraId="0E1521F4" w14:textId="77777777" w:rsidR="00993B62" w:rsidRDefault="00993B62" w:rsidP="00993B62">
            <w:r>
              <w:t>«Об утверждении Порядка проведения профилактического медицинского осмотра и диспансеризации определенных групп взрослого населения»</w:t>
            </w:r>
          </w:p>
        </w:tc>
      </w:tr>
      <w:tr w:rsidR="00993B62" w14:paraId="33A40F8F"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10EC45A1" w14:textId="77777777" w:rsidR="00993B62" w:rsidRDefault="00993B62" w:rsidP="00993B62">
            <w:r>
              <w:t>Приказ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5337E3C4" w14:textId="77777777" w:rsidR="00993B62" w:rsidRPr="00993B62" w:rsidRDefault="00993B62" w:rsidP="00993B62">
            <w:pPr>
              <w:pStyle w:val="af8"/>
            </w:pPr>
            <w:hyperlink r:id="rId52" w:anchor="/document/99/607223063/" w:history="1">
              <w:r>
                <w:rPr>
                  <w:rStyle w:val="af5"/>
                </w:rPr>
                <w:t>01.07.2021 № 698н</w:t>
              </w:r>
            </w:hyperlink>
          </w:p>
        </w:tc>
        <w:tc>
          <w:tcPr>
            <w:tcW w:w="3430" w:type="dxa"/>
            <w:tcBorders>
              <w:top w:val="single" w:sz="6" w:space="0" w:color="000000"/>
              <w:left w:val="single" w:sz="6" w:space="0" w:color="000000"/>
              <w:bottom w:val="single" w:sz="6" w:space="0" w:color="000000"/>
              <w:right w:val="single" w:sz="6" w:space="0" w:color="000000"/>
            </w:tcBorders>
            <w:hideMark/>
          </w:tcPr>
          <w:p w14:paraId="2229AB79" w14:textId="77777777" w:rsidR="00993B62" w:rsidRPr="00993B62" w:rsidRDefault="00993B62" w:rsidP="00993B62">
            <w:pPr>
              <w:pStyle w:val="af8"/>
            </w:pPr>
            <w:r>
              <w:t>«Об утверждении Порядка направления граждан на прохождение углубленной диспансеризации, включая категории граждан, проходящих углубленную диспансеризацию в первоочередном порядке»</w:t>
            </w:r>
          </w:p>
        </w:tc>
      </w:tr>
      <w:tr w:rsidR="00993B62" w14:paraId="4D5811E5"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37F5A92E" w14:textId="77777777" w:rsidR="00993B62" w:rsidRDefault="00993B62" w:rsidP="00993B62">
            <w:r>
              <w:t>Приказ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66682772" w14:textId="77777777" w:rsidR="00993B62" w:rsidRDefault="00993B62" w:rsidP="00993B62">
            <w:hyperlink r:id="rId53" w:anchor="/document/99/566406903/" w:history="1">
              <w:r>
                <w:rPr>
                  <w:rStyle w:val="af5"/>
                </w:rPr>
                <w:t>29.10.2020 № 1177н</w:t>
              </w:r>
            </w:hyperlink>
          </w:p>
        </w:tc>
        <w:tc>
          <w:tcPr>
            <w:tcW w:w="3430" w:type="dxa"/>
            <w:tcBorders>
              <w:top w:val="single" w:sz="6" w:space="0" w:color="000000"/>
              <w:left w:val="single" w:sz="6" w:space="0" w:color="000000"/>
              <w:bottom w:val="single" w:sz="6" w:space="0" w:color="000000"/>
              <w:right w:val="single" w:sz="6" w:space="0" w:color="000000"/>
            </w:tcBorders>
            <w:hideMark/>
          </w:tcPr>
          <w:p w14:paraId="44BE232B" w14:textId="77777777" w:rsidR="00993B62" w:rsidRDefault="00993B62" w:rsidP="00993B62">
            <w:r>
              <w:t xml:space="preserve">«Об утверждении Порядка организации </w:t>
            </w:r>
            <w:r>
              <w:lastRenderedPageBreak/>
              <w:t>и осуществления профилактики неинфекционных заболеваний и проведения мероприятий по формированию здорового образа жизни в медицинских организациях»</w:t>
            </w:r>
          </w:p>
        </w:tc>
      </w:tr>
      <w:tr w:rsidR="00993B62" w14:paraId="1D59190D"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46B35FE6" w14:textId="77777777" w:rsidR="00993B62" w:rsidRDefault="00993B62" w:rsidP="00993B62">
            <w:r>
              <w:lastRenderedPageBreak/>
              <w:t>Приказ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6A72CEFF" w14:textId="77777777" w:rsidR="00993B62" w:rsidRDefault="00993B62" w:rsidP="00993B62">
            <w:hyperlink r:id="rId54" w:anchor="/document/99/436733768/" w:history="1">
              <w:r>
                <w:rPr>
                  <w:rStyle w:val="af5"/>
                </w:rPr>
                <w:t>10.05.2017 № 203н</w:t>
              </w:r>
            </w:hyperlink>
          </w:p>
        </w:tc>
        <w:tc>
          <w:tcPr>
            <w:tcW w:w="3430" w:type="dxa"/>
            <w:tcBorders>
              <w:top w:val="single" w:sz="6" w:space="0" w:color="000000"/>
              <w:left w:val="single" w:sz="6" w:space="0" w:color="000000"/>
              <w:bottom w:val="single" w:sz="6" w:space="0" w:color="000000"/>
              <w:right w:val="single" w:sz="6" w:space="0" w:color="000000"/>
            </w:tcBorders>
            <w:hideMark/>
          </w:tcPr>
          <w:p w14:paraId="517C01AD" w14:textId="77777777" w:rsidR="00993B62" w:rsidRDefault="00993B62" w:rsidP="00993B62">
            <w:r>
              <w:t>«Об утверждении критериев оценки качества медицинской помощи»</w:t>
            </w:r>
          </w:p>
        </w:tc>
      </w:tr>
      <w:tr w:rsidR="00993B62" w14:paraId="1441AADD"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7E22BAF8" w14:textId="77777777" w:rsidR="00993B62" w:rsidRDefault="00993B62" w:rsidP="00993B62">
            <w:r>
              <w:t>Приказ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156BC597" w14:textId="77777777" w:rsidR="00993B62" w:rsidRDefault="00993B62" w:rsidP="00993B62">
            <w:hyperlink r:id="rId55" w:anchor="/document/99/565780449/" w:history="1">
              <w:r>
                <w:rPr>
                  <w:rStyle w:val="af5"/>
                </w:rPr>
                <w:t>31.07.2020 № 785н</w:t>
              </w:r>
            </w:hyperlink>
          </w:p>
        </w:tc>
        <w:tc>
          <w:tcPr>
            <w:tcW w:w="3430" w:type="dxa"/>
            <w:tcBorders>
              <w:top w:val="single" w:sz="6" w:space="0" w:color="000000"/>
              <w:left w:val="single" w:sz="6" w:space="0" w:color="000000"/>
              <w:bottom w:val="single" w:sz="6" w:space="0" w:color="000000"/>
              <w:right w:val="single" w:sz="6" w:space="0" w:color="000000"/>
            </w:tcBorders>
            <w:hideMark/>
          </w:tcPr>
          <w:p w14:paraId="6287F151" w14:textId="77777777" w:rsidR="00993B62" w:rsidRDefault="00993B62" w:rsidP="00993B62">
            <w:r>
              <w:t>«Об утверждении требований к организации и проведению внутреннего контроля качества и безопасности медицинской деятельности»</w:t>
            </w:r>
          </w:p>
        </w:tc>
      </w:tr>
      <w:tr w:rsidR="00993B62" w14:paraId="164581CE"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36448C1E" w14:textId="77777777" w:rsidR="00993B62" w:rsidRDefault="00993B62" w:rsidP="00993B62">
            <w:r>
              <w:t>Приказ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7EC03EB3" w14:textId="77777777" w:rsidR="00993B62" w:rsidRDefault="00993B62" w:rsidP="00993B62">
            <w:hyperlink r:id="rId56" w:anchor="/document/99/554149141/" w:history="1">
              <w:r>
                <w:rPr>
                  <w:rStyle w:val="af5"/>
                </w:rPr>
                <w:t>29.03.2019 № 173н</w:t>
              </w:r>
            </w:hyperlink>
          </w:p>
        </w:tc>
        <w:tc>
          <w:tcPr>
            <w:tcW w:w="3430" w:type="dxa"/>
            <w:tcBorders>
              <w:top w:val="single" w:sz="6" w:space="0" w:color="000000"/>
              <w:left w:val="single" w:sz="6" w:space="0" w:color="000000"/>
              <w:bottom w:val="single" w:sz="6" w:space="0" w:color="000000"/>
              <w:right w:val="single" w:sz="6" w:space="0" w:color="000000"/>
            </w:tcBorders>
            <w:hideMark/>
          </w:tcPr>
          <w:p w14:paraId="30325722" w14:textId="77777777" w:rsidR="00993B62" w:rsidRDefault="00993B62" w:rsidP="00993B62">
            <w:r>
              <w:t>«Об утверждении порядка проведения диспансерного наблюдения за взрослыми»</w:t>
            </w:r>
          </w:p>
        </w:tc>
      </w:tr>
      <w:tr w:rsidR="00993B62" w14:paraId="320B6A9E"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03917622" w14:textId="77777777" w:rsidR="00993B62" w:rsidRDefault="00993B62" w:rsidP="00993B62">
            <w:r>
              <w:t>Федеральный закон</w:t>
            </w:r>
          </w:p>
        </w:tc>
        <w:tc>
          <w:tcPr>
            <w:tcW w:w="3430" w:type="dxa"/>
            <w:tcBorders>
              <w:top w:val="single" w:sz="6" w:space="0" w:color="000000"/>
              <w:left w:val="single" w:sz="6" w:space="0" w:color="000000"/>
              <w:bottom w:val="single" w:sz="6" w:space="0" w:color="000000"/>
              <w:right w:val="single" w:sz="6" w:space="0" w:color="000000"/>
            </w:tcBorders>
            <w:hideMark/>
          </w:tcPr>
          <w:p w14:paraId="7E6DB5F6" w14:textId="77777777" w:rsidR="00993B62" w:rsidRDefault="00993B62" w:rsidP="00993B62">
            <w:hyperlink r:id="rId57" w:anchor="/document/99/9010197/ZA00MB02ND/" w:history="1">
              <w:r>
                <w:rPr>
                  <w:rStyle w:val="af5"/>
                </w:rPr>
                <w:t>12.01.1995 № 5-ФЗ</w:t>
              </w:r>
            </w:hyperlink>
          </w:p>
        </w:tc>
        <w:tc>
          <w:tcPr>
            <w:tcW w:w="3430" w:type="dxa"/>
            <w:tcBorders>
              <w:top w:val="single" w:sz="6" w:space="0" w:color="000000"/>
              <w:left w:val="single" w:sz="6" w:space="0" w:color="000000"/>
              <w:bottom w:val="single" w:sz="6" w:space="0" w:color="000000"/>
              <w:right w:val="single" w:sz="6" w:space="0" w:color="000000"/>
            </w:tcBorders>
            <w:hideMark/>
          </w:tcPr>
          <w:p w14:paraId="51EAA6BC" w14:textId="77777777" w:rsidR="00993B62" w:rsidRDefault="00993B62" w:rsidP="00993B62">
            <w:r>
              <w:t>«О ветеранах»</w:t>
            </w:r>
          </w:p>
        </w:tc>
      </w:tr>
      <w:tr w:rsidR="00993B62" w14:paraId="2CCD56D8"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7B05ED96" w14:textId="77777777" w:rsidR="00993B62" w:rsidRPr="00993B62" w:rsidRDefault="00993B62" w:rsidP="00993B62">
            <w:pPr>
              <w:pStyle w:val="af8"/>
            </w:pPr>
            <w:r>
              <w:lastRenderedPageBreak/>
              <w:t>Приказ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2D788A8E" w14:textId="77777777" w:rsidR="00993B62" w:rsidRDefault="00993B62" w:rsidP="00993B62">
            <w:hyperlink r:id="rId58" w:anchor="/document/99/565649072/" w:history="1">
              <w:r>
                <w:rPr>
                  <w:rStyle w:val="af5"/>
                </w:rPr>
                <w:t>31.07.2020 № 788н</w:t>
              </w:r>
            </w:hyperlink>
          </w:p>
        </w:tc>
        <w:tc>
          <w:tcPr>
            <w:tcW w:w="3430" w:type="dxa"/>
            <w:tcBorders>
              <w:top w:val="single" w:sz="6" w:space="0" w:color="000000"/>
              <w:left w:val="single" w:sz="6" w:space="0" w:color="000000"/>
              <w:bottom w:val="single" w:sz="6" w:space="0" w:color="000000"/>
              <w:right w:val="single" w:sz="6" w:space="0" w:color="000000"/>
            </w:tcBorders>
            <w:hideMark/>
          </w:tcPr>
          <w:p w14:paraId="04683531" w14:textId="77777777" w:rsidR="00993B62" w:rsidRDefault="00993B62" w:rsidP="00993B62">
            <w:r>
              <w:t>«Об утверждении Порядка организации медицинской реабилитации взрослых»</w:t>
            </w:r>
          </w:p>
        </w:tc>
      </w:tr>
      <w:tr w:rsidR="00993B62" w14:paraId="4896C4B1"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5C895F3A" w14:textId="77777777" w:rsidR="00993B62" w:rsidRDefault="00993B62" w:rsidP="00993B62">
            <w:r>
              <w:t>Методические рекомендации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1D172E35" w14:textId="77777777" w:rsidR="00993B62" w:rsidRDefault="00993B62" w:rsidP="00993B62">
            <w:hyperlink r:id="rId59" w:anchor="/document/97/476927/" w:history="1">
              <w:r>
                <w:rPr>
                  <w:rStyle w:val="af5"/>
                </w:rPr>
                <w:t>22.10.2019</w:t>
              </w:r>
            </w:hyperlink>
          </w:p>
        </w:tc>
        <w:tc>
          <w:tcPr>
            <w:tcW w:w="3430" w:type="dxa"/>
            <w:tcBorders>
              <w:top w:val="single" w:sz="6" w:space="0" w:color="000000"/>
              <w:left w:val="single" w:sz="6" w:space="0" w:color="000000"/>
              <w:bottom w:val="single" w:sz="6" w:space="0" w:color="000000"/>
              <w:right w:val="single" w:sz="6" w:space="0" w:color="000000"/>
            </w:tcBorders>
            <w:hideMark/>
          </w:tcPr>
          <w:p w14:paraId="1D545D94" w14:textId="77777777" w:rsidR="00993B62" w:rsidRDefault="00993B62" w:rsidP="00993B62">
            <w:r>
              <w:t>«Организация проведения профилактического медицинского осмотра и диспансеризации определенных групп взрослого населения»</w:t>
            </w:r>
          </w:p>
        </w:tc>
      </w:tr>
      <w:tr w:rsidR="00993B62" w14:paraId="5C5D3692"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5B04908B" w14:textId="77777777" w:rsidR="00993B62" w:rsidRDefault="00993B62" w:rsidP="00993B62">
            <w:r>
              <w:t>Методические рекомендации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592A00F5" w14:textId="77777777" w:rsidR="00993B62" w:rsidRDefault="00993B62" w:rsidP="00993B62">
            <w:hyperlink r:id="rId60" w:anchor="/document/97/488361/" w:history="1">
              <w:r>
                <w:rPr>
                  <w:rStyle w:val="af5"/>
                </w:rPr>
                <w:t>07.05.2021</w:t>
              </w:r>
            </w:hyperlink>
          </w:p>
        </w:tc>
        <w:tc>
          <w:tcPr>
            <w:tcW w:w="3430" w:type="dxa"/>
            <w:tcBorders>
              <w:top w:val="single" w:sz="6" w:space="0" w:color="000000"/>
              <w:left w:val="single" w:sz="6" w:space="0" w:color="000000"/>
              <w:bottom w:val="single" w:sz="6" w:space="0" w:color="000000"/>
              <w:right w:val="single" w:sz="6" w:space="0" w:color="000000"/>
            </w:tcBorders>
            <w:hideMark/>
          </w:tcPr>
          <w:p w14:paraId="3B739663" w14:textId="77777777" w:rsidR="00993B62" w:rsidRDefault="00993B62" w:rsidP="00993B62">
            <w:r>
              <w:t>«Рекомендации по профилактике, диагностике и лечению новой коронавирусной инфекции (COVID-2019), версия 11»</w:t>
            </w:r>
          </w:p>
        </w:tc>
      </w:tr>
      <w:tr w:rsidR="00993B62" w14:paraId="7E1CC3CA"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7F035A60" w14:textId="77777777" w:rsidR="00993B62" w:rsidRDefault="00993B62" w:rsidP="00993B62">
            <w:r>
              <w:t>Временные методические рекомендации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3EAEFED3" w14:textId="77777777" w:rsidR="00993B62" w:rsidRDefault="00993B62" w:rsidP="00993B62">
            <w:hyperlink r:id="rId61" w:anchor="/document/97/480387/" w:history="1">
              <w:r>
                <w:rPr>
                  <w:rStyle w:val="af5"/>
                </w:rPr>
                <w:t>06.07.2020</w:t>
              </w:r>
            </w:hyperlink>
          </w:p>
        </w:tc>
        <w:tc>
          <w:tcPr>
            <w:tcW w:w="3430" w:type="dxa"/>
            <w:tcBorders>
              <w:top w:val="single" w:sz="6" w:space="0" w:color="000000"/>
              <w:left w:val="single" w:sz="6" w:space="0" w:color="000000"/>
              <w:bottom w:val="single" w:sz="6" w:space="0" w:color="000000"/>
              <w:right w:val="single" w:sz="6" w:space="0" w:color="000000"/>
            </w:tcBorders>
            <w:hideMark/>
          </w:tcPr>
          <w:p w14:paraId="5A72B87F" w14:textId="77777777" w:rsidR="00993B62" w:rsidRDefault="00993B62" w:rsidP="00993B62">
            <w:r>
              <w:t xml:space="preserve">«По организации проведения профилактических медицинских осмотров и диспансеризации в условиях сохранения рисков распространения </w:t>
            </w:r>
            <w:r>
              <w:lastRenderedPageBreak/>
              <w:t>новой коронавирусной инфекции (COVID-19)»</w:t>
            </w:r>
          </w:p>
        </w:tc>
      </w:tr>
      <w:tr w:rsidR="00993B62" w14:paraId="23705908" w14:textId="77777777" w:rsidTr="00993B62">
        <w:tc>
          <w:tcPr>
            <w:tcW w:w="3430" w:type="dxa"/>
            <w:tcBorders>
              <w:top w:val="single" w:sz="6" w:space="0" w:color="000000"/>
              <w:left w:val="single" w:sz="6" w:space="0" w:color="000000"/>
              <w:bottom w:val="single" w:sz="6" w:space="0" w:color="000000"/>
              <w:right w:val="single" w:sz="6" w:space="0" w:color="000000"/>
            </w:tcBorders>
            <w:hideMark/>
          </w:tcPr>
          <w:p w14:paraId="30900C8D" w14:textId="77777777" w:rsidR="00993B62" w:rsidRDefault="00993B62" w:rsidP="00993B62">
            <w:r>
              <w:lastRenderedPageBreak/>
              <w:t>Методическое пособие Минздрава</w:t>
            </w:r>
          </w:p>
        </w:tc>
        <w:tc>
          <w:tcPr>
            <w:tcW w:w="3430" w:type="dxa"/>
            <w:tcBorders>
              <w:top w:val="single" w:sz="6" w:space="0" w:color="000000"/>
              <w:left w:val="single" w:sz="6" w:space="0" w:color="000000"/>
              <w:bottom w:val="single" w:sz="6" w:space="0" w:color="000000"/>
              <w:right w:val="single" w:sz="6" w:space="0" w:color="000000"/>
            </w:tcBorders>
            <w:hideMark/>
          </w:tcPr>
          <w:p w14:paraId="213E53EB" w14:textId="77777777" w:rsidR="00993B62" w:rsidRPr="00993B62" w:rsidRDefault="00993B62" w:rsidP="00993B62">
            <w:pPr>
              <w:pStyle w:val="af8"/>
            </w:pPr>
            <w:hyperlink r:id="rId62" w:anchor="/document/97/489523/" w:history="1">
              <w:r>
                <w:rPr>
                  <w:rStyle w:val="af5"/>
                </w:rPr>
                <w:t>02.07.2021</w:t>
              </w:r>
            </w:hyperlink>
          </w:p>
        </w:tc>
        <w:tc>
          <w:tcPr>
            <w:tcW w:w="3430" w:type="dxa"/>
            <w:tcBorders>
              <w:top w:val="single" w:sz="6" w:space="0" w:color="000000"/>
              <w:left w:val="single" w:sz="6" w:space="0" w:color="000000"/>
              <w:bottom w:val="single" w:sz="6" w:space="0" w:color="000000"/>
              <w:right w:val="single" w:sz="6" w:space="0" w:color="000000"/>
            </w:tcBorders>
            <w:hideMark/>
          </w:tcPr>
          <w:p w14:paraId="6F2617EA" w14:textId="77777777" w:rsidR="00993B62" w:rsidRPr="00993B62" w:rsidRDefault="00993B62" w:rsidP="00993B62">
            <w:pPr>
              <w:pStyle w:val="af8"/>
            </w:pPr>
            <w:r>
              <w:t>«Методическое пособие по проведению профилактического</w:t>
            </w:r>
            <w:r>
              <w:br/>
              <w:t>медицинского осмотра и диспансеризации определенных</w:t>
            </w:r>
            <w:r>
              <w:br/>
              <w:t>групп взрослого населения, углубленной диспансеризации</w:t>
            </w:r>
            <w:r>
              <w:br/>
              <w:t>для граждан, перенесших новую коронавирусную</w:t>
            </w:r>
            <w:r>
              <w:br/>
              <w:t>инфекцию (COVID-19)»</w:t>
            </w:r>
          </w:p>
        </w:tc>
      </w:tr>
    </w:tbl>
    <w:p w14:paraId="28144679" w14:textId="77777777" w:rsidR="00993B62" w:rsidRDefault="00993B62" w:rsidP="00993B62">
      <w:pPr>
        <w:widowControl w:val="0"/>
        <w:tabs>
          <w:tab w:val="left" w:pos="1134"/>
        </w:tabs>
        <w:spacing w:before="0" w:after="0" w:line="240" w:lineRule="auto"/>
        <w:ind w:firstLine="0"/>
        <w:jc w:val="left"/>
        <w:rPr>
          <w:sz w:val="28"/>
          <w:szCs w:val="28"/>
        </w:rPr>
      </w:pPr>
    </w:p>
    <w:p w14:paraId="2CE05D22" w14:textId="77777777" w:rsidR="00851217" w:rsidRDefault="00993B62" w:rsidP="00BD368D">
      <w:pPr>
        <w:widowControl w:val="0"/>
        <w:tabs>
          <w:tab w:val="left" w:pos="1134"/>
        </w:tabs>
        <w:spacing w:before="0" w:after="0" w:line="240" w:lineRule="auto"/>
        <w:ind w:firstLine="0"/>
        <w:rPr>
          <w:sz w:val="28"/>
          <w:szCs w:val="28"/>
        </w:rPr>
      </w:pPr>
      <w:r>
        <w:rPr>
          <w:sz w:val="28"/>
          <w:szCs w:val="28"/>
        </w:rPr>
        <w:tab/>
      </w:r>
      <w:r w:rsidR="00851217">
        <w:rPr>
          <w:sz w:val="28"/>
          <w:szCs w:val="28"/>
        </w:rPr>
        <w:t>На каждого больного, взятого на учет, заполняется амбулаторная карта с развернутым диагнозом, составляется индивидуальный план лечебно-оздоровительных мероприятий с указанием сроков исполнения. В план оздоровительных мероприятий включается госпитализация, оперативное лечение по показаниям, консервативное и санаторно-курортное лечение.</w:t>
      </w:r>
      <w:r w:rsidR="00141A1A">
        <w:rPr>
          <w:sz w:val="28"/>
          <w:szCs w:val="28"/>
        </w:rPr>
        <w:t xml:space="preserve"> На диспансерном учете состояло в 2014 – 10780 человек, в 2015 – 10855, 2016 – 14263 пациента.</w:t>
      </w:r>
    </w:p>
    <w:p w14:paraId="3661BEA3" w14:textId="77777777" w:rsidR="00851217" w:rsidRDefault="00851217" w:rsidP="00BD368D">
      <w:pPr>
        <w:widowControl w:val="0"/>
        <w:tabs>
          <w:tab w:val="left" w:pos="1134"/>
        </w:tabs>
        <w:spacing w:before="0" w:after="0" w:line="240" w:lineRule="auto"/>
        <w:ind w:firstLine="709"/>
        <w:rPr>
          <w:sz w:val="28"/>
          <w:szCs w:val="28"/>
        </w:rPr>
      </w:pPr>
      <w:r>
        <w:rPr>
          <w:sz w:val="28"/>
          <w:szCs w:val="28"/>
        </w:rPr>
        <w:t>Основным критерием ежегодной диспансеризации является уровень здоровья населения, кото</w:t>
      </w:r>
      <w:r w:rsidR="00680159">
        <w:rPr>
          <w:sz w:val="28"/>
          <w:szCs w:val="28"/>
        </w:rPr>
        <w:t>рый определяется методом эксперт</w:t>
      </w:r>
      <w:r>
        <w:rPr>
          <w:sz w:val="28"/>
          <w:szCs w:val="28"/>
        </w:rPr>
        <w:t>ной оценки уровня снижения заболеваемости, изменению группы диспансерного наблюдения, снижение первичного выхода на инвалидность.</w:t>
      </w:r>
    </w:p>
    <w:p w14:paraId="5EDB5286" w14:textId="77777777" w:rsidR="00851217" w:rsidRDefault="00851217" w:rsidP="00BD368D">
      <w:pPr>
        <w:widowControl w:val="0"/>
        <w:tabs>
          <w:tab w:val="left" w:pos="1134"/>
        </w:tabs>
        <w:spacing w:before="0" w:after="0" w:line="240" w:lineRule="auto"/>
        <w:ind w:firstLine="709"/>
        <w:rPr>
          <w:sz w:val="28"/>
          <w:szCs w:val="28"/>
        </w:rPr>
      </w:pPr>
      <w:r>
        <w:rPr>
          <w:sz w:val="28"/>
          <w:szCs w:val="28"/>
        </w:rPr>
        <w:t>Согласно приказу «О порядке всеобщей диспансеризации» больные, взятые под наблюдение, осматриваются не менее 2 раза в год в зависимости от нозологической формы.</w:t>
      </w:r>
      <w:r w:rsidR="00141A1A">
        <w:rPr>
          <w:sz w:val="28"/>
          <w:szCs w:val="28"/>
        </w:rPr>
        <w:t xml:space="preserve"> </w:t>
      </w:r>
    </w:p>
    <w:p w14:paraId="1EF9BA52" w14:textId="77777777" w:rsidR="00851217" w:rsidRDefault="00851217" w:rsidP="00BD368D">
      <w:pPr>
        <w:widowControl w:val="0"/>
        <w:tabs>
          <w:tab w:val="left" w:pos="1134"/>
        </w:tabs>
        <w:spacing w:before="0" w:after="0" w:line="240" w:lineRule="auto"/>
        <w:ind w:firstLine="709"/>
        <w:rPr>
          <w:sz w:val="28"/>
          <w:szCs w:val="28"/>
        </w:rPr>
      </w:pPr>
      <w:r>
        <w:rPr>
          <w:sz w:val="28"/>
          <w:szCs w:val="28"/>
        </w:rPr>
        <w:t xml:space="preserve">На диспансерный осмотр больные вызываются по плану, который им предлагается во время первичного осмотра и постановки диагноза. Больным разъясняется важность диспансерного наблюдения и контроля своего здоровья, а также необходимость своевременного профилактического лечения с целью </w:t>
      </w:r>
      <w:r w:rsidR="001E643C">
        <w:rPr>
          <w:sz w:val="28"/>
          <w:szCs w:val="28"/>
        </w:rPr>
        <w:t xml:space="preserve"> </w:t>
      </w:r>
      <w:r>
        <w:rPr>
          <w:sz w:val="28"/>
          <w:szCs w:val="28"/>
        </w:rPr>
        <w:t xml:space="preserve">предупреждения осложнений. Во время диспансерного осмотра больным проводится полный объем обследования по данному заболеванию, а также консультации других специалистов, намечается план оздоровительных мероприятий, проводятся тематические беседы. При необходимости больные направляются в стационар для оперативного </w:t>
      </w:r>
      <w:r w:rsidR="00DA5009">
        <w:rPr>
          <w:sz w:val="28"/>
          <w:szCs w:val="28"/>
        </w:rPr>
        <w:t xml:space="preserve">и  консервативного </w:t>
      </w:r>
      <w:r>
        <w:rPr>
          <w:sz w:val="28"/>
          <w:szCs w:val="28"/>
        </w:rPr>
        <w:t>лечения.</w:t>
      </w:r>
    </w:p>
    <w:p w14:paraId="6D6D94E2" w14:textId="77777777" w:rsidR="00851217" w:rsidRDefault="00851217" w:rsidP="00BD368D">
      <w:pPr>
        <w:tabs>
          <w:tab w:val="left" w:pos="1134"/>
        </w:tabs>
        <w:spacing w:before="0" w:after="0" w:line="240" w:lineRule="auto"/>
        <w:ind w:firstLine="709"/>
        <w:rPr>
          <w:sz w:val="28"/>
          <w:szCs w:val="28"/>
        </w:rPr>
      </w:pPr>
      <w:r>
        <w:rPr>
          <w:sz w:val="28"/>
          <w:szCs w:val="28"/>
        </w:rPr>
        <w:lastRenderedPageBreak/>
        <w:t>Совершенствование диспансеризации неразрывно связано с улучшением амбулаторно-поликлинической помощи и, прежде всего с развитием сети поликлиник, максимальным удовлетворением потребности населения во внебольничной помощи, повышением качества медицинского обслуживания путем совершенствования организационных форм и методов работы, укреплением территориально-участкового принципа, расширением специализированной медицинской помощи, развитием консультативно-диагностических служб.</w:t>
      </w:r>
    </w:p>
    <w:p w14:paraId="1FF58BAE" w14:textId="77777777" w:rsidR="001C6B58" w:rsidRDefault="001C6B58" w:rsidP="00C3225B">
      <w:pPr>
        <w:tabs>
          <w:tab w:val="left" w:pos="1134"/>
        </w:tabs>
        <w:spacing w:before="0" w:after="0" w:line="240" w:lineRule="auto"/>
        <w:ind w:firstLine="709"/>
        <w:rPr>
          <w:sz w:val="28"/>
          <w:szCs w:val="28"/>
        </w:rPr>
      </w:pPr>
    </w:p>
    <w:p w14:paraId="29FC4324" w14:textId="77777777" w:rsidR="00851217" w:rsidRPr="001E643C" w:rsidRDefault="001E643C" w:rsidP="00C3225B">
      <w:pPr>
        <w:tabs>
          <w:tab w:val="left" w:pos="1134"/>
        </w:tabs>
        <w:spacing w:before="0" w:after="0" w:line="240" w:lineRule="auto"/>
        <w:ind w:firstLine="709"/>
        <w:rPr>
          <w:sz w:val="28"/>
          <w:szCs w:val="28"/>
        </w:rPr>
      </w:pPr>
      <w:r w:rsidRPr="001E643C">
        <w:rPr>
          <w:sz w:val="28"/>
          <w:szCs w:val="28"/>
        </w:rPr>
        <w:t>2.</w:t>
      </w:r>
      <w:r w:rsidR="00851217" w:rsidRPr="001E643C">
        <w:rPr>
          <w:sz w:val="28"/>
          <w:szCs w:val="28"/>
        </w:rPr>
        <w:t>Санитарно-просветительская работа</w:t>
      </w:r>
    </w:p>
    <w:p w14:paraId="4DA88702" w14:textId="77777777" w:rsidR="00235A04" w:rsidRDefault="00864885" w:rsidP="00864885">
      <w:pPr>
        <w:tabs>
          <w:tab w:val="left" w:pos="1134"/>
        </w:tabs>
        <w:spacing w:before="0" w:after="0" w:line="240" w:lineRule="auto"/>
        <w:ind w:firstLine="0"/>
        <w:rPr>
          <w:sz w:val="28"/>
          <w:szCs w:val="28"/>
        </w:rPr>
      </w:pPr>
      <w:r>
        <w:rPr>
          <w:sz w:val="28"/>
          <w:szCs w:val="28"/>
        </w:rPr>
        <w:tab/>
      </w:r>
    </w:p>
    <w:p w14:paraId="555023C7" w14:textId="77777777" w:rsidR="00454592" w:rsidRDefault="00235A04" w:rsidP="00864885">
      <w:pPr>
        <w:tabs>
          <w:tab w:val="left" w:pos="1134"/>
        </w:tabs>
        <w:spacing w:before="0" w:after="0" w:line="240" w:lineRule="auto"/>
        <w:ind w:firstLine="0"/>
        <w:rPr>
          <w:sz w:val="28"/>
          <w:szCs w:val="28"/>
        </w:rPr>
      </w:pPr>
      <w:r>
        <w:rPr>
          <w:sz w:val="28"/>
          <w:szCs w:val="28"/>
        </w:rPr>
        <w:tab/>
      </w:r>
      <w:r w:rsidR="00851217" w:rsidRPr="00454592">
        <w:rPr>
          <w:sz w:val="28"/>
          <w:szCs w:val="28"/>
        </w:rPr>
        <w:t xml:space="preserve">Санитарно - просветительская работа является важнейшим звеном в </w:t>
      </w:r>
      <w:r w:rsidR="00851217">
        <w:rPr>
          <w:sz w:val="28"/>
          <w:szCs w:val="28"/>
        </w:rPr>
        <w:t>работе поликлиники. Эта работа ведется постоянно с больными и их родстве</w:t>
      </w:r>
      <w:r w:rsidR="00146367">
        <w:rPr>
          <w:sz w:val="28"/>
          <w:szCs w:val="28"/>
        </w:rPr>
        <w:t>н</w:t>
      </w:r>
      <w:r w:rsidR="00146367">
        <w:rPr>
          <w:sz w:val="28"/>
          <w:szCs w:val="28"/>
        </w:rPr>
        <w:softHyphen/>
        <w:t xml:space="preserve">никами, а </w:t>
      </w:r>
      <w:r w:rsidR="003535D5">
        <w:rPr>
          <w:sz w:val="28"/>
          <w:szCs w:val="28"/>
        </w:rPr>
        <w:t>также</w:t>
      </w:r>
      <w:r w:rsidR="00146367">
        <w:rPr>
          <w:sz w:val="28"/>
          <w:szCs w:val="28"/>
        </w:rPr>
        <w:t xml:space="preserve"> в коллективе</w:t>
      </w:r>
      <w:r w:rsidR="00851217">
        <w:rPr>
          <w:sz w:val="28"/>
          <w:szCs w:val="28"/>
        </w:rPr>
        <w:t xml:space="preserve"> с сотрудниками поликлиники. На планерках </w:t>
      </w:r>
      <w:r w:rsidR="00851217" w:rsidRPr="00454592">
        <w:rPr>
          <w:sz w:val="28"/>
          <w:szCs w:val="28"/>
        </w:rPr>
        <w:t xml:space="preserve">коллеги </w:t>
      </w:r>
      <w:r w:rsidR="001E643C" w:rsidRPr="00454592">
        <w:rPr>
          <w:sz w:val="28"/>
          <w:szCs w:val="28"/>
        </w:rPr>
        <w:t>регулярно</w:t>
      </w:r>
      <w:r w:rsidR="00851217" w:rsidRPr="00454592">
        <w:rPr>
          <w:sz w:val="28"/>
          <w:szCs w:val="28"/>
        </w:rPr>
        <w:t xml:space="preserve"> читают лекции на определенные темы, слушают доклады фармацевтических работников и коллег из других лечебных учреж</w:t>
      </w:r>
      <w:r w:rsidR="00851217" w:rsidRPr="00454592">
        <w:rPr>
          <w:sz w:val="28"/>
          <w:szCs w:val="28"/>
        </w:rPr>
        <w:softHyphen/>
        <w:t>дений.</w:t>
      </w:r>
      <w:r w:rsidR="001C6B58" w:rsidRPr="00454592">
        <w:rPr>
          <w:sz w:val="28"/>
          <w:szCs w:val="28"/>
        </w:rPr>
        <w:t xml:space="preserve"> Большое внимание уделяется профилактической работе, так, в поликлинике функционируют «Школа молодой матери»,   «Школа больных сахарным диабетом», «Школа больных гипертонией».  В соответствии с планом врачами разных специальностей проводятся лекции, доклады, приглашаются врачи – специалисты  из других организаций. Раздаются брошюры и информационные материалы. Квалифицированные специалисты ведут работу по профилактике сахарного диабета, гипертонии, инфекционных заболеваний,  проводят лекции с пациентами. В кабинетах существуют наглядные пособия для посетителей. Раздаются брошюры по профилактике заболеваний.</w:t>
      </w:r>
      <w:r w:rsidR="00454592" w:rsidRPr="00454592">
        <w:rPr>
          <w:sz w:val="28"/>
          <w:szCs w:val="28"/>
        </w:rPr>
        <w:t xml:space="preserve"> </w:t>
      </w:r>
    </w:p>
    <w:p w14:paraId="7E797124" w14:textId="77777777" w:rsidR="00D90CEC" w:rsidRDefault="00D90CEC" w:rsidP="00D90CEC">
      <w:pPr>
        <w:tabs>
          <w:tab w:val="left" w:pos="1134"/>
        </w:tabs>
        <w:spacing w:before="0" w:after="0" w:line="240" w:lineRule="auto"/>
        <w:ind w:firstLine="0"/>
        <w:rPr>
          <w:sz w:val="28"/>
          <w:szCs w:val="28"/>
        </w:rPr>
      </w:pPr>
      <w:r>
        <w:rPr>
          <w:sz w:val="28"/>
          <w:szCs w:val="28"/>
        </w:rPr>
        <w:tab/>
        <w:t xml:space="preserve">Хочу осветить современные взгляды на борьбу с серьезной сезонной </w:t>
      </w:r>
      <w:r w:rsidR="005C6C83">
        <w:rPr>
          <w:sz w:val="28"/>
          <w:szCs w:val="28"/>
        </w:rPr>
        <w:t xml:space="preserve">эпидемиологической </w:t>
      </w:r>
      <w:r>
        <w:rPr>
          <w:sz w:val="28"/>
          <w:szCs w:val="28"/>
        </w:rPr>
        <w:t>проблемой – гриппом .</w:t>
      </w:r>
    </w:p>
    <w:p w14:paraId="13F668D8"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Распространенность ОРВИ и гриппа</w:t>
      </w:r>
      <w:r>
        <w:rPr>
          <w:sz w:val="28"/>
          <w:szCs w:val="28"/>
        </w:rPr>
        <w:t>.</w:t>
      </w:r>
    </w:p>
    <w:p w14:paraId="6F20D632"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В сезон эпидемий на долю гриппа приходится 5–15% случаев, преимущественное распространение имеют риновирусы — 30–50%. Больные редко обращаются за медицинской помощью по поводу ринитов риновирусной этиологии, т. к. риниты благоприятно заканчиваются через 5–7 дней. Однако при присоединении стрептококковой, стафилококковой, гемофильной и др. инфекций заболевание может длиться до 2 недель. Описаны тяжелые формы, связанные с риновирусом HRV-C, который вызывает пневмонии, астму, фиброзный цистит и даже летальный исход [5].</w:t>
      </w:r>
    </w:p>
    <w:p w14:paraId="59C6310D"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Наиболее частые бактериальные осложнения ОРВИ — острый отит у детей, острый риносинусит и тонзиллофарингит у взрослых, обострения хронических бронхитов и бронхиальной астмы [3, 6, 7, 8]. Бронхиальная астма — одно из самых распространенных хронических заболеваний у детей, вирусные инфекции вызывают до 80–90% ее обострений.</w:t>
      </w:r>
    </w:p>
    <w:p w14:paraId="2354A75A"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 xml:space="preserve">Кроме вирусов гриппа, А, В и С и риновирусов, значительную роль играют вирусы парагриппа (10–12%), респираторно-синцитиальные вирусы (8–10%), </w:t>
      </w:r>
      <w:r w:rsidRPr="00D90CEC">
        <w:rPr>
          <w:sz w:val="28"/>
          <w:szCs w:val="28"/>
        </w:rPr>
        <w:lastRenderedPageBreak/>
        <w:t>аденовирусы (10–12%), коронавирусы (3–5%), некоторые типы энтеровирусов (5–10%), реовирусы и др. Широко распространены метапневмовирусы (HMPv) и бокавирусы (HBPv) [12]. Эти вирусы вызывают заболевания нижних дыхательных путей и иногда энцефалиты, а бокавирусы — вирусемию и поражение органов и тканей [12, 13]. Клинические симптомы бокавирусной инфекции — кашель (78%), лихорадка (67%), боль в горле (44%), головная боль (24%), тошнота (17%), миалгия (11%), иногда петехиальная сыпь на фоне тромбоцитопении. Детей до 5 лет госпитализируют с пневмониями и бронхиолитами [12, 13]. При бокавирусной инфекции возможно сочетанное поражение респираторного и пищеварительного трактов [12, 13].</w:t>
      </w:r>
    </w:p>
    <w:p w14:paraId="01A4E331"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Особое место занимают смешанные инфекции. В детских коллективах и воинских частях, особенно среди новобранцев, в детских отделениях для инфекционных и соматических больных врачи часто регистрируют смешанные инфекции гриппа, А В, гриппа A(H1N1) A(H3N2), гриппа и парагриппа, гриппа и аденовирусных или РС-вирусных инфекций. Смешанные инфекции протекают дольше и тяжелее, а осложнений больше, особенно у детей и лиц старше 60 лет.</w:t>
      </w:r>
    </w:p>
    <w:p w14:paraId="2DAC8AD2"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Классификация и эволюция вирусов гриппа</w:t>
      </w:r>
      <w:r>
        <w:rPr>
          <w:sz w:val="28"/>
          <w:szCs w:val="28"/>
        </w:rPr>
        <w:t>.</w:t>
      </w:r>
    </w:p>
    <w:p w14:paraId="4F5660B9"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Современная классификация разделяет вирусы гриппа на типы, А, В и С. Вирусы типа, А, которые циркулируют среди людей, имеют подтипы A(H1N1), A(H2N2) и A(H3N2). С 1977 года вирусы подтипа A(H2N2) не циркулируют у людей и не выявляются доступными лабораторными методами.</w:t>
      </w:r>
      <w:r>
        <w:rPr>
          <w:sz w:val="28"/>
          <w:szCs w:val="28"/>
        </w:rPr>
        <w:t xml:space="preserve"> </w:t>
      </w:r>
      <w:r w:rsidRPr="00D90CEC">
        <w:rPr>
          <w:sz w:val="28"/>
          <w:szCs w:val="28"/>
        </w:rPr>
        <w:t>Вирусы гриппа различают по двум белковым компонентам (антигенам): гемагглютинину (H) и нейраминидазе (N). Незначительные изменения антигенной структуры этих белков, которые не меняют кардинально свойства вирусов, происходят часто. Явление получило название «антигенный дрейф». Дрейфовые изменения гемагглютининов и нейраминидаз вынуждают экспертов ВОЗ по вакцинным штаммам следить за ними, чтобы своевременно заменять штаммы в противогриппозных вакцинах.</w:t>
      </w:r>
    </w:p>
    <w:p w14:paraId="3FC974A8"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 xml:space="preserve">В XX веке у вирусов гриппа, А произошли изменения в антигенном строении гемагглютининов. Результатом генетических изменений стали глобальные пандемии с высокой смертностью. Самая большая пандемия охватила мир в 1918–1919 годах и привела к гибели 100 млн человек. Болезнь назвали испанкой по месту ее регистрации. После открытия вирусов гриппа в 1933 году ученые установили, что возбудитель — вирус подтипа A(H1N1). Пандемия 1957–1958 годов вызвала смертность 2 млн человек. Возбудитель — вирус подтипа A(H2N2) с гемагглютинином и нейраминидазой, резко отличавшимися от таковых у вируса A(H1N1). Новый вирус ученые назвали «азиатский грипп», т. к. вирус впервые выделили в Китае. Резкое изменение вируса произошло в результате обмена генами при одномоментном инфицировании свиней вирусами гриппа человека и птиц, что привело к появлению гибридного вируса-реассортанта [2, 3]. В 1968–1969 годах </w:t>
      </w:r>
      <w:r w:rsidRPr="00D90CEC">
        <w:rPr>
          <w:sz w:val="28"/>
          <w:szCs w:val="28"/>
        </w:rPr>
        <w:lastRenderedPageBreak/>
        <w:t>пандемию вызвал гонконгский грипп. Новый пандемический вариант — вирус подтипа A(H3N2) вытеснил вирус A(H2N2). Вирус A(H3N2) также оказался реассортантом вируса гриппа птиц, подобного вирусу А/Утка/Украина/63 и вируса человека A(H2N2) [2, 3]. Во время пандемии погиб 1 млн человек. В 1978–1979 годах начал циркулировать новый вариант вируса подтипа A(H1N1), но он не смог вытеснить вирус A(H3N2). С этого времени в мире циркулируют три варианта возбудителей: вирусы гриппа, А подтипов A(H1N1), A(H3N2) и типа В.</w:t>
      </w:r>
    </w:p>
    <w:p w14:paraId="2E8D324A"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Реассортанты определенного генного состава можно получить в лаборатории. Ученые используют их при создании вакцинных штаммов для производства живых и инактивированных гриппозных вакцин. В природных условиях тоже происходит реассортация вирусов. Как отмечено выше, реассортация между вирусами гриппа птиц типа, А и человека привела к возникновению пандемических штаммов A(H2N2) в 1957–1959 годах и A(H3N2) в 1967–1969 годах. Вирус гриппа птиц A(H5N1), по мнению ряда ученых, возник в результате реассортации разных вирусов гриппа птиц. Этот вирус приобрел способность передаваться от птиц к человеку и вызывать заболевания с высокой смертностью людей, птиц и животных [2, 3]. Однако возможность устойчивой передачи вируса A(H5N1) от человека к человеку не доказана. Вирус гриппа A(H1N1)pdm09, который вызвал в 2009 году новую пандемию среди людей, по мнению американских вирусологов, является реассортантом вирусов свиней A(H1N1) американской (тройной реассортант) и евро-азиатской генетических линий. Большинство случаев протекали как сезонный грипп, но летальность при осложнениях пневмонии и других была выше. Во время этой пандемии, по данным ВОЗ, погибло более 280 тыс. человек.</w:t>
      </w:r>
      <w:r>
        <w:rPr>
          <w:sz w:val="28"/>
          <w:szCs w:val="28"/>
        </w:rPr>
        <w:t xml:space="preserve"> </w:t>
      </w:r>
      <w:r w:rsidRPr="00D90CEC">
        <w:rPr>
          <w:sz w:val="28"/>
          <w:szCs w:val="28"/>
        </w:rPr>
        <w:t>После эпидемий и пандемий большинство людей приобретают иммунитет на 2–3 года. Развитие иммунитета сопровождается выработкой антител, поступающих в кровь и секреты дыхательных путей, а также стимуляцией клеточных факторов иммунитета. В этот период вирус размножается в частично иммунном организме. Антитела вызывают точечные мутации и изменение поверхностных белков вируса, прежде всего гемагглютинина. Появляется новая антигенная разновидность вируса — идет «антигенный дрейф». Вирус приобретает новые антигенные компоненты</w:t>
      </w:r>
      <w:r w:rsidR="009F35AB">
        <w:rPr>
          <w:sz w:val="28"/>
          <w:szCs w:val="28"/>
        </w:rPr>
        <w:t xml:space="preserve"> </w:t>
      </w:r>
      <w:r w:rsidRPr="00D90CEC">
        <w:rPr>
          <w:sz w:val="28"/>
          <w:szCs w:val="28"/>
        </w:rPr>
        <w:t>и постепенно теряет старые. Новый вариант вируса распространяется и вытесняет старые варианты.</w:t>
      </w:r>
    </w:p>
    <w:p w14:paraId="79CF11E1"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Вакцинация</w:t>
      </w:r>
      <w:r>
        <w:rPr>
          <w:sz w:val="28"/>
          <w:szCs w:val="28"/>
        </w:rPr>
        <w:t>.</w:t>
      </w:r>
    </w:p>
    <w:p w14:paraId="17EDCC24"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Расширение вакцинопрофилактики поможет снизить заболеваемость и осложнения гриппозных инфекций. В эпидсезоне 2017–2018 годов вероятна заболеваемость сезонным гриппом средней интенсивности. В эпидпроцессе будут участвовать вирусы подтипов A(H1N1), A(H3N2) и типа В двух линий — В/Ямагата и В/Виктория. Можно предположить более активное участие вируса гриппа A(H1N1) pdm09 или аналога, который включен в состав противогриппозных вакцин. Дети будут болеть чаще взрослых.</w:t>
      </w:r>
    </w:p>
    <w:p w14:paraId="18BD4E08"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lastRenderedPageBreak/>
        <w:t>На сезон 2017–2018 годов для стран Северного полушария эксперты по гриппу ВОЗ рекомендовали в состав трехвалентных вакцин штаммы:</w:t>
      </w:r>
    </w:p>
    <w:p w14:paraId="3167514A"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вируса гриппа A(H3N2) — А/Гонконг/4805/2014;</w:t>
      </w:r>
    </w:p>
    <w:p w14:paraId="63A64931"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вируса гриппа A(H1N1)pdm09 — А/Мичиган/45/2015;</w:t>
      </w:r>
    </w:p>
    <w:p w14:paraId="7D52B750"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вируса гриппа В — В/Брисбен/60/2008 (линии В/Виктория-подобных).</w:t>
      </w:r>
    </w:p>
    <w:p w14:paraId="694F6215"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В России разрешены к применению и зарегистрированы вакцины: живая гриппозная (для интраназального применения); Грипповак (цельновирионная); Бегривак, Ваксигрипп, Флюарикс, Флюваксин, Грифор (расщепленные); Гриппол, ГрипполПлюс, Совигрипп (полимерсубъединичные); Инфлексал, Ультрикс (виросомальные).</w:t>
      </w:r>
    </w:p>
    <w:p w14:paraId="2572C0BB"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В дошкольных учреждениях и детских образовательных учреждениях вакцинацией нужно охватить не только детей, но и педагогический, медицинский, технический персонал.</w:t>
      </w:r>
    </w:p>
    <w:p w14:paraId="3E589E80"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Вакцинация </w:t>
      </w:r>
      <w:r w:rsidR="000115E7">
        <w:rPr>
          <w:sz w:val="28"/>
          <w:szCs w:val="28"/>
        </w:rPr>
        <w:t>-</w:t>
      </w:r>
      <w:r w:rsidRPr="00D90CEC">
        <w:rPr>
          <w:sz w:val="28"/>
          <w:szCs w:val="28"/>
        </w:rPr>
        <w:t xml:space="preserve"> эффективный научно обоснованный метод профилактики гриппа. В 2016–2017 годах, по данным из 26 субъектов РФ, удалось снизить летальность от гриппа (пневмоний) до 38 случаев, что в 17 раз меньше в сравнении с предыдущим эпидсезоном. На 100 тыс. привитых — 2,8 летального случая (информация Роспотребнадзора от 09.06.2017 № 01/7567-17-27 «Об итогах эпидсезона по гриппу и ОРВИ 2016–2017 годов»). Правила профилактики гриппа и ОРВИ приводят СП 3.1.2.3117–13 «Профилактика гриппа и других острых респираторных вирусных инфекций», утв. </w:t>
      </w:r>
      <w:hyperlink r:id="rId63" w:anchor="/document/99/499059989/" w:history="1">
        <w:r w:rsidRPr="00D90CEC">
          <w:rPr>
            <w:sz w:val="28"/>
            <w:szCs w:val="28"/>
          </w:rPr>
          <w:t>постановлением Главного государственного санитарного врача от 18.11.2013</w:t>
        </w:r>
      </w:hyperlink>
      <w:r w:rsidRPr="00D90CEC">
        <w:rPr>
          <w:sz w:val="28"/>
          <w:szCs w:val="28"/>
        </w:rPr>
        <w:t>.</w:t>
      </w:r>
    </w:p>
    <w:p w14:paraId="68C562CC"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Медикаментозное лечение</w:t>
      </w:r>
      <w:r>
        <w:rPr>
          <w:sz w:val="28"/>
          <w:szCs w:val="28"/>
        </w:rPr>
        <w:t>.</w:t>
      </w:r>
    </w:p>
    <w:p w14:paraId="776C2531"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Для лечения гриппа и ОРВИ Минздрав России разрешил применять: арбидол™ — при гриппе, А и В, в т. ч. A(H1N</w:t>
      </w:r>
      <w:r w:rsidR="002276FD" w:rsidRPr="00D90CEC">
        <w:rPr>
          <w:sz w:val="28"/>
          <w:szCs w:val="28"/>
        </w:rPr>
        <w:t>1) pdm</w:t>
      </w:r>
      <w:r w:rsidRPr="00D90CEC">
        <w:rPr>
          <w:sz w:val="28"/>
          <w:szCs w:val="28"/>
        </w:rPr>
        <w:t>09, других ОРВИ, т. к. он обладает противовирусными, интерферониндуцирующими, иммуномодулирующими и антиоксидантными свойствами; тамифлю™ (озельтамивир) и реленза™ (занамивир) — при гриппе, А и В, в т. ч. A(H5N1) и A(H1N1) pdm09. В профилактику и терапию гриппа и ОРВИ широко внедряются интерфероны и индукторы интерферонов: виферон, ингарон, ингавирин, циклоферон, кагоцел, гриппферон, офтальмоферон и др.</w:t>
      </w:r>
    </w:p>
    <w:p w14:paraId="0ADBB706"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Эффективность противовирусных препаратов зависит от своевременности начала лечения — в первый-второй день заболевания. Препараты следует применять по рекомендации лечащего врача в соответствии с инструкцией, которая подробно излагает показания и противопоказания, дозировку в зависимости от возраста.</w:t>
      </w:r>
    </w:p>
    <w:p w14:paraId="2A091C26" w14:textId="77777777" w:rsidR="00D90CEC" w:rsidRPr="00D90CEC" w:rsidRDefault="00D90CEC" w:rsidP="00D90CEC">
      <w:pPr>
        <w:tabs>
          <w:tab w:val="left" w:pos="1134"/>
        </w:tabs>
        <w:spacing w:before="0" w:after="0" w:line="240" w:lineRule="auto"/>
        <w:ind w:firstLine="0"/>
        <w:rPr>
          <w:sz w:val="28"/>
          <w:szCs w:val="28"/>
        </w:rPr>
      </w:pPr>
      <w:r w:rsidRPr="00D90CEC">
        <w:rPr>
          <w:sz w:val="28"/>
          <w:szCs w:val="28"/>
        </w:rPr>
        <w:t>Немедикаментозная профилактика</w:t>
      </w:r>
      <w:r>
        <w:rPr>
          <w:sz w:val="28"/>
          <w:szCs w:val="28"/>
        </w:rPr>
        <w:t>.</w:t>
      </w:r>
    </w:p>
    <w:p w14:paraId="3A89B5C5"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Неспецифическая профилактика гриппа и ОРВИ повышает сопротивляемость организма инфекции. Направления немедикаментозной профилактики:</w:t>
      </w:r>
    </w:p>
    <w:p w14:paraId="500F29D9" w14:textId="77777777" w:rsidR="00D90CEC" w:rsidRPr="00D90CEC" w:rsidRDefault="00D90CEC" w:rsidP="00D90CEC">
      <w:pPr>
        <w:numPr>
          <w:ilvl w:val="0"/>
          <w:numId w:val="33"/>
        </w:numPr>
        <w:tabs>
          <w:tab w:val="left" w:pos="1134"/>
        </w:tabs>
        <w:spacing w:before="0" w:after="0" w:line="240" w:lineRule="auto"/>
        <w:rPr>
          <w:sz w:val="28"/>
          <w:szCs w:val="28"/>
        </w:rPr>
      </w:pPr>
      <w:r w:rsidRPr="00D90CEC">
        <w:rPr>
          <w:sz w:val="28"/>
          <w:szCs w:val="28"/>
        </w:rPr>
        <w:t>улучшение иммунного статуса с помощью иммунопрепаратов;</w:t>
      </w:r>
    </w:p>
    <w:p w14:paraId="70C53728" w14:textId="77777777" w:rsidR="00D90CEC" w:rsidRPr="00D90CEC" w:rsidRDefault="00D90CEC" w:rsidP="00D90CEC">
      <w:pPr>
        <w:numPr>
          <w:ilvl w:val="0"/>
          <w:numId w:val="33"/>
        </w:numPr>
        <w:tabs>
          <w:tab w:val="left" w:pos="1134"/>
        </w:tabs>
        <w:spacing w:before="0" w:after="0" w:line="240" w:lineRule="auto"/>
        <w:rPr>
          <w:sz w:val="28"/>
          <w:szCs w:val="28"/>
        </w:rPr>
      </w:pPr>
      <w:r w:rsidRPr="00D90CEC">
        <w:rPr>
          <w:sz w:val="28"/>
          <w:szCs w:val="28"/>
        </w:rPr>
        <w:lastRenderedPageBreak/>
        <w:t>закаливание, пропаганда физкультуры и спорта, здорового образа жизни, борьба с курением, алкоголизмом и наркоманией;</w:t>
      </w:r>
    </w:p>
    <w:p w14:paraId="58E1E4C1" w14:textId="77777777" w:rsidR="00D90CEC" w:rsidRPr="00D90CEC" w:rsidRDefault="00D90CEC" w:rsidP="00D90CEC">
      <w:pPr>
        <w:numPr>
          <w:ilvl w:val="0"/>
          <w:numId w:val="33"/>
        </w:numPr>
        <w:tabs>
          <w:tab w:val="left" w:pos="1134"/>
        </w:tabs>
        <w:spacing w:before="0" w:after="0" w:line="240" w:lineRule="auto"/>
        <w:rPr>
          <w:sz w:val="28"/>
          <w:szCs w:val="28"/>
        </w:rPr>
      </w:pPr>
      <w:r w:rsidRPr="00D90CEC">
        <w:rPr>
          <w:sz w:val="28"/>
          <w:szCs w:val="28"/>
        </w:rPr>
        <w:t>создание благоприятных температурных условий в производственных, учебных и жилых помещениях, особенно в дошкольных и образовательных организациях;</w:t>
      </w:r>
    </w:p>
    <w:p w14:paraId="6D119741" w14:textId="77777777" w:rsidR="00D90CEC" w:rsidRPr="00D90CEC" w:rsidRDefault="00C17F45" w:rsidP="00D90CEC">
      <w:pPr>
        <w:numPr>
          <w:ilvl w:val="0"/>
          <w:numId w:val="33"/>
        </w:numPr>
        <w:tabs>
          <w:tab w:val="left" w:pos="1134"/>
        </w:tabs>
        <w:spacing w:before="0" w:after="0" w:line="240" w:lineRule="auto"/>
        <w:rPr>
          <w:sz w:val="28"/>
          <w:szCs w:val="28"/>
        </w:rPr>
      </w:pPr>
      <w:r>
        <w:rPr>
          <w:sz w:val="28"/>
          <w:szCs w:val="28"/>
        </w:rPr>
        <w:t xml:space="preserve">витаминизация пищи витамином </w:t>
      </w:r>
      <w:r w:rsidR="00D90CEC" w:rsidRPr="00D90CEC">
        <w:rPr>
          <w:sz w:val="28"/>
          <w:szCs w:val="28"/>
        </w:rPr>
        <w:t>С и др., пропаганда предупреждения авитаминозов;</w:t>
      </w:r>
    </w:p>
    <w:p w14:paraId="56E47BF8" w14:textId="77777777" w:rsidR="00D90CEC" w:rsidRPr="00D90CEC" w:rsidRDefault="00D90CEC" w:rsidP="00D90CEC">
      <w:pPr>
        <w:numPr>
          <w:ilvl w:val="0"/>
          <w:numId w:val="33"/>
        </w:numPr>
        <w:tabs>
          <w:tab w:val="left" w:pos="1134"/>
        </w:tabs>
        <w:spacing w:before="0" w:after="0" w:line="240" w:lineRule="auto"/>
        <w:rPr>
          <w:sz w:val="28"/>
          <w:szCs w:val="28"/>
        </w:rPr>
      </w:pPr>
      <w:r w:rsidRPr="00D90CEC">
        <w:rPr>
          <w:sz w:val="28"/>
          <w:szCs w:val="28"/>
        </w:rPr>
        <w:t>пропаганда и внедрение постоянного потребления йодированной поваренной соли, т. к. большинство регионов России относятся к йододефицитным территориям.</w:t>
      </w:r>
    </w:p>
    <w:p w14:paraId="1674AD8A"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В период подъема заболеваемости используйте защитные очки и четырехслойные марлевые или одноразовые маски в очагах инфекции, в медучреждениях и местах массового скопления людей. Марлевые маски обеззараживайте кипячением (15 минут в моющем растворе) и используйте не более 3 часов, затем меняйте.</w:t>
      </w:r>
    </w:p>
    <w:p w14:paraId="153255CF" w14:textId="77777777" w:rsidR="00D90CEC" w:rsidRPr="00D90CEC" w:rsidRDefault="00D90CEC" w:rsidP="00D90CEC">
      <w:pPr>
        <w:tabs>
          <w:tab w:val="left" w:pos="1134"/>
        </w:tabs>
        <w:spacing w:before="0" w:after="0" w:line="240" w:lineRule="auto"/>
        <w:ind w:firstLine="0"/>
        <w:rPr>
          <w:sz w:val="28"/>
          <w:szCs w:val="28"/>
        </w:rPr>
      </w:pPr>
      <w:r>
        <w:rPr>
          <w:sz w:val="28"/>
          <w:szCs w:val="28"/>
        </w:rPr>
        <w:tab/>
      </w:r>
      <w:r w:rsidRPr="00D90CEC">
        <w:rPr>
          <w:sz w:val="28"/>
          <w:szCs w:val="28"/>
        </w:rPr>
        <w:t>Больных нужно изолировать в отдельные комн</w:t>
      </w:r>
      <w:r>
        <w:rPr>
          <w:sz w:val="28"/>
          <w:szCs w:val="28"/>
        </w:rPr>
        <w:t xml:space="preserve">аты, по медицинским показаниям - </w:t>
      </w:r>
      <w:r w:rsidRPr="00D90CEC">
        <w:rPr>
          <w:sz w:val="28"/>
          <w:szCs w:val="28"/>
        </w:rPr>
        <w:t>в стационар. Белье, носовые платки, постельные принадлежности следует кипятить в растворах моющих средств 15 минут. В комнате (палате) больного нужно проводить ежедневную влажную уборку, использовать прокипяченную ветошь с моющим средством или 0,5%-ный раствор хлорамина.</w:t>
      </w:r>
    </w:p>
    <w:p w14:paraId="4712B566" w14:textId="77777777" w:rsidR="00D90CEC" w:rsidRDefault="00D90CEC" w:rsidP="00864885">
      <w:pPr>
        <w:tabs>
          <w:tab w:val="left" w:pos="1134"/>
        </w:tabs>
        <w:spacing w:before="0" w:after="0" w:line="240" w:lineRule="auto"/>
        <w:ind w:firstLine="0"/>
        <w:rPr>
          <w:sz w:val="28"/>
          <w:szCs w:val="28"/>
        </w:rPr>
      </w:pPr>
    </w:p>
    <w:p w14:paraId="33C5E3AC" w14:textId="77777777" w:rsidR="00454592" w:rsidRDefault="00454592" w:rsidP="00C3225B">
      <w:pPr>
        <w:tabs>
          <w:tab w:val="left" w:pos="1134"/>
        </w:tabs>
        <w:spacing w:before="0" w:after="0" w:line="240" w:lineRule="auto"/>
        <w:ind w:firstLine="709"/>
        <w:rPr>
          <w:sz w:val="28"/>
          <w:szCs w:val="28"/>
        </w:rPr>
      </w:pPr>
      <w:r>
        <w:rPr>
          <w:sz w:val="28"/>
          <w:szCs w:val="28"/>
        </w:rPr>
        <w:t>Мною проводится н</w:t>
      </w:r>
      <w:r w:rsidRPr="00454592">
        <w:rPr>
          <w:sz w:val="28"/>
          <w:szCs w:val="28"/>
        </w:rPr>
        <w:t>аучно-исследовательская</w:t>
      </w:r>
      <w:r>
        <w:rPr>
          <w:sz w:val="28"/>
          <w:szCs w:val="28"/>
        </w:rPr>
        <w:t xml:space="preserve"> и </w:t>
      </w:r>
      <w:r w:rsidR="002276FD">
        <w:rPr>
          <w:sz w:val="28"/>
          <w:szCs w:val="28"/>
        </w:rPr>
        <w:t xml:space="preserve">методическая </w:t>
      </w:r>
      <w:r w:rsidR="002276FD" w:rsidRPr="00454592">
        <w:rPr>
          <w:sz w:val="28"/>
          <w:szCs w:val="28"/>
        </w:rPr>
        <w:t>работа</w:t>
      </w:r>
      <w:r>
        <w:rPr>
          <w:sz w:val="28"/>
          <w:szCs w:val="28"/>
        </w:rPr>
        <w:t>.</w:t>
      </w:r>
    </w:p>
    <w:p w14:paraId="49BBFA40" w14:textId="77777777" w:rsidR="00DA5009" w:rsidRPr="00141A1A" w:rsidRDefault="00454592" w:rsidP="00141A1A">
      <w:pPr>
        <w:tabs>
          <w:tab w:val="left" w:pos="1134"/>
        </w:tabs>
        <w:spacing w:before="0" w:after="0" w:line="240" w:lineRule="auto"/>
        <w:ind w:firstLine="0"/>
        <w:rPr>
          <w:sz w:val="28"/>
          <w:szCs w:val="28"/>
        </w:rPr>
      </w:pPr>
      <w:r>
        <w:rPr>
          <w:sz w:val="28"/>
          <w:szCs w:val="28"/>
        </w:rPr>
        <w:t>П</w:t>
      </w:r>
      <w:r w:rsidRPr="00454592">
        <w:rPr>
          <w:sz w:val="28"/>
          <w:szCs w:val="28"/>
        </w:rPr>
        <w:t xml:space="preserve">оследние </w:t>
      </w:r>
      <w:r w:rsidR="0001325E">
        <w:rPr>
          <w:sz w:val="28"/>
          <w:szCs w:val="28"/>
        </w:rPr>
        <w:t>пять лет</w:t>
      </w:r>
      <w:r w:rsidRPr="00454592">
        <w:rPr>
          <w:sz w:val="28"/>
          <w:szCs w:val="28"/>
        </w:rPr>
        <w:t xml:space="preserve"> были посвящены реализации опыта практической и научной работы в издании методической и учебной литературы. Под моей редакцией изданы учебники для медицинских колледжей – «Внутренние болезни», «Глазные болезни», «Анатомия и физиология человека», «Справочник главной медсестры». В коллективе авторов изданы учебники «Медицинская генетика», </w:t>
      </w:r>
      <w:r>
        <w:rPr>
          <w:sz w:val="28"/>
          <w:szCs w:val="28"/>
        </w:rPr>
        <w:t xml:space="preserve">«Психология», </w:t>
      </w:r>
      <w:r w:rsidRPr="00454592">
        <w:rPr>
          <w:sz w:val="28"/>
          <w:szCs w:val="28"/>
        </w:rPr>
        <w:t>«Глазные болезни»</w:t>
      </w:r>
      <w:r>
        <w:rPr>
          <w:sz w:val="28"/>
          <w:szCs w:val="28"/>
        </w:rPr>
        <w:t xml:space="preserve">, «Современный справочник терапевта», научно-популярные издания – «Сам себе доктор: первая помощь больному на дому», </w:t>
      </w:r>
      <w:r w:rsidR="0001325E">
        <w:rPr>
          <w:sz w:val="28"/>
          <w:szCs w:val="28"/>
        </w:rPr>
        <w:t>«Почему у Вас повышается артериальное давление?»</w:t>
      </w:r>
      <w:r w:rsidR="00A87E21">
        <w:rPr>
          <w:sz w:val="28"/>
          <w:szCs w:val="28"/>
        </w:rPr>
        <w:t>, «Болезни человека»</w:t>
      </w:r>
      <w:r w:rsidR="00141A1A">
        <w:rPr>
          <w:sz w:val="28"/>
          <w:szCs w:val="28"/>
        </w:rPr>
        <w:t>.</w:t>
      </w:r>
    </w:p>
    <w:p w14:paraId="4B7C4F01" w14:textId="77777777" w:rsidR="00DA5009" w:rsidRDefault="00DA5009" w:rsidP="00C3225B">
      <w:pPr>
        <w:widowControl w:val="0"/>
        <w:tabs>
          <w:tab w:val="left" w:pos="567"/>
          <w:tab w:val="left" w:pos="1134"/>
        </w:tabs>
        <w:spacing w:before="0" w:after="0" w:line="240" w:lineRule="auto"/>
        <w:ind w:firstLine="0"/>
        <w:jc w:val="center"/>
        <w:rPr>
          <w:b/>
          <w:sz w:val="28"/>
          <w:szCs w:val="28"/>
        </w:rPr>
      </w:pPr>
    </w:p>
    <w:p w14:paraId="7AEFA676" w14:textId="77777777" w:rsidR="00851217" w:rsidRPr="00536B5F" w:rsidRDefault="00851217" w:rsidP="00C3225B">
      <w:pPr>
        <w:widowControl w:val="0"/>
        <w:tabs>
          <w:tab w:val="left" w:pos="567"/>
          <w:tab w:val="left" w:pos="1134"/>
        </w:tabs>
        <w:spacing w:before="0" w:after="0" w:line="240" w:lineRule="auto"/>
        <w:ind w:firstLine="0"/>
        <w:jc w:val="center"/>
        <w:rPr>
          <w:b/>
          <w:sz w:val="28"/>
          <w:szCs w:val="28"/>
        </w:rPr>
      </w:pPr>
      <w:r w:rsidRPr="00536B5F">
        <w:rPr>
          <w:b/>
          <w:sz w:val="28"/>
          <w:szCs w:val="28"/>
          <w:lang w:val="en-US"/>
        </w:rPr>
        <w:t>IV</w:t>
      </w:r>
      <w:r w:rsidRPr="00536B5F">
        <w:rPr>
          <w:b/>
          <w:sz w:val="28"/>
          <w:szCs w:val="28"/>
        </w:rPr>
        <w:t>.</w:t>
      </w:r>
      <w:r w:rsidRPr="00536B5F">
        <w:rPr>
          <w:b/>
          <w:sz w:val="28"/>
          <w:szCs w:val="28"/>
        </w:rPr>
        <w:tab/>
        <w:t>Заключение</w:t>
      </w:r>
    </w:p>
    <w:p w14:paraId="56D1F98C" w14:textId="77777777" w:rsidR="00DA5009" w:rsidRDefault="00851217" w:rsidP="00C3225B">
      <w:pPr>
        <w:spacing w:line="240" w:lineRule="auto"/>
        <w:ind w:firstLine="709"/>
        <w:rPr>
          <w:sz w:val="28"/>
          <w:szCs w:val="28"/>
        </w:rPr>
      </w:pPr>
      <w:r>
        <w:rPr>
          <w:sz w:val="28"/>
          <w:szCs w:val="28"/>
        </w:rPr>
        <w:t>За период моей работы главным врачом проведены мероприятия по укреплению материально-технической базы учреждения. В рамках реализации приоритетного национального проекта «Здоровье» получено и эффективно используется новое диагностическое оборудование: УЗИ, ЭКГ аппараты, лабораторное и рентгеновское оборудование. В 20</w:t>
      </w:r>
      <w:r w:rsidR="00864885">
        <w:rPr>
          <w:sz w:val="28"/>
          <w:szCs w:val="28"/>
        </w:rPr>
        <w:t>1</w:t>
      </w:r>
      <w:r w:rsidR="00680159">
        <w:rPr>
          <w:sz w:val="28"/>
          <w:szCs w:val="28"/>
        </w:rPr>
        <w:t>9</w:t>
      </w:r>
      <w:r>
        <w:rPr>
          <w:sz w:val="28"/>
          <w:szCs w:val="28"/>
        </w:rPr>
        <w:t xml:space="preserve"> г. деятельность физиотерапевтического отделения составляла 56051 процедур, в т.ч. массаж - 14701; ультразвуковые исследования - 11081; рентгенодиагностическая работа, включая профилактические осмотры - 4911, эндоскопические </w:t>
      </w:r>
      <w:r>
        <w:rPr>
          <w:sz w:val="28"/>
          <w:szCs w:val="28"/>
        </w:rPr>
        <w:lastRenderedPageBreak/>
        <w:t>исследования - 543; деятельность лаборатории - 201846; деятельность кабинета функциональной диагностики - 6912 исследований. В 20</w:t>
      </w:r>
      <w:r w:rsidR="00680159">
        <w:rPr>
          <w:sz w:val="28"/>
          <w:szCs w:val="28"/>
        </w:rPr>
        <w:t>20</w:t>
      </w:r>
      <w:r>
        <w:rPr>
          <w:sz w:val="28"/>
          <w:szCs w:val="28"/>
        </w:rPr>
        <w:t xml:space="preserve"> г. деятельность физиотерапевтического отделения составляла 55050 процедур, в т.ч. массаж - 14800; ультразвуковые исследования -5678; рентгенодиагностическая работа, включая профилактические осмотры - 5128, эндоскопические исследования - 525; деятельность лаборатории - 211396; деятельность кабинета функциональной диагностики - 6792 исследований.</w:t>
      </w:r>
      <w:r w:rsidR="0001325E">
        <w:rPr>
          <w:sz w:val="28"/>
          <w:szCs w:val="28"/>
        </w:rPr>
        <w:t xml:space="preserve"> </w:t>
      </w:r>
      <w:r>
        <w:rPr>
          <w:sz w:val="28"/>
          <w:szCs w:val="28"/>
        </w:rPr>
        <w:t>В 20</w:t>
      </w:r>
      <w:r w:rsidR="00680159">
        <w:rPr>
          <w:sz w:val="28"/>
          <w:szCs w:val="28"/>
        </w:rPr>
        <w:t>21</w:t>
      </w:r>
      <w:r>
        <w:rPr>
          <w:sz w:val="28"/>
          <w:szCs w:val="28"/>
        </w:rPr>
        <w:t xml:space="preserve"> г. деятельность физиотерапевтического отделения составляла 55061 процедур, в т.ч. массаж - 14806; ультразвуковые исследования - 12360; рентгенодиагностическая работа, включая профилактические осмотры - 3728, рентгенологические профилактические скрининговые обследования - 4442;   эндоскопические исследования - 619; деятельность лаборатории - 176375; деятельность кабинета функциональной диагностики - 7667 исследований.</w:t>
      </w:r>
    </w:p>
    <w:p w14:paraId="505F534A" w14:textId="77777777" w:rsidR="00F40D8F" w:rsidRDefault="00F40D8F" w:rsidP="00C3225B">
      <w:pPr>
        <w:spacing w:line="240" w:lineRule="auto"/>
        <w:ind w:firstLine="709"/>
        <w:rPr>
          <w:sz w:val="28"/>
        </w:rPr>
      </w:pPr>
      <w:r>
        <w:rPr>
          <w:sz w:val="28"/>
          <w:szCs w:val="28"/>
        </w:rPr>
        <w:t xml:space="preserve">  </w:t>
      </w:r>
      <w:r w:rsidR="00DA5009">
        <w:rPr>
          <w:sz w:val="28"/>
          <w:szCs w:val="28"/>
        </w:rPr>
        <w:t>З</w:t>
      </w:r>
      <w:r w:rsidR="00851217">
        <w:rPr>
          <w:sz w:val="28"/>
          <w:szCs w:val="28"/>
        </w:rPr>
        <w:t>а счет средств городского бюджета в 20</w:t>
      </w:r>
      <w:r w:rsidR="00864885">
        <w:rPr>
          <w:sz w:val="28"/>
          <w:szCs w:val="28"/>
        </w:rPr>
        <w:t>1</w:t>
      </w:r>
      <w:r w:rsidR="00680159">
        <w:rPr>
          <w:sz w:val="28"/>
          <w:szCs w:val="28"/>
        </w:rPr>
        <w:t>9</w:t>
      </w:r>
      <w:r w:rsidR="00851217">
        <w:rPr>
          <w:sz w:val="28"/>
          <w:szCs w:val="28"/>
        </w:rPr>
        <w:t xml:space="preserve"> году приобретено медицинское оборудование и медицинская мебель на сумму </w:t>
      </w:r>
      <w:r w:rsidR="00C8091C">
        <w:rPr>
          <w:sz w:val="28"/>
          <w:szCs w:val="28"/>
        </w:rPr>
        <w:t>81000</w:t>
      </w:r>
      <w:r w:rsidR="00851217">
        <w:rPr>
          <w:sz w:val="28"/>
          <w:szCs w:val="28"/>
        </w:rPr>
        <w:t>,00 рублей, в 20</w:t>
      </w:r>
      <w:r w:rsidR="00680159">
        <w:rPr>
          <w:sz w:val="28"/>
          <w:szCs w:val="28"/>
        </w:rPr>
        <w:t>19</w:t>
      </w:r>
      <w:r w:rsidR="00851217">
        <w:rPr>
          <w:sz w:val="28"/>
          <w:szCs w:val="28"/>
        </w:rPr>
        <w:t xml:space="preserve"> году приобретено медицинское оборудование на сумму </w:t>
      </w:r>
      <w:r w:rsidR="00C8091C">
        <w:rPr>
          <w:sz w:val="28"/>
          <w:szCs w:val="28"/>
        </w:rPr>
        <w:t>150000</w:t>
      </w:r>
      <w:r w:rsidR="00851217">
        <w:rPr>
          <w:sz w:val="28"/>
          <w:szCs w:val="28"/>
        </w:rPr>
        <w:t>,00 рубля, в 20</w:t>
      </w:r>
      <w:r w:rsidR="00680159">
        <w:rPr>
          <w:sz w:val="28"/>
          <w:szCs w:val="28"/>
        </w:rPr>
        <w:t>21</w:t>
      </w:r>
      <w:r w:rsidR="00851217">
        <w:rPr>
          <w:sz w:val="28"/>
          <w:szCs w:val="28"/>
        </w:rPr>
        <w:t xml:space="preserve"> году - оборудование на сумму</w:t>
      </w:r>
      <w:r w:rsidR="00C8091C">
        <w:rPr>
          <w:sz w:val="28"/>
          <w:szCs w:val="28"/>
        </w:rPr>
        <w:t xml:space="preserve"> 508475,0</w:t>
      </w:r>
      <w:r w:rsidR="00851217">
        <w:rPr>
          <w:sz w:val="28"/>
          <w:szCs w:val="28"/>
        </w:rPr>
        <w:t xml:space="preserve"> рублей</w:t>
      </w:r>
      <w:r w:rsidR="00E139C7">
        <w:rPr>
          <w:sz w:val="28"/>
          <w:szCs w:val="28"/>
        </w:rPr>
        <w:t>. Д</w:t>
      </w:r>
      <w:r w:rsidR="00851217">
        <w:rPr>
          <w:sz w:val="28"/>
          <w:szCs w:val="28"/>
        </w:rPr>
        <w:t>ля повышения эффективности потребления топливно-энергетических ресурсов установлены и эксплуатируются приборы учета тепловой энергии</w:t>
      </w:r>
      <w:r w:rsidR="00E139C7">
        <w:rPr>
          <w:sz w:val="28"/>
          <w:szCs w:val="28"/>
        </w:rPr>
        <w:t>, часть автомобилей переведена на газ.</w:t>
      </w:r>
      <w:r w:rsidR="00E139C7" w:rsidRPr="000115E7">
        <w:rPr>
          <w:sz w:val="28"/>
          <w:szCs w:val="28"/>
        </w:rPr>
        <w:t xml:space="preserve"> В поликлинике внедряются ресурсосберегающие технологии при использовании оборудования и техники</w:t>
      </w:r>
      <w:r w:rsidR="00851217">
        <w:rPr>
          <w:sz w:val="28"/>
          <w:szCs w:val="28"/>
        </w:rPr>
        <w:t>. В 20</w:t>
      </w:r>
      <w:r w:rsidR="00680159">
        <w:rPr>
          <w:sz w:val="28"/>
          <w:szCs w:val="28"/>
        </w:rPr>
        <w:t>19</w:t>
      </w:r>
      <w:r w:rsidR="00851217">
        <w:rPr>
          <w:sz w:val="28"/>
          <w:szCs w:val="28"/>
        </w:rPr>
        <w:t xml:space="preserve"> году </w:t>
      </w:r>
      <w:r w:rsidR="00DA5009">
        <w:rPr>
          <w:sz w:val="28"/>
          <w:szCs w:val="28"/>
        </w:rPr>
        <w:t>из</w:t>
      </w:r>
      <w:r w:rsidR="00851217">
        <w:rPr>
          <w:sz w:val="28"/>
          <w:szCs w:val="28"/>
        </w:rPr>
        <w:t xml:space="preserve"> областного и местного бюджетов на текущий ремонт помещений </w:t>
      </w:r>
      <w:r w:rsidR="002276FD">
        <w:rPr>
          <w:sz w:val="28"/>
          <w:szCs w:val="28"/>
        </w:rPr>
        <w:t>поликлиники выделено</w:t>
      </w:r>
      <w:r w:rsidR="00DA5009">
        <w:rPr>
          <w:sz w:val="28"/>
          <w:szCs w:val="28"/>
        </w:rPr>
        <w:t xml:space="preserve"> </w:t>
      </w:r>
      <w:r w:rsidR="00851217">
        <w:rPr>
          <w:sz w:val="28"/>
          <w:szCs w:val="28"/>
        </w:rPr>
        <w:t>31300,00 рублей.</w:t>
      </w:r>
      <w:r w:rsidR="001E643C">
        <w:rPr>
          <w:sz w:val="28"/>
          <w:szCs w:val="28"/>
        </w:rPr>
        <w:t xml:space="preserve"> </w:t>
      </w:r>
      <w:r w:rsidR="00851217">
        <w:rPr>
          <w:sz w:val="28"/>
          <w:szCs w:val="28"/>
        </w:rPr>
        <w:t>В 20</w:t>
      </w:r>
      <w:r w:rsidR="00680159">
        <w:rPr>
          <w:sz w:val="28"/>
          <w:szCs w:val="28"/>
        </w:rPr>
        <w:t>20</w:t>
      </w:r>
      <w:r w:rsidR="003535D5">
        <w:rPr>
          <w:sz w:val="28"/>
          <w:szCs w:val="28"/>
        </w:rPr>
        <w:t xml:space="preserve"> </w:t>
      </w:r>
      <w:r w:rsidR="00851217">
        <w:rPr>
          <w:sz w:val="28"/>
          <w:szCs w:val="28"/>
        </w:rPr>
        <w:t>г. проведен текущий ремонт помещений поликлиники на</w:t>
      </w:r>
      <w:r w:rsidR="00851217" w:rsidRPr="000115E7">
        <w:rPr>
          <w:sz w:val="28"/>
          <w:szCs w:val="28"/>
        </w:rPr>
        <w:t xml:space="preserve"> </w:t>
      </w:r>
      <w:r w:rsidR="00851217">
        <w:rPr>
          <w:sz w:val="28"/>
          <w:szCs w:val="28"/>
        </w:rPr>
        <w:t>сумму 70000 рублей.</w:t>
      </w:r>
      <w:r w:rsidR="00B04478">
        <w:rPr>
          <w:sz w:val="28"/>
          <w:szCs w:val="28"/>
        </w:rPr>
        <w:t xml:space="preserve"> </w:t>
      </w:r>
      <w:r w:rsidR="00851217">
        <w:rPr>
          <w:sz w:val="28"/>
          <w:szCs w:val="28"/>
        </w:rPr>
        <w:t>В 20</w:t>
      </w:r>
      <w:r w:rsidR="00680159">
        <w:rPr>
          <w:sz w:val="28"/>
          <w:szCs w:val="28"/>
        </w:rPr>
        <w:t>19</w:t>
      </w:r>
      <w:r w:rsidR="00851217">
        <w:rPr>
          <w:sz w:val="28"/>
          <w:szCs w:val="28"/>
        </w:rPr>
        <w:t xml:space="preserve"> году </w:t>
      </w:r>
      <w:r w:rsidR="00E139C7">
        <w:rPr>
          <w:sz w:val="28"/>
          <w:szCs w:val="28"/>
        </w:rPr>
        <w:t>из</w:t>
      </w:r>
      <w:r w:rsidR="00851217">
        <w:rPr>
          <w:sz w:val="28"/>
          <w:szCs w:val="28"/>
        </w:rPr>
        <w:t xml:space="preserve"> средств городского бюджета на проведение противопожарных мероприятий выделено и освоено денежных средств 138448 рублей.</w:t>
      </w:r>
      <w:r w:rsidR="00851217" w:rsidRPr="000115E7">
        <w:rPr>
          <w:sz w:val="28"/>
          <w:szCs w:val="28"/>
        </w:rPr>
        <w:t xml:space="preserve"> </w:t>
      </w:r>
      <w:r w:rsidR="00E139C7" w:rsidRPr="000115E7">
        <w:rPr>
          <w:sz w:val="28"/>
          <w:szCs w:val="28"/>
        </w:rPr>
        <w:t>В поликлинике проводятся мероприятия по противодействию террористическим актам - установлена пожарно-охранная</w:t>
      </w:r>
      <w:r w:rsidR="00E139C7">
        <w:rPr>
          <w:sz w:val="28"/>
        </w:rPr>
        <w:t xml:space="preserve"> сигнализации с тревожной кнопкой, установлены решетки на окнах, поставлены металлические двери всего на сумму 90,2 тыс. рублей. Установлена и успешно используется система видеонаблюдения на всех объектах поликлиники.</w:t>
      </w:r>
    </w:p>
    <w:p w14:paraId="740B1925" w14:textId="77777777" w:rsidR="009528CB" w:rsidRPr="00680159" w:rsidRDefault="00851217" w:rsidP="009528CB">
      <w:pPr>
        <w:spacing w:line="240" w:lineRule="auto"/>
        <w:ind w:firstLine="709"/>
        <w:rPr>
          <w:sz w:val="28"/>
        </w:rPr>
      </w:pPr>
      <w:r w:rsidRPr="00680159">
        <w:rPr>
          <w:sz w:val="28"/>
        </w:rPr>
        <w:t>Определенная работа проводится по укомплектованию кадрового состава и повышению квалификации персонала поликлиники №14.</w:t>
      </w:r>
      <w:r w:rsidR="005C6C83" w:rsidRPr="00680159">
        <w:rPr>
          <w:sz w:val="28"/>
        </w:rPr>
        <w:t xml:space="preserve"> Размещаются рекламно-информационные материалы в периодической печати, сети инт</w:t>
      </w:r>
      <w:r w:rsidR="00571A4C" w:rsidRPr="00680159">
        <w:rPr>
          <w:sz w:val="28"/>
        </w:rPr>
        <w:t>е</w:t>
      </w:r>
      <w:r w:rsidR="005C6C83" w:rsidRPr="00680159">
        <w:rPr>
          <w:sz w:val="28"/>
        </w:rPr>
        <w:t>рнет, проводятся встречи с выпускниками и курсантами РостГМУ, РОБМУ, РОУПК</w:t>
      </w:r>
      <w:r w:rsidR="009528CB" w:rsidRPr="00680159">
        <w:rPr>
          <w:sz w:val="28"/>
        </w:rPr>
        <w:t>. Врачи участвуют в профориентационной работе в школах.</w:t>
      </w:r>
      <w:r w:rsidR="00F40D8F" w:rsidRPr="00680159">
        <w:rPr>
          <w:sz w:val="28"/>
        </w:rPr>
        <w:t xml:space="preserve"> </w:t>
      </w:r>
      <w:r w:rsidRPr="00680159">
        <w:rPr>
          <w:color w:val="auto"/>
          <w:sz w:val="28"/>
        </w:rPr>
        <w:t xml:space="preserve">В </w:t>
      </w:r>
      <w:r w:rsidRPr="00680159">
        <w:rPr>
          <w:sz w:val="28"/>
        </w:rPr>
        <w:t xml:space="preserve">целом по поликлинике укомплектованность врачами составляет </w:t>
      </w:r>
      <w:r w:rsidR="00C45F44" w:rsidRPr="00680159">
        <w:rPr>
          <w:sz w:val="28"/>
        </w:rPr>
        <w:t>100</w:t>
      </w:r>
      <w:r w:rsidRPr="00680159">
        <w:rPr>
          <w:sz w:val="28"/>
        </w:rPr>
        <w:t xml:space="preserve">%, средними медработниками - </w:t>
      </w:r>
      <w:r w:rsidR="00C45F44" w:rsidRPr="00680159">
        <w:rPr>
          <w:sz w:val="28"/>
        </w:rPr>
        <w:t>52</w:t>
      </w:r>
      <w:r w:rsidRPr="00680159">
        <w:rPr>
          <w:sz w:val="28"/>
        </w:rPr>
        <w:t xml:space="preserve">%. Аттестовано врачей </w:t>
      </w:r>
      <w:r w:rsidR="00C8091C" w:rsidRPr="00680159">
        <w:rPr>
          <w:sz w:val="28"/>
        </w:rPr>
        <w:t>2</w:t>
      </w:r>
      <w:r w:rsidR="00D10F6C" w:rsidRPr="00680159">
        <w:rPr>
          <w:sz w:val="28"/>
        </w:rPr>
        <w:t>0</w:t>
      </w:r>
      <w:r w:rsidRPr="00680159">
        <w:rPr>
          <w:sz w:val="28"/>
        </w:rPr>
        <w:t xml:space="preserve">%, средних медицинских работников - </w:t>
      </w:r>
      <w:r w:rsidR="00C45F44" w:rsidRPr="00680159">
        <w:rPr>
          <w:sz w:val="28"/>
        </w:rPr>
        <w:t>60</w:t>
      </w:r>
      <w:r w:rsidRPr="00680159">
        <w:rPr>
          <w:sz w:val="28"/>
        </w:rPr>
        <w:t xml:space="preserve">%. Имеют сертификат специалиста: врачи - 100%, средние медработники - 100%. В поликлинике работает </w:t>
      </w:r>
      <w:r w:rsidR="00C45F44" w:rsidRPr="00680159">
        <w:rPr>
          <w:sz w:val="28"/>
        </w:rPr>
        <w:t>2</w:t>
      </w:r>
      <w:r w:rsidRPr="00680159">
        <w:rPr>
          <w:sz w:val="28"/>
        </w:rPr>
        <w:t xml:space="preserve"> отличник</w:t>
      </w:r>
      <w:r w:rsidR="003535D5">
        <w:rPr>
          <w:sz w:val="28"/>
        </w:rPr>
        <w:t>а</w:t>
      </w:r>
      <w:r w:rsidRPr="00680159">
        <w:rPr>
          <w:sz w:val="28"/>
        </w:rPr>
        <w:t xml:space="preserve"> </w:t>
      </w:r>
      <w:r w:rsidRPr="00680159">
        <w:rPr>
          <w:sz w:val="28"/>
        </w:rPr>
        <w:lastRenderedPageBreak/>
        <w:t xml:space="preserve">здравоохранения, </w:t>
      </w:r>
      <w:r w:rsidR="00C45F44" w:rsidRPr="00680159">
        <w:rPr>
          <w:sz w:val="28"/>
        </w:rPr>
        <w:t>2</w:t>
      </w:r>
      <w:r w:rsidRPr="00680159">
        <w:rPr>
          <w:sz w:val="28"/>
        </w:rPr>
        <w:t xml:space="preserve"> врача имеют ученую степень кандидата медицинских наук.</w:t>
      </w:r>
      <w:r w:rsidR="009528CB" w:rsidRPr="00680159">
        <w:rPr>
          <w:sz w:val="28"/>
        </w:rPr>
        <w:t xml:space="preserve"> </w:t>
      </w:r>
    </w:p>
    <w:p w14:paraId="68D0836B" w14:textId="77777777" w:rsidR="00F40D8F" w:rsidRPr="00680159" w:rsidRDefault="00851217" w:rsidP="009528CB">
      <w:pPr>
        <w:spacing w:line="240" w:lineRule="auto"/>
        <w:ind w:firstLine="709"/>
        <w:rPr>
          <w:sz w:val="28"/>
          <w:szCs w:val="28"/>
        </w:rPr>
      </w:pPr>
      <w:r w:rsidRPr="00680159">
        <w:rPr>
          <w:sz w:val="28"/>
          <w:szCs w:val="28"/>
        </w:rPr>
        <w:t>План профилактических прививок выполняется на 100%. Отмечается снижение заболеваемости инфекционными заболеваниями, в том числе отсутствие заболеваемости коклюшем, краснухой, корью, полиомиелитом, столбняком. Диспансерный учет больных с хроническими заболеваниями составлял  в 20</w:t>
      </w:r>
      <w:r w:rsidR="00864885" w:rsidRPr="00680159">
        <w:rPr>
          <w:sz w:val="28"/>
          <w:szCs w:val="28"/>
        </w:rPr>
        <w:t>1</w:t>
      </w:r>
      <w:r w:rsidR="00466C11" w:rsidRPr="00680159">
        <w:rPr>
          <w:sz w:val="28"/>
          <w:szCs w:val="28"/>
        </w:rPr>
        <w:t>9</w:t>
      </w:r>
      <w:r w:rsidRPr="00680159">
        <w:rPr>
          <w:sz w:val="28"/>
          <w:szCs w:val="28"/>
        </w:rPr>
        <w:t xml:space="preserve"> г.- </w:t>
      </w:r>
      <w:r w:rsidR="00466C11" w:rsidRPr="00680159">
        <w:rPr>
          <w:sz w:val="28"/>
          <w:szCs w:val="28"/>
        </w:rPr>
        <w:t>8086</w:t>
      </w:r>
      <w:r w:rsidRPr="00680159">
        <w:rPr>
          <w:sz w:val="28"/>
          <w:szCs w:val="28"/>
        </w:rPr>
        <w:t>, в 20</w:t>
      </w:r>
      <w:r w:rsidR="00466C11" w:rsidRPr="00680159">
        <w:rPr>
          <w:sz w:val="28"/>
          <w:szCs w:val="28"/>
        </w:rPr>
        <w:t>20</w:t>
      </w:r>
      <w:r w:rsidRPr="00680159">
        <w:rPr>
          <w:sz w:val="28"/>
          <w:szCs w:val="28"/>
        </w:rPr>
        <w:t>г.-</w:t>
      </w:r>
      <w:r w:rsidR="001E643C" w:rsidRPr="00680159">
        <w:rPr>
          <w:sz w:val="28"/>
          <w:szCs w:val="28"/>
        </w:rPr>
        <w:t xml:space="preserve"> </w:t>
      </w:r>
      <w:r w:rsidR="00466C11" w:rsidRPr="00680159">
        <w:rPr>
          <w:sz w:val="28"/>
          <w:szCs w:val="28"/>
        </w:rPr>
        <w:t>10594</w:t>
      </w:r>
      <w:r w:rsidR="00141A1A" w:rsidRPr="00680159">
        <w:rPr>
          <w:sz w:val="28"/>
          <w:szCs w:val="28"/>
        </w:rPr>
        <w:t>,</w:t>
      </w:r>
      <w:r w:rsidRPr="00680159">
        <w:rPr>
          <w:sz w:val="28"/>
          <w:szCs w:val="28"/>
        </w:rPr>
        <w:t xml:space="preserve"> в 20</w:t>
      </w:r>
      <w:r w:rsidR="00466C11" w:rsidRPr="00680159">
        <w:rPr>
          <w:sz w:val="28"/>
          <w:szCs w:val="28"/>
        </w:rPr>
        <w:t>20</w:t>
      </w:r>
      <w:r w:rsidRPr="00680159">
        <w:rPr>
          <w:sz w:val="28"/>
          <w:szCs w:val="28"/>
        </w:rPr>
        <w:t>г.-</w:t>
      </w:r>
      <w:r w:rsidR="001E643C" w:rsidRPr="00680159">
        <w:rPr>
          <w:sz w:val="28"/>
          <w:szCs w:val="28"/>
        </w:rPr>
        <w:t xml:space="preserve"> </w:t>
      </w:r>
      <w:r w:rsidR="00466C11" w:rsidRPr="00680159">
        <w:rPr>
          <w:sz w:val="28"/>
          <w:szCs w:val="28"/>
        </w:rPr>
        <w:t>15180</w:t>
      </w:r>
      <w:r w:rsidR="00141A1A" w:rsidRPr="00680159">
        <w:rPr>
          <w:sz w:val="28"/>
          <w:szCs w:val="28"/>
        </w:rPr>
        <w:t xml:space="preserve"> человека</w:t>
      </w:r>
      <w:r w:rsidRPr="00680159">
        <w:rPr>
          <w:sz w:val="28"/>
          <w:szCs w:val="28"/>
        </w:rPr>
        <w:t>.</w:t>
      </w:r>
      <w:r w:rsidR="00F40D8F" w:rsidRPr="00680159">
        <w:rPr>
          <w:sz w:val="28"/>
          <w:szCs w:val="28"/>
        </w:rPr>
        <w:t xml:space="preserve"> </w:t>
      </w:r>
    </w:p>
    <w:p w14:paraId="224E9E21" w14:textId="77777777" w:rsidR="00E139C7" w:rsidRPr="009528CB" w:rsidRDefault="00851217" w:rsidP="00C3225B">
      <w:pPr>
        <w:spacing w:line="240" w:lineRule="auto"/>
        <w:ind w:firstLine="709"/>
        <w:rPr>
          <w:sz w:val="28"/>
          <w:szCs w:val="28"/>
        </w:rPr>
      </w:pPr>
      <w:r w:rsidRPr="00680159">
        <w:rPr>
          <w:sz w:val="28"/>
          <w:szCs w:val="28"/>
        </w:rPr>
        <w:t xml:space="preserve">Задолженность по заработной плате поликлиника не имеет, гарантированные объемы выполняются на 100%. </w:t>
      </w:r>
      <w:r w:rsidR="00E139C7" w:rsidRPr="00680159">
        <w:rPr>
          <w:sz w:val="28"/>
          <w:szCs w:val="28"/>
        </w:rPr>
        <w:t>Активно поддерживается социальная политика государства – в полик</w:t>
      </w:r>
      <w:r w:rsidR="00C8091C" w:rsidRPr="00680159">
        <w:rPr>
          <w:sz w:val="28"/>
          <w:szCs w:val="28"/>
        </w:rPr>
        <w:t>линике работает 16 инвалидов, 14</w:t>
      </w:r>
      <w:r w:rsidR="00E139C7" w:rsidRPr="00680159">
        <w:rPr>
          <w:sz w:val="28"/>
          <w:szCs w:val="28"/>
        </w:rPr>
        <w:t xml:space="preserve"> сотрудников женщин находится в декретном отпуске. </w:t>
      </w:r>
      <w:r w:rsidRPr="00680159">
        <w:rPr>
          <w:sz w:val="28"/>
          <w:szCs w:val="28"/>
        </w:rPr>
        <w:t>Обоснованных жалоб на работу городская поликлиника не имеет.</w:t>
      </w:r>
      <w:r w:rsidR="00F40D8F" w:rsidRPr="009528CB">
        <w:rPr>
          <w:sz w:val="28"/>
          <w:szCs w:val="28"/>
        </w:rPr>
        <w:t xml:space="preserve"> </w:t>
      </w:r>
    </w:p>
    <w:p w14:paraId="3D150DF0" w14:textId="77777777" w:rsidR="009528CB" w:rsidRDefault="00851217" w:rsidP="009528CB">
      <w:pPr>
        <w:spacing w:line="240" w:lineRule="auto"/>
        <w:ind w:firstLine="709"/>
        <w:rPr>
          <w:sz w:val="28"/>
          <w:szCs w:val="28"/>
        </w:rPr>
      </w:pPr>
      <w:r>
        <w:rPr>
          <w:sz w:val="28"/>
          <w:szCs w:val="28"/>
        </w:rPr>
        <w:t>При анализе результатов моей работы главным врачом поликлиники №14 видно, что выполняемый объем работы соответствует утвержденным стандартам и критериям оказания амбулаторно-поликлинической помощи.</w:t>
      </w:r>
    </w:p>
    <w:p w14:paraId="6BC481A2" w14:textId="77777777" w:rsidR="00851217" w:rsidRDefault="00E139C7" w:rsidP="009528CB">
      <w:pPr>
        <w:spacing w:line="240" w:lineRule="auto"/>
        <w:ind w:firstLine="709"/>
        <w:rPr>
          <w:sz w:val="28"/>
          <w:szCs w:val="28"/>
        </w:rPr>
      </w:pPr>
      <w:r>
        <w:rPr>
          <w:sz w:val="28"/>
          <w:szCs w:val="28"/>
        </w:rPr>
        <w:t xml:space="preserve"> </w:t>
      </w:r>
      <w:r w:rsidR="009528CB">
        <w:rPr>
          <w:sz w:val="28"/>
          <w:szCs w:val="28"/>
        </w:rPr>
        <w:t xml:space="preserve">  </w:t>
      </w:r>
      <w:r w:rsidR="00851217">
        <w:rPr>
          <w:sz w:val="28"/>
          <w:szCs w:val="28"/>
        </w:rPr>
        <w:t xml:space="preserve">Для улучшения качества оказания медицинской помощи считаю </w:t>
      </w:r>
      <w:r w:rsidR="00851217" w:rsidRPr="001E643C">
        <w:rPr>
          <w:sz w:val="28"/>
          <w:szCs w:val="28"/>
        </w:rPr>
        <w:t>целесообразным:</w:t>
      </w:r>
    </w:p>
    <w:p w14:paraId="6CAE0EB2" w14:textId="77777777" w:rsidR="00F64BEB" w:rsidRPr="00F64BEB" w:rsidRDefault="00F64BEB" w:rsidP="00C3225B">
      <w:pPr>
        <w:widowControl w:val="0"/>
        <w:numPr>
          <w:ilvl w:val="0"/>
          <w:numId w:val="23"/>
        </w:numPr>
        <w:shd w:val="clear" w:color="auto" w:fill="FFFFFF"/>
        <w:tabs>
          <w:tab w:val="left" w:pos="-284"/>
        </w:tabs>
        <w:spacing w:before="0" w:after="0" w:line="240" w:lineRule="auto"/>
        <w:ind w:left="0" w:firstLine="709"/>
        <w:rPr>
          <w:sz w:val="28"/>
          <w:szCs w:val="28"/>
        </w:rPr>
      </w:pPr>
      <w:r w:rsidRPr="00F64BEB">
        <w:rPr>
          <w:sz w:val="28"/>
          <w:szCs w:val="28"/>
        </w:rPr>
        <w:t>Повышение квалификации медицинского персонала.</w:t>
      </w:r>
    </w:p>
    <w:p w14:paraId="6C76C3C3" w14:textId="77777777" w:rsidR="00F64BEB" w:rsidRPr="00F64BEB" w:rsidRDefault="00F64BEB" w:rsidP="00C3225B">
      <w:pPr>
        <w:widowControl w:val="0"/>
        <w:numPr>
          <w:ilvl w:val="0"/>
          <w:numId w:val="23"/>
        </w:numPr>
        <w:shd w:val="clear" w:color="auto" w:fill="FFFFFF"/>
        <w:tabs>
          <w:tab w:val="left" w:pos="-284"/>
        </w:tabs>
        <w:spacing w:before="0" w:after="0" w:line="240" w:lineRule="auto"/>
        <w:ind w:left="0" w:firstLine="709"/>
        <w:rPr>
          <w:sz w:val="28"/>
          <w:szCs w:val="28"/>
        </w:rPr>
      </w:pPr>
      <w:r w:rsidRPr="00F64BEB">
        <w:rPr>
          <w:sz w:val="28"/>
          <w:szCs w:val="28"/>
        </w:rPr>
        <w:t>Проведение регулярной профилактической работы с населением с целью выявления заболеваний на ранних стадиях.</w:t>
      </w:r>
    </w:p>
    <w:p w14:paraId="23410ED8" w14:textId="77777777" w:rsidR="00F64BEB" w:rsidRPr="000D20E6" w:rsidRDefault="00F64BEB" w:rsidP="00C3225B">
      <w:pPr>
        <w:widowControl w:val="0"/>
        <w:numPr>
          <w:ilvl w:val="0"/>
          <w:numId w:val="23"/>
        </w:numPr>
        <w:shd w:val="clear" w:color="auto" w:fill="FFFFFF"/>
        <w:tabs>
          <w:tab w:val="left" w:pos="-284"/>
        </w:tabs>
        <w:spacing w:before="0" w:after="0" w:line="240" w:lineRule="auto"/>
        <w:ind w:left="0" w:firstLine="709"/>
        <w:rPr>
          <w:sz w:val="28"/>
          <w:szCs w:val="28"/>
        </w:rPr>
      </w:pPr>
      <w:r w:rsidRPr="000D20E6">
        <w:rPr>
          <w:sz w:val="28"/>
          <w:szCs w:val="28"/>
        </w:rPr>
        <w:t xml:space="preserve">Внедрение информационных систем в работу с охватом всех этапов обслуживания пациентов  </w:t>
      </w:r>
      <w:r w:rsidRPr="00F64BEB">
        <w:rPr>
          <w:sz w:val="28"/>
          <w:szCs w:val="28"/>
        </w:rPr>
        <w:t>поликлиники</w:t>
      </w:r>
      <w:r w:rsidR="00141A1A">
        <w:rPr>
          <w:sz w:val="28"/>
          <w:szCs w:val="28"/>
        </w:rPr>
        <w:t>.</w:t>
      </w:r>
    </w:p>
    <w:p w14:paraId="11E349D1" w14:textId="77777777" w:rsidR="00851217" w:rsidRPr="0049593E" w:rsidRDefault="00851217" w:rsidP="00C3225B">
      <w:pPr>
        <w:widowControl w:val="0"/>
        <w:numPr>
          <w:ilvl w:val="0"/>
          <w:numId w:val="23"/>
        </w:numPr>
        <w:shd w:val="clear" w:color="auto" w:fill="FFFFFF"/>
        <w:tabs>
          <w:tab w:val="left" w:pos="-284"/>
        </w:tabs>
        <w:spacing w:before="0" w:after="0" w:line="240" w:lineRule="auto"/>
        <w:ind w:left="0" w:firstLine="709"/>
        <w:rPr>
          <w:sz w:val="28"/>
          <w:szCs w:val="28"/>
        </w:rPr>
      </w:pPr>
      <w:r w:rsidRPr="0049593E">
        <w:rPr>
          <w:sz w:val="28"/>
          <w:szCs w:val="28"/>
        </w:rPr>
        <w:t xml:space="preserve">Расширение объема оперативных вмешательств, выполняемых в </w:t>
      </w:r>
      <w:r w:rsidR="0049593E" w:rsidRPr="0049593E">
        <w:rPr>
          <w:sz w:val="28"/>
          <w:szCs w:val="28"/>
        </w:rPr>
        <w:t xml:space="preserve">амбулаторно-поликлинического </w:t>
      </w:r>
      <w:r w:rsidRPr="0049593E">
        <w:rPr>
          <w:sz w:val="28"/>
          <w:szCs w:val="28"/>
        </w:rPr>
        <w:t>условиях , при неосложненной хирургической патологии ранее выполняемых в условиях стационара, за счет внедрения современных методик и технологий лечения.</w:t>
      </w:r>
    </w:p>
    <w:p w14:paraId="57938621" w14:textId="77777777" w:rsidR="00C8091C" w:rsidRPr="0049593E" w:rsidRDefault="00C8091C" w:rsidP="00C3225B">
      <w:pPr>
        <w:widowControl w:val="0"/>
        <w:numPr>
          <w:ilvl w:val="0"/>
          <w:numId w:val="23"/>
        </w:numPr>
        <w:shd w:val="clear" w:color="auto" w:fill="FFFFFF"/>
        <w:tabs>
          <w:tab w:val="left" w:pos="-284"/>
        </w:tabs>
        <w:spacing w:before="0" w:after="0" w:line="240" w:lineRule="auto"/>
        <w:ind w:left="0" w:firstLine="709"/>
        <w:rPr>
          <w:sz w:val="28"/>
          <w:szCs w:val="28"/>
        </w:rPr>
      </w:pPr>
      <w:r w:rsidRPr="0049593E">
        <w:rPr>
          <w:sz w:val="28"/>
          <w:szCs w:val="28"/>
        </w:rPr>
        <w:t>Введение в работу элементов «бережливой поликлиники»</w:t>
      </w:r>
      <w:r w:rsidR="00141A1A" w:rsidRPr="0049593E">
        <w:rPr>
          <w:sz w:val="28"/>
          <w:szCs w:val="28"/>
        </w:rPr>
        <w:t>.</w:t>
      </w:r>
    </w:p>
    <w:p w14:paraId="518D8A76" w14:textId="77777777" w:rsidR="000C21E2" w:rsidRPr="0049593E" w:rsidRDefault="009528CB" w:rsidP="008D361C">
      <w:pPr>
        <w:widowControl w:val="0"/>
        <w:numPr>
          <w:ilvl w:val="0"/>
          <w:numId w:val="23"/>
        </w:numPr>
        <w:shd w:val="clear" w:color="auto" w:fill="FFFFFF"/>
        <w:tabs>
          <w:tab w:val="left" w:pos="-284"/>
        </w:tabs>
        <w:spacing w:before="0" w:after="0" w:line="240" w:lineRule="auto"/>
        <w:ind w:left="0" w:firstLine="709"/>
        <w:rPr>
          <w:sz w:val="28"/>
          <w:szCs w:val="28"/>
        </w:rPr>
      </w:pPr>
      <w:r w:rsidRPr="0049593E">
        <w:rPr>
          <w:sz w:val="28"/>
          <w:szCs w:val="28"/>
        </w:rPr>
        <w:t>Совершенствование внутреннего контроля качества медицинской помощи</w:t>
      </w:r>
      <w:r w:rsidR="00141A1A" w:rsidRPr="0049593E">
        <w:rPr>
          <w:sz w:val="28"/>
          <w:szCs w:val="28"/>
        </w:rPr>
        <w:t>.</w:t>
      </w:r>
    </w:p>
    <w:p w14:paraId="3E05AEFA" w14:textId="77777777" w:rsidR="00141A1A" w:rsidRPr="0049593E" w:rsidRDefault="00141A1A" w:rsidP="008D361C">
      <w:pPr>
        <w:widowControl w:val="0"/>
        <w:numPr>
          <w:ilvl w:val="0"/>
          <w:numId w:val="23"/>
        </w:numPr>
        <w:shd w:val="clear" w:color="auto" w:fill="FFFFFF"/>
        <w:tabs>
          <w:tab w:val="left" w:pos="-284"/>
        </w:tabs>
        <w:spacing w:before="0" w:after="0" w:line="240" w:lineRule="auto"/>
        <w:ind w:left="0" w:firstLine="709"/>
        <w:rPr>
          <w:sz w:val="28"/>
          <w:szCs w:val="28"/>
        </w:rPr>
      </w:pPr>
      <w:r w:rsidRPr="0049593E">
        <w:rPr>
          <w:sz w:val="28"/>
          <w:szCs w:val="28"/>
        </w:rPr>
        <w:t>Продолжить улучшение состояния «доступной среды».</w:t>
      </w:r>
    </w:p>
    <w:p w14:paraId="7B168C0D" w14:textId="77777777" w:rsidR="00466C11" w:rsidRPr="0049593E" w:rsidRDefault="00466C11" w:rsidP="008D361C">
      <w:pPr>
        <w:widowControl w:val="0"/>
        <w:numPr>
          <w:ilvl w:val="0"/>
          <w:numId w:val="23"/>
        </w:numPr>
        <w:shd w:val="clear" w:color="auto" w:fill="FFFFFF"/>
        <w:tabs>
          <w:tab w:val="left" w:pos="-284"/>
        </w:tabs>
        <w:spacing w:before="0" w:after="0" w:line="240" w:lineRule="auto"/>
        <w:ind w:left="0" w:firstLine="709"/>
        <w:rPr>
          <w:sz w:val="28"/>
          <w:szCs w:val="28"/>
        </w:rPr>
      </w:pPr>
      <w:r w:rsidRPr="0049593E">
        <w:rPr>
          <w:sz w:val="28"/>
          <w:szCs w:val="28"/>
        </w:rPr>
        <w:t xml:space="preserve">Разработать и внедрить </w:t>
      </w:r>
      <w:r w:rsidR="004D050C" w:rsidRPr="0049593E">
        <w:rPr>
          <w:sz w:val="28"/>
          <w:szCs w:val="28"/>
        </w:rPr>
        <w:t xml:space="preserve">обновленные СОПы, </w:t>
      </w:r>
      <w:r w:rsidRPr="0049593E">
        <w:rPr>
          <w:sz w:val="28"/>
          <w:szCs w:val="28"/>
        </w:rPr>
        <w:t>маршрути</w:t>
      </w:r>
      <w:r w:rsidR="004D050C" w:rsidRPr="0049593E">
        <w:rPr>
          <w:sz w:val="28"/>
          <w:szCs w:val="28"/>
        </w:rPr>
        <w:t>зацию пациентов для вакцинации,</w:t>
      </w:r>
      <w:r w:rsidRPr="0049593E">
        <w:rPr>
          <w:sz w:val="28"/>
          <w:szCs w:val="28"/>
        </w:rPr>
        <w:t xml:space="preserve"> диспансерного обследования</w:t>
      </w:r>
      <w:r w:rsidR="004D050C" w:rsidRPr="0049593E">
        <w:rPr>
          <w:sz w:val="28"/>
          <w:szCs w:val="28"/>
        </w:rPr>
        <w:t>,</w:t>
      </w:r>
      <w:r w:rsidRPr="0049593E">
        <w:rPr>
          <w:sz w:val="28"/>
          <w:szCs w:val="28"/>
        </w:rPr>
        <w:t xml:space="preserve"> </w:t>
      </w:r>
      <w:r w:rsidR="004D050C" w:rsidRPr="0049593E">
        <w:rPr>
          <w:sz w:val="28"/>
          <w:szCs w:val="28"/>
        </w:rPr>
        <w:t>острыми респираторными заболевания и неотложными состояниями.</w:t>
      </w:r>
    </w:p>
    <w:p w14:paraId="2B07C9C2" w14:textId="77777777" w:rsidR="00141A1A" w:rsidRPr="0049593E" w:rsidRDefault="00141A1A" w:rsidP="00141A1A">
      <w:pPr>
        <w:widowControl w:val="0"/>
        <w:shd w:val="clear" w:color="auto" w:fill="FFFFFF"/>
        <w:tabs>
          <w:tab w:val="left" w:pos="-284"/>
        </w:tabs>
        <w:spacing w:before="0" w:after="0" w:line="240" w:lineRule="auto"/>
        <w:ind w:left="709" w:firstLine="0"/>
        <w:rPr>
          <w:sz w:val="28"/>
          <w:szCs w:val="28"/>
        </w:rPr>
      </w:pPr>
    </w:p>
    <w:p w14:paraId="64D3D4D7" w14:textId="77777777" w:rsidR="00C17F45" w:rsidRDefault="00C17F45" w:rsidP="00C3225B">
      <w:pPr>
        <w:widowControl w:val="0"/>
        <w:shd w:val="clear" w:color="auto" w:fill="FFFFFF"/>
        <w:tabs>
          <w:tab w:val="left" w:pos="720"/>
          <w:tab w:val="left" w:pos="1134"/>
        </w:tabs>
        <w:autoSpaceDE w:val="0"/>
        <w:spacing w:before="0" w:after="0" w:line="240" w:lineRule="auto"/>
        <w:ind w:firstLine="0"/>
        <w:jc w:val="center"/>
        <w:rPr>
          <w:b/>
          <w:sz w:val="28"/>
          <w:szCs w:val="28"/>
        </w:rPr>
      </w:pPr>
    </w:p>
    <w:p w14:paraId="2D99333E" w14:textId="77777777" w:rsidR="00C17F45" w:rsidRDefault="00C17F45" w:rsidP="00C3225B">
      <w:pPr>
        <w:widowControl w:val="0"/>
        <w:shd w:val="clear" w:color="auto" w:fill="FFFFFF"/>
        <w:tabs>
          <w:tab w:val="left" w:pos="720"/>
          <w:tab w:val="left" w:pos="1134"/>
        </w:tabs>
        <w:autoSpaceDE w:val="0"/>
        <w:spacing w:before="0" w:after="0" w:line="240" w:lineRule="auto"/>
        <w:ind w:firstLine="0"/>
        <w:jc w:val="center"/>
        <w:rPr>
          <w:b/>
          <w:sz w:val="28"/>
          <w:szCs w:val="28"/>
        </w:rPr>
      </w:pPr>
    </w:p>
    <w:p w14:paraId="694FA404" w14:textId="77777777" w:rsidR="00C17F45" w:rsidRDefault="00C17F45" w:rsidP="00C3225B">
      <w:pPr>
        <w:widowControl w:val="0"/>
        <w:shd w:val="clear" w:color="auto" w:fill="FFFFFF"/>
        <w:tabs>
          <w:tab w:val="left" w:pos="720"/>
          <w:tab w:val="left" w:pos="1134"/>
        </w:tabs>
        <w:autoSpaceDE w:val="0"/>
        <w:spacing w:before="0" w:after="0" w:line="240" w:lineRule="auto"/>
        <w:ind w:firstLine="0"/>
        <w:jc w:val="center"/>
        <w:rPr>
          <w:b/>
          <w:sz w:val="28"/>
          <w:szCs w:val="28"/>
        </w:rPr>
      </w:pPr>
    </w:p>
    <w:p w14:paraId="2F542D22" w14:textId="77777777" w:rsidR="00C17F45" w:rsidRDefault="00C17F45" w:rsidP="00C3225B">
      <w:pPr>
        <w:widowControl w:val="0"/>
        <w:shd w:val="clear" w:color="auto" w:fill="FFFFFF"/>
        <w:tabs>
          <w:tab w:val="left" w:pos="720"/>
          <w:tab w:val="left" w:pos="1134"/>
        </w:tabs>
        <w:autoSpaceDE w:val="0"/>
        <w:spacing w:before="0" w:after="0" w:line="240" w:lineRule="auto"/>
        <w:ind w:firstLine="0"/>
        <w:jc w:val="center"/>
        <w:rPr>
          <w:b/>
          <w:sz w:val="28"/>
          <w:szCs w:val="28"/>
        </w:rPr>
      </w:pPr>
    </w:p>
    <w:p w14:paraId="4B54389C" w14:textId="77777777" w:rsidR="00851217" w:rsidRPr="0049593E" w:rsidRDefault="00536B5F" w:rsidP="00C3225B">
      <w:pPr>
        <w:widowControl w:val="0"/>
        <w:shd w:val="clear" w:color="auto" w:fill="FFFFFF"/>
        <w:tabs>
          <w:tab w:val="left" w:pos="720"/>
          <w:tab w:val="left" w:pos="1134"/>
        </w:tabs>
        <w:autoSpaceDE w:val="0"/>
        <w:spacing w:before="0" w:after="0" w:line="240" w:lineRule="auto"/>
        <w:ind w:firstLine="0"/>
        <w:jc w:val="center"/>
        <w:rPr>
          <w:b/>
          <w:sz w:val="28"/>
          <w:szCs w:val="28"/>
        </w:rPr>
      </w:pPr>
      <w:r w:rsidRPr="0049593E">
        <w:rPr>
          <w:b/>
          <w:sz w:val="28"/>
          <w:szCs w:val="28"/>
          <w:lang w:val="en-US"/>
        </w:rPr>
        <w:lastRenderedPageBreak/>
        <w:t>V</w:t>
      </w:r>
      <w:r w:rsidRPr="0049593E">
        <w:rPr>
          <w:b/>
          <w:sz w:val="28"/>
          <w:szCs w:val="28"/>
        </w:rPr>
        <w:t>.</w:t>
      </w:r>
      <w:r w:rsidR="00851217" w:rsidRPr="0049593E">
        <w:rPr>
          <w:b/>
          <w:sz w:val="28"/>
          <w:szCs w:val="28"/>
        </w:rPr>
        <w:t>Список литературы</w:t>
      </w:r>
      <w:r w:rsidR="00E37926" w:rsidRPr="0049593E">
        <w:rPr>
          <w:b/>
          <w:sz w:val="28"/>
          <w:szCs w:val="28"/>
        </w:rPr>
        <w:t xml:space="preserve"> </w:t>
      </w:r>
    </w:p>
    <w:p w14:paraId="790C888B" w14:textId="77777777" w:rsidR="0049593E" w:rsidRPr="0049593E" w:rsidRDefault="0049593E" w:rsidP="00C3225B">
      <w:pPr>
        <w:widowControl w:val="0"/>
        <w:shd w:val="clear" w:color="auto" w:fill="FFFFFF"/>
        <w:tabs>
          <w:tab w:val="left" w:pos="720"/>
          <w:tab w:val="left" w:pos="1134"/>
        </w:tabs>
        <w:autoSpaceDE w:val="0"/>
        <w:spacing w:before="0" w:after="0" w:line="240" w:lineRule="auto"/>
        <w:ind w:firstLine="0"/>
        <w:jc w:val="center"/>
        <w:rPr>
          <w:b/>
          <w:sz w:val="28"/>
          <w:szCs w:val="28"/>
        </w:rPr>
      </w:pPr>
    </w:p>
    <w:p w14:paraId="70DF2E76" w14:textId="77777777" w:rsidR="009528CB" w:rsidRDefault="009528CB" w:rsidP="0049593E">
      <w:pPr>
        <w:widowControl w:val="0"/>
        <w:shd w:val="clear" w:color="auto" w:fill="FFFFFF"/>
        <w:tabs>
          <w:tab w:val="left" w:pos="720"/>
          <w:tab w:val="left" w:pos="1134"/>
        </w:tabs>
        <w:autoSpaceDE w:val="0"/>
        <w:spacing w:before="0" w:after="0" w:line="240" w:lineRule="auto"/>
        <w:ind w:firstLine="0"/>
        <w:jc w:val="center"/>
        <w:rPr>
          <w:sz w:val="28"/>
          <w:szCs w:val="28"/>
        </w:rPr>
      </w:pPr>
      <w:r w:rsidRPr="0049593E">
        <w:rPr>
          <w:sz w:val="28"/>
        </w:rPr>
        <w:t xml:space="preserve">1.Собственное </w:t>
      </w:r>
      <w:r w:rsidR="00A06104" w:rsidRPr="0049593E">
        <w:rPr>
          <w:sz w:val="28"/>
        </w:rPr>
        <w:t>творчество</w:t>
      </w:r>
      <w:r w:rsidR="00A06104">
        <w:rPr>
          <w:sz w:val="28"/>
        </w:rPr>
        <w:t>, список</w:t>
      </w:r>
      <w:r w:rsidR="0049593E" w:rsidRPr="0049593E">
        <w:rPr>
          <w:sz w:val="28"/>
          <w:szCs w:val="28"/>
        </w:rPr>
        <w:t xml:space="preserve"> печатных работ</w:t>
      </w:r>
    </w:p>
    <w:p w14:paraId="3D064959" w14:textId="77777777" w:rsidR="00E31887" w:rsidRDefault="00E31887" w:rsidP="0049593E">
      <w:pPr>
        <w:widowControl w:val="0"/>
        <w:shd w:val="clear" w:color="auto" w:fill="FFFFFF"/>
        <w:tabs>
          <w:tab w:val="left" w:pos="720"/>
          <w:tab w:val="left" w:pos="1134"/>
        </w:tabs>
        <w:autoSpaceDE w:val="0"/>
        <w:spacing w:before="0" w:after="0" w:line="240" w:lineRule="auto"/>
        <w:ind w:firstLine="0"/>
        <w:jc w:val="center"/>
        <w:rPr>
          <w:sz w:val="28"/>
          <w:szCs w:val="28"/>
        </w:rPr>
      </w:pPr>
    </w:p>
    <w:p w14:paraId="3538A523" w14:textId="77777777" w:rsidR="00A06104" w:rsidRPr="00A06104" w:rsidRDefault="00A06104" w:rsidP="00A06104">
      <w:pPr>
        <w:widowControl w:val="0"/>
        <w:shd w:val="clear" w:color="auto" w:fill="FFFFFF"/>
        <w:tabs>
          <w:tab w:val="left" w:pos="-284"/>
        </w:tabs>
        <w:spacing w:before="0" w:after="0" w:line="240" w:lineRule="auto"/>
        <w:rPr>
          <w:sz w:val="28"/>
          <w:szCs w:val="28"/>
        </w:rPr>
      </w:pPr>
      <w:r>
        <w:rPr>
          <w:b/>
        </w:rPr>
        <w:t xml:space="preserve">1. </w:t>
      </w:r>
      <w:r w:rsidRPr="00464C3C">
        <w:rPr>
          <w:b/>
        </w:rPr>
        <w:t xml:space="preserve"> </w:t>
      </w:r>
      <w:r w:rsidRPr="00A06104">
        <w:rPr>
          <w:sz w:val="28"/>
          <w:szCs w:val="28"/>
        </w:rPr>
        <w:t>Антиген фактора Виллебранда (ФВ:аг) и антифосфолипидный синдром при системной красной волчанке. Тезисы докладов II Всероссийского съезда ревматологов. — Тула, 16–18 июня 1997 г., стр. 14–15. Соавт.: Баранов А.А., Ковалев В.Ю., Насонов Е.Л.</w:t>
      </w:r>
    </w:p>
    <w:p w14:paraId="59240655"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  Динамика антигена фактора фон Виллебранда при системной красной волчанке. Тезисы докладов II научной сессии РГМУ. — Ростов-на-Дону, апрель 1998 г., стр. 62.</w:t>
      </w:r>
    </w:p>
    <w:p w14:paraId="5613C3D1"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  Клиническое значение антигена фактора Виллебранда при системной красной волчанке. Тезисы докладов юбилейной конференции, посвящённой 70-летию Ассоциации ревматологов России и 40-летию Института ревматологии РАМН. — Москва, 17–20 ноября 1998 г., стр. 13. Соавт.: Сизякина Л.П., Насонов Е.Л.</w:t>
      </w:r>
    </w:p>
    <w:p w14:paraId="4F4C1A11"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  Лабораторная характеристика эндотелиальной деструкции при СКВ. Сборник «Проблема антифосфолипидного синдрома во врачебной практике». — Ростов-на-Дону, 29 октября 1998 г., стр. 21. Соавт.: Хрипун А.В., Окрошка И.И.</w:t>
      </w:r>
    </w:p>
    <w:p w14:paraId="3590E2A8"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  Клиническое значение антигена фактора фон Виллебранда при системной красной волчанке: автореферат дис. … кандидата медицинских наук: 14.00.36 (аллергология и иммунология), 14.00.05 (внутренние болезни). — Ростов-на-Дону, 1999. — 21 с. : ил. Научные руководители: д.м.н., проф. Насонов Е.Л., д.м.н., проф. Сизякина Л.П. Работа выполнена в Ростовском государственном медицинском университете и Московской медицинской академии им. И.М. Сеченова. Защита состоялась 06.10.1999 на заседании диссертационного совета К 0845305 при РостГМУ.</w:t>
      </w:r>
    </w:p>
    <w:p w14:paraId="125410C4"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6.  Глазные болезни. — Дашков и К°, 2006. — 445 с. Авт.: Юровская Э.Д., Гайнутдинов И.К. ISBN 5-91131-181-X. (1-е издание.)</w:t>
      </w:r>
    </w:p>
    <w:p w14:paraId="3E13D87D"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7.  Медицинская генетика: учебник. — Феникс, 2007. — 320 с. — (Среднее профессиональное образование). Авт.: Гайнутдинов И.К., Рубан Э.Д. ISBN 978-5-222-09585-0. (1-е издание в Фениксе.)</w:t>
      </w:r>
    </w:p>
    <w:p w14:paraId="1A651079"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8.  Медицинская генетика: учебник. Изд. 2-е. — Феникс, 2007. — 314 с. Авт.: Гайнутдинов И.К., Рубан Э.Д. ISBN 978-5-222-12380-5.</w:t>
      </w:r>
    </w:p>
    <w:p w14:paraId="3235BC5D"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9.  Хирургия: учебник. — Дашков и К°, 2007. Ред. Гайнутдинов И.К.; авт. текста: Рубинина Э.Д. ISBN 978-5-91131-411-6.</w:t>
      </w:r>
    </w:p>
    <w:p w14:paraId="5287FD6C"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10.  Справочник старшей (главной) медицинской сестры. — Феникс, ~2007–2008. — (Медицина). Под ред. И.К. Гайнутдинова. Авт.-сост.: Евплов В. ISBN 978-5-222-12012-5.</w:t>
      </w:r>
    </w:p>
    <w:p w14:paraId="4611F692"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11. Анатомия и физиология человека: учебник. — Феникс, 2008. — (Среднее профессиональное образование). Под ред. Гайнутдинова И.К.; авт.: Федюкович Н.И. ISBN 978-5-222-13203-6.</w:t>
      </w:r>
    </w:p>
    <w:p w14:paraId="3A2D0CD1"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lastRenderedPageBreak/>
        <w:t>12. Почему у вас повышается артериальное давление? — Феникс, 2008. — (Будь здоров!). Авт.: Гайнутдинов И.К., Рубан Э.Д. ISBN 978-5-222-13591-4.</w:t>
      </w:r>
    </w:p>
    <w:p w14:paraId="6D51763B"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13. Психология: учебное пособие. — Феникс, 2008. — (Среднее профессиональное образование). Авт.: Гайнутдинов И.К., Котова А.К. ISBN 978-5-222-12543-4.</w:t>
      </w:r>
    </w:p>
    <w:p w14:paraId="69319A23"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14.  Медицинская генетика: учебник. — Дашков и К°, 2008. — 334 с. Авт.: Гайнутдинов И.К., Юровская Э.Д. ISBN 978-5-91131-863-5.</w:t>
      </w:r>
    </w:p>
    <w:p w14:paraId="2EF30F5A"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15.  Глазные болезни. Изд. 2-е. — Дашков и К°, 2008. — 445 с. Авт.: Юровская Э.Д., Гайнутдинов И.К.</w:t>
      </w:r>
    </w:p>
    <w:p w14:paraId="3DA0B2FB"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16.  Сестринское дело в офтальмологии. Изд. 2-е. — Феникс, 2008. — 352 с. — (Среднее профессиональное образование). Авт.: Рубан Э.Д., Гайнутдинов И.К. ISBN 978-5-222-14304-9.</w:t>
      </w:r>
    </w:p>
    <w:p w14:paraId="58FF255E"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17. Хирургия: учебник. — Дашков и Ко, 2008. Ред. Гайнутдинов И.К.; авт. текста: Рубинина Э.Д. ISBN 978-5-394-00493-3.</w:t>
      </w:r>
    </w:p>
    <w:p w14:paraId="4F496D5A"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18. Медицинская генетика: учебник. Изд. 3-е. — Феникс, 2009. — 314 с. — (Среднее профессиональное образование). Авт.: Гайнутдинов И.К., Рубан Э.Д. ISBN 978-5-222-15081-8.</w:t>
      </w:r>
    </w:p>
    <w:p w14:paraId="4EF4E63E"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19. Сам себе доктор: первая помощь больному на дому. — Феникс, 2009. — (Будь здоров). Авт.: Гайнутдинов И.К. ISBN 978-5-222-14927-0.</w:t>
      </w:r>
    </w:p>
    <w:p w14:paraId="2431BC7B"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20.  Справочник старшей (главной) медицинской сестры. Изд. 8-е. — Феникс, 2009. Под ред. И.К. Гайнутдинова. Авт.-сост.: Евплов В. ISBN 978-5-222-15094-8.</w:t>
      </w:r>
    </w:p>
    <w:p w14:paraId="23187A00"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21.  Анатомия и физиология человека: учебник. Изд. 16-е, доп. и перераб. — Феникс, 2010. — 510 с. — (Среднее профессиональное образование). Авт.: Федюкович Н.И., Гайнутдинов И.К. ISBN 978-5-222-14827-3.</w:t>
      </w:r>
    </w:p>
    <w:p w14:paraId="7D0D1821"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22. Анатомия и физиология человека: учебник. Изд. 17-е, доп. и перераб. — Феникс, 2010. — 510 с. — (Среднее профессиональное образование). Авт.: Федюкович Н.И., Гайнутдинов И.К. ISBN 978-5-222-16959-9.</w:t>
      </w:r>
    </w:p>
    <w:p w14:paraId="7A63AAC9"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23.  Сестринское дело в офтальмологии. Изд. 3-е. — Феникс, 2010. — (Среднее профессиональное образование). Авт.: Рубан Э.Д., Гайнутдинов И.К. ISBN 978-5-222-16794-6.</w:t>
      </w:r>
    </w:p>
    <w:p w14:paraId="5C9BEA83"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24.  Справочник старшей (главной) медицинской сестры. Изд. 9-е, доп. и перераб. — Феникс, 2010. — (Медицина). Под ред. И.К. Гайнутдинова. ISBN 978-5-222-16712-0. eLibrary ID: 19551118, EDN: QLVTST.</w:t>
      </w:r>
    </w:p>
    <w:p w14:paraId="6480896A"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25.  Медицинская генетика: учебник. — Дашков и К°, 2011. — 334 с. Авт.: Гайнутдинов И.К., Юровская Э.Д. ISBN 978-5-394-01027-9.</w:t>
      </w:r>
    </w:p>
    <w:p w14:paraId="3224A1F1"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26. Глазные болезни. — Дашков и К°, 2011. Авт.: Юровская Э.Д., Гайнутдинов И.К. ISBN 978-5-394-01452-9. (В каталогах указано «2-е изд.».)</w:t>
      </w:r>
    </w:p>
    <w:p w14:paraId="42656CBF"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27.  Современный справочник терапевта. — Феникс, 2011. — 603 с. — (Медицина / Профессиональное мастерство). Авт.: Рубан Э.Д., Гайнутдинов И.К. ISBN 978-5-222-17731-0. eLibrary ID: 19555794.</w:t>
      </w:r>
    </w:p>
    <w:p w14:paraId="4809BF31"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lastRenderedPageBreak/>
        <w:t>28. Анатомия и физиология человека: учебник. Изд. 18-е. — Феникс, 2012. — (Среднее профессиональное образование). Авт.: Федюкович Н.И., Гайнутдинов И.К. ISBN 978-5-222-19664-9.</w:t>
      </w:r>
    </w:p>
    <w:p w14:paraId="38F8928B"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29. Медицинская генетика: учебник. — Дашков-К, 2012. Авт.: Гайнутдинов И.К. ISBN 978-5-394-01824-4.</w:t>
      </w:r>
    </w:p>
    <w:p w14:paraId="331AACDF"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30.  Сестринское дело в офтальмологии. Изд. 4-е, стер. — Феникс, 2012. — 352 с. — (Среднее профессиональное образование). Авт.: Рубан Э.Д., Гайнутдинов И.К. ISBN 978-5-222-18979-5. eLibrary ID: 19559910, EDN: QMATUH.</w:t>
      </w:r>
    </w:p>
    <w:p w14:paraId="2166C0B4"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31. Медицинская генетика: учебник. — Дашков-К, 2013. — (Среднее профессиональное образование). Авт.: Гайнутдинов И.К. ISBN 978-5-394-02210-4.</w:t>
      </w:r>
    </w:p>
    <w:p w14:paraId="7DFB7D1F"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32. Современный справочник терапевта. — Феникс, 2013. — 603 с. — (Медицина). Авт.: Рубан Э.Д., Гайнутдинов И.К. ISBN 978-5-222-20693-5.</w:t>
      </w:r>
    </w:p>
    <w:p w14:paraId="33FC1642"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33.  Сестринское дело в офтальмологии. — Феникс, 2013. Авт.: Рубан Э.Д., Гайнутдинов И.К. ISBN 978-5-222-20854-0.</w:t>
      </w:r>
    </w:p>
    <w:p w14:paraId="68EEAF86"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34.  Почему у вас повышается артериальное давление? Переиздание. — Феникс, 2013. ISBN 978-5-222-20693-5. (Цитируется в научных статьях РИНЦ под этим годом.)</w:t>
      </w:r>
    </w:p>
    <w:p w14:paraId="27D0A7CF"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35. Сестринское дело в офтальмологии. — Феникс, 2015. — (Среднее профессиональное образование). Авт.: Рубан Э.Д., Гайнутдинов И.К. ISBN 978-5-222-24161-5.</w:t>
      </w:r>
    </w:p>
    <w:p w14:paraId="0AC27AE8"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36.  Анатомия и физиология человека: учебник. Изд. 26-е, стер. — Феникс, 2016. — (Среднее профессиональное образование). ISBN 978-5-222-27199-1.</w:t>
      </w:r>
    </w:p>
    <w:p w14:paraId="61F1CD6D"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37. Болезни человека: симптомы, первая помощь, лечение. — Феникс, 2016. — (Медицина для Вас). Авт.: Гайнутдинов И.К. (В каталогах РГБ и «Лабиринт» указаны два автора: Рубан Э.Д., Гайнутдинов И.К.) ISBN 978-5-222-26149-1.</w:t>
      </w:r>
    </w:p>
    <w:p w14:paraId="1462C2D0"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38.  Медицинская генетика: учебник. — Дашков и К°, 2017. — 334 с. Авт.: Гайнутдинов И.К., Юровская Э.Д. (Переиздание.)</w:t>
      </w:r>
    </w:p>
    <w:p w14:paraId="2BD874D7"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39.  Сестринский уход в офтальмологии. — Феникс, 2017. — 352 с. — (Среднее медицинское образование). Авт.: Рубан Э.Д., Гайнутдинов И.К. ISBN 978-5-222-28338-7. (Отдельное издание, другой ISBN.)</w:t>
      </w:r>
    </w:p>
    <w:p w14:paraId="2A071654"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40. Сестринский уход в офтальмологии. — Феникс, 2017. — (Среднее профессиональное образование). Авт.: Рубан Э.Д., Гайнутдинов И.К. ISBN 978-5-222-30243-9.</w:t>
      </w:r>
    </w:p>
    <w:p w14:paraId="6CF04D29"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41.  Анатомия и физиология человека: учебник. — Феникс, 2018. ISBN 978-5-222-30542-8.</w:t>
      </w:r>
    </w:p>
    <w:p w14:paraId="59CD0405"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42. Сестринский уход в офтальмологии. Изд. 2-е. — Феникс, 2019. — (Среднее профессиональное образование). Авт.: Рубан Э.Д., Гайнутдинов И.К. ISBN 978-5-222-32314-4.</w:t>
      </w:r>
    </w:p>
    <w:p w14:paraId="292023D6"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 xml:space="preserve">43.  Анатомия и физиология человека: учебник. — Феникс, 2020. ISBN </w:t>
      </w:r>
      <w:r w:rsidRPr="00A06104">
        <w:rPr>
          <w:sz w:val="28"/>
          <w:szCs w:val="28"/>
        </w:rPr>
        <w:lastRenderedPageBreak/>
        <w:t>978-5-222-33515-9.</w:t>
      </w:r>
    </w:p>
    <w:p w14:paraId="510B916C"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44. Сестринское дело в офтальмологии. — Феникс, 2020. — (Среднее профессиональное образование). Авт.: Рубан Э.Д., Гайнутдинов И.К. ISBN 978-5-222-34583-2.</w:t>
      </w:r>
    </w:p>
    <w:p w14:paraId="43D6BD6B"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45.  Скорая медицинская помощь: профессиональная переподготовка: учеб. пособие. Изд. 1-е. — Феникс, 2020. — (Среднее медицинское образование). Авт.: Рубан Э.Д., Гайнутдинов И.К. ISBN 978-5-222-30789-2.</w:t>
      </w:r>
    </w:p>
    <w:p w14:paraId="202D7BE7"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46. Сестринский уход в офтальмологии. — Феникс, 2021. — (Среднее профессиональное образование). Авт.: Рубан Э.Д., Гайнутдинов И.К. ISBN 978-5-222-36893-0.</w:t>
      </w:r>
    </w:p>
    <w:p w14:paraId="0BF71215"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47.  Сестринский уход в офтальмологии. Электронное издание. — Феникс, 2021. — 352 с. Авт.: Рубан Э.Д., Гайнутдинов И.К. ISBN 978-5-222-35204-5.</w:t>
      </w:r>
    </w:p>
    <w:p w14:paraId="207D55D8"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48.  Хирургия: учебник. Переиздание. — Феникс, 2021. ISBN 978-5-222-35348-6.</w:t>
      </w:r>
    </w:p>
    <w:p w14:paraId="03530B60"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49. Скорая медицинская помощь: профессиональная переподготовка: учеб. пособие. Изд. 3-е. — Феникс, 2022. Авт.: Рубан Э.Д., Гайнутдинов И.К. ISBN 978-5-222-36993-7.</w:t>
      </w:r>
    </w:p>
    <w:p w14:paraId="23E8156D"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50.  Анатомия и физиология человека: учебник. — Феникс, 2023. ISBN 978-5-222-38219-1.</w:t>
      </w:r>
    </w:p>
    <w:p w14:paraId="198ACF3E"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51. Сестринское дело в офтальмологии. — Феникс, 2023. — (Среднее профессиональное образование). Авт.: Рубан Э.Д., Гайнутдинов И.К. ISBN 978-5-222-38925-6.</w:t>
      </w:r>
    </w:p>
    <w:p w14:paraId="7D3D436E"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52. Скорая медицинская помощь: профессиональная переподготовка: учеб. пособие. Изд. 4-е. — Феникс, 2024. — 414 с. Авт.: Рубан Э.Д., Гайнутдинов И.К. ISBN 978-5-222-40545-1.</w:t>
      </w:r>
    </w:p>
    <w:p w14:paraId="3250BEDC"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53.Сестринский уход в офтальмологии. — Феникс, 2024/2025. Авт.: Рубан Э.Д., Гайнутдинов И.К. ISBN 978-5-222-44188-6.</w:t>
      </w:r>
    </w:p>
    <w:p w14:paraId="5EB6C6FA"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54. Скорая медицинская помощь: профессиональная переподготовка: учеб. пособие. Изд. 5-е. — Феникс, 2025. Авт.: Рубан Э.Д., Гайнутдинов И.К. ISBN 978-5-222-44547-1.</w:t>
      </w:r>
    </w:p>
    <w:p w14:paraId="24FC427C"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55. Скорая медицинская помощь: профессиональная переподготовка: учеб. пособие. — Инфра-М, 2025. — (Среднее профессиональное образование). Авт.: Рубан Э.Д., Гайнутдинов И.К. ISBN 978-5-16-019165-5.</w:t>
      </w:r>
    </w:p>
    <w:p w14:paraId="7C8F4478"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56. Скорая медицинская помощь: профессиональная переподготовка. Электронное издание. — Феникс, 2025. — 415 с. ISBN 978-5-222-41209-1. (ЭБС Знаниум и Айбукс.)</w:t>
      </w:r>
    </w:p>
    <w:p w14:paraId="1F429CFE" w14:textId="77777777" w:rsidR="00A06104" w:rsidRPr="00A06104" w:rsidRDefault="00A06104" w:rsidP="00A06104">
      <w:pPr>
        <w:widowControl w:val="0"/>
        <w:shd w:val="clear" w:color="auto" w:fill="FFFFFF"/>
        <w:tabs>
          <w:tab w:val="left" w:pos="-284"/>
        </w:tabs>
        <w:spacing w:before="0" w:after="0" w:line="240" w:lineRule="auto"/>
        <w:rPr>
          <w:sz w:val="28"/>
          <w:szCs w:val="28"/>
        </w:rPr>
      </w:pPr>
      <w:r w:rsidRPr="00A06104">
        <w:rPr>
          <w:sz w:val="28"/>
          <w:szCs w:val="28"/>
        </w:rPr>
        <w:t>57.  Анатомия и физиология человека: учебник. — Феникс, 2025/2026. ISBN 978-5-222-46383-3.</w:t>
      </w:r>
    </w:p>
    <w:p w14:paraId="598D773E" w14:textId="77777777" w:rsidR="00E31887" w:rsidRDefault="00E31887" w:rsidP="00E31887">
      <w:pPr>
        <w:widowControl w:val="0"/>
        <w:shd w:val="clear" w:color="auto" w:fill="FFFFFF"/>
        <w:tabs>
          <w:tab w:val="left" w:pos="720"/>
          <w:tab w:val="left" w:pos="1134"/>
        </w:tabs>
        <w:autoSpaceDE w:val="0"/>
        <w:spacing w:before="0" w:after="0" w:line="240" w:lineRule="auto"/>
        <w:ind w:firstLine="0"/>
        <w:jc w:val="left"/>
        <w:rPr>
          <w:sz w:val="28"/>
          <w:szCs w:val="28"/>
        </w:rPr>
      </w:pPr>
    </w:p>
    <w:p w14:paraId="23245D7E" w14:textId="77777777" w:rsidR="0049593E" w:rsidRPr="0049593E" w:rsidRDefault="0049593E" w:rsidP="0049593E">
      <w:pPr>
        <w:widowControl w:val="0"/>
        <w:shd w:val="clear" w:color="auto" w:fill="FFFFFF"/>
        <w:tabs>
          <w:tab w:val="left" w:pos="720"/>
          <w:tab w:val="left" w:pos="1134"/>
        </w:tabs>
        <w:autoSpaceDE w:val="0"/>
        <w:spacing w:before="0" w:after="0" w:line="240" w:lineRule="auto"/>
        <w:ind w:firstLine="0"/>
        <w:jc w:val="center"/>
        <w:rPr>
          <w:sz w:val="28"/>
          <w:szCs w:val="28"/>
        </w:rPr>
      </w:pPr>
    </w:p>
    <w:p w14:paraId="452367B1" w14:textId="77777777" w:rsidR="00A06104" w:rsidRDefault="00141A1A" w:rsidP="0049593E">
      <w:pPr>
        <w:widowControl w:val="0"/>
        <w:shd w:val="clear" w:color="auto" w:fill="FFFFFF"/>
        <w:autoSpaceDE w:val="0"/>
        <w:spacing w:before="0"/>
        <w:ind w:left="1080" w:firstLine="0"/>
        <w:rPr>
          <w:sz w:val="28"/>
        </w:rPr>
      </w:pPr>
      <w:r>
        <w:rPr>
          <w:sz w:val="28"/>
        </w:rPr>
        <w:tab/>
      </w:r>
    </w:p>
    <w:p w14:paraId="7A4DBEA0" w14:textId="77777777" w:rsidR="0049593E" w:rsidRDefault="008D361C" w:rsidP="0049593E">
      <w:pPr>
        <w:widowControl w:val="0"/>
        <w:shd w:val="clear" w:color="auto" w:fill="FFFFFF"/>
        <w:autoSpaceDE w:val="0"/>
        <w:spacing w:before="0"/>
        <w:ind w:left="1080" w:firstLine="0"/>
        <w:rPr>
          <w:color w:val="auto"/>
          <w:sz w:val="28"/>
          <w:szCs w:val="28"/>
        </w:rPr>
      </w:pPr>
      <w:r>
        <w:rPr>
          <w:sz w:val="28"/>
        </w:rPr>
        <w:lastRenderedPageBreak/>
        <w:t xml:space="preserve">2. </w:t>
      </w:r>
      <w:r w:rsidR="0049593E">
        <w:rPr>
          <w:color w:val="auto"/>
          <w:sz w:val="28"/>
          <w:szCs w:val="28"/>
        </w:rPr>
        <w:t>Использованная литература</w:t>
      </w:r>
    </w:p>
    <w:p w14:paraId="1396EB5A" w14:textId="77777777" w:rsidR="000115E7" w:rsidRPr="000115E7" w:rsidRDefault="009528CB" w:rsidP="0049593E">
      <w:pPr>
        <w:spacing w:line="240" w:lineRule="auto"/>
        <w:ind w:firstLine="709"/>
        <w:rPr>
          <w:sz w:val="28"/>
          <w:szCs w:val="28"/>
        </w:rPr>
      </w:pPr>
      <w:r>
        <w:rPr>
          <w:sz w:val="28"/>
          <w:szCs w:val="28"/>
        </w:rPr>
        <w:t>1</w:t>
      </w:r>
      <w:r w:rsidR="000115E7" w:rsidRPr="000115E7">
        <w:rPr>
          <w:sz w:val="28"/>
          <w:szCs w:val="28"/>
        </w:rPr>
        <w:t>. Намазова Л.С., Ботвиньева В.В., Торшхоева Р.М. и др. Иммуномодулирующая терапия часто болеющих детей мегаполисов. — М., 2005.</w:t>
      </w:r>
    </w:p>
    <w:p w14:paraId="1FCF8C7A" w14:textId="77777777" w:rsidR="000115E7" w:rsidRPr="000115E7" w:rsidRDefault="009528CB" w:rsidP="000115E7">
      <w:pPr>
        <w:tabs>
          <w:tab w:val="left" w:pos="1701"/>
          <w:tab w:val="num" w:pos="1789"/>
        </w:tabs>
        <w:spacing w:before="0" w:after="0" w:line="240" w:lineRule="auto"/>
        <w:rPr>
          <w:sz w:val="28"/>
          <w:szCs w:val="28"/>
        </w:rPr>
      </w:pPr>
      <w:r>
        <w:rPr>
          <w:sz w:val="28"/>
          <w:szCs w:val="28"/>
        </w:rPr>
        <w:t>2</w:t>
      </w:r>
      <w:r w:rsidR="000115E7" w:rsidRPr="000115E7">
        <w:rPr>
          <w:sz w:val="28"/>
          <w:szCs w:val="28"/>
        </w:rPr>
        <w:t>. Пальчун В. Т. Предупредить хронизацию и осложнения острого воспаления ЛОР-органов // Вестник отоларингологии. 2009. Т. 2. — С. 4–6.</w:t>
      </w:r>
    </w:p>
    <w:p w14:paraId="784CE14F" w14:textId="77777777" w:rsidR="000115E7" w:rsidRPr="000115E7" w:rsidRDefault="009528CB" w:rsidP="000115E7">
      <w:pPr>
        <w:tabs>
          <w:tab w:val="left" w:pos="1701"/>
          <w:tab w:val="num" w:pos="1789"/>
        </w:tabs>
        <w:spacing w:before="0" w:after="0" w:line="240" w:lineRule="auto"/>
        <w:rPr>
          <w:sz w:val="28"/>
          <w:szCs w:val="28"/>
        </w:rPr>
      </w:pPr>
      <w:r>
        <w:rPr>
          <w:sz w:val="28"/>
          <w:szCs w:val="28"/>
        </w:rPr>
        <w:t>3</w:t>
      </w:r>
      <w:r w:rsidR="000115E7" w:rsidRPr="000115E7">
        <w:rPr>
          <w:sz w:val="28"/>
          <w:szCs w:val="28"/>
        </w:rPr>
        <w:t>. Кареткина Г. Н. Грипп, ОРВИ: проблемы профилактики и лечения // Инфекционные болезни. 2015. № 4. — С. 1–9.</w:t>
      </w:r>
    </w:p>
    <w:p w14:paraId="386C8E5C" w14:textId="77777777" w:rsidR="000115E7" w:rsidRPr="000115E7" w:rsidRDefault="009528CB" w:rsidP="000115E7">
      <w:pPr>
        <w:tabs>
          <w:tab w:val="left" w:pos="1701"/>
          <w:tab w:val="num" w:pos="1789"/>
        </w:tabs>
        <w:spacing w:before="0" w:after="0" w:line="240" w:lineRule="auto"/>
        <w:rPr>
          <w:sz w:val="28"/>
          <w:szCs w:val="28"/>
        </w:rPr>
      </w:pPr>
      <w:r>
        <w:rPr>
          <w:sz w:val="28"/>
          <w:szCs w:val="28"/>
        </w:rPr>
        <w:t>4</w:t>
      </w:r>
      <w:r w:rsidR="000115E7" w:rsidRPr="000115E7">
        <w:rPr>
          <w:sz w:val="28"/>
          <w:szCs w:val="28"/>
        </w:rPr>
        <w:t>. Трухан Д., Тарасова Л. Особенности клиники и лечения острых респираторных вирусных инфекций в практике врача-терапевта // Врач. 2014. № 8. — С. 1–4.</w:t>
      </w:r>
    </w:p>
    <w:p w14:paraId="379E203C" w14:textId="77777777" w:rsidR="000115E7" w:rsidRPr="000115E7" w:rsidRDefault="009528CB" w:rsidP="000115E7">
      <w:pPr>
        <w:tabs>
          <w:tab w:val="left" w:pos="1701"/>
          <w:tab w:val="num" w:pos="1789"/>
        </w:tabs>
        <w:spacing w:before="0" w:after="0" w:line="240" w:lineRule="auto"/>
        <w:rPr>
          <w:sz w:val="28"/>
          <w:szCs w:val="28"/>
        </w:rPr>
      </w:pPr>
      <w:r>
        <w:rPr>
          <w:sz w:val="28"/>
          <w:szCs w:val="28"/>
        </w:rPr>
        <w:t>5</w:t>
      </w:r>
      <w:r w:rsidR="000115E7" w:rsidRPr="000115E7">
        <w:rPr>
          <w:sz w:val="28"/>
          <w:szCs w:val="28"/>
        </w:rPr>
        <w:t>. Исаева Е. И. Новые респираторные вирусные инфекции // Новые и возвращающиеся вирусные инфекции в системе биобезопасности Российской Федерации. — М.: издательство Первого МГМУ им. И. М. Сеченова, 2014. — С. 102–114.</w:t>
      </w:r>
    </w:p>
    <w:p w14:paraId="48477C35" w14:textId="77777777" w:rsidR="000115E7" w:rsidRPr="000115E7" w:rsidRDefault="009528CB" w:rsidP="000115E7">
      <w:pPr>
        <w:tabs>
          <w:tab w:val="left" w:pos="1701"/>
          <w:tab w:val="num" w:pos="1789"/>
        </w:tabs>
        <w:spacing w:before="0" w:after="0" w:line="240" w:lineRule="auto"/>
        <w:rPr>
          <w:sz w:val="28"/>
          <w:szCs w:val="28"/>
        </w:rPr>
      </w:pPr>
      <w:r>
        <w:rPr>
          <w:sz w:val="28"/>
          <w:szCs w:val="28"/>
        </w:rPr>
        <w:t>6</w:t>
      </w:r>
      <w:r w:rsidR="000115E7" w:rsidRPr="000115E7">
        <w:rPr>
          <w:sz w:val="28"/>
          <w:szCs w:val="28"/>
        </w:rPr>
        <w:t>. Швец Е. Ю. Клинико-эпидемиологические особенности и диагностика бокавирусной инфекции у детей //Автореферат дисс. канд. мед. наук. — М., 2009.</w:t>
      </w:r>
    </w:p>
    <w:p w14:paraId="7974D1FF" w14:textId="77777777" w:rsidR="000115E7" w:rsidRPr="000115E7" w:rsidRDefault="009528CB" w:rsidP="000115E7">
      <w:pPr>
        <w:tabs>
          <w:tab w:val="left" w:pos="1701"/>
          <w:tab w:val="num" w:pos="1789"/>
        </w:tabs>
        <w:spacing w:before="0" w:after="0" w:line="240" w:lineRule="auto"/>
        <w:rPr>
          <w:sz w:val="28"/>
          <w:szCs w:val="28"/>
        </w:rPr>
      </w:pPr>
      <w:r>
        <w:rPr>
          <w:sz w:val="28"/>
          <w:szCs w:val="28"/>
        </w:rPr>
        <w:t>7</w:t>
      </w:r>
      <w:r w:rsidR="000115E7" w:rsidRPr="000115E7">
        <w:rPr>
          <w:sz w:val="28"/>
          <w:szCs w:val="28"/>
        </w:rPr>
        <w:t>. Филькина О.М., Воробьева Е. А. Профилактика ОРВИ в периоды высокой вероятности их возникновения у детей // Вопросы практической педиатрии. 2015. Т. 10. № 6. — С. 3–7.</w:t>
      </w:r>
    </w:p>
    <w:p w14:paraId="11A90E30" w14:textId="77777777" w:rsidR="000115E7" w:rsidRPr="000115E7" w:rsidRDefault="009528CB" w:rsidP="000115E7">
      <w:pPr>
        <w:tabs>
          <w:tab w:val="left" w:pos="1701"/>
          <w:tab w:val="num" w:pos="1789"/>
        </w:tabs>
        <w:spacing w:before="0" w:after="0" w:line="240" w:lineRule="auto"/>
        <w:rPr>
          <w:sz w:val="28"/>
          <w:szCs w:val="28"/>
        </w:rPr>
      </w:pPr>
      <w:r>
        <w:rPr>
          <w:sz w:val="28"/>
          <w:szCs w:val="28"/>
        </w:rPr>
        <w:t>8</w:t>
      </w:r>
      <w:r w:rsidR="000115E7" w:rsidRPr="000115E7">
        <w:rPr>
          <w:sz w:val="28"/>
          <w:szCs w:val="28"/>
        </w:rPr>
        <w:t>. О состоянии санитарно-эпидемиологического благополучия населения в Российской Федерации в 2016 году: государственный доклад. Минздрав России, 2017. — С. 89–92.</w:t>
      </w:r>
    </w:p>
    <w:p w14:paraId="1D92064E" w14:textId="77777777" w:rsidR="00851217" w:rsidRPr="00F64BEB" w:rsidRDefault="009528CB" w:rsidP="00C3225B">
      <w:pPr>
        <w:tabs>
          <w:tab w:val="left" w:pos="1701"/>
          <w:tab w:val="num" w:pos="1789"/>
        </w:tabs>
        <w:spacing w:before="0" w:after="0" w:line="240" w:lineRule="auto"/>
        <w:rPr>
          <w:sz w:val="28"/>
          <w:szCs w:val="28"/>
        </w:rPr>
      </w:pPr>
      <w:r>
        <w:rPr>
          <w:sz w:val="28"/>
          <w:szCs w:val="28"/>
        </w:rPr>
        <w:t>9</w:t>
      </w:r>
      <w:r w:rsidR="00584336">
        <w:rPr>
          <w:sz w:val="28"/>
          <w:szCs w:val="28"/>
        </w:rPr>
        <w:t>.</w:t>
      </w:r>
      <w:r w:rsidR="00851217" w:rsidRPr="00F64BEB">
        <w:rPr>
          <w:sz w:val="28"/>
          <w:szCs w:val="28"/>
        </w:rPr>
        <w:t>Гомельская Л.Г., Ермаков В.В., Любимова Л.В. с соавт. Преемственность между стационаром и поликлиниками // Сов. Здравоохранение.-1985.-№4.-С.29-32.</w:t>
      </w:r>
    </w:p>
    <w:p w14:paraId="0608A107" w14:textId="77777777" w:rsidR="00851217" w:rsidRPr="00256359" w:rsidRDefault="009528CB" w:rsidP="00C3225B">
      <w:pPr>
        <w:tabs>
          <w:tab w:val="left" w:pos="1701"/>
          <w:tab w:val="num" w:pos="1789"/>
        </w:tabs>
        <w:spacing w:before="0" w:after="0" w:line="240" w:lineRule="auto"/>
        <w:rPr>
          <w:sz w:val="28"/>
          <w:szCs w:val="28"/>
        </w:rPr>
      </w:pPr>
      <w:r>
        <w:rPr>
          <w:sz w:val="28"/>
          <w:szCs w:val="28"/>
        </w:rPr>
        <w:t>10</w:t>
      </w:r>
      <w:r w:rsidR="00584336">
        <w:rPr>
          <w:sz w:val="28"/>
          <w:szCs w:val="28"/>
        </w:rPr>
        <w:t>.</w:t>
      </w:r>
      <w:r w:rsidR="00851217" w:rsidRPr="00F64BEB">
        <w:rPr>
          <w:sz w:val="28"/>
          <w:szCs w:val="28"/>
        </w:rPr>
        <w:t>Коробов Л.Н., Захаров Э.Х. Роль местных средств массовой информации в пропаганде медицинских и гигиенических знаний // Здравоохранение Российской Федерации -1996.-№1.-С.33-35.</w:t>
      </w:r>
    </w:p>
    <w:p w14:paraId="14162FFC" w14:textId="77777777" w:rsidR="00B04478" w:rsidRDefault="009528CB" w:rsidP="00C3225B">
      <w:pPr>
        <w:tabs>
          <w:tab w:val="left" w:pos="1701"/>
          <w:tab w:val="num" w:pos="1789"/>
        </w:tabs>
        <w:spacing w:before="0" w:after="0" w:line="240" w:lineRule="auto"/>
        <w:rPr>
          <w:sz w:val="28"/>
          <w:szCs w:val="28"/>
        </w:rPr>
      </w:pPr>
      <w:r>
        <w:rPr>
          <w:sz w:val="28"/>
          <w:szCs w:val="28"/>
        </w:rPr>
        <w:t>11.</w:t>
      </w:r>
      <w:r w:rsidR="0001325E" w:rsidRPr="00256359">
        <w:rPr>
          <w:sz w:val="28"/>
          <w:szCs w:val="28"/>
        </w:rPr>
        <w:t xml:space="preserve">Иммунологические методы оценки активности некротизирующих васкулитов (гранулематоза Вегенера и микроскопического полиартериита) с поражением почек. </w:t>
      </w:r>
    </w:p>
    <w:p w14:paraId="323B90FE" w14:textId="77777777" w:rsidR="0001325E" w:rsidRPr="00256359" w:rsidRDefault="0001325E" w:rsidP="00C3225B">
      <w:pPr>
        <w:tabs>
          <w:tab w:val="left" w:pos="1701"/>
          <w:tab w:val="num" w:pos="1789"/>
        </w:tabs>
        <w:spacing w:before="0" w:after="0" w:line="240" w:lineRule="auto"/>
        <w:rPr>
          <w:sz w:val="28"/>
          <w:szCs w:val="28"/>
        </w:rPr>
      </w:pPr>
      <w:r w:rsidRPr="00256359">
        <w:rPr>
          <w:sz w:val="28"/>
          <w:szCs w:val="28"/>
        </w:rPr>
        <w:t xml:space="preserve">Терапевт. архив 1996;6:50-52. 4.     </w:t>
      </w:r>
    </w:p>
    <w:p w14:paraId="32362DD3" w14:textId="77777777" w:rsidR="0001325E" w:rsidRPr="00256359" w:rsidRDefault="009528CB" w:rsidP="00C3225B">
      <w:pPr>
        <w:tabs>
          <w:tab w:val="left" w:pos="1701"/>
          <w:tab w:val="num" w:pos="1789"/>
        </w:tabs>
        <w:spacing w:before="0" w:after="0" w:line="240" w:lineRule="auto"/>
        <w:rPr>
          <w:sz w:val="28"/>
          <w:szCs w:val="28"/>
        </w:rPr>
      </w:pPr>
      <w:r>
        <w:rPr>
          <w:sz w:val="28"/>
          <w:szCs w:val="28"/>
        </w:rPr>
        <w:t>12</w:t>
      </w:r>
      <w:r w:rsidR="00256359" w:rsidRPr="00256359">
        <w:rPr>
          <w:sz w:val="28"/>
          <w:szCs w:val="28"/>
        </w:rPr>
        <w:t>.</w:t>
      </w:r>
      <w:r w:rsidR="0001325E" w:rsidRPr="00256359">
        <w:rPr>
          <w:sz w:val="28"/>
          <w:szCs w:val="28"/>
        </w:rPr>
        <w:t>Васкулопатия у больных системной красной волчанкой с антифосфолипидным синдромом/ Алекберова З.С., Решетняк Т.М., Роденска-Лоповок С.Г.  и дрю// Тер. архив- 1995 - N 5 - стр.41-44</w:t>
      </w:r>
    </w:p>
    <w:p w14:paraId="6388D16A" w14:textId="77777777" w:rsidR="0001325E" w:rsidRPr="00256359" w:rsidRDefault="009528CB" w:rsidP="00C3225B">
      <w:pPr>
        <w:tabs>
          <w:tab w:val="left" w:pos="1701"/>
          <w:tab w:val="num" w:pos="1789"/>
        </w:tabs>
        <w:spacing w:before="0" w:after="0" w:line="240" w:lineRule="auto"/>
        <w:rPr>
          <w:sz w:val="28"/>
          <w:szCs w:val="28"/>
        </w:rPr>
      </w:pPr>
      <w:r>
        <w:rPr>
          <w:sz w:val="28"/>
          <w:szCs w:val="28"/>
        </w:rPr>
        <w:t>13</w:t>
      </w:r>
      <w:r w:rsidR="00256359" w:rsidRPr="00256359">
        <w:rPr>
          <w:sz w:val="28"/>
          <w:szCs w:val="28"/>
        </w:rPr>
        <w:t>.</w:t>
      </w:r>
      <w:r w:rsidR="0001325E" w:rsidRPr="00256359">
        <w:rPr>
          <w:sz w:val="28"/>
          <w:szCs w:val="28"/>
        </w:rPr>
        <w:t>Насонова В.А.,  Астапенко М.Г./ Клиническая ревматология// Москва, "Медицина" - 1989.</w:t>
      </w:r>
    </w:p>
    <w:p w14:paraId="12D6C094" w14:textId="77777777" w:rsidR="0001325E" w:rsidRPr="00256359" w:rsidRDefault="009528CB" w:rsidP="00C3225B">
      <w:pPr>
        <w:tabs>
          <w:tab w:val="left" w:pos="1701"/>
          <w:tab w:val="num" w:pos="1789"/>
        </w:tabs>
        <w:spacing w:before="0" w:after="0" w:line="240" w:lineRule="auto"/>
        <w:rPr>
          <w:sz w:val="28"/>
          <w:szCs w:val="28"/>
        </w:rPr>
      </w:pPr>
      <w:r>
        <w:rPr>
          <w:sz w:val="28"/>
          <w:szCs w:val="28"/>
        </w:rPr>
        <w:t>14</w:t>
      </w:r>
      <w:r w:rsidR="00256359" w:rsidRPr="00256359">
        <w:rPr>
          <w:sz w:val="28"/>
          <w:szCs w:val="28"/>
        </w:rPr>
        <w:t>.</w:t>
      </w:r>
      <w:r w:rsidR="0001325E" w:rsidRPr="00256359">
        <w:rPr>
          <w:sz w:val="28"/>
          <w:szCs w:val="28"/>
        </w:rPr>
        <w:t>Тромбоэмболические  осложнения у больных СКВ/ Прудникова Л.З., Алекберова  З.С., Насонов Е.Л. и др.// Тер.архив - 1989 - N 7- стр. 98-100.</w:t>
      </w:r>
    </w:p>
    <w:p w14:paraId="53A6A4E9" w14:textId="77777777" w:rsidR="0001325E" w:rsidRPr="00256359" w:rsidRDefault="009528CB" w:rsidP="00C3225B">
      <w:pPr>
        <w:tabs>
          <w:tab w:val="left" w:pos="1701"/>
          <w:tab w:val="num" w:pos="1789"/>
        </w:tabs>
        <w:spacing w:before="0" w:after="0" w:line="240" w:lineRule="auto"/>
        <w:rPr>
          <w:sz w:val="28"/>
          <w:szCs w:val="28"/>
        </w:rPr>
      </w:pPr>
      <w:r>
        <w:rPr>
          <w:sz w:val="28"/>
          <w:szCs w:val="28"/>
        </w:rPr>
        <w:lastRenderedPageBreak/>
        <w:t>15</w:t>
      </w:r>
      <w:r w:rsidR="00256359" w:rsidRPr="00256359">
        <w:rPr>
          <w:sz w:val="28"/>
          <w:szCs w:val="28"/>
        </w:rPr>
        <w:t>.</w:t>
      </w:r>
      <w:r w:rsidR="0001325E" w:rsidRPr="00256359">
        <w:rPr>
          <w:sz w:val="28"/>
          <w:szCs w:val="28"/>
        </w:rPr>
        <w:t xml:space="preserve">Воробьев А.И. «Справочник практического врача» М., «Медицина», </w:t>
      </w:r>
      <w:r w:rsidR="000115E7">
        <w:rPr>
          <w:sz w:val="28"/>
          <w:szCs w:val="28"/>
        </w:rPr>
        <w:t>200</w:t>
      </w:r>
      <w:r w:rsidR="00256359" w:rsidRPr="00256359">
        <w:rPr>
          <w:sz w:val="28"/>
          <w:szCs w:val="28"/>
        </w:rPr>
        <w:t>7</w:t>
      </w:r>
      <w:r w:rsidR="0001325E" w:rsidRPr="00256359">
        <w:rPr>
          <w:sz w:val="28"/>
          <w:szCs w:val="28"/>
        </w:rPr>
        <w:t xml:space="preserve"> год.</w:t>
      </w:r>
    </w:p>
    <w:p w14:paraId="3B1172DC" w14:textId="77777777" w:rsidR="0001325E" w:rsidRPr="00256359" w:rsidRDefault="009528CB" w:rsidP="00C3225B">
      <w:pPr>
        <w:tabs>
          <w:tab w:val="left" w:pos="1701"/>
          <w:tab w:val="num" w:pos="1789"/>
        </w:tabs>
        <w:spacing w:before="0" w:after="0" w:line="240" w:lineRule="auto"/>
        <w:rPr>
          <w:sz w:val="28"/>
          <w:szCs w:val="28"/>
        </w:rPr>
      </w:pPr>
      <w:r>
        <w:rPr>
          <w:sz w:val="28"/>
          <w:szCs w:val="28"/>
        </w:rPr>
        <w:t>16</w:t>
      </w:r>
      <w:r w:rsidR="00256359" w:rsidRPr="00256359">
        <w:rPr>
          <w:sz w:val="28"/>
          <w:szCs w:val="28"/>
        </w:rPr>
        <w:t>.</w:t>
      </w:r>
      <w:r w:rsidR="0001325E" w:rsidRPr="00256359">
        <w:rPr>
          <w:sz w:val="28"/>
          <w:szCs w:val="28"/>
        </w:rPr>
        <w:t>Машковский М.Д. «Лекарственные средства» в двух т М., «Медицина», 20</w:t>
      </w:r>
      <w:r w:rsidR="000115E7">
        <w:rPr>
          <w:sz w:val="28"/>
          <w:szCs w:val="28"/>
        </w:rPr>
        <w:t>12</w:t>
      </w:r>
      <w:r w:rsidR="0001325E" w:rsidRPr="00256359">
        <w:rPr>
          <w:sz w:val="28"/>
          <w:szCs w:val="28"/>
        </w:rPr>
        <w:t xml:space="preserve"> год.</w:t>
      </w:r>
    </w:p>
    <w:p w14:paraId="27703133" w14:textId="77777777" w:rsidR="00256359" w:rsidRDefault="009528CB" w:rsidP="00C3225B">
      <w:pPr>
        <w:tabs>
          <w:tab w:val="left" w:pos="1701"/>
          <w:tab w:val="num" w:pos="1789"/>
        </w:tabs>
        <w:spacing w:before="0" w:after="0" w:line="240" w:lineRule="auto"/>
        <w:rPr>
          <w:sz w:val="28"/>
          <w:szCs w:val="28"/>
        </w:rPr>
      </w:pPr>
      <w:r>
        <w:rPr>
          <w:sz w:val="28"/>
          <w:szCs w:val="28"/>
        </w:rPr>
        <w:t>17</w:t>
      </w:r>
      <w:r w:rsidR="00256359" w:rsidRPr="00256359">
        <w:rPr>
          <w:sz w:val="28"/>
          <w:szCs w:val="28"/>
        </w:rPr>
        <w:t>.</w:t>
      </w:r>
      <w:r w:rsidR="0001325E" w:rsidRPr="00256359">
        <w:rPr>
          <w:sz w:val="28"/>
          <w:szCs w:val="28"/>
        </w:rPr>
        <w:t xml:space="preserve">Чиркин А.А. «Диагностический справочник терапевта» Беларусь. </w:t>
      </w:r>
    </w:p>
    <w:p w14:paraId="161C2BC0" w14:textId="77777777" w:rsidR="0001325E" w:rsidRPr="00256359" w:rsidRDefault="0001325E" w:rsidP="00C3225B">
      <w:pPr>
        <w:tabs>
          <w:tab w:val="left" w:pos="1701"/>
          <w:tab w:val="num" w:pos="1789"/>
        </w:tabs>
        <w:spacing w:before="0" w:after="0" w:line="240" w:lineRule="auto"/>
        <w:ind w:firstLine="0"/>
        <w:rPr>
          <w:sz w:val="28"/>
          <w:szCs w:val="28"/>
        </w:rPr>
      </w:pPr>
      <w:r w:rsidRPr="00256359">
        <w:rPr>
          <w:sz w:val="28"/>
          <w:szCs w:val="28"/>
        </w:rPr>
        <w:t xml:space="preserve">Минск. </w:t>
      </w:r>
      <w:r w:rsidR="00256359" w:rsidRPr="00256359">
        <w:rPr>
          <w:sz w:val="28"/>
          <w:szCs w:val="28"/>
        </w:rPr>
        <w:t>200</w:t>
      </w:r>
      <w:r w:rsidRPr="00256359">
        <w:rPr>
          <w:sz w:val="28"/>
          <w:szCs w:val="28"/>
        </w:rPr>
        <w:t>2 год.</w:t>
      </w:r>
    </w:p>
    <w:p w14:paraId="51C71D65" w14:textId="77777777" w:rsidR="007B714B" w:rsidRDefault="009528CB" w:rsidP="00C3225B">
      <w:pPr>
        <w:tabs>
          <w:tab w:val="left" w:pos="1701"/>
          <w:tab w:val="num" w:pos="1789"/>
        </w:tabs>
        <w:spacing w:before="0" w:after="0" w:line="240" w:lineRule="auto"/>
        <w:rPr>
          <w:sz w:val="28"/>
          <w:szCs w:val="28"/>
        </w:rPr>
      </w:pPr>
      <w:r>
        <w:rPr>
          <w:sz w:val="28"/>
          <w:szCs w:val="28"/>
        </w:rPr>
        <w:t>18</w:t>
      </w:r>
      <w:r w:rsidR="00256359" w:rsidRPr="00256359">
        <w:rPr>
          <w:sz w:val="28"/>
          <w:szCs w:val="28"/>
        </w:rPr>
        <w:t>.</w:t>
      </w:r>
      <w:r w:rsidR="0001325E" w:rsidRPr="00256359">
        <w:rPr>
          <w:sz w:val="28"/>
          <w:szCs w:val="28"/>
        </w:rPr>
        <w:t xml:space="preserve"> Справочник терапевта: В 2 т./Н.П. Бочков, А.И. Воробьев, В.А. </w:t>
      </w:r>
    </w:p>
    <w:p w14:paraId="5EBF91D1" w14:textId="77777777" w:rsidR="0001325E" w:rsidRPr="00256359" w:rsidRDefault="0001325E" w:rsidP="00C3225B">
      <w:pPr>
        <w:tabs>
          <w:tab w:val="left" w:pos="1701"/>
          <w:tab w:val="num" w:pos="1789"/>
        </w:tabs>
        <w:spacing w:before="0" w:after="0" w:line="240" w:lineRule="auto"/>
        <w:ind w:firstLine="0"/>
        <w:rPr>
          <w:sz w:val="28"/>
          <w:szCs w:val="28"/>
        </w:rPr>
      </w:pPr>
      <w:r w:rsidRPr="00256359">
        <w:rPr>
          <w:sz w:val="28"/>
          <w:szCs w:val="28"/>
        </w:rPr>
        <w:t>Насонова М.,</w:t>
      </w:r>
      <w:r w:rsidR="000115E7">
        <w:rPr>
          <w:sz w:val="28"/>
          <w:szCs w:val="28"/>
        </w:rPr>
        <w:t>2009</w:t>
      </w:r>
    </w:p>
    <w:p w14:paraId="7649EEDE" w14:textId="77777777" w:rsidR="008A593F" w:rsidRDefault="009528CB" w:rsidP="00C3225B">
      <w:pPr>
        <w:tabs>
          <w:tab w:val="left" w:pos="1701"/>
          <w:tab w:val="num" w:pos="1789"/>
        </w:tabs>
        <w:spacing w:before="0" w:after="0" w:line="240" w:lineRule="auto"/>
        <w:rPr>
          <w:sz w:val="28"/>
          <w:szCs w:val="28"/>
        </w:rPr>
      </w:pPr>
      <w:r>
        <w:rPr>
          <w:sz w:val="28"/>
          <w:szCs w:val="28"/>
        </w:rPr>
        <w:t>19</w:t>
      </w:r>
      <w:r w:rsidR="00256359" w:rsidRPr="00256359">
        <w:rPr>
          <w:sz w:val="28"/>
          <w:szCs w:val="28"/>
        </w:rPr>
        <w:t>.</w:t>
      </w:r>
      <w:r w:rsidR="0001325E" w:rsidRPr="00256359">
        <w:rPr>
          <w:sz w:val="28"/>
          <w:szCs w:val="28"/>
        </w:rPr>
        <w:t xml:space="preserve"> Дж.Мерта.</w:t>
      </w:r>
      <w:r w:rsidR="00256359" w:rsidRPr="00256359">
        <w:rPr>
          <w:sz w:val="28"/>
          <w:szCs w:val="28"/>
        </w:rPr>
        <w:t xml:space="preserve"> «</w:t>
      </w:r>
      <w:r w:rsidR="0001325E" w:rsidRPr="00256359">
        <w:rPr>
          <w:sz w:val="28"/>
          <w:szCs w:val="28"/>
        </w:rPr>
        <w:t>Справочник врача общей практики</w:t>
      </w:r>
      <w:r w:rsidR="00256359" w:rsidRPr="00256359">
        <w:rPr>
          <w:sz w:val="28"/>
          <w:szCs w:val="28"/>
        </w:rPr>
        <w:t>»,</w:t>
      </w:r>
      <w:r w:rsidR="0001325E" w:rsidRPr="00256359">
        <w:rPr>
          <w:sz w:val="28"/>
          <w:szCs w:val="28"/>
        </w:rPr>
        <w:t>1998 Мак-Гроу-</w:t>
      </w:r>
    </w:p>
    <w:p w14:paraId="0D5DA2BA" w14:textId="77777777" w:rsidR="0001325E" w:rsidRPr="00256359" w:rsidRDefault="0001325E" w:rsidP="00C3225B">
      <w:pPr>
        <w:tabs>
          <w:tab w:val="left" w:pos="1701"/>
          <w:tab w:val="num" w:pos="1789"/>
        </w:tabs>
        <w:spacing w:before="0" w:after="0" w:line="240" w:lineRule="auto"/>
        <w:ind w:firstLine="0"/>
        <w:rPr>
          <w:sz w:val="28"/>
          <w:szCs w:val="28"/>
        </w:rPr>
      </w:pPr>
      <w:r w:rsidRPr="00256359">
        <w:rPr>
          <w:sz w:val="28"/>
          <w:szCs w:val="28"/>
        </w:rPr>
        <w:t>Хилл Либри Италия.</w:t>
      </w:r>
    </w:p>
    <w:p w14:paraId="5C387895" w14:textId="77777777" w:rsidR="00256359" w:rsidRPr="00256359" w:rsidRDefault="009528CB" w:rsidP="00C3225B">
      <w:pPr>
        <w:tabs>
          <w:tab w:val="left" w:pos="1701"/>
          <w:tab w:val="num" w:pos="1789"/>
        </w:tabs>
        <w:spacing w:before="0" w:after="0" w:line="240" w:lineRule="auto"/>
        <w:rPr>
          <w:sz w:val="28"/>
          <w:szCs w:val="28"/>
        </w:rPr>
      </w:pPr>
      <w:r>
        <w:rPr>
          <w:sz w:val="28"/>
          <w:szCs w:val="28"/>
        </w:rPr>
        <w:t>20</w:t>
      </w:r>
      <w:r w:rsidR="00256359" w:rsidRPr="00256359">
        <w:rPr>
          <w:sz w:val="28"/>
          <w:szCs w:val="28"/>
        </w:rPr>
        <w:t xml:space="preserve">.Сторожаков Г.И. и др., «Поликлиническая терапия», Москва, ГЭОТАР-Медиа, 2009. </w:t>
      </w:r>
    </w:p>
    <w:p w14:paraId="7D76E31D" w14:textId="77777777" w:rsidR="004D050C" w:rsidRDefault="009528CB" w:rsidP="009528CB">
      <w:pPr>
        <w:tabs>
          <w:tab w:val="left" w:pos="1701"/>
          <w:tab w:val="num" w:pos="1789"/>
        </w:tabs>
        <w:spacing w:before="0" w:after="0" w:line="240" w:lineRule="auto"/>
        <w:rPr>
          <w:sz w:val="28"/>
          <w:szCs w:val="28"/>
        </w:rPr>
      </w:pPr>
      <w:r>
        <w:rPr>
          <w:sz w:val="28"/>
        </w:rPr>
        <w:t>21.</w:t>
      </w:r>
      <w:r w:rsidR="000115E7">
        <w:rPr>
          <w:sz w:val="28"/>
          <w:szCs w:val="28"/>
        </w:rPr>
        <w:t xml:space="preserve"> </w:t>
      </w:r>
      <w:r w:rsidR="000115E7" w:rsidRPr="000115E7">
        <w:rPr>
          <w:sz w:val="28"/>
          <w:szCs w:val="28"/>
        </w:rPr>
        <w:t>Проблемы эпидемиологии и профилактики гриппа и ОРВИ</w:t>
      </w:r>
      <w:r w:rsidR="000115E7">
        <w:rPr>
          <w:sz w:val="28"/>
          <w:szCs w:val="28"/>
        </w:rPr>
        <w:t xml:space="preserve">, 2017, Здравоохранение, </w:t>
      </w:r>
      <w:r w:rsidR="000115E7" w:rsidRPr="000115E7">
        <w:rPr>
          <w:sz w:val="28"/>
          <w:szCs w:val="28"/>
        </w:rPr>
        <w:t>г. Москва</w:t>
      </w:r>
      <w:r w:rsidR="000115E7">
        <w:rPr>
          <w:sz w:val="28"/>
          <w:szCs w:val="28"/>
        </w:rPr>
        <w:t>, А.Л. Беляев, </w:t>
      </w:r>
      <w:r w:rsidR="000115E7" w:rsidRPr="000115E7">
        <w:rPr>
          <w:sz w:val="28"/>
          <w:szCs w:val="28"/>
        </w:rPr>
        <w:t xml:space="preserve"> </w:t>
      </w:r>
      <w:r w:rsidR="000115E7">
        <w:rPr>
          <w:sz w:val="28"/>
          <w:szCs w:val="28"/>
        </w:rPr>
        <w:t>Е.Л. Феодоритова</w:t>
      </w:r>
    </w:p>
    <w:p w14:paraId="54F3BA75" w14:textId="77777777" w:rsidR="004D050C" w:rsidRDefault="004D050C" w:rsidP="009528CB">
      <w:pPr>
        <w:tabs>
          <w:tab w:val="left" w:pos="1701"/>
          <w:tab w:val="num" w:pos="1789"/>
        </w:tabs>
        <w:spacing w:before="0" w:after="0" w:line="240" w:lineRule="auto"/>
        <w:rPr>
          <w:sz w:val="28"/>
          <w:szCs w:val="28"/>
        </w:rPr>
      </w:pPr>
      <w:r>
        <w:rPr>
          <w:sz w:val="28"/>
          <w:szCs w:val="28"/>
        </w:rPr>
        <w:t>22. Материалы и информация информационно-методической системы «Главный врач».</w:t>
      </w:r>
    </w:p>
    <w:p w14:paraId="2544FC23" w14:textId="77777777" w:rsidR="004D050C" w:rsidRDefault="004D050C" w:rsidP="009528CB">
      <w:pPr>
        <w:tabs>
          <w:tab w:val="left" w:pos="1701"/>
          <w:tab w:val="num" w:pos="1789"/>
        </w:tabs>
        <w:spacing w:before="0" w:after="0" w:line="240" w:lineRule="auto"/>
        <w:rPr>
          <w:sz w:val="28"/>
          <w:szCs w:val="28"/>
        </w:rPr>
      </w:pPr>
    </w:p>
    <w:p w14:paraId="62899830" w14:textId="77777777" w:rsidR="004D050C" w:rsidRDefault="004D050C" w:rsidP="009528CB">
      <w:pPr>
        <w:tabs>
          <w:tab w:val="left" w:pos="1701"/>
          <w:tab w:val="num" w:pos="1789"/>
        </w:tabs>
        <w:spacing w:before="0" w:after="0" w:line="240" w:lineRule="auto"/>
        <w:rPr>
          <w:sz w:val="28"/>
          <w:szCs w:val="28"/>
        </w:rPr>
      </w:pPr>
    </w:p>
    <w:p w14:paraId="53A06298" w14:textId="77777777" w:rsidR="004D050C" w:rsidRDefault="004D050C" w:rsidP="009528CB">
      <w:pPr>
        <w:tabs>
          <w:tab w:val="left" w:pos="1701"/>
          <w:tab w:val="num" w:pos="1789"/>
        </w:tabs>
        <w:spacing w:before="0" w:after="0" w:line="240" w:lineRule="auto"/>
        <w:rPr>
          <w:sz w:val="28"/>
          <w:szCs w:val="28"/>
        </w:rPr>
      </w:pPr>
    </w:p>
    <w:p w14:paraId="4AF35668" w14:textId="77777777" w:rsidR="000115E7" w:rsidRPr="009528CB" w:rsidRDefault="000115E7" w:rsidP="009528CB">
      <w:pPr>
        <w:tabs>
          <w:tab w:val="left" w:pos="1701"/>
          <w:tab w:val="num" w:pos="1789"/>
        </w:tabs>
        <w:spacing w:before="0" w:after="0" w:line="240" w:lineRule="auto"/>
        <w:rPr>
          <w:sz w:val="28"/>
        </w:rPr>
      </w:pPr>
      <w:r w:rsidRPr="000115E7">
        <w:rPr>
          <w:sz w:val="28"/>
          <w:szCs w:val="28"/>
        </w:rPr>
        <w:br/>
      </w:r>
    </w:p>
    <w:p w14:paraId="7446B0EA" w14:textId="77777777" w:rsidR="009F35AB" w:rsidRDefault="00FC624F" w:rsidP="00C3225B">
      <w:pPr>
        <w:tabs>
          <w:tab w:val="left" w:pos="1701"/>
        </w:tabs>
        <w:spacing w:before="0" w:after="0" w:line="240" w:lineRule="auto"/>
        <w:ind w:firstLine="0"/>
        <w:rPr>
          <w:sz w:val="28"/>
          <w:szCs w:val="28"/>
        </w:rPr>
      </w:pPr>
      <w:r w:rsidRPr="00FC624F">
        <w:rPr>
          <w:sz w:val="28"/>
          <w:szCs w:val="28"/>
        </w:rPr>
        <w:t xml:space="preserve">Главный врач </w:t>
      </w:r>
    </w:p>
    <w:p w14:paraId="56FDF8BE" w14:textId="77777777" w:rsidR="009F35AB" w:rsidRDefault="00FC624F" w:rsidP="00C3225B">
      <w:pPr>
        <w:tabs>
          <w:tab w:val="left" w:pos="1701"/>
        </w:tabs>
        <w:spacing w:before="0" w:after="0" w:line="240" w:lineRule="auto"/>
        <w:ind w:firstLine="0"/>
        <w:rPr>
          <w:sz w:val="28"/>
          <w:szCs w:val="28"/>
        </w:rPr>
      </w:pPr>
      <w:r w:rsidRPr="00FC624F">
        <w:rPr>
          <w:sz w:val="28"/>
          <w:szCs w:val="28"/>
        </w:rPr>
        <w:t>МБУЗ</w:t>
      </w:r>
      <w:r w:rsidR="009F35AB">
        <w:rPr>
          <w:sz w:val="28"/>
          <w:szCs w:val="28"/>
        </w:rPr>
        <w:t xml:space="preserve"> </w:t>
      </w:r>
      <w:r w:rsidRPr="00FC624F">
        <w:rPr>
          <w:sz w:val="28"/>
          <w:szCs w:val="28"/>
        </w:rPr>
        <w:t xml:space="preserve">«Городская поликлиника №14 </w:t>
      </w:r>
    </w:p>
    <w:p w14:paraId="683C750D" w14:textId="77777777" w:rsidR="00FC624F" w:rsidRPr="00FC624F" w:rsidRDefault="00FC624F" w:rsidP="00C3225B">
      <w:pPr>
        <w:tabs>
          <w:tab w:val="left" w:pos="1701"/>
        </w:tabs>
        <w:spacing w:before="0" w:after="0" w:line="240" w:lineRule="auto"/>
        <w:ind w:firstLine="0"/>
      </w:pPr>
      <w:r w:rsidRPr="00FC624F">
        <w:rPr>
          <w:sz w:val="28"/>
          <w:szCs w:val="28"/>
        </w:rPr>
        <w:t>г.Ростова-на-Дону»                                                                   И.К.</w:t>
      </w:r>
      <w:r w:rsidR="00F64BEB">
        <w:rPr>
          <w:sz w:val="28"/>
          <w:szCs w:val="28"/>
        </w:rPr>
        <w:t xml:space="preserve"> </w:t>
      </w:r>
      <w:r w:rsidRPr="00FC624F">
        <w:rPr>
          <w:sz w:val="28"/>
          <w:szCs w:val="28"/>
        </w:rPr>
        <w:t>Гайнутдинов</w:t>
      </w:r>
    </w:p>
    <w:sectPr w:rsidR="00FC624F" w:rsidRPr="00FC624F" w:rsidSect="006C708C">
      <w:footerReference w:type="default" r:id="rId64"/>
      <w:footnotePr>
        <w:pos w:val="beneathText"/>
      </w:footnotePr>
      <w:pgSz w:w="11905" w:h="16837"/>
      <w:pgMar w:top="-1112" w:right="720" w:bottom="720" w:left="1701"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25B4" w14:textId="77777777" w:rsidR="007F04F8" w:rsidRDefault="007F04F8">
      <w:pPr>
        <w:spacing w:before="0" w:after="0" w:line="240" w:lineRule="auto"/>
      </w:pPr>
      <w:r>
        <w:separator/>
      </w:r>
    </w:p>
  </w:endnote>
  <w:endnote w:type="continuationSeparator" w:id="0">
    <w:p w14:paraId="6CF618C3" w14:textId="77777777" w:rsidR="007F04F8" w:rsidRDefault="007F04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04621" w14:textId="77777777" w:rsidR="00993B62" w:rsidRDefault="00993B62">
    <w:pPr>
      <w:pStyle w:val="ad"/>
      <w:jc w:val="right"/>
    </w:pPr>
    <w:r>
      <w:fldChar w:fldCharType="begin"/>
    </w:r>
    <w:r>
      <w:instrText>PAGE   \* MERGEFORMAT</w:instrText>
    </w:r>
    <w:r>
      <w:fldChar w:fldCharType="separate"/>
    </w:r>
    <w:r w:rsidR="002276FD">
      <w:rPr>
        <w:noProof/>
      </w:rPr>
      <w:t>64</w:t>
    </w:r>
    <w:r>
      <w:fldChar w:fldCharType="end"/>
    </w:r>
  </w:p>
  <w:p w14:paraId="127F4585" w14:textId="77777777" w:rsidR="00993B62" w:rsidRDefault="00993B6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37D16" w14:textId="77777777" w:rsidR="007F04F8" w:rsidRDefault="007F04F8">
      <w:pPr>
        <w:spacing w:before="0" w:after="0" w:line="240" w:lineRule="auto"/>
      </w:pPr>
      <w:r>
        <w:separator/>
      </w:r>
    </w:p>
  </w:footnote>
  <w:footnote w:type="continuationSeparator" w:id="0">
    <w:p w14:paraId="65449992" w14:textId="77777777" w:rsidR="007F04F8" w:rsidRDefault="007F04F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1069"/>
        </w:tabs>
        <w:ind w:left="1069" w:hanging="360"/>
      </w:pPr>
      <w:rPr>
        <w:rFonts w:ascii="Symbol" w:hAnsi="Symbol"/>
      </w:rPr>
    </w:lvl>
    <w:lvl w:ilvl="1">
      <w:start w:val="1"/>
      <w:numFmt w:val="decimal"/>
      <w:lvlText w:val="%2."/>
      <w:lvlJc w:val="left"/>
      <w:pPr>
        <w:tabs>
          <w:tab w:val="num" w:pos="1789"/>
        </w:tabs>
        <w:ind w:left="1789" w:hanging="720"/>
      </w:pPr>
      <w:rPr>
        <w:rFonts w:ascii="Times New Roman" w:eastAsia="Times New Roman" w:hAnsi="Times New Roman" w:cs="Times New Roman"/>
      </w:rPr>
    </w:lvl>
    <w:lvl w:ilvl="2">
      <w:start w:val="1"/>
      <w:numFmt w:val="decimal"/>
      <w:lvlText w:val="%1.%2.%3."/>
      <w:lvlJc w:val="left"/>
      <w:pPr>
        <w:tabs>
          <w:tab w:val="num" w:pos="2149"/>
        </w:tabs>
        <w:ind w:left="2149" w:hanging="720"/>
      </w:pPr>
    </w:lvl>
    <w:lvl w:ilvl="3">
      <w:start w:val="1"/>
      <w:numFmt w:val="decimal"/>
      <w:lvlText w:val="%1.%2.%3.%4."/>
      <w:lvlJc w:val="left"/>
      <w:pPr>
        <w:tabs>
          <w:tab w:val="num" w:pos="2869"/>
        </w:tabs>
        <w:ind w:left="2869" w:hanging="1080"/>
      </w:pPr>
    </w:lvl>
    <w:lvl w:ilvl="4">
      <w:start w:val="1"/>
      <w:numFmt w:val="decimal"/>
      <w:lvlText w:val="%1.%2.%3.%4.%5."/>
      <w:lvlJc w:val="left"/>
      <w:pPr>
        <w:tabs>
          <w:tab w:val="num" w:pos="3229"/>
        </w:tabs>
        <w:ind w:left="3229" w:hanging="1080"/>
      </w:pPr>
    </w:lvl>
    <w:lvl w:ilvl="5">
      <w:start w:val="1"/>
      <w:numFmt w:val="decimal"/>
      <w:lvlText w:val="%1.%2.%3.%4.%5.%6."/>
      <w:lvlJc w:val="left"/>
      <w:pPr>
        <w:tabs>
          <w:tab w:val="num" w:pos="3949"/>
        </w:tabs>
        <w:ind w:left="3949" w:hanging="1440"/>
      </w:pPr>
    </w:lvl>
    <w:lvl w:ilvl="6">
      <w:start w:val="1"/>
      <w:numFmt w:val="decimal"/>
      <w:lvlText w:val="%1.%2.%3.%4.%5.%6.%7."/>
      <w:lvlJc w:val="left"/>
      <w:pPr>
        <w:tabs>
          <w:tab w:val="num" w:pos="4669"/>
        </w:tabs>
        <w:ind w:left="4669" w:hanging="1800"/>
      </w:pPr>
    </w:lvl>
    <w:lvl w:ilvl="7">
      <w:start w:val="1"/>
      <w:numFmt w:val="decimal"/>
      <w:lvlText w:val="%1.%2.%3.%4.%5.%6.%7.%8."/>
      <w:lvlJc w:val="left"/>
      <w:pPr>
        <w:tabs>
          <w:tab w:val="num" w:pos="5029"/>
        </w:tabs>
        <w:ind w:left="5029" w:hanging="1800"/>
      </w:pPr>
    </w:lvl>
    <w:lvl w:ilvl="8">
      <w:start w:val="1"/>
      <w:numFmt w:val="decimal"/>
      <w:lvlText w:val="%1.%2.%3.%4.%5.%6.%7.%8.%9."/>
      <w:lvlJc w:val="left"/>
      <w:pPr>
        <w:tabs>
          <w:tab w:val="num" w:pos="5749"/>
        </w:tabs>
        <w:ind w:left="5749" w:hanging="2160"/>
      </w:pPr>
    </w:lvl>
  </w:abstractNum>
  <w:abstractNum w:abstractNumId="1" w15:restartNumberingAfterBreak="0">
    <w:nsid w:val="00000002"/>
    <w:multiLevelType w:val="singleLevel"/>
    <w:tmpl w:val="00000002"/>
    <w:name w:val="WW8Num2"/>
    <w:lvl w:ilvl="0">
      <w:start w:val="1"/>
      <w:numFmt w:val="decimal"/>
      <w:lvlText w:val="%1."/>
      <w:lvlJc w:val="left"/>
      <w:pPr>
        <w:tabs>
          <w:tab w:val="num" w:pos="927"/>
        </w:tabs>
        <w:ind w:left="927" w:hanging="360"/>
      </w:pPr>
    </w:lvl>
  </w:abstractNum>
  <w:abstractNum w:abstractNumId="2" w15:restartNumberingAfterBreak="0">
    <w:nsid w:val="00000003"/>
    <w:multiLevelType w:val="singleLevel"/>
    <w:tmpl w:val="00000003"/>
    <w:name w:val="WW8Num3"/>
    <w:lvl w:ilvl="0">
      <w:start w:val="1"/>
      <w:numFmt w:val="upperRoman"/>
      <w:lvlText w:val="%1."/>
      <w:lvlJc w:val="left"/>
      <w:pPr>
        <w:tabs>
          <w:tab w:val="num" w:pos="1429"/>
        </w:tabs>
        <w:ind w:left="1429" w:hanging="720"/>
      </w:pPr>
    </w:lvl>
  </w:abstractNum>
  <w:abstractNum w:abstractNumId="3" w15:restartNumberingAfterBreak="0">
    <w:nsid w:val="00000004"/>
    <w:multiLevelType w:val="singleLevel"/>
    <w:tmpl w:val="00000004"/>
    <w:lvl w:ilvl="0">
      <w:start w:val="5"/>
      <w:numFmt w:val="upperRoman"/>
      <w:lvlText w:val="%1."/>
      <w:lvlJc w:val="left"/>
      <w:pPr>
        <w:tabs>
          <w:tab w:val="num" w:pos="1789"/>
        </w:tabs>
        <w:ind w:left="1789" w:hanging="720"/>
      </w:p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lowerLetter"/>
      <w:lvlText w:val="%1)"/>
      <w:lvlJc w:val="left"/>
      <w:pPr>
        <w:tabs>
          <w:tab w:val="num" w:pos="1647"/>
        </w:tabs>
        <w:ind w:left="1647" w:hanging="360"/>
      </w:pPr>
    </w:lvl>
  </w:abstractNum>
  <w:abstractNum w:abstractNumId="6" w15:restartNumberingAfterBreak="0">
    <w:nsid w:val="00000007"/>
    <w:multiLevelType w:val="multilevel"/>
    <w:tmpl w:val="00000007"/>
    <w:lvl w:ilvl="0">
      <w:start w:val="1"/>
      <w:numFmt w:val="upperRoman"/>
      <w:lvlText w:val="%1."/>
      <w:lvlJc w:val="left"/>
      <w:pPr>
        <w:tabs>
          <w:tab w:val="num" w:pos="1210"/>
        </w:tabs>
        <w:ind w:left="1210" w:hanging="360"/>
      </w:pPr>
      <w:rPr>
        <w:rFonts w:ascii="Times New Roman" w:eastAsia="Times New Roman" w:hAnsi="Times New Roman" w:cs="Times New Roman"/>
      </w:rPr>
    </w:lvl>
    <w:lvl w:ilvl="1">
      <w:start w:val="1"/>
      <w:numFmt w:val="decimal"/>
      <w:lvlText w:val="%2."/>
      <w:lvlJc w:val="left"/>
      <w:pPr>
        <w:tabs>
          <w:tab w:val="num" w:pos="1712"/>
        </w:tabs>
        <w:ind w:left="1712" w:hanging="720"/>
      </w:pPr>
      <w:rPr>
        <w:rFonts w:ascii="Times New Roman" w:eastAsia="Times New Roman" w:hAnsi="Times New Roman" w:cs="Times New Roman"/>
      </w:rPr>
    </w:lvl>
    <w:lvl w:ilvl="2">
      <w:start w:val="1"/>
      <w:numFmt w:val="decimal"/>
      <w:lvlText w:val="%1.%2.%3."/>
      <w:lvlJc w:val="left"/>
      <w:pPr>
        <w:tabs>
          <w:tab w:val="num" w:pos="2149"/>
        </w:tabs>
        <w:ind w:left="2149" w:hanging="720"/>
      </w:pPr>
    </w:lvl>
    <w:lvl w:ilvl="3">
      <w:start w:val="1"/>
      <w:numFmt w:val="decimal"/>
      <w:lvlText w:val="%1.%2.%3.%4."/>
      <w:lvlJc w:val="left"/>
      <w:pPr>
        <w:tabs>
          <w:tab w:val="num" w:pos="2869"/>
        </w:tabs>
        <w:ind w:left="2869" w:hanging="1080"/>
      </w:pPr>
    </w:lvl>
    <w:lvl w:ilvl="4">
      <w:start w:val="1"/>
      <w:numFmt w:val="decimal"/>
      <w:lvlText w:val="%1.%2.%3.%4.%5."/>
      <w:lvlJc w:val="left"/>
      <w:pPr>
        <w:tabs>
          <w:tab w:val="num" w:pos="3229"/>
        </w:tabs>
        <w:ind w:left="3229" w:hanging="1080"/>
      </w:pPr>
    </w:lvl>
    <w:lvl w:ilvl="5">
      <w:start w:val="1"/>
      <w:numFmt w:val="decimal"/>
      <w:lvlText w:val="%1.%2.%3.%4.%5.%6."/>
      <w:lvlJc w:val="left"/>
      <w:pPr>
        <w:tabs>
          <w:tab w:val="num" w:pos="3949"/>
        </w:tabs>
        <w:ind w:left="3949" w:hanging="1440"/>
      </w:pPr>
    </w:lvl>
    <w:lvl w:ilvl="6">
      <w:start w:val="1"/>
      <w:numFmt w:val="decimal"/>
      <w:lvlText w:val="%1.%2.%3.%4.%5.%6.%7."/>
      <w:lvlJc w:val="left"/>
      <w:pPr>
        <w:tabs>
          <w:tab w:val="num" w:pos="4669"/>
        </w:tabs>
        <w:ind w:left="4669" w:hanging="1800"/>
      </w:pPr>
    </w:lvl>
    <w:lvl w:ilvl="7">
      <w:start w:val="1"/>
      <w:numFmt w:val="decimal"/>
      <w:lvlText w:val="%1.%2.%3.%4.%5.%6.%7.%8."/>
      <w:lvlJc w:val="left"/>
      <w:pPr>
        <w:tabs>
          <w:tab w:val="num" w:pos="5029"/>
        </w:tabs>
        <w:ind w:left="5029" w:hanging="1800"/>
      </w:pPr>
    </w:lvl>
    <w:lvl w:ilvl="8">
      <w:start w:val="1"/>
      <w:numFmt w:val="decimal"/>
      <w:lvlText w:val="%1.%2.%3.%4.%5.%6.%7.%8.%9."/>
      <w:lvlJc w:val="left"/>
      <w:pPr>
        <w:tabs>
          <w:tab w:val="num" w:pos="5749"/>
        </w:tabs>
        <w:ind w:left="5749" w:hanging="2160"/>
      </w:pPr>
    </w:lvl>
  </w:abstractNum>
  <w:abstractNum w:abstractNumId="7" w15:restartNumberingAfterBreak="0">
    <w:nsid w:val="00000008"/>
    <w:multiLevelType w:val="multilevel"/>
    <w:tmpl w:val="00000008"/>
    <w:name w:val="WW8Num8"/>
    <w:lvl w:ilvl="0">
      <w:start w:val="1"/>
      <w:numFmt w:val="bullet"/>
      <w:lvlText w:val=""/>
      <w:lvlJc w:val="left"/>
      <w:pPr>
        <w:tabs>
          <w:tab w:val="num" w:pos="1069"/>
        </w:tabs>
        <w:ind w:left="1069" w:hanging="360"/>
      </w:pPr>
      <w:rPr>
        <w:rFonts w:ascii="Symbol" w:hAnsi="Symbol"/>
      </w:rPr>
    </w:lvl>
    <w:lvl w:ilvl="1">
      <w:start w:val="1"/>
      <w:numFmt w:val="decimal"/>
      <w:lvlText w:val="%2."/>
      <w:lvlJc w:val="left"/>
      <w:pPr>
        <w:tabs>
          <w:tab w:val="num" w:pos="1789"/>
        </w:tabs>
        <w:ind w:left="1789" w:hanging="720"/>
      </w:pPr>
      <w:rPr>
        <w:rFonts w:ascii="Times New Roman" w:eastAsia="Times New Roman" w:hAnsi="Times New Roman" w:cs="Times New Roman"/>
      </w:rPr>
    </w:lvl>
    <w:lvl w:ilvl="2">
      <w:start w:val="1"/>
      <w:numFmt w:val="decimal"/>
      <w:lvlText w:val="%1.%2.%3."/>
      <w:lvlJc w:val="left"/>
      <w:pPr>
        <w:tabs>
          <w:tab w:val="num" w:pos="2149"/>
        </w:tabs>
        <w:ind w:left="2149" w:hanging="720"/>
      </w:pPr>
    </w:lvl>
    <w:lvl w:ilvl="3">
      <w:start w:val="1"/>
      <w:numFmt w:val="decimal"/>
      <w:lvlText w:val="%1.%2.%3.%4."/>
      <w:lvlJc w:val="left"/>
      <w:pPr>
        <w:tabs>
          <w:tab w:val="num" w:pos="2869"/>
        </w:tabs>
        <w:ind w:left="2869" w:hanging="1080"/>
      </w:pPr>
    </w:lvl>
    <w:lvl w:ilvl="4">
      <w:start w:val="1"/>
      <w:numFmt w:val="decimal"/>
      <w:lvlText w:val="%1.%2.%3.%4.%5."/>
      <w:lvlJc w:val="left"/>
      <w:pPr>
        <w:tabs>
          <w:tab w:val="num" w:pos="3229"/>
        </w:tabs>
        <w:ind w:left="3229" w:hanging="1080"/>
      </w:pPr>
    </w:lvl>
    <w:lvl w:ilvl="5">
      <w:start w:val="1"/>
      <w:numFmt w:val="decimal"/>
      <w:lvlText w:val="%1.%2.%3.%4.%5.%6."/>
      <w:lvlJc w:val="left"/>
      <w:pPr>
        <w:tabs>
          <w:tab w:val="num" w:pos="3949"/>
        </w:tabs>
        <w:ind w:left="3949" w:hanging="1440"/>
      </w:pPr>
    </w:lvl>
    <w:lvl w:ilvl="6">
      <w:start w:val="1"/>
      <w:numFmt w:val="decimal"/>
      <w:lvlText w:val="%1.%2.%3.%4.%5.%6.%7."/>
      <w:lvlJc w:val="left"/>
      <w:pPr>
        <w:tabs>
          <w:tab w:val="num" w:pos="4669"/>
        </w:tabs>
        <w:ind w:left="4669" w:hanging="1800"/>
      </w:pPr>
    </w:lvl>
    <w:lvl w:ilvl="7">
      <w:start w:val="1"/>
      <w:numFmt w:val="decimal"/>
      <w:lvlText w:val="%1.%2.%3.%4.%5.%6.%7.%8."/>
      <w:lvlJc w:val="left"/>
      <w:pPr>
        <w:tabs>
          <w:tab w:val="num" w:pos="5029"/>
        </w:tabs>
        <w:ind w:left="5029" w:hanging="1800"/>
      </w:pPr>
    </w:lvl>
    <w:lvl w:ilvl="8">
      <w:start w:val="1"/>
      <w:numFmt w:val="decimal"/>
      <w:lvlText w:val="%1.%2.%3.%4.%5.%6.%7.%8.%9."/>
      <w:lvlJc w:val="left"/>
      <w:pPr>
        <w:tabs>
          <w:tab w:val="num" w:pos="5749"/>
        </w:tabs>
        <w:ind w:left="5749" w:hanging="2160"/>
      </w:pPr>
    </w:lvl>
  </w:abstractNum>
  <w:abstractNum w:abstractNumId="8" w15:restartNumberingAfterBreak="0">
    <w:nsid w:val="00000009"/>
    <w:multiLevelType w:val="singleLevel"/>
    <w:tmpl w:val="00000009"/>
    <w:name w:val="WW8Num9"/>
    <w:lvl w:ilvl="0">
      <w:start w:val="1"/>
      <w:numFmt w:val="decimal"/>
      <w:lvlText w:val="%1."/>
      <w:lvlJc w:val="left"/>
      <w:pPr>
        <w:tabs>
          <w:tab w:val="num" w:pos="1429"/>
        </w:tabs>
        <w:ind w:left="1429" w:hanging="360"/>
      </w:pPr>
    </w:lvl>
  </w:abstractNum>
  <w:abstractNum w:abstractNumId="9" w15:restartNumberingAfterBreak="0">
    <w:nsid w:val="0000000A"/>
    <w:multiLevelType w:val="multilevel"/>
    <w:tmpl w:val="0000000A"/>
    <w:name w:val="WW8Num1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1" w15:restartNumberingAfterBreak="0">
    <w:nsid w:val="0000000C"/>
    <w:multiLevelType w:val="singleLevel"/>
    <w:tmpl w:val="0000000C"/>
    <w:name w:val="WW8Num12"/>
    <w:lvl w:ilvl="0">
      <w:start w:val="1"/>
      <w:numFmt w:val="bullet"/>
      <w:lvlText w:val=""/>
      <w:lvlJc w:val="left"/>
      <w:pPr>
        <w:tabs>
          <w:tab w:val="num" w:pos="360"/>
        </w:tabs>
        <w:ind w:left="360" w:hanging="360"/>
      </w:pPr>
      <w:rPr>
        <w:rFonts w:ascii="Symbol" w:hAnsi="Symbol"/>
      </w:rPr>
    </w:lvl>
  </w:abstractNum>
  <w:abstractNum w:abstractNumId="12" w15:restartNumberingAfterBreak="0">
    <w:nsid w:val="0000000D"/>
    <w:multiLevelType w:val="singleLevel"/>
    <w:tmpl w:val="0000000D"/>
    <w:name w:val="WW8Num13"/>
    <w:lvl w:ilvl="0">
      <w:start w:val="2"/>
      <w:numFmt w:val="decimal"/>
      <w:lvlText w:val="%1."/>
      <w:lvlJc w:val="left"/>
      <w:pPr>
        <w:tabs>
          <w:tab w:val="num" w:pos="1069"/>
        </w:tabs>
        <w:ind w:left="1069" w:hanging="360"/>
      </w:pPr>
    </w:lvl>
  </w:abstractNum>
  <w:abstractNum w:abstractNumId="13" w15:restartNumberingAfterBreak="0">
    <w:nsid w:val="0000000E"/>
    <w:multiLevelType w:val="multilevel"/>
    <w:tmpl w:val="0000000E"/>
    <w:name w:val="WW8Num14"/>
    <w:lvl w:ilvl="0">
      <w:start w:val="1"/>
      <w:numFmt w:val="upperRoman"/>
      <w:lvlText w:val="%1."/>
      <w:lvlJc w:val="left"/>
      <w:pPr>
        <w:tabs>
          <w:tab w:val="num" w:pos="1069"/>
        </w:tabs>
        <w:ind w:left="1069" w:hanging="360"/>
      </w:pPr>
      <w:rPr>
        <w:rFonts w:ascii="Times New Roman" w:eastAsia="Times New Roman" w:hAnsi="Times New Roman" w:cs="Times New Roman"/>
      </w:rPr>
    </w:lvl>
    <w:lvl w:ilvl="1">
      <w:start w:val="1"/>
      <w:numFmt w:val="decimal"/>
      <w:lvlText w:val="%2."/>
      <w:lvlJc w:val="left"/>
      <w:pPr>
        <w:tabs>
          <w:tab w:val="num" w:pos="1789"/>
        </w:tabs>
        <w:ind w:left="1789" w:hanging="720"/>
      </w:pPr>
      <w:rPr>
        <w:rFonts w:ascii="Times New Roman" w:eastAsia="Times New Roman" w:hAnsi="Times New Roman" w:cs="Times New Roman"/>
      </w:rPr>
    </w:lvl>
    <w:lvl w:ilvl="2">
      <w:start w:val="1"/>
      <w:numFmt w:val="decimal"/>
      <w:lvlText w:val="%1.%2.%3."/>
      <w:lvlJc w:val="left"/>
      <w:pPr>
        <w:tabs>
          <w:tab w:val="num" w:pos="2149"/>
        </w:tabs>
        <w:ind w:left="2149" w:hanging="720"/>
      </w:pPr>
    </w:lvl>
    <w:lvl w:ilvl="3">
      <w:start w:val="1"/>
      <w:numFmt w:val="decimal"/>
      <w:lvlText w:val="%1.%2.%3.%4."/>
      <w:lvlJc w:val="left"/>
      <w:pPr>
        <w:tabs>
          <w:tab w:val="num" w:pos="2869"/>
        </w:tabs>
        <w:ind w:left="2869" w:hanging="1080"/>
      </w:pPr>
    </w:lvl>
    <w:lvl w:ilvl="4">
      <w:start w:val="1"/>
      <w:numFmt w:val="decimal"/>
      <w:lvlText w:val="%1.%2.%3.%4.%5."/>
      <w:lvlJc w:val="left"/>
      <w:pPr>
        <w:tabs>
          <w:tab w:val="num" w:pos="3229"/>
        </w:tabs>
        <w:ind w:left="3229" w:hanging="1080"/>
      </w:pPr>
    </w:lvl>
    <w:lvl w:ilvl="5">
      <w:start w:val="1"/>
      <w:numFmt w:val="decimal"/>
      <w:lvlText w:val="%1.%2.%3.%4.%5.%6."/>
      <w:lvlJc w:val="left"/>
      <w:pPr>
        <w:tabs>
          <w:tab w:val="num" w:pos="3949"/>
        </w:tabs>
        <w:ind w:left="3949" w:hanging="1440"/>
      </w:pPr>
    </w:lvl>
    <w:lvl w:ilvl="6">
      <w:start w:val="1"/>
      <w:numFmt w:val="decimal"/>
      <w:lvlText w:val="%1.%2.%3.%4.%5.%6.%7."/>
      <w:lvlJc w:val="left"/>
      <w:pPr>
        <w:tabs>
          <w:tab w:val="num" w:pos="4669"/>
        </w:tabs>
        <w:ind w:left="4669" w:hanging="1800"/>
      </w:pPr>
    </w:lvl>
    <w:lvl w:ilvl="7">
      <w:start w:val="1"/>
      <w:numFmt w:val="decimal"/>
      <w:lvlText w:val="%1.%2.%3.%4.%5.%6.%7.%8."/>
      <w:lvlJc w:val="left"/>
      <w:pPr>
        <w:tabs>
          <w:tab w:val="num" w:pos="5029"/>
        </w:tabs>
        <w:ind w:left="5029" w:hanging="1800"/>
      </w:pPr>
    </w:lvl>
    <w:lvl w:ilvl="8">
      <w:start w:val="1"/>
      <w:numFmt w:val="decimal"/>
      <w:lvlText w:val="%1.%2.%3.%4.%5.%6.%7.%8.%9."/>
      <w:lvlJc w:val="left"/>
      <w:pPr>
        <w:tabs>
          <w:tab w:val="num" w:pos="5749"/>
        </w:tabs>
        <w:ind w:left="5749" w:hanging="2160"/>
      </w:pPr>
    </w:lvl>
  </w:abstractNum>
  <w:abstractNum w:abstractNumId="14" w15:restartNumberingAfterBreak="0">
    <w:nsid w:val="0000000F"/>
    <w:multiLevelType w:val="singleLevel"/>
    <w:tmpl w:val="0000000F"/>
    <w:name w:val="WW8Num15"/>
    <w:lvl w:ilvl="0">
      <w:start w:val="1"/>
      <w:numFmt w:val="decimal"/>
      <w:lvlText w:val="%1."/>
      <w:lvlJc w:val="left"/>
      <w:pPr>
        <w:tabs>
          <w:tab w:val="num" w:pos="360"/>
        </w:tabs>
        <w:ind w:left="360" w:hanging="360"/>
      </w:pPr>
    </w:lvl>
  </w:abstractNum>
  <w:abstractNum w:abstractNumId="15" w15:restartNumberingAfterBreak="0">
    <w:nsid w:val="00000010"/>
    <w:multiLevelType w:val="singleLevel"/>
    <w:tmpl w:val="00000010"/>
    <w:name w:val="WW8Num16"/>
    <w:lvl w:ilvl="0">
      <w:start w:val="1"/>
      <w:numFmt w:val="bullet"/>
      <w:lvlText w:val=""/>
      <w:lvlJc w:val="left"/>
      <w:pPr>
        <w:tabs>
          <w:tab w:val="num" w:pos="1429"/>
        </w:tabs>
        <w:ind w:left="1429" w:hanging="360"/>
      </w:pPr>
      <w:rPr>
        <w:rFonts w:ascii="Symbol" w:hAnsi="Symbol"/>
      </w:rPr>
    </w:lvl>
  </w:abstractNum>
  <w:abstractNum w:abstractNumId="16" w15:restartNumberingAfterBreak="0">
    <w:nsid w:val="00000011"/>
    <w:multiLevelType w:val="singleLevel"/>
    <w:tmpl w:val="00000011"/>
    <w:name w:val="WW8Num17"/>
    <w:lvl w:ilvl="0">
      <w:start w:val="1"/>
      <w:numFmt w:val="lowerLetter"/>
      <w:lvlText w:val="%1)"/>
      <w:lvlJc w:val="left"/>
      <w:pPr>
        <w:tabs>
          <w:tab w:val="num" w:pos="1647"/>
        </w:tabs>
        <w:ind w:left="1647" w:hanging="360"/>
      </w:pPr>
    </w:lvl>
  </w:abstractNum>
  <w:abstractNum w:abstractNumId="17" w15:restartNumberingAfterBreak="0">
    <w:nsid w:val="00000012"/>
    <w:multiLevelType w:val="multilevel"/>
    <w:tmpl w:val="000000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098E4866"/>
    <w:multiLevelType w:val="multilevel"/>
    <w:tmpl w:val="5E4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24A21"/>
    <w:multiLevelType w:val="multilevel"/>
    <w:tmpl w:val="4B5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A119E7"/>
    <w:multiLevelType w:val="multilevel"/>
    <w:tmpl w:val="C0D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9095B"/>
    <w:multiLevelType w:val="multilevel"/>
    <w:tmpl w:val="00000007"/>
    <w:lvl w:ilvl="0">
      <w:start w:val="1"/>
      <w:numFmt w:val="upperRoman"/>
      <w:lvlText w:val="%1."/>
      <w:lvlJc w:val="left"/>
      <w:pPr>
        <w:tabs>
          <w:tab w:val="num" w:pos="1069"/>
        </w:tabs>
        <w:ind w:left="1069" w:hanging="360"/>
      </w:pPr>
      <w:rPr>
        <w:rFonts w:ascii="Times New Roman" w:eastAsia="Times New Roman" w:hAnsi="Times New Roman" w:cs="Times New Roman"/>
      </w:rPr>
    </w:lvl>
    <w:lvl w:ilvl="1">
      <w:start w:val="1"/>
      <w:numFmt w:val="decimal"/>
      <w:lvlText w:val="%2."/>
      <w:lvlJc w:val="left"/>
      <w:pPr>
        <w:tabs>
          <w:tab w:val="num" w:pos="1571"/>
        </w:tabs>
        <w:ind w:left="1571" w:hanging="720"/>
      </w:pPr>
      <w:rPr>
        <w:rFonts w:ascii="Times New Roman" w:eastAsia="Times New Roman" w:hAnsi="Times New Roman" w:cs="Times New Roman"/>
      </w:rPr>
    </w:lvl>
    <w:lvl w:ilvl="2">
      <w:start w:val="1"/>
      <w:numFmt w:val="decimal"/>
      <w:lvlText w:val="%1.%2.%3."/>
      <w:lvlJc w:val="left"/>
      <w:pPr>
        <w:tabs>
          <w:tab w:val="num" w:pos="2149"/>
        </w:tabs>
        <w:ind w:left="2149" w:hanging="720"/>
      </w:pPr>
    </w:lvl>
    <w:lvl w:ilvl="3">
      <w:start w:val="1"/>
      <w:numFmt w:val="decimal"/>
      <w:lvlText w:val="%1.%2.%3.%4."/>
      <w:lvlJc w:val="left"/>
      <w:pPr>
        <w:tabs>
          <w:tab w:val="num" w:pos="2869"/>
        </w:tabs>
        <w:ind w:left="2869" w:hanging="1080"/>
      </w:pPr>
    </w:lvl>
    <w:lvl w:ilvl="4">
      <w:start w:val="1"/>
      <w:numFmt w:val="decimal"/>
      <w:lvlText w:val="%1.%2.%3.%4.%5."/>
      <w:lvlJc w:val="left"/>
      <w:pPr>
        <w:tabs>
          <w:tab w:val="num" w:pos="3229"/>
        </w:tabs>
        <w:ind w:left="3229" w:hanging="1080"/>
      </w:pPr>
    </w:lvl>
    <w:lvl w:ilvl="5">
      <w:start w:val="1"/>
      <w:numFmt w:val="decimal"/>
      <w:lvlText w:val="%1.%2.%3.%4.%5.%6."/>
      <w:lvlJc w:val="left"/>
      <w:pPr>
        <w:tabs>
          <w:tab w:val="num" w:pos="3949"/>
        </w:tabs>
        <w:ind w:left="3949" w:hanging="1440"/>
      </w:pPr>
    </w:lvl>
    <w:lvl w:ilvl="6">
      <w:start w:val="1"/>
      <w:numFmt w:val="decimal"/>
      <w:lvlText w:val="%1.%2.%3.%4.%5.%6.%7."/>
      <w:lvlJc w:val="left"/>
      <w:pPr>
        <w:tabs>
          <w:tab w:val="num" w:pos="4669"/>
        </w:tabs>
        <w:ind w:left="4669" w:hanging="1800"/>
      </w:pPr>
    </w:lvl>
    <w:lvl w:ilvl="7">
      <w:start w:val="1"/>
      <w:numFmt w:val="decimal"/>
      <w:lvlText w:val="%1.%2.%3.%4.%5.%6.%7.%8."/>
      <w:lvlJc w:val="left"/>
      <w:pPr>
        <w:tabs>
          <w:tab w:val="num" w:pos="5029"/>
        </w:tabs>
        <w:ind w:left="5029" w:hanging="1800"/>
      </w:pPr>
    </w:lvl>
    <w:lvl w:ilvl="8">
      <w:start w:val="1"/>
      <w:numFmt w:val="decimal"/>
      <w:lvlText w:val="%1.%2.%3.%4.%5.%6.%7.%8.%9."/>
      <w:lvlJc w:val="left"/>
      <w:pPr>
        <w:tabs>
          <w:tab w:val="num" w:pos="5749"/>
        </w:tabs>
        <w:ind w:left="5749" w:hanging="2160"/>
      </w:pPr>
    </w:lvl>
  </w:abstractNum>
  <w:abstractNum w:abstractNumId="22" w15:restartNumberingAfterBreak="0">
    <w:nsid w:val="176F40A4"/>
    <w:multiLevelType w:val="hybridMultilevel"/>
    <w:tmpl w:val="2FECE5A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8675FDB"/>
    <w:multiLevelType w:val="hybridMultilevel"/>
    <w:tmpl w:val="2594FAA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1A225218"/>
    <w:multiLevelType w:val="multilevel"/>
    <w:tmpl w:val="756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54108"/>
    <w:multiLevelType w:val="multilevel"/>
    <w:tmpl w:val="16E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849EB"/>
    <w:multiLevelType w:val="hybridMultilevel"/>
    <w:tmpl w:val="2664406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53048F8"/>
    <w:multiLevelType w:val="hybridMultilevel"/>
    <w:tmpl w:val="F7CE2F84"/>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28" w15:restartNumberingAfterBreak="0">
    <w:nsid w:val="2AAC4277"/>
    <w:multiLevelType w:val="multilevel"/>
    <w:tmpl w:val="3C4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FA4188"/>
    <w:multiLevelType w:val="hybridMultilevel"/>
    <w:tmpl w:val="09485492"/>
    <w:lvl w:ilvl="0" w:tplc="0419000F">
      <w:start w:val="1"/>
      <w:numFmt w:val="decimal"/>
      <w:lvlText w:val="%1."/>
      <w:lvlJc w:val="left"/>
      <w:pPr>
        <w:ind w:left="785" w:hanging="360"/>
      </w:pPr>
      <w:rPr>
        <w:rFonts w:hint="default"/>
      </w:rPr>
    </w:lvl>
    <w:lvl w:ilvl="1" w:tplc="04190019" w:tentative="1">
      <w:start w:val="1"/>
      <w:numFmt w:val="lowerLetter"/>
      <w:lvlText w:val="%2."/>
      <w:lvlJc w:val="left"/>
      <w:pPr>
        <w:ind w:left="1297" w:hanging="360"/>
      </w:pPr>
    </w:lvl>
    <w:lvl w:ilvl="2" w:tplc="0419001B" w:tentative="1">
      <w:start w:val="1"/>
      <w:numFmt w:val="lowerRoman"/>
      <w:lvlText w:val="%3."/>
      <w:lvlJc w:val="right"/>
      <w:pPr>
        <w:ind w:left="2017" w:hanging="180"/>
      </w:pPr>
    </w:lvl>
    <w:lvl w:ilvl="3" w:tplc="0419000F" w:tentative="1">
      <w:start w:val="1"/>
      <w:numFmt w:val="decimal"/>
      <w:lvlText w:val="%4."/>
      <w:lvlJc w:val="left"/>
      <w:pPr>
        <w:ind w:left="2737" w:hanging="360"/>
      </w:pPr>
    </w:lvl>
    <w:lvl w:ilvl="4" w:tplc="04190019" w:tentative="1">
      <w:start w:val="1"/>
      <w:numFmt w:val="lowerLetter"/>
      <w:lvlText w:val="%5."/>
      <w:lvlJc w:val="left"/>
      <w:pPr>
        <w:ind w:left="3457" w:hanging="360"/>
      </w:pPr>
    </w:lvl>
    <w:lvl w:ilvl="5" w:tplc="0419001B" w:tentative="1">
      <w:start w:val="1"/>
      <w:numFmt w:val="lowerRoman"/>
      <w:lvlText w:val="%6."/>
      <w:lvlJc w:val="right"/>
      <w:pPr>
        <w:ind w:left="4177" w:hanging="180"/>
      </w:pPr>
    </w:lvl>
    <w:lvl w:ilvl="6" w:tplc="0419000F" w:tentative="1">
      <w:start w:val="1"/>
      <w:numFmt w:val="decimal"/>
      <w:lvlText w:val="%7."/>
      <w:lvlJc w:val="left"/>
      <w:pPr>
        <w:ind w:left="4897" w:hanging="360"/>
      </w:pPr>
    </w:lvl>
    <w:lvl w:ilvl="7" w:tplc="04190019" w:tentative="1">
      <w:start w:val="1"/>
      <w:numFmt w:val="lowerLetter"/>
      <w:lvlText w:val="%8."/>
      <w:lvlJc w:val="left"/>
      <w:pPr>
        <w:ind w:left="5617" w:hanging="360"/>
      </w:pPr>
    </w:lvl>
    <w:lvl w:ilvl="8" w:tplc="0419001B" w:tentative="1">
      <w:start w:val="1"/>
      <w:numFmt w:val="lowerRoman"/>
      <w:lvlText w:val="%9."/>
      <w:lvlJc w:val="right"/>
      <w:pPr>
        <w:ind w:left="6337" w:hanging="180"/>
      </w:pPr>
    </w:lvl>
  </w:abstractNum>
  <w:abstractNum w:abstractNumId="30" w15:restartNumberingAfterBreak="0">
    <w:nsid w:val="33E93A43"/>
    <w:multiLevelType w:val="hybridMultilevel"/>
    <w:tmpl w:val="F692CE7E"/>
    <w:lvl w:ilvl="0" w:tplc="3ECEDE76">
      <w:start w:val="2"/>
      <w:numFmt w:val="decimal"/>
      <w:lvlText w:val="%1."/>
      <w:lvlJc w:val="left"/>
      <w:pPr>
        <w:ind w:left="1353" w:hanging="360"/>
      </w:pPr>
      <w:rPr>
        <w:rFonts w:hint="default"/>
      </w:rPr>
    </w:lvl>
    <w:lvl w:ilvl="1" w:tplc="04190019">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1" w15:restartNumberingAfterBreak="0">
    <w:nsid w:val="386944A7"/>
    <w:multiLevelType w:val="hybridMultilevel"/>
    <w:tmpl w:val="FC68B99E"/>
    <w:lvl w:ilvl="0" w:tplc="0419000F">
      <w:start w:val="1"/>
      <w:numFmt w:val="decimal"/>
      <w:lvlText w:val="%1."/>
      <w:lvlJc w:val="left"/>
      <w:pPr>
        <w:ind w:left="1571" w:hanging="360"/>
      </w:p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3C413FDB"/>
    <w:multiLevelType w:val="multilevel"/>
    <w:tmpl w:val="00000007"/>
    <w:lvl w:ilvl="0">
      <w:start w:val="1"/>
      <w:numFmt w:val="upperRoman"/>
      <w:lvlText w:val="%1."/>
      <w:lvlJc w:val="left"/>
      <w:pPr>
        <w:tabs>
          <w:tab w:val="num" w:pos="1069"/>
        </w:tabs>
        <w:ind w:left="1069" w:hanging="360"/>
      </w:pPr>
      <w:rPr>
        <w:rFonts w:ascii="Times New Roman" w:eastAsia="Times New Roman" w:hAnsi="Times New Roman" w:cs="Times New Roman"/>
      </w:rPr>
    </w:lvl>
    <w:lvl w:ilvl="1">
      <w:start w:val="1"/>
      <w:numFmt w:val="decimal"/>
      <w:lvlText w:val="%2."/>
      <w:lvlJc w:val="left"/>
      <w:pPr>
        <w:tabs>
          <w:tab w:val="num" w:pos="1713"/>
        </w:tabs>
        <w:ind w:left="1713" w:hanging="720"/>
      </w:pPr>
      <w:rPr>
        <w:rFonts w:ascii="Times New Roman" w:eastAsia="Times New Roman" w:hAnsi="Times New Roman" w:cs="Times New Roman"/>
      </w:rPr>
    </w:lvl>
    <w:lvl w:ilvl="2">
      <w:start w:val="1"/>
      <w:numFmt w:val="decimal"/>
      <w:lvlText w:val="%1.%2.%3."/>
      <w:lvlJc w:val="left"/>
      <w:pPr>
        <w:tabs>
          <w:tab w:val="num" w:pos="2149"/>
        </w:tabs>
        <w:ind w:left="2149" w:hanging="720"/>
      </w:pPr>
    </w:lvl>
    <w:lvl w:ilvl="3">
      <w:start w:val="1"/>
      <w:numFmt w:val="decimal"/>
      <w:lvlText w:val="%1.%2.%3.%4."/>
      <w:lvlJc w:val="left"/>
      <w:pPr>
        <w:tabs>
          <w:tab w:val="num" w:pos="2869"/>
        </w:tabs>
        <w:ind w:left="2869" w:hanging="1080"/>
      </w:pPr>
    </w:lvl>
    <w:lvl w:ilvl="4">
      <w:start w:val="1"/>
      <w:numFmt w:val="decimal"/>
      <w:lvlText w:val="%1.%2.%3.%4.%5."/>
      <w:lvlJc w:val="left"/>
      <w:pPr>
        <w:tabs>
          <w:tab w:val="num" w:pos="3229"/>
        </w:tabs>
        <w:ind w:left="3229" w:hanging="1080"/>
      </w:pPr>
    </w:lvl>
    <w:lvl w:ilvl="5">
      <w:start w:val="1"/>
      <w:numFmt w:val="decimal"/>
      <w:lvlText w:val="%1.%2.%3.%4.%5.%6."/>
      <w:lvlJc w:val="left"/>
      <w:pPr>
        <w:tabs>
          <w:tab w:val="num" w:pos="3949"/>
        </w:tabs>
        <w:ind w:left="3949" w:hanging="1440"/>
      </w:pPr>
    </w:lvl>
    <w:lvl w:ilvl="6">
      <w:start w:val="1"/>
      <w:numFmt w:val="decimal"/>
      <w:lvlText w:val="%1.%2.%3.%4.%5.%6.%7."/>
      <w:lvlJc w:val="left"/>
      <w:pPr>
        <w:tabs>
          <w:tab w:val="num" w:pos="4669"/>
        </w:tabs>
        <w:ind w:left="4669" w:hanging="1800"/>
      </w:pPr>
    </w:lvl>
    <w:lvl w:ilvl="7">
      <w:start w:val="1"/>
      <w:numFmt w:val="decimal"/>
      <w:lvlText w:val="%1.%2.%3.%4.%5.%6.%7.%8."/>
      <w:lvlJc w:val="left"/>
      <w:pPr>
        <w:tabs>
          <w:tab w:val="num" w:pos="5029"/>
        </w:tabs>
        <w:ind w:left="5029" w:hanging="1800"/>
      </w:pPr>
    </w:lvl>
    <w:lvl w:ilvl="8">
      <w:start w:val="1"/>
      <w:numFmt w:val="decimal"/>
      <w:lvlText w:val="%1.%2.%3.%4.%5.%6.%7.%8.%9."/>
      <w:lvlJc w:val="left"/>
      <w:pPr>
        <w:tabs>
          <w:tab w:val="num" w:pos="5749"/>
        </w:tabs>
        <w:ind w:left="5749" w:hanging="2160"/>
      </w:pPr>
    </w:lvl>
  </w:abstractNum>
  <w:abstractNum w:abstractNumId="33" w15:restartNumberingAfterBreak="0">
    <w:nsid w:val="445C3055"/>
    <w:multiLevelType w:val="hybridMultilevel"/>
    <w:tmpl w:val="E67A9604"/>
    <w:lvl w:ilvl="0" w:tplc="5E30AA16">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463116E7"/>
    <w:multiLevelType w:val="hybridMultilevel"/>
    <w:tmpl w:val="A2E0E676"/>
    <w:lvl w:ilvl="0" w:tplc="00C27E52">
      <w:start w:val="1"/>
      <w:numFmt w:val="decimal"/>
      <w:lvlText w:val="%1."/>
      <w:lvlJc w:val="left"/>
      <w:pPr>
        <w:ind w:left="2280" w:hanging="15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48437872"/>
    <w:multiLevelType w:val="hybridMultilevel"/>
    <w:tmpl w:val="0AAE0E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0BB6522"/>
    <w:multiLevelType w:val="hybridMultilevel"/>
    <w:tmpl w:val="9D9CDE62"/>
    <w:lvl w:ilvl="0" w:tplc="75108C52">
      <w:start w:val="3"/>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37" w15:restartNumberingAfterBreak="0">
    <w:nsid w:val="58D51FE5"/>
    <w:multiLevelType w:val="hybridMultilevel"/>
    <w:tmpl w:val="68CCB42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BD95660"/>
    <w:multiLevelType w:val="hybridMultilevel"/>
    <w:tmpl w:val="8D06C6D0"/>
    <w:lvl w:ilvl="0" w:tplc="0E7274D4">
      <w:start w:val="5"/>
      <w:numFmt w:val="decimal"/>
      <w:lvlText w:val="%1."/>
      <w:lvlJc w:val="left"/>
      <w:pPr>
        <w:ind w:left="1352" w:hanging="360"/>
      </w:pPr>
      <w:rPr>
        <w:rFonts w:hint="default"/>
      </w:rPr>
    </w:lvl>
    <w:lvl w:ilvl="1" w:tplc="04190019">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39" w15:restartNumberingAfterBreak="0">
    <w:nsid w:val="71855678"/>
    <w:multiLevelType w:val="hybridMultilevel"/>
    <w:tmpl w:val="E5FA5DA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0" w15:restartNumberingAfterBreak="0">
    <w:nsid w:val="723771CD"/>
    <w:multiLevelType w:val="hybridMultilevel"/>
    <w:tmpl w:val="E14230E4"/>
    <w:lvl w:ilvl="0" w:tplc="BEE872F6">
      <w:start w:val="1"/>
      <w:numFmt w:val="decimal"/>
      <w:lvlText w:val="%1."/>
      <w:lvlJc w:val="left"/>
      <w:pPr>
        <w:ind w:left="92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7F164AE0"/>
    <w:multiLevelType w:val="multilevel"/>
    <w:tmpl w:val="561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E607C"/>
    <w:multiLevelType w:val="multilevel"/>
    <w:tmpl w:val="6F2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257B5"/>
    <w:multiLevelType w:val="hybridMultilevel"/>
    <w:tmpl w:val="718CAA1A"/>
    <w:lvl w:ilvl="0" w:tplc="00C27E52">
      <w:start w:val="1"/>
      <w:numFmt w:val="decimal"/>
      <w:lvlText w:val="%1."/>
      <w:lvlJc w:val="left"/>
      <w:pPr>
        <w:ind w:left="2280" w:hanging="15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242788702">
    <w:abstractNumId w:val="0"/>
  </w:num>
  <w:num w:numId="2" w16cid:durableId="1076853113">
    <w:abstractNumId w:val="1"/>
  </w:num>
  <w:num w:numId="3" w16cid:durableId="1547450609">
    <w:abstractNumId w:val="2"/>
  </w:num>
  <w:num w:numId="4" w16cid:durableId="1169951765">
    <w:abstractNumId w:val="3"/>
  </w:num>
  <w:num w:numId="5" w16cid:durableId="1074469762">
    <w:abstractNumId w:val="4"/>
  </w:num>
  <w:num w:numId="6" w16cid:durableId="1931890967">
    <w:abstractNumId w:val="5"/>
  </w:num>
  <w:num w:numId="7" w16cid:durableId="532615135">
    <w:abstractNumId w:val="6"/>
  </w:num>
  <w:num w:numId="8" w16cid:durableId="362559688">
    <w:abstractNumId w:val="7"/>
  </w:num>
  <w:num w:numId="9" w16cid:durableId="481120036">
    <w:abstractNumId w:val="8"/>
  </w:num>
  <w:num w:numId="10" w16cid:durableId="1861552498">
    <w:abstractNumId w:val="9"/>
  </w:num>
  <w:num w:numId="11" w16cid:durableId="33430530">
    <w:abstractNumId w:val="10"/>
  </w:num>
  <w:num w:numId="12" w16cid:durableId="949776905">
    <w:abstractNumId w:val="11"/>
  </w:num>
  <w:num w:numId="13" w16cid:durableId="193733249">
    <w:abstractNumId w:val="12"/>
  </w:num>
  <w:num w:numId="14" w16cid:durableId="1595938689">
    <w:abstractNumId w:val="13"/>
  </w:num>
  <w:num w:numId="15" w16cid:durableId="1914119763">
    <w:abstractNumId w:val="14"/>
  </w:num>
  <w:num w:numId="16" w16cid:durableId="2056349761">
    <w:abstractNumId w:val="15"/>
  </w:num>
  <w:num w:numId="17" w16cid:durableId="1181043547">
    <w:abstractNumId w:val="16"/>
  </w:num>
  <w:num w:numId="18" w16cid:durableId="789206137">
    <w:abstractNumId w:val="17"/>
  </w:num>
  <w:num w:numId="19" w16cid:durableId="2020816427">
    <w:abstractNumId w:val="31"/>
  </w:num>
  <w:num w:numId="20" w16cid:durableId="1585721705">
    <w:abstractNumId w:val="6"/>
  </w:num>
  <w:num w:numId="21" w16cid:durableId="1176774718">
    <w:abstractNumId w:val="2"/>
    <w:lvlOverride w:ilvl="0">
      <w:startOverride w:val="1"/>
    </w:lvlOverride>
  </w:num>
  <w:num w:numId="22" w16cid:durableId="20628982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161739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12294803">
    <w:abstractNumId w:val="3"/>
    <w:lvlOverride w:ilvl="0">
      <w:startOverride w:val="5"/>
    </w:lvlOverride>
  </w:num>
  <w:num w:numId="25" w16cid:durableId="1296715317">
    <w:abstractNumId w:val="30"/>
  </w:num>
  <w:num w:numId="26" w16cid:durableId="250893449">
    <w:abstractNumId w:val="37"/>
  </w:num>
  <w:num w:numId="27" w16cid:durableId="1544829861">
    <w:abstractNumId w:val="40"/>
  </w:num>
  <w:num w:numId="28" w16cid:durableId="1458186079">
    <w:abstractNumId w:val="26"/>
  </w:num>
  <w:num w:numId="29" w16cid:durableId="289479896">
    <w:abstractNumId w:val="22"/>
  </w:num>
  <w:num w:numId="30" w16cid:durableId="1338311870">
    <w:abstractNumId w:val="23"/>
  </w:num>
  <w:num w:numId="31" w16cid:durableId="642152990">
    <w:abstractNumId w:val="41"/>
  </w:num>
  <w:num w:numId="32" w16cid:durableId="667245969">
    <w:abstractNumId w:val="20"/>
  </w:num>
  <w:num w:numId="33" w16cid:durableId="1264074748">
    <w:abstractNumId w:val="35"/>
  </w:num>
  <w:num w:numId="34" w16cid:durableId="1899393861">
    <w:abstractNumId w:val="36"/>
  </w:num>
  <w:num w:numId="35" w16cid:durableId="1768651385">
    <w:abstractNumId w:val="32"/>
  </w:num>
  <w:num w:numId="36" w16cid:durableId="1025130022">
    <w:abstractNumId w:val="21"/>
  </w:num>
  <w:num w:numId="37" w16cid:durableId="1913814876">
    <w:abstractNumId w:val="33"/>
  </w:num>
  <w:num w:numId="38" w16cid:durableId="1142308477">
    <w:abstractNumId w:val="29"/>
  </w:num>
  <w:num w:numId="39" w16cid:durableId="46690924">
    <w:abstractNumId w:val="24"/>
  </w:num>
  <w:num w:numId="40" w16cid:durableId="1727873293">
    <w:abstractNumId w:val="18"/>
  </w:num>
  <w:num w:numId="41" w16cid:durableId="1576816509">
    <w:abstractNumId w:val="42"/>
  </w:num>
  <w:num w:numId="42" w16cid:durableId="1056123809">
    <w:abstractNumId w:val="19"/>
  </w:num>
  <w:num w:numId="43" w16cid:durableId="163516925">
    <w:abstractNumId w:val="28"/>
  </w:num>
  <w:num w:numId="44" w16cid:durableId="1481577809">
    <w:abstractNumId w:val="25"/>
  </w:num>
  <w:num w:numId="45" w16cid:durableId="1718773177">
    <w:abstractNumId w:val="27"/>
  </w:num>
  <w:num w:numId="46" w16cid:durableId="761298787">
    <w:abstractNumId w:val="38"/>
  </w:num>
  <w:num w:numId="47" w16cid:durableId="1587768679">
    <w:abstractNumId w:val="39"/>
  </w:num>
  <w:num w:numId="48" w16cid:durableId="1212033094">
    <w:abstractNumId w:val="34"/>
  </w:num>
  <w:num w:numId="49" w16cid:durableId="87781806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A9"/>
    <w:rsid w:val="000115E7"/>
    <w:rsid w:val="0001325E"/>
    <w:rsid w:val="00030EE6"/>
    <w:rsid w:val="0003258B"/>
    <w:rsid w:val="00044FC4"/>
    <w:rsid w:val="00046937"/>
    <w:rsid w:val="00053BCB"/>
    <w:rsid w:val="000544CB"/>
    <w:rsid w:val="00061053"/>
    <w:rsid w:val="00062E4A"/>
    <w:rsid w:val="00071274"/>
    <w:rsid w:val="00081BC7"/>
    <w:rsid w:val="000821D5"/>
    <w:rsid w:val="000929F3"/>
    <w:rsid w:val="00095373"/>
    <w:rsid w:val="000A78B0"/>
    <w:rsid w:val="000C21E2"/>
    <w:rsid w:val="000C6B20"/>
    <w:rsid w:val="000D1036"/>
    <w:rsid w:val="000D20E6"/>
    <w:rsid w:val="000D7D07"/>
    <w:rsid w:val="000E21BB"/>
    <w:rsid w:val="000E2E63"/>
    <w:rsid w:val="000F494D"/>
    <w:rsid w:val="0010440C"/>
    <w:rsid w:val="0011040D"/>
    <w:rsid w:val="00121277"/>
    <w:rsid w:val="00123068"/>
    <w:rsid w:val="00126EFC"/>
    <w:rsid w:val="0013599C"/>
    <w:rsid w:val="00141A1A"/>
    <w:rsid w:val="00146367"/>
    <w:rsid w:val="0015529F"/>
    <w:rsid w:val="00155FB6"/>
    <w:rsid w:val="001722FB"/>
    <w:rsid w:val="00172A8A"/>
    <w:rsid w:val="00182CCC"/>
    <w:rsid w:val="0019774D"/>
    <w:rsid w:val="001B125D"/>
    <w:rsid w:val="001B5704"/>
    <w:rsid w:val="001C5FCA"/>
    <w:rsid w:val="001C6B58"/>
    <w:rsid w:val="001D0EA8"/>
    <w:rsid w:val="001D1A1E"/>
    <w:rsid w:val="001D29BE"/>
    <w:rsid w:val="001D7B34"/>
    <w:rsid w:val="001E102D"/>
    <w:rsid w:val="001E3BE5"/>
    <w:rsid w:val="001E5E5B"/>
    <w:rsid w:val="001E643C"/>
    <w:rsid w:val="001F362F"/>
    <w:rsid w:val="001F4CCB"/>
    <w:rsid w:val="0022095F"/>
    <w:rsid w:val="002232B8"/>
    <w:rsid w:val="002276FD"/>
    <w:rsid w:val="00235A04"/>
    <w:rsid w:val="00237821"/>
    <w:rsid w:val="00240F8A"/>
    <w:rsid w:val="00244485"/>
    <w:rsid w:val="00244A34"/>
    <w:rsid w:val="002512DB"/>
    <w:rsid w:val="00256359"/>
    <w:rsid w:val="00263872"/>
    <w:rsid w:val="00266D3C"/>
    <w:rsid w:val="0028457F"/>
    <w:rsid w:val="002871EB"/>
    <w:rsid w:val="002A3728"/>
    <w:rsid w:val="002A56AC"/>
    <w:rsid w:val="002A6C34"/>
    <w:rsid w:val="002B71EF"/>
    <w:rsid w:val="002B7794"/>
    <w:rsid w:val="002D014F"/>
    <w:rsid w:val="002E17BE"/>
    <w:rsid w:val="002F3B01"/>
    <w:rsid w:val="00300D20"/>
    <w:rsid w:val="00301B5E"/>
    <w:rsid w:val="00301CC2"/>
    <w:rsid w:val="00306B25"/>
    <w:rsid w:val="00316983"/>
    <w:rsid w:val="003206A3"/>
    <w:rsid w:val="0033197F"/>
    <w:rsid w:val="003535D5"/>
    <w:rsid w:val="003550C1"/>
    <w:rsid w:val="0035679D"/>
    <w:rsid w:val="00383276"/>
    <w:rsid w:val="00387708"/>
    <w:rsid w:val="00394C69"/>
    <w:rsid w:val="003C03EC"/>
    <w:rsid w:val="003C3462"/>
    <w:rsid w:val="003C5066"/>
    <w:rsid w:val="003D5DDD"/>
    <w:rsid w:val="003E75D0"/>
    <w:rsid w:val="0042220E"/>
    <w:rsid w:val="0043219B"/>
    <w:rsid w:val="00432EC0"/>
    <w:rsid w:val="004346C9"/>
    <w:rsid w:val="004349A9"/>
    <w:rsid w:val="00434E26"/>
    <w:rsid w:val="004356CE"/>
    <w:rsid w:val="00440B32"/>
    <w:rsid w:val="004411B2"/>
    <w:rsid w:val="00454592"/>
    <w:rsid w:val="00466144"/>
    <w:rsid w:val="0046697E"/>
    <w:rsid w:val="00466C11"/>
    <w:rsid w:val="00466DF5"/>
    <w:rsid w:val="004713D6"/>
    <w:rsid w:val="00475916"/>
    <w:rsid w:val="0049593E"/>
    <w:rsid w:val="004A647C"/>
    <w:rsid w:val="004B3F24"/>
    <w:rsid w:val="004B494E"/>
    <w:rsid w:val="004C1839"/>
    <w:rsid w:val="004D019A"/>
    <w:rsid w:val="004D050C"/>
    <w:rsid w:val="004F31BA"/>
    <w:rsid w:val="005052FF"/>
    <w:rsid w:val="00507A9F"/>
    <w:rsid w:val="00527B42"/>
    <w:rsid w:val="005332C1"/>
    <w:rsid w:val="00533AF0"/>
    <w:rsid w:val="00536B5F"/>
    <w:rsid w:val="00540864"/>
    <w:rsid w:val="005429E3"/>
    <w:rsid w:val="005607B9"/>
    <w:rsid w:val="005622DF"/>
    <w:rsid w:val="00566C6C"/>
    <w:rsid w:val="00571A4C"/>
    <w:rsid w:val="00573B83"/>
    <w:rsid w:val="00584336"/>
    <w:rsid w:val="00584D27"/>
    <w:rsid w:val="005904FD"/>
    <w:rsid w:val="005922FA"/>
    <w:rsid w:val="00597042"/>
    <w:rsid w:val="005C6C83"/>
    <w:rsid w:val="005D29E8"/>
    <w:rsid w:val="005E2D16"/>
    <w:rsid w:val="00603991"/>
    <w:rsid w:val="006066A0"/>
    <w:rsid w:val="00615AF4"/>
    <w:rsid w:val="00624699"/>
    <w:rsid w:val="00634DF1"/>
    <w:rsid w:val="00641A3E"/>
    <w:rsid w:val="00644032"/>
    <w:rsid w:val="00644653"/>
    <w:rsid w:val="00666B44"/>
    <w:rsid w:val="006716AC"/>
    <w:rsid w:val="00680159"/>
    <w:rsid w:val="006A7D2B"/>
    <w:rsid w:val="006B2428"/>
    <w:rsid w:val="006C115B"/>
    <w:rsid w:val="006C708C"/>
    <w:rsid w:val="006D0F8C"/>
    <w:rsid w:val="006D74B4"/>
    <w:rsid w:val="00703D44"/>
    <w:rsid w:val="0070478B"/>
    <w:rsid w:val="00726909"/>
    <w:rsid w:val="00727FFD"/>
    <w:rsid w:val="0073784B"/>
    <w:rsid w:val="00746B27"/>
    <w:rsid w:val="00755734"/>
    <w:rsid w:val="00790193"/>
    <w:rsid w:val="0079235F"/>
    <w:rsid w:val="007A4314"/>
    <w:rsid w:val="007A7B58"/>
    <w:rsid w:val="007B4F17"/>
    <w:rsid w:val="007B714B"/>
    <w:rsid w:val="007C5CF3"/>
    <w:rsid w:val="007C67DA"/>
    <w:rsid w:val="007D2010"/>
    <w:rsid w:val="007D28CC"/>
    <w:rsid w:val="007E00EA"/>
    <w:rsid w:val="007F04F8"/>
    <w:rsid w:val="00805A65"/>
    <w:rsid w:val="008214CE"/>
    <w:rsid w:val="0082534F"/>
    <w:rsid w:val="00840886"/>
    <w:rsid w:val="00851217"/>
    <w:rsid w:val="00863D16"/>
    <w:rsid w:val="00864885"/>
    <w:rsid w:val="00864F40"/>
    <w:rsid w:val="00867BE6"/>
    <w:rsid w:val="008915FC"/>
    <w:rsid w:val="0089216D"/>
    <w:rsid w:val="008A593F"/>
    <w:rsid w:val="008C50BD"/>
    <w:rsid w:val="008D361C"/>
    <w:rsid w:val="008D749F"/>
    <w:rsid w:val="008E31EB"/>
    <w:rsid w:val="008F71BB"/>
    <w:rsid w:val="008F7737"/>
    <w:rsid w:val="00900324"/>
    <w:rsid w:val="00901FF9"/>
    <w:rsid w:val="00906CFF"/>
    <w:rsid w:val="00912C45"/>
    <w:rsid w:val="00917AFA"/>
    <w:rsid w:val="00934E82"/>
    <w:rsid w:val="0094317C"/>
    <w:rsid w:val="009528CB"/>
    <w:rsid w:val="00970A9F"/>
    <w:rsid w:val="00971E2C"/>
    <w:rsid w:val="0097313B"/>
    <w:rsid w:val="0097723D"/>
    <w:rsid w:val="00980C6C"/>
    <w:rsid w:val="00981117"/>
    <w:rsid w:val="00993B62"/>
    <w:rsid w:val="009A6BE2"/>
    <w:rsid w:val="009B6A67"/>
    <w:rsid w:val="009F35AB"/>
    <w:rsid w:val="009F4910"/>
    <w:rsid w:val="009F4D00"/>
    <w:rsid w:val="009F5A54"/>
    <w:rsid w:val="009F5C39"/>
    <w:rsid w:val="00A00330"/>
    <w:rsid w:val="00A04411"/>
    <w:rsid w:val="00A06104"/>
    <w:rsid w:val="00A07E49"/>
    <w:rsid w:val="00A1318F"/>
    <w:rsid w:val="00A21E27"/>
    <w:rsid w:val="00A25861"/>
    <w:rsid w:val="00A3486A"/>
    <w:rsid w:val="00A36121"/>
    <w:rsid w:val="00A531A2"/>
    <w:rsid w:val="00A67DDF"/>
    <w:rsid w:val="00A67E6F"/>
    <w:rsid w:val="00A7389D"/>
    <w:rsid w:val="00A84A9E"/>
    <w:rsid w:val="00A87A8F"/>
    <w:rsid w:val="00A87E21"/>
    <w:rsid w:val="00AA39A3"/>
    <w:rsid w:val="00AB61A2"/>
    <w:rsid w:val="00AC61A8"/>
    <w:rsid w:val="00AC65DA"/>
    <w:rsid w:val="00AC7A35"/>
    <w:rsid w:val="00AD2B3E"/>
    <w:rsid w:val="00AD7EB6"/>
    <w:rsid w:val="00AE24CD"/>
    <w:rsid w:val="00AF4820"/>
    <w:rsid w:val="00AF5993"/>
    <w:rsid w:val="00B04478"/>
    <w:rsid w:val="00B20977"/>
    <w:rsid w:val="00B347EC"/>
    <w:rsid w:val="00B448FC"/>
    <w:rsid w:val="00B45691"/>
    <w:rsid w:val="00B62EF8"/>
    <w:rsid w:val="00B647E9"/>
    <w:rsid w:val="00B67451"/>
    <w:rsid w:val="00B7207E"/>
    <w:rsid w:val="00B81A8F"/>
    <w:rsid w:val="00B857AF"/>
    <w:rsid w:val="00B95D5C"/>
    <w:rsid w:val="00B96D22"/>
    <w:rsid w:val="00BB2059"/>
    <w:rsid w:val="00BB74EE"/>
    <w:rsid w:val="00BD368D"/>
    <w:rsid w:val="00C1252F"/>
    <w:rsid w:val="00C17F45"/>
    <w:rsid w:val="00C24DC0"/>
    <w:rsid w:val="00C2530A"/>
    <w:rsid w:val="00C3225B"/>
    <w:rsid w:val="00C325B0"/>
    <w:rsid w:val="00C32FAD"/>
    <w:rsid w:val="00C45F44"/>
    <w:rsid w:val="00C47AE4"/>
    <w:rsid w:val="00C50EB4"/>
    <w:rsid w:val="00C52720"/>
    <w:rsid w:val="00C542D6"/>
    <w:rsid w:val="00C67139"/>
    <w:rsid w:val="00C75245"/>
    <w:rsid w:val="00C80509"/>
    <w:rsid w:val="00C8091C"/>
    <w:rsid w:val="00C83DB3"/>
    <w:rsid w:val="00C90F69"/>
    <w:rsid w:val="00C92D84"/>
    <w:rsid w:val="00CA39FF"/>
    <w:rsid w:val="00CA3D92"/>
    <w:rsid w:val="00CA7DEC"/>
    <w:rsid w:val="00CC33CF"/>
    <w:rsid w:val="00CC788F"/>
    <w:rsid w:val="00CD0879"/>
    <w:rsid w:val="00CD3964"/>
    <w:rsid w:val="00D037E6"/>
    <w:rsid w:val="00D10F6C"/>
    <w:rsid w:val="00D14BE9"/>
    <w:rsid w:val="00D14E47"/>
    <w:rsid w:val="00D16016"/>
    <w:rsid w:val="00D1636C"/>
    <w:rsid w:val="00D2788F"/>
    <w:rsid w:val="00D44481"/>
    <w:rsid w:val="00D55F92"/>
    <w:rsid w:val="00D73212"/>
    <w:rsid w:val="00D77716"/>
    <w:rsid w:val="00D87A36"/>
    <w:rsid w:val="00D90CEC"/>
    <w:rsid w:val="00DA5009"/>
    <w:rsid w:val="00DA53A4"/>
    <w:rsid w:val="00DB49AD"/>
    <w:rsid w:val="00DC6B4E"/>
    <w:rsid w:val="00DD3C7A"/>
    <w:rsid w:val="00DE0ECB"/>
    <w:rsid w:val="00DF4B63"/>
    <w:rsid w:val="00E027C2"/>
    <w:rsid w:val="00E04869"/>
    <w:rsid w:val="00E139C7"/>
    <w:rsid w:val="00E1589F"/>
    <w:rsid w:val="00E31887"/>
    <w:rsid w:val="00E37926"/>
    <w:rsid w:val="00E452A3"/>
    <w:rsid w:val="00E53A75"/>
    <w:rsid w:val="00E5767B"/>
    <w:rsid w:val="00E57C0E"/>
    <w:rsid w:val="00E8190D"/>
    <w:rsid w:val="00EA22F5"/>
    <w:rsid w:val="00EA25B4"/>
    <w:rsid w:val="00EA6822"/>
    <w:rsid w:val="00EC6E6A"/>
    <w:rsid w:val="00EE414E"/>
    <w:rsid w:val="00EF3157"/>
    <w:rsid w:val="00EF7EDE"/>
    <w:rsid w:val="00F0332B"/>
    <w:rsid w:val="00F16FE8"/>
    <w:rsid w:val="00F17C7D"/>
    <w:rsid w:val="00F23EFB"/>
    <w:rsid w:val="00F40733"/>
    <w:rsid w:val="00F40D8F"/>
    <w:rsid w:val="00F424B8"/>
    <w:rsid w:val="00F4479B"/>
    <w:rsid w:val="00F516AC"/>
    <w:rsid w:val="00F53DAA"/>
    <w:rsid w:val="00F55610"/>
    <w:rsid w:val="00F62CDA"/>
    <w:rsid w:val="00F62D1A"/>
    <w:rsid w:val="00F63CDC"/>
    <w:rsid w:val="00F64BEB"/>
    <w:rsid w:val="00F65D0E"/>
    <w:rsid w:val="00F66AFF"/>
    <w:rsid w:val="00F81CD2"/>
    <w:rsid w:val="00F92A13"/>
    <w:rsid w:val="00FB0246"/>
    <w:rsid w:val="00FB1EEE"/>
    <w:rsid w:val="00FC1280"/>
    <w:rsid w:val="00FC624F"/>
    <w:rsid w:val="00FD184B"/>
    <w:rsid w:val="00FD26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65E8A"/>
  <w15:chartTrackingRefBased/>
  <w15:docId w15:val="{F9A36FA2-DF61-4F4B-88EA-FBEFDE35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before="280" w:after="280" w:line="360" w:lineRule="auto"/>
      <w:ind w:firstLine="720"/>
      <w:jc w:val="both"/>
    </w:pPr>
    <w:rPr>
      <w:color w:val="000000"/>
      <w:sz w:val="24"/>
      <w:szCs w:val="24"/>
      <w:lang w:eastAsia="ar-SA"/>
    </w:rPr>
  </w:style>
  <w:style w:type="paragraph" w:styleId="1">
    <w:name w:val="heading 1"/>
    <w:basedOn w:val="a"/>
    <w:next w:val="a"/>
    <w:link w:val="10"/>
    <w:uiPriority w:val="9"/>
    <w:qFormat/>
    <w:rsid w:val="009B6A67"/>
    <w:pPr>
      <w:keepNext/>
      <w:spacing w:before="240" w:after="60"/>
      <w:outlineLvl w:val="0"/>
    </w:pPr>
    <w:rPr>
      <w:rFonts w:ascii="Cambria" w:hAnsi="Cambria"/>
      <w:b/>
      <w:bCs/>
      <w:kern w:val="32"/>
      <w:sz w:val="32"/>
      <w:szCs w:val="32"/>
    </w:rPr>
  </w:style>
  <w:style w:type="paragraph" w:styleId="2">
    <w:name w:val="heading 2"/>
    <w:basedOn w:val="a"/>
    <w:next w:val="a"/>
    <w:link w:val="20"/>
    <w:uiPriority w:val="9"/>
    <w:unhideWhenUsed/>
    <w:qFormat/>
    <w:rsid w:val="00993B62"/>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993B62"/>
    <w:pPr>
      <w:keepNext/>
      <w:spacing w:before="240" w:after="60"/>
      <w:outlineLvl w:val="2"/>
    </w:pPr>
    <w:rPr>
      <w:rFonts w:ascii="Cambria" w:hAnsi="Cambria"/>
      <w:b/>
      <w:bCs/>
      <w:sz w:val="26"/>
      <w:szCs w:val="26"/>
    </w:rPr>
  </w:style>
  <w:style w:type="paragraph" w:styleId="4">
    <w:name w:val="heading 4"/>
    <w:basedOn w:val="a"/>
    <w:next w:val="a"/>
    <w:link w:val="40"/>
    <w:uiPriority w:val="9"/>
    <w:semiHidden/>
    <w:unhideWhenUsed/>
    <w:qFormat/>
    <w:rsid w:val="000A78B0"/>
    <w:pPr>
      <w:keepNext/>
      <w:spacing w:before="240" w:after="60"/>
      <w:outlineLvl w:val="3"/>
    </w:pPr>
    <w:rPr>
      <w:rFonts w:ascii="Calibri" w:hAnsi="Calibri"/>
      <w:b/>
      <w:bCs/>
      <w:sz w:val="28"/>
      <w:szCs w:val="2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Symbol" w:hAnsi="Symbol"/>
    </w:rPr>
  </w:style>
  <w:style w:type="character" w:customStyle="1" w:styleId="WW8Num1z1">
    <w:name w:val="WW8Num1z1"/>
    <w:rPr>
      <w:rFonts w:ascii="Times New Roman" w:eastAsia="Times New Roman" w:hAnsi="Times New Roman" w:cs="Times New Roman"/>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7z0">
    <w:name w:val="WW8Num7z0"/>
    <w:rPr>
      <w:rFonts w:ascii="Times New Roman" w:eastAsia="Times New Roman" w:hAnsi="Times New Roman" w:cs="Times New Roman"/>
    </w:rPr>
  </w:style>
  <w:style w:type="character" w:customStyle="1" w:styleId="WW8Num8z0">
    <w:name w:val="WW8Num8z0"/>
    <w:rPr>
      <w:rFonts w:ascii="Symbol" w:hAnsi="Symbol"/>
    </w:rPr>
  </w:style>
  <w:style w:type="character" w:customStyle="1" w:styleId="WW8Num8z1">
    <w:name w:val="WW8Num8z1"/>
    <w:rPr>
      <w:rFonts w:ascii="Times New Roman" w:eastAsia="Times New Roman" w:hAnsi="Times New Roman" w:cs="Times New Roman"/>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4z0">
    <w:name w:val="WW8Num14z0"/>
    <w:rPr>
      <w:rFonts w:ascii="Times New Roman" w:eastAsia="Times New Roman" w:hAnsi="Times New Roman" w:cs="Times New Roman"/>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5z3">
    <w:name w:val="WW8Num15z3"/>
    <w:rPr>
      <w:rFonts w:ascii="Symbol" w:hAnsi="Symbol"/>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11">
    <w:name w:val="Основной шрифт абзаца1"/>
  </w:style>
  <w:style w:type="character" w:customStyle="1" w:styleId="a3">
    <w:name w:val="Основной текст с отступом Знак"/>
    <w:basedOn w:val="11"/>
  </w:style>
  <w:style w:type="character" w:customStyle="1" w:styleId="21">
    <w:name w:val="Основной текст с отступом 2 Знак"/>
    <w:rPr>
      <w:sz w:val="28"/>
    </w:rPr>
  </w:style>
  <w:style w:type="character" w:customStyle="1" w:styleId="a4">
    <w:name w:val="Верхний колонтитул Знак"/>
    <w:rPr>
      <w:color w:val="000000"/>
      <w:sz w:val="24"/>
      <w:szCs w:val="24"/>
    </w:rPr>
  </w:style>
  <w:style w:type="character" w:customStyle="1" w:styleId="a5">
    <w:name w:val="Нижний колонтитул Знак"/>
    <w:uiPriority w:val="99"/>
    <w:rPr>
      <w:color w:val="000000"/>
      <w:sz w:val="24"/>
      <w:szCs w:val="24"/>
    </w:rPr>
  </w:style>
  <w:style w:type="character" w:customStyle="1" w:styleId="a6">
    <w:name w:val="Без интервала Знак"/>
    <w:rPr>
      <w:rFonts w:ascii="Calibri" w:hAnsi="Calibri"/>
      <w:color w:val="000000"/>
      <w:sz w:val="22"/>
      <w:szCs w:val="22"/>
      <w:lang w:val="ru-RU" w:eastAsia="ar-SA" w:bidi="ar-SA"/>
    </w:rPr>
  </w:style>
  <w:style w:type="character" w:customStyle="1" w:styleId="a7">
    <w:name w:val="Текст выноски Знак"/>
    <w:rPr>
      <w:rFonts w:ascii="Tahoma" w:hAnsi="Tahoma" w:cs="Tahoma"/>
      <w:color w:val="000000"/>
      <w:sz w:val="16"/>
      <w:szCs w:val="16"/>
    </w:rPr>
  </w:style>
  <w:style w:type="paragraph" w:styleId="a8">
    <w:name w:val="Title"/>
    <w:basedOn w:val="a"/>
    <w:next w:val="a9"/>
    <w:qFormat/>
    <w:pPr>
      <w:keepNext/>
      <w:spacing w:before="240" w:after="120"/>
    </w:pPr>
    <w:rPr>
      <w:rFonts w:ascii="Arial" w:eastAsia="Arial Unicode MS" w:hAnsi="Arial" w:cs="Tahoma"/>
      <w:sz w:val="28"/>
      <w:szCs w:val="28"/>
    </w:rPr>
  </w:style>
  <w:style w:type="paragraph" w:styleId="a9">
    <w:name w:val="Body Text"/>
    <w:basedOn w:val="a"/>
    <w:semiHidden/>
    <w:pPr>
      <w:spacing w:before="0" w:after="120"/>
    </w:pPr>
  </w:style>
  <w:style w:type="paragraph" w:styleId="aa">
    <w:name w:val="List"/>
    <w:basedOn w:val="a9"/>
    <w:semiHidden/>
    <w:rPr>
      <w:rFonts w:ascii="Arial" w:hAnsi="Arial" w:cs="Tahoma"/>
    </w:rPr>
  </w:style>
  <w:style w:type="paragraph" w:customStyle="1" w:styleId="12">
    <w:name w:val="Название1"/>
    <w:basedOn w:val="a"/>
    <w:pPr>
      <w:suppressLineNumbers/>
      <w:spacing w:before="120" w:after="120"/>
    </w:pPr>
    <w:rPr>
      <w:rFonts w:ascii="Arial" w:hAnsi="Arial" w:cs="Tahoma"/>
      <w:i/>
      <w:iCs/>
      <w:sz w:val="20"/>
    </w:rPr>
  </w:style>
  <w:style w:type="paragraph" w:customStyle="1" w:styleId="13">
    <w:name w:val="Указатель1"/>
    <w:basedOn w:val="a"/>
    <w:pPr>
      <w:suppressLineNumbers/>
    </w:pPr>
    <w:rPr>
      <w:rFonts w:ascii="Arial" w:hAnsi="Arial" w:cs="Tahoma"/>
    </w:rPr>
  </w:style>
  <w:style w:type="paragraph" w:styleId="ab">
    <w:name w:val="Body Text Indent"/>
    <w:basedOn w:val="a"/>
    <w:semiHidden/>
    <w:pPr>
      <w:spacing w:before="0" w:after="0" w:line="240" w:lineRule="auto"/>
      <w:ind w:left="360" w:firstLine="0"/>
    </w:pPr>
    <w:rPr>
      <w:color w:val="auto"/>
      <w:sz w:val="20"/>
      <w:szCs w:val="20"/>
    </w:rPr>
  </w:style>
  <w:style w:type="paragraph" w:customStyle="1" w:styleId="210">
    <w:name w:val="Основной текст с отступом 21"/>
    <w:basedOn w:val="a"/>
    <w:pPr>
      <w:widowControl w:val="0"/>
      <w:tabs>
        <w:tab w:val="left" w:pos="993"/>
      </w:tabs>
      <w:spacing w:before="0" w:after="0" w:line="240" w:lineRule="auto"/>
      <w:ind w:firstLine="567"/>
    </w:pPr>
    <w:rPr>
      <w:color w:val="auto"/>
      <w:sz w:val="28"/>
      <w:szCs w:val="20"/>
    </w:rPr>
  </w:style>
  <w:style w:type="paragraph" w:styleId="ac">
    <w:name w:val="header"/>
    <w:basedOn w:val="a"/>
    <w:semiHidden/>
    <w:pPr>
      <w:tabs>
        <w:tab w:val="center" w:pos="4677"/>
        <w:tab w:val="right" w:pos="9355"/>
      </w:tabs>
    </w:pPr>
  </w:style>
  <w:style w:type="paragraph" w:styleId="ad">
    <w:name w:val="footer"/>
    <w:basedOn w:val="a"/>
    <w:uiPriority w:val="99"/>
    <w:pPr>
      <w:tabs>
        <w:tab w:val="center" w:pos="4677"/>
        <w:tab w:val="right" w:pos="9355"/>
      </w:tabs>
    </w:pPr>
  </w:style>
  <w:style w:type="paragraph" w:styleId="ae">
    <w:name w:val="No Spacing"/>
    <w:qFormat/>
    <w:pPr>
      <w:suppressAutoHyphens/>
    </w:pPr>
    <w:rPr>
      <w:rFonts w:ascii="Calibri" w:eastAsia="Arial" w:hAnsi="Calibri"/>
      <w:color w:val="000000"/>
      <w:sz w:val="22"/>
      <w:szCs w:val="22"/>
      <w:lang w:eastAsia="ar-SA"/>
    </w:rPr>
  </w:style>
  <w:style w:type="paragraph" w:styleId="af">
    <w:name w:val="Balloon Text"/>
    <w:basedOn w:val="a"/>
    <w:pPr>
      <w:spacing w:before="0" w:after="0" w:line="240" w:lineRule="auto"/>
    </w:pPr>
    <w:rPr>
      <w:rFonts w:ascii="Tahoma" w:hAnsi="Tahoma" w:cs="Tahoma"/>
      <w:sz w:val="16"/>
      <w:szCs w:val="16"/>
    </w:rPr>
  </w:style>
  <w:style w:type="paragraph" w:customStyle="1" w:styleId="af0">
    <w:name w:val="Содержимое таблицы"/>
    <w:basedOn w:val="a"/>
    <w:pPr>
      <w:suppressLineNumbers/>
    </w:pPr>
  </w:style>
  <w:style w:type="paragraph" w:customStyle="1" w:styleId="af1">
    <w:name w:val="Заголовок таблицы"/>
    <w:basedOn w:val="af0"/>
    <w:pPr>
      <w:jc w:val="center"/>
    </w:pPr>
    <w:rPr>
      <w:b/>
      <w:bCs/>
    </w:rPr>
  </w:style>
  <w:style w:type="character" w:customStyle="1" w:styleId="10">
    <w:name w:val="Заголовок 1 Знак"/>
    <w:link w:val="1"/>
    <w:uiPriority w:val="9"/>
    <w:rsid w:val="009B6A67"/>
    <w:rPr>
      <w:rFonts w:ascii="Cambria" w:eastAsia="Times New Roman" w:hAnsi="Cambria" w:cs="Times New Roman"/>
      <w:b/>
      <w:bCs/>
      <w:color w:val="000000"/>
      <w:kern w:val="32"/>
      <w:sz w:val="32"/>
      <w:szCs w:val="32"/>
      <w:lang w:eastAsia="ar-SA"/>
    </w:rPr>
  </w:style>
  <w:style w:type="paragraph" w:styleId="af2">
    <w:name w:val="Plain Text"/>
    <w:basedOn w:val="a"/>
    <w:link w:val="af3"/>
    <w:rsid w:val="00454592"/>
    <w:pPr>
      <w:suppressAutoHyphens w:val="0"/>
      <w:spacing w:before="0" w:after="0" w:line="240" w:lineRule="auto"/>
      <w:ind w:firstLine="0"/>
      <w:jc w:val="left"/>
    </w:pPr>
    <w:rPr>
      <w:rFonts w:ascii="Courier New" w:hAnsi="Courier New"/>
      <w:color w:val="auto"/>
      <w:sz w:val="20"/>
      <w:szCs w:val="20"/>
      <w:lang w:eastAsia="ru-RU"/>
    </w:rPr>
  </w:style>
  <w:style w:type="character" w:customStyle="1" w:styleId="af3">
    <w:name w:val="Текст Знак"/>
    <w:link w:val="af2"/>
    <w:rsid w:val="00454592"/>
    <w:rPr>
      <w:rFonts w:ascii="Courier New" w:hAnsi="Courier New"/>
    </w:rPr>
  </w:style>
  <w:style w:type="table" w:styleId="af4">
    <w:name w:val="Table Grid"/>
    <w:basedOn w:val="a1"/>
    <w:uiPriority w:val="39"/>
    <w:rsid w:val="007E00EA"/>
    <w:pPr>
      <w:suppressAutoHyphens/>
      <w:spacing w:before="280" w:after="280" w:line="360" w:lineRule="auto"/>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uiPriority w:val="99"/>
    <w:semiHidden/>
    <w:unhideWhenUsed/>
    <w:rsid w:val="00182CCC"/>
    <w:rPr>
      <w:color w:val="0000FF"/>
      <w:u w:val="single"/>
    </w:rPr>
  </w:style>
  <w:style w:type="paragraph" w:styleId="af6">
    <w:name w:val="List Paragraph"/>
    <w:basedOn w:val="a"/>
    <w:uiPriority w:val="34"/>
    <w:qFormat/>
    <w:rsid w:val="002871EB"/>
    <w:pPr>
      <w:suppressAutoHyphens w:val="0"/>
      <w:spacing w:before="0" w:after="160" w:line="259" w:lineRule="auto"/>
      <w:ind w:left="720" w:firstLine="0"/>
      <w:contextualSpacing/>
      <w:jc w:val="left"/>
    </w:pPr>
    <w:rPr>
      <w:rFonts w:ascii="Calibri" w:eastAsia="Calibri" w:hAnsi="Calibri"/>
      <w:color w:val="auto"/>
      <w:sz w:val="22"/>
      <w:szCs w:val="22"/>
      <w:lang w:eastAsia="en-US"/>
    </w:rPr>
  </w:style>
  <w:style w:type="character" w:styleId="af7">
    <w:name w:val="Strong"/>
    <w:uiPriority w:val="22"/>
    <w:qFormat/>
    <w:rsid w:val="002871EB"/>
    <w:rPr>
      <w:b/>
      <w:bCs/>
    </w:rPr>
  </w:style>
  <w:style w:type="character" w:customStyle="1" w:styleId="20">
    <w:name w:val="Заголовок 2 Знак"/>
    <w:link w:val="2"/>
    <w:uiPriority w:val="9"/>
    <w:rsid w:val="00993B62"/>
    <w:rPr>
      <w:rFonts w:ascii="Cambria" w:eastAsia="Times New Roman" w:hAnsi="Cambria" w:cs="Times New Roman"/>
      <w:b/>
      <w:bCs/>
      <w:i/>
      <w:iCs/>
      <w:color w:val="000000"/>
      <w:sz w:val="28"/>
      <w:szCs w:val="28"/>
      <w:lang w:eastAsia="ar-SA"/>
    </w:rPr>
  </w:style>
  <w:style w:type="character" w:customStyle="1" w:styleId="30">
    <w:name w:val="Заголовок 3 Знак"/>
    <w:link w:val="3"/>
    <w:uiPriority w:val="9"/>
    <w:semiHidden/>
    <w:rsid w:val="00993B62"/>
    <w:rPr>
      <w:rFonts w:ascii="Cambria" w:eastAsia="Times New Roman" w:hAnsi="Cambria" w:cs="Times New Roman"/>
      <w:b/>
      <w:bCs/>
      <w:color w:val="000000"/>
      <w:sz w:val="26"/>
      <w:szCs w:val="26"/>
      <w:lang w:eastAsia="ar-SA"/>
    </w:rPr>
  </w:style>
  <w:style w:type="paragraph" w:customStyle="1" w:styleId="authorabout">
    <w:name w:val="author__about"/>
    <w:basedOn w:val="a"/>
    <w:rsid w:val="00993B62"/>
    <w:pPr>
      <w:suppressAutoHyphens w:val="0"/>
      <w:spacing w:before="100" w:beforeAutospacing="1" w:after="100" w:afterAutospacing="1" w:line="240" w:lineRule="auto"/>
      <w:ind w:firstLine="0"/>
      <w:jc w:val="left"/>
    </w:pPr>
    <w:rPr>
      <w:color w:val="auto"/>
      <w:lang w:eastAsia="ru-RU"/>
    </w:rPr>
  </w:style>
  <w:style w:type="paragraph" w:styleId="af8">
    <w:name w:val="Обычный (веб)"/>
    <w:basedOn w:val="a"/>
    <w:uiPriority w:val="99"/>
    <w:unhideWhenUsed/>
    <w:rsid w:val="00993B62"/>
    <w:pPr>
      <w:suppressAutoHyphens w:val="0"/>
      <w:spacing w:before="100" w:beforeAutospacing="1" w:after="100" w:afterAutospacing="1" w:line="240" w:lineRule="auto"/>
      <w:ind w:firstLine="0"/>
      <w:jc w:val="left"/>
    </w:pPr>
    <w:rPr>
      <w:color w:val="auto"/>
      <w:lang w:eastAsia="ru-RU"/>
    </w:rPr>
  </w:style>
  <w:style w:type="paragraph" w:customStyle="1" w:styleId="incut-v4title">
    <w:name w:val="incut-v4__title"/>
    <w:basedOn w:val="a"/>
    <w:rsid w:val="00993B62"/>
    <w:pPr>
      <w:suppressAutoHyphens w:val="0"/>
      <w:spacing w:before="100" w:beforeAutospacing="1" w:after="100" w:afterAutospacing="1" w:line="240" w:lineRule="auto"/>
      <w:ind w:firstLine="0"/>
      <w:jc w:val="left"/>
    </w:pPr>
    <w:rPr>
      <w:color w:val="auto"/>
      <w:lang w:eastAsia="ru-RU"/>
    </w:rPr>
  </w:style>
  <w:style w:type="character" w:styleId="af9">
    <w:name w:val="FollowedHyperlink"/>
    <w:uiPriority w:val="99"/>
    <w:semiHidden/>
    <w:unhideWhenUsed/>
    <w:rsid w:val="008D749F"/>
    <w:rPr>
      <w:color w:val="800080"/>
      <w:u w:val="single"/>
    </w:rPr>
  </w:style>
  <w:style w:type="paragraph" w:customStyle="1" w:styleId="printredaction-line">
    <w:name w:val="print_redaction-line"/>
    <w:basedOn w:val="a"/>
    <w:rsid w:val="000A78B0"/>
    <w:pPr>
      <w:suppressAutoHyphens w:val="0"/>
      <w:spacing w:before="100" w:beforeAutospacing="1" w:after="100" w:afterAutospacing="1" w:line="240" w:lineRule="auto"/>
      <w:ind w:firstLine="0"/>
      <w:jc w:val="left"/>
    </w:pPr>
    <w:rPr>
      <w:color w:val="auto"/>
      <w:lang w:eastAsia="ru-RU"/>
    </w:rPr>
  </w:style>
  <w:style w:type="character" w:customStyle="1" w:styleId="40">
    <w:name w:val="Заголовок 4 Знак"/>
    <w:link w:val="4"/>
    <w:uiPriority w:val="9"/>
    <w:semiHidden/>
    <w:rsid w:val="000A78B0"/>
    <w:rPr>
      <w:rFonts w:ascii="Calibri" w:eastAsia="Times New Roman" w:hAnsi="Calibri" w:cs="Times New Roman"/>
      <w:b/>
      <w:bCs/>
      <w:color w:val="000000"/>
      <w:sz w:val="28"/>
      <w:szCs w:val="28"/>
      <w:lang w:eastAsia="ar-SA"/>
    </w:rPr>
  </w:style>
  <w:style w:type="paragraph" w:customStyle="1" w:styleId="copyright-info">
    <w:name w:val="copyright-info"/>
    <w:basedOn w:val="a"/>
    <w:rsid w:val="00EA25B4"/>
    <w:pPr>
      <w:suppressAutoHyphens w:val="0"/>
      <w:spacing w:before="100" w:beforeAutospacing="1" w:after="100" w:afterAutospacing="1" w:line="240" w:lineRule="auto"/>
      <w:ind w:firstLine="0"/>
      <w:jc w:val="left"/>
    </w:pPr>
    <w:rPr>
      <w:color w:val="auto"/>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61128">
      <w:bodyDiv w:val="1"/>
      <w:marLeft w:val="0"/>
      <w:marRight w:val="0"/>
      <w:marTop w:val="0"/>
      <w:marBottom w:val="0"/>
      <w:divBdr>
        <w:top w:val="none" w:sz="0" w:space="0" w:color="auto"/>
        <w:left w:val="none" w:sz="0" w:space="0" w:color="auto"/>
        <w:bottom w:val="none" w:sz="0" w:space="0" w:color="auto"/>
        <w:right w:val="none" w:sz="0" w:space="0" w:color="auto"/>
      </w:divBdr>
    </w:div>
    <w:div w:id="827676600">
      <w:bodyDiv w:val="1"/>
      <w:marLeft w:val="0"/>
      <w:marRight w:val="0"/>
      <w:marTop w:val="0"/>
      <w:marBottom w:val="0"/>
      <w:divBdr>
        <w:top w:val="none" w:sz="0" w:space="0" w:color="auto"/>
        <w:left w:val="none" w:sz="0" w:space="0" w:color="auto"/>
        <w:bottom w:val="none" w:sz="0" w:space="0" w:color="auto"/>
        <w:right w:val="none" w:sz="0" w:space="0" w:color="auto"/>
      </w:divBdr>
    </w:div>
    <w:div w:id="2089764399">
      <w:bodyDiv w:val="1"/>
      <w:marLeft w:val="0"/>
      <w:marRight w:val="0"/>
      <w:marTop w:val="0"/>
      <w:marBottom w:val="0"/>
      <w:divBdr>
        <w:top w:val="none" w:sz="0" w:space="0" w:color="auto"/>
        <w:left w:val="none" w:sz="0" w:space="0" w:color="auto"/>
        <w:bottom w:val="none" w:sz="0" w:space="0" w:color="auto"/>
        <w:right w:val="none" w:sz="0" w:space="0" w:color="auto"/>
      </w:divBdr>
      <w:divsChild>
        <w:div w:id="838733838">
          <w:marLeft w:val="0"/>
          <w:marRight w:val="0"/>
          <w:marTop w:val="360"/>
          <w:marBottom w:val="360"/>
          <w:divBdr>
            <w:top w:val="none" w:sz="0" w:space="0" w:color="auto"/>
            <w:left w:val="none" w:sz="0" w:space="0" w:color="auto"/>
            <w:bottom w:val="none" w:sz="0" w:space="0" w:color="auto"/>
            <w:right w:val="none" w:sz="0" w:space="0" w:color="auto"/>
          </w:divBdr>
          <w:divsChild>
            <w:div w:id="10828759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vip.1glv.ru/" TargetMode="External"/><Relationship Id="rId21" Type="http://schemas.openxmlformats.org/officeDocument/2006/relationships/image" Target="https://vip.1glv.ru/system/content/image/96/1/-14566769/" TargetMode="External"/><Relationship Id="rId34" Type="http://schemas.openxmlformats.org/officeDocument/2006/relationships/hyperlink" Target="https://vip.1glv.ru/" TargetMode="External"/><Relationship Id="rId42" Type="http://schemas.openxmlformats.org/officeDocument/2006/relationships/image" Target="https://vip.1glv.ru/system/content/image/96/1/-28865950/" TargetMode="External"/><Relationship Id="rId47" Type="http://schemas.openxmlformats.org/officeDocument/2006/relationships/hyperlink" Target="https://vip.1glv.ru/" TargetMode="External"/><Relationship Id="rId50" Type="http://schemas.openxmlformats.org/officeDocument/2006/relationships/hyperlink" Target="https://vip.1glv.ru/" TargetMode="External"/><Relationship Id="rId55" Type="http://schemas.openxmlformats.org/officeDocument/2006/relationships/hyperlink" Target="https://vip.1glv.ru/" TargetMode="External"/><Relationship Id="rId63" Type="http://schemas.openxmlformats.org/officeDocument/2006/relationships/hyperlink" Target="http://vip.1glv.r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ip.1glv.ru/" TargetMode="External"/><Relationship Id="rId29" Type="http://schemas.openxmlformats.org/officeDocument/2006/relationships/hyperlink" Target="https://vip.1glv.ru/" TargetMode="External"/><Relationship Id="rId11" Type="http://schemas.openxmlformats.org/officeDocument/2006/relationships/hyperlink" Target="https://vip.1glv.ru/" TargetMode="External"/><Relationship Id="rId24" Type="http://schemas.openxmlformats.org/officeDocument/2006/relationships/hyperlink" Target="https://vip.1glv.ru/system/content/attachment/1/16/-191762/" TargetMode="External"/><Relationship Id="rId32" Type="http://schemas.openxmlformats.org/officeDocument/2006/relationships/image" Target="https://vip.1glv.ru/system/content/image/96/1/-29131772/" TargetMode="External"/><Relationship Id="rId37" Type="http://schemas.openxmlformats.org/officeDocument/2006/relationships/hyperlink" Target="https://vip.1glv.ru/" TargetMode="External"/><Relationship Id="rId40" Type="http://schemas.openxmlformats.org/officeDocument/2006/relationships/hyperlink" Target="https://vip.1glv.ru/" TargetMode="External"/><Relationship Id="rId45" Type="http://schemas.openxmlformats.org/officeDocument/2006/relationships/hyperlink" Target="https://vip.1glv.ru/" TargetMode="External"/><Relationship Id="rId53" Type="http://schemas.openxmlformats.org/officeDocument/2006/relationships/hyperlink" Target="https://vip.1glv.ru/" TargetMode="External"/><Relationship Id="rId58" Type="http://schemas.openxmlformats.org/officeDocument/2006/relationships/hyperlink" Target="https://vip.1glv.ru/"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vip.1glv.ru/" TargetMode="External"/><Relationship Id="rId19" Type="http://schemas.openxmlformats.org/officeDocument/2006/relationships/image" Target="https://vip.1glv.ru/system/content/image/96/1/-14566764/" TargetMode="External"/><Relationship Id="rId14" Type="http://schemas.openxmlformats.org/officeDocument/2006/relationships/hyperlink" Target="https://vip.1glv.ru/" TargetMode="External"/><Relationship Id="rId22" Type="http://schemas.openxmlformats.org/officeDocument/2006/relationships/hyperlink" Target="https://vip.1glv.ru/" TargetMode="External"/><Relationship Id="rId27" Type="http://schemas.openxmlformats.org/officeDocument/2006/relationships/hyperlink" Target="https://vip.1glv.ru/system/content/attachment/1/16/-191759/" TargetMode="External"/><Relationship Id="rId30" Type="http://schemas.openxmlformats.org/officeDocument/2006/relationships/hyperlink" Target="https://vip.1glv.ru/" TargetMode="External"/><Relationship Id="rId35" Type="http://schemas.openxmlformats.org/officeDocument/2006/relationships/hyperlink" Target="https://vip.1glv.ru/" TargetMode="External"/><Relationship Id="rId43" Type="http://schemas.openxmlformats.org/officeDocument/2006/relationships/hyperlink" Target="https://vip.1glv.ru/#/document/118/88903/" TargetMode="External"/><Relationship Id="rId48" Type="http://schemas.openxmlformats.org/officeDocument/2006/relationships/hyperlink" Target="https://vip.1glv.ru/" TargetMode="External"/><Relationship Id="rId56" Type="http://schemas.openxmlformats.org/officeDocument/2006/relationships/hyperlink" Target="https://vip.1glv.ru/" TargetMode="External"/><Relationship Id="rId64" Type="http://schemas.openxmlformats.org/officeDocument/2006/relationships/footer" Target="footer1.xml"/><Relationship Id="rId8" Type="http://schemas.openxmlformats.org/officeDocument/2006/relationships/image" Target="https://vip.1glv.ru/system/content/image/96/1/-938937/" TargetMode="External"/><Relationship Id="rId51" Type="http://schemas.openxmlformats.org/officeDocument/2006/relationships/hyperlink" Target="https://vip.1glv.ru/" TargetMode="External"/><Relationship Id="rId3" Type="http://schemas.openxmlformats.org/officeDocument/2006/relationships/styles" Target="styles.xml"/><Relationship Id="rId12" Type="http://schemas.openxmlformats.org/officeDocument/2006/relationships/hyperlink" Target="https://vip.1glv.ru/" TargetMode="External"/><Relationship Id="rId17" Type="http://schemas.openxmlformats.org/officeDocument/2006/relationships/hyperlink" Target="https://vip.1glv.ru/" TargetMode="External"/><Relationship Id="rId25" Type="http://schemas.openxmlformats.org/officeDocument/2006/relationships/image" Target="https://vip.1glv.ru/system/content/image/96/1/-14580022/" TargetMode="External"/><Relationship Id="rId33" Type="http://schemas.openxmlformats.org/officeDocument/2006/relationships/hyperlink" Target="https://vip.1glv.ru/" TargetMode="External"/><Relationship Id="rId38" Type="http://schemas.openxmlformats.org/officeDocument/2006/relationships/hyperlink" Target="https://vip.1glv.ru/" TargetMode="External"/><Relationship Id="rId46" Type="http://schemas.openxmlformats.org/officeDocument/2006/relationships/hyperlink" Target="https://vip.1glv.ru/" TargetMode="External"/><Relationship Id="rId59" Type="http://schemas.openxmlformats.org/officeDocument/2006/relationships/hyperlink" Target="https://vip.1glv.ru/" TargetMode="External"/><Relationship Id="rId20" Type="http://schemas.openxmlformats.org/officeDocument/2006/relationships/hyperlink" Target="https://vip.1glv.ru/system/content/attachment/1/16/-191717/" TargetMode="External"/><Relationship Id="rId41" Type="http://schemas.openxmlformats.org/officeDocument/2006/relationships/hyperlink" Target="https://vip.1glv.ru/" TargetMode="External"/><Relationship Id="rId54" Type="http://schemas.openxmlformats.org/officeDocument/2006/relationships/hyperlink" Target="https://vip.1glv.ru/" TargetMode="External"/><Relationship Id="rId62" Type="http://schemas.openxmlformats.org/officeDocument/2006/relationships/hyperlink" Target="https://vip.1glv.r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https://vip.1glv.ru/system/content/image/96/1/-938941/" TargetMode="External"/><Relationship Id="rId23" Type="http://schemas.openxmlformats.org/officeDocument/2006/relationships/hyperlink" Target="https://vip.1glv.ru/" TargetMode="External"/><Relationship Id="rId28" Type="http://schemas.openxmlformats.org/officeDocument/2006/relationships/image" Target="https://vip.1glv.ru/system/content/image/96/1/-14580035/" TargetMode="External"/><Relationship Id="rId36" Type="http://schemas.openxmlformats.org/officeDocument/2006/relationships/hyperlink" Target="https://vip.1glv.ru/" TargetMode="External"/><Relationship Id="rId49" Type="http://schemas.openxmlformats.org/officeDocument/2006/relationships/hyperlink" Target="https://vip.1glv.ru/" TargetMode="External"/><Relationship Id="rId57" Type="http://schemas.openxmlformats.org/officeDocument/2006/relationships/hyperlink" Target="https://vip.1glv.ru/" TargetMode="External"/><Relationship Id="rId10" Type="http://schemas.openxmlformats.org/officeDocument/2006/relationships/image" Target="https://vip.1glv.ru/system/content/image/96/1/-938939/" TargetMode="External"/><Relationship Id="rId31" Type="http://schemas.openxmlformats.org/officeDocument/2006/relationships/hyperlink" Target="https://vip.1glv.ru/" TargetMode="External"/><Relationship Id="rId44" Type="http://schemas.openxmlformats.org/officeDocument/2006/relationships/image" Target="https://vip.1glv.ru/system/content/image/96/1/-28867946/" TargetMode="External"/><Relationship Id="rId52" Type="http://schemas.openxmlformats.org/officeDocument/2006/relationships/hyperlink" Target="https://vip.1glv.ru/" TargetMode="External"/><Relationship Id="rId60" Type="http://schemas.openxmlformats.org/officeDocument/2006/relationships/hyperlink" Target="https://vip.1glv.ru/"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vip.1glv.ru/system/content/image/96/1/-938938/" TargetMode="External"/><Relationship Id="rId13" Type="http://schemas.openxmlformats.org/officeDocument/2006/relationships/image" Target="https://vip.1glv.ru/system/content/image/96/1/-938940/" TargetMode="External"/><Relationship Id="rId18" Type="http://schemas.openxmlformats.org/officeDocument/2006/relationships/hyperlink" Target="https://vip.1glv.ru/system/content/attachment/1/16/-191714/" TargetMode="External"/><Relationship Id="rId39" Type="http://schemas.openxmlformats.org/officeDocument/2006/relationships/hyperlink" Target="https://vip.1gl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548DE-237E-4D58-8DBE-496B73CBA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21111</Words>
  <Characters>120336</Characters>
  <Application>Microsoft Office Word</Application>
  <DocSecurity>0</DocSecurity>
  <Lines>1002</Lines>
  <Paragraphs>282</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
  <LinksUpToDate>false</LinksUpToDate>
  <CharactersWithSpaces>141165</CharactersWithSpaces>
  <SharedDoc>false</SharedDoc>
  <HLinks>
    <vt:vector size="342" baseType="variant">
      <vt:variant>
        <vt:i4>65559</vt:i4>
      </vt:variant>
      <vt:variant>
        <vt:i4>168</vt:i4>
      </vt:variant>
      <vt:variant>
        <vt:i4>0</vt:i4>
      </vt:variant>
      <vt:variant>
        <vt:i4>5</vt:i4>
      </vt:variant>
      <vt:variant>
        <vt:lpwstr>http://vip.1glv.ru/</vt:lpwstr>
      </vt:variant>
      <vt:variant>
        <vt:lpwstr>/document/99/499059989/</vt:lpwstr>
      </vt:variant>
      <vt:variant>
        <vt:i4>1441868</vt:i4>
      </vt:variant>
      <vt:variant>
        <vt:i4>165</vt:i4>
      </vt:variant>
      <vt:variant>
        <vt:i4>0</vt:i4>
      </vt:variant>
      <vt:variant>
        <vt:i4>5</vt:i4>
      </vt:variant>
      <vt:variant>
        <vt:lpwstr>https://vip.1glv.ru/</vt:lpwstr>
      </vt:variant>
      <vt:variant>
        <vt:lpwstr>/document/97/489523/</vt:lpwstr>
      </vt:variant>
      <vt:variant>
        <vt:i4>1376334</vt:i4>
      </vt:variant>
      <vt:variant>
        <vt:i4>162</vt:i4>
      </vt:variant>
      <vt:variant>
        <vt:i4>0</vt:i4>
      </vt:variant>
      <vt:variant>
        <vt:i4>5</vt:i4>
      </vt:variant>
      <vt:variant>
        <vt:lpwstr>https://vip.1glv.ru/</vt:lpwstr>
      </vt:variant>
      <vt:variant>
        <vt:lpwstr>/document/97/480387/</vt:lpwstr>
      </vt:variant>
      <vt:variant>
        <vt:i4>1245256</vt:i4>
      </vt:variant>
      <vt:variant>
        <vt:i4>159</vt:i4>
      </vt:variant>
      <vt:variant>
        <vt:i4>0</vt:i4>
      </vt:variant>
      <vt:variant>
        <vt:i4>5</vt:i4>
      </vt:variant>
      <vt:variant>
        <vt:lpwstr>https://vip.1glv.ru/</vt:lpwstr>
      </vt:variant>
      <vt:variant>
        <vt:lpwstr>/document/97/488361/</vt:lpwstr>
      </vt:variant>
      <vt:variant>
        <vt:i4>1638475</vt:i4>
      </vt:variant>
      <vt:variant>
        <vt:i4>156</vt:i4>
      </vt:variant>
      <vt:variant>
        <vt:i4>0</vt:i4>
      </vt:variant>
      <vt:variant>
        <vt:i4>5</vt:i4>
      </vt:variant>
      <vt:variant>
        <vt:lpwstr>https://vip.1glv.ru/</vt:lpwstr>
      </vt:variant>
      <vt:variant>
        <vt:lpwstr>/document/97/476927/</vt:lpwstr>
      </vt:variant>
      <vt:variant>
        <vt:i4>4063356</vt:i4>
      </vt:variant>
      <vt:variant>
        <vt:i4>153</vt:i4>
      </vt:variant>
      <vt:variant>
        <vt:i4>0</vt:i4>
      </vt:variant>
      <vt:variant>
        <vt:i4>5</vt:i4>
      </vt:variant>
      <vt:variant>
        <vt:lpwstr>https://vip.1glv.ru/</vt:lpwstr>
      </vt:variant>
      <vt:variant>
        <vt:lpwstr>/document/99/565649072/</vt:lpwstr>
      </vt:variant>
      <vt:variant>
        <vt:i4>5242881</vt:i4>
      </vt:variant>
      <vt:variant>
        <vt:i4>150</vt:i4>
      </vt:variant>
      <vt:variant>
        <vt:i4>0</vt:i4>
      </vt:variant>
      <vt:variant>
        <vt:i4>5</vt:i4>
      </vt:variant>
      <vt:variant>
        <vt:lpwstr>https://vip.1glv.ru/</vt:lpwstr>
      </vt:variant>
      <vt:variant>
        <vt:lpwstr>/document/99/9010197/ZA00MB02ND/</vt:lpwstr>
      </vt:variant>
      <vt:variant>
        <vt:i4>3997819</vt:i4>
      </vt:variant>
      <vt:variant>
        <vt:i4>147</vt:i4>
      </vt:variant>
      <vt:variant>
        <vt:i4>0</vt:i4>
      </vt:variant>
      <vt:variant>
        <vt:i4>5</vt:i4>
      </vt:variant>
      <vt:variant>
        <vt:lpwstr>https://vip.1glv.ru/</vt:lpwstr>
      </vt:variant>
      <vt:variant>
        <vt:lpwstr>/document/99/554149141/</vt:lpwstr>
      </vt:variant>
      <vt:variant>
        <vt:i4>3997815</vt:i4>
      </vt:variant>
      <vt:variant>
        <vt:i4>144</vt:i4>
      </vt:variant>
      <vt:variant>
        <vt:i4>0</vt:i4>
      </vt:variant>
      <vt:variant>
        <vt:i4>5</vt:i4>
      </vt:variant>
      <vt:variant>
        <vt:lpwstr>https://vip.1glv.ru/</vt:lpwstr>
      </vt:variant>
      <vt:variant>
        <vt:lpwstr>/document/99/565780449/</vt:lpwstr>
      </vt:variant>
      <vt:variant>
        <vt:i4>3539059</vt:i4>
      </vt:variant>
      <vt:variant>
        <vt:i4>141</vt:i4>
      </vt:variant>
      <vt:variant>
        <vt:i4>0</vt:i4>
      </vt:variant>
      <vt:variant>
        <vt:i4>5</vt:i4>
      </vt:variant>
      <vt:variant>
        <vt:lpwstr>https://vip.1glv.ru/</vt:lpwstr>
      </vt:variant>
      <vt:variant>
        <vt:lpwstr>/document/99/436733768/</vt:lpwstr>
      </vt:variant>
      <vt:variant>
        <vt:i4>3211382</vt:i4>
      </vt:variant>
      <vt:variant>
        <vt:i4>138</vt:i4>
      </vt:variant>
      <vt:variant>
        <vt:i4>0</vt:i4>
      </vt:variant>
      <vt:variant>
        <vt:i4>5</vt:i4>
      </vt:variant>
      <vt:variant>
        <vt:lpwstr>https://vip.1glv.ru/</vt:lpwstr>
      </vt:variant>
      <vt:variant>
        <vt:lpwstr>/document/99/566406903/</vt:lpwstr>
      </vt:variant>
      <vt:variant>
        <vt:i4>3670133</vt:i4>
      </vt:variant>
      <vt:variant>
        <vt:i4>135</vt:i4>
      </vt:variant>
      <vt:variant>
        <vt:i4>0</vt:i4>
      </vt:variant>
      <vt:variant>
        <vt:i4>5</vt:i4>
      </vt:variant>
      <vt:variant>
        <vt:lpwstr>https://vip.1glv.ru/</vt:lpwstr>
      </vt:variant>
      <vt:variant>
        <vt:lpwstr>/document/99/607223063/</vt:lpwstr>
      </vt:variant>
      <vt:variant>
        <vt:i4>3801202</vt:i4>
      </vt:variant>
      <vt:variant>
        <vt:i4>132</vt:i4>
      </vt:variant>
      <vt:variant>
        <vt:i4>0</vt:i4>
      </vt:variant>
      <vt:variant>
        <vt:i4>5</vt:i4>
      </vt:variant>
      <vt:variant>
        <vt:lpwstr>https://vip.1glv.ru/</vt:lpwstr>
      </vt:variant>
      <vt:variant>
        <vt:lpwstr>/document/99/607124051/</vt:lpwstr>
      </vt:variant>
      <vt:variant>
        <vt:i4>3276925</vt:i4>
      </vt:variant>
      <vt:variant>
        <vt:i4>129</vt:i4>
      </vt:variant>
      <vt:variant>
        <vt:i4>0</vt:i4>
      </vt:variant>
      <vt:variant>
        <vt:i4>5</vt:i4>
      </vt:variant>
      <vt:variant>
        <vt:lpwstr>https://vip.1glv.ru/</vt:lpwstr>
      </vt:variant>
      <vt:variant>
        <vt:lpwstr>/document/99/573191386/</vt:lpwstr>
      </vt:variant>
      <vt:variant>
        <vt:i4>1376287</vt:i4>
      </vt:variant>
      <vt:variant>
        <vt:i4>126</vt:i4>
      </vt:variant>
      <vt:variant>
        <vt:i4>0</vt:i4>
      </vt:variant>
      <vt:variant>
        <vt:i4>5</vt:i4>
      </vt:variant>
      <vt:variant>
        <vt:lpwstr>https://vip.1glv.ru/</vt:lpwstr>
      </vt:variant>
      <vt:variant>
        <vt:lpwstr>/document/99/9017477/ZA00MES2MT/</vt:lpwstr>
      </vt:variant>
      <vt:variant>
        <vt:i4>524380</vt:i4>
      </vt:variant>
      <vt:variant>
        <vt:i4>123</vt:i4>
      </vt:variant>
      <vt:variant>
        <vt:i4>0</vt:i4>
      </vt:variant>
      <vt:variant>
        <vt:i4>5</vt:i4>
      </vt:variant>
      <vt:variant>
        <vt:lpwstr>https://vip.1glv.ru/</vt:lpwstr>
      </vt:variant>
      <vt:variant>
        <vt:lpwstr>/document/99/9017477/ZA00MEM2N7/</vt:lpwstr>
      </vt:variant>
      <vt:variant>
        <vt:i4>3997815</vt:i4>
      </vt:variant>
      <vt:variant>
        <vt:i4>120</vt:i4>
      </vt:variant>
      <vt:variant>
        <vt:i4>0</vt:i4>
      </vt:variant>
      <vt:variant>
        <vt:i4>5</vt:i4>
      </vt:variant>
      <vt:variant>
        <vt:lpwstr>https://vip.1glv.ru/</vt:lpwstr>
      </vt:variant>
      <vt:variant>
        <vt:lpwstr>/document/99/565780449/</vt:lpwstr>
      </vt:variant>
      <vt:variant>
        <vt:i4>3539059</vt:i4>
      </vt:variant>
      <vt:variant>
        <vt:i4>117</vt:i4>
      </vt:variant>
      <vt:variant>
        <vt:i4>0</vt:i4>
      </vt:variant>
      <vt:variant>
        <vt:i4>5</vt:i4>
      </vt:variant>
      <vt:variant>
        <vt:lpwstr>https://vip.1glv.ru/</vt:lpwstr>
      </vt:variant>
      <vt:variant>
        <vt:lpwstr>/document/99/436733768/</vt:lpwstr>
      </vt:variant>
      <vt:variant>
        <vt:i4>65628</vt:i4>
      </vt:variant>
      <vt:variant>
        <vt:i4>114</vt:i4>
      </vt:variant>
      <vt:variant>
        <vt:i4>0</vt:i4>
      </vt:variant>
      <vt:variant>
        <vt:i4>5</vt:i4>
      </vt:variant>
      <vt:variant>
        <vt:lpwstr>https://vip.1glv.ru/</vt:lpwstr>
      </vt:variant>
      <vt:variant>
        <vt:lpwstr>/document/118/83920/</vt:lpwstr>
      </vt:variant>
      <vt:variant>
        <vt:i4>524383</vt:i4>
      </vt:variant>
      <vt:variant>
        <vt:i4>108</vt:i4>
      </vt:variant>
      <vt:variant>
        <vt:i4>0</vt:i4>
      </vt:variant>
      <vt:variant>
        <vt:i4>5</vt:i4>
      </vt:variant>
      <vt:variant>
        <vt:lpwstr>https://vip.1glv.ru/</vt:lpwstr>
      </vt:variant>
      <vt:variant>
        <vt:lpwstr>/document/118/88903/</vt:lpwstr>
      </vt:variant>
      <vt:variant>
        <vt:i4>131160</vt:i4>
      </vt:variant>
      <vt:variant>
        <vt:i4>102</vt:i4>
      </vt:variant>
      <vt:variant>
        <vt:i4>0</vt:i4>
      </vt:variant>
      <vt:variant>
        <vt:i4>5</vt:i4>
      </vt:variant>
      <vt:variant>
        <vt:lpwstr>https://vip.1glv.ru/</vt:lpwstr>
      </vt:variant>
      <vt:variant>
        <vt:lpwstr>/document/16/75888/2/</vt:lpwstr>
      </vt:variant>
      <vt:variant>
        <vt:i4>327772</vt:i4>
      </vt:variant>
      <vt:variant>
        <vt:i4>99</vt:i4>
      </vt:variant>
      <vt:variant>
        <vt:i4>0</vt:i4>
      </vt:variant>
      <vt:variant>
        <vt:i4>5</vt:i4>
      </vt:variant>
      <vt:variant>
        <vt:lpwstr>https://vip.1glv.ru/</vt:lpwstr>
      </vt:variant>
      <vt:variant>
        <vt:lpwstr>/document/118/70452/</vt:lpwstr>
      </vt:variant>
      <vt:variant>
        <vt:i4>196702</vt:i4>
      </vt:variant>
      <vt:variant>
        <vt:i4>96</vt:i4>
      </vt:variant>
      <vt:variant>
        <vt:i4>0</vt:i4>
      </vt:variant>
      <vt:variant>
        <vt:i4>5</vt:i4>
      </vt:variant>
      <vt:variant>
        <vt:lpwstr>https://vip.1glv.ru/</vt:lpwstr>
      </vt:variant>
      <vt:variant>
        <vt:lpwstr>/document/118/53701/</vt:lpwstr>
      </vt:variant>
      <vt:variant>
        <vt:i4>1638475</vt:i4>
      </vt:variant>
      <vt:variant>
        <vt:i4>93</vt:i4>
      </vt:variant>
      <vt:variant>
        <vt:i4>0</vt:i4>
      </vt:variant>
      <vt:variant>
        <vt:i4>5</vt:i4>
      </vt:variant>
      <vt:variant>
        <vt:lpwstr>https://vip.1glv.ru/</vt:lpwstr>
      </vt:variant>
      <vt:variant>
        <vt:lpwstr>/document/97/476927/</vt:lpwstr>
      </vt:variant>
      <vt:variant>
        <vt:i4>3801202</vt:i4>
      </vt:variant>
      <vt:variant>
        <vt:i4>90</vt:i4>
      </vt:variant>
      <vt:variant>
        <vt:i4>0</vt:i4>
      </vt:variant>
      <vt:variant>
        <vt:i4>5</vt:i4>
      </vt:variant>
      <vt:variant>
        <vt:lpwstr>https://vip.1glv.ru/</vt:lpwstr>
      </vt:variant>
      <vt:variant>
        <vt:lpwstr>/document/99/607124051/</vt:lpwstr>
      </vt:variant>
      <vt:variant>
        <vt:i4>2556004</vt:i4>
      </vt:variant>
      <vt:variant>
        <vt:i4>87</vt:i4>
      </vt:variant>
      <vt:variant>
        <vt:i4>0</vt:i4>
      </vt:variant>
      <vt:variant>
        <vt:i4>5</vt:i4>
      </vt:variant>
      <vt:variant>
        <vt:lpwstr>https://vip.1glv.ru/</vt:lpwstr>
      </vt:variant>
      <vt:variant>
        <vt:lpwstr>/document/99/566406903/XA00M6Q2MH/</vt:lpwstr>
      </vt:variant>
      <vt:variant>
        <vt:i4>589904</vt:i4>
      </vt:variant>
      <vt:variant>
        <vt:i4>84</vt:i4>
      </vt:variant>
      <vt:variant>
        <vt:i4>0</vt:i4>
      </vt:variant>
      <vt:variant>
        <vt:i4>5</vt:i4>
      </vt:variant>
      <vt:variant>
        <vt:lpwstr>https://vip.1glv.ru/</vt:lpwstr>
      </vt:variant>
      <vt:variant>
        <vt:lpwstr>/document/118/88510/</vt:lpwstr>
      </vt:variant>
      <vt:variant>
        <vt:i4>524383</vt:i4>
      </vt:variant>
      <vt:variant>
        <vt:i4>81</vt:i4>
      </vt:variant>
      <vt:variant>
        <vt:i4>0</vt:i4>
      </vt:variant>
      <vt:variant>
        <vt:i4>5</vt:i4>
      </vt:variant>
      <vt:variant>
        <vt:lpwstr>https://vip.1glv.ru/</vt:lpwstr>
      </vt:variant>
      <vt:variant>
        <vt:lpwstr>/document/118/69612/</vt:lpwstr>
      </vt:variant>
      <vt:variant>
        <vt:i4>589910</vt:i4>
      </vt:variant>
      <vt:variant>
        <vt:i4>78</vt:i4>
      </vt:variant>
      <vt:variant>
        <vt:i4>0</vt:i4>
      </vt:variant>
      <vt:variant>
        <vt:i4>5</vt:i4>
      </vt:variant>
      <vt:variant>
        <vt:lpwstr>https://vip.1glv.ru/</vt:lpwstr>
      </vt:variant>
      <vt:variant>
        <vt:lpwstr>/document/118/88516/</vt:lpwstr>
      </vt:variant>
      <vt:variant>
        <vt:i4>393311</vt:i4>
      </vt:variant>
      <vt:variant>
        <vt:i4>72</vt:i4>
      </vt:variant>
      <vt:variant>
        <vt:i4>0</vt:i4>
      </vt:variant>
      <vt:variant>
        <vt:i4>5</vt:i4>
      </vt:variant>
      <vt:variant>
        <vt:lpwstr>https://vip.1glv.ru/</vt:lpwstr>
      </vt:variant>
      <vt:variant>
        <vt:lpwstr>/document/118/87913/</vt:lpwstr>
      </vt:variant>
      <vt:variant>
        <vt:i4>3670133</vt:i4>
      </vt:variant>
      <vt:variant>
        <vt:i4>69</vt:i4>
      </vt:variant>
      <vt:variant>
        <vt:i4>0</vt:i4>
      </vt:variant>
      <vt:variant>
        <vt:i4>5</vt:i4>
      </vt:variant>
      <vt:variant>
        <vt:lpwstr>https://vip.1glv.ru/</vt:lpwstr>
      </vt:variant>
      <vt:variant>
        <vt:lpwstr>/document/99/607223063/</vt:lpwstr>
      </vt:variant>
      <vt:variant>
        <vt:i4>3801202</vt:i4>
      </vt:variant>
      <vt:variant>
        <vt:i4>66</vt:i4>
      </vt:variant>
      <vt:variant>
        <vt:i4>0</vt:i4>
      </vt:variant>
      <vt:variant>
        <vt:i4>5</vt:i4>
      </vt:variant>
      <vt:variant>
        <vt:lpwstr>https://vip.1glv.ru/</vt:lpwstr>
      </vt:variant>
      <vt:variant>
        <vt:lpwstr>/document/99/607124051/</vt:lpwstr>
      </vt:variant>
      <vt:variant>
        <vt:i4>4915200</vt:i4>
      </vt:variant>
      <vt:variant>
        <vt:i4>63</vt:i4>
      </vt:variant>
      <vt:variant>
        <vt:i4>0</vt:i4>
      </vt:variant>
      <vt:variant>
        <vt:i4>5</vt:i4>
      </vt:variant>
      <vt:variant>
        <vt:lpwstr>http://e.zdravohrana.ru/article.aspx?aid=421717</vt:lpwstr>
      </vt:variant>
      <vt:variant>
        <vt:lpwstr>f-1</vt:lpwstr>
      </vt:variant>
      <vt:variant>
        <vt:i4>4128806</vt:i4>
      </vt:variant>
      <vt:variant>
        <vt:i4>57</vt:i4>
      </vt:variant>
      <vt:variant>
        <vt:i4>0</vt:i4>
      </vt:variant>
      <vt:variant>
        <vt:i4>5</vt:i4>
      </vt:variant>
      <vt:variant>
        <vt:lpwstr>https://vip.1glv.ru/system/content/attachment/1/16/-191759/</vt:lpwstr>
      </vt:variant>
      <vt:variant>
        <vt:lpwstr/>
      </vt:variant>
      <vt:variant>
        <vt:i4>3997815</vt:i4>
      </vt:variant>
      <vt:variant>
        <vt:i4>54</vt:i4>
      </vt:variant>
      <vt:variant>
        <vt:i4>0</vt:i4>
      </vt:variant>
      <vt:variant>
        <vt:i4>5</vt:i4>
      </vt:variant>
      <vt:variant>
        <vt:lpwstr>https://vip.1glv.ru/</vt:lpwstr>
      </vt:variant>
      <vt:variant>
        <vt:lpwstr>/document/99/565780449/</vt:lpwstr>
      </vt:variant>
      <vt:variant>
        <vt:i4>3407909</vt:i4>
      </vt:variant>
      <vt:variant>
        <vt:i4>48</vt:i4>
      </vt:variant>
      <vt:variant>
        <vt:i4>0</vt:i4>
      </vt:variant>
      <vt:variant>
        <vt:i4>5</vt:i4>
      </vt:variant>
      <vt:variant>
        <vt:lpwstr>https://vip.1glv.ru/system/content/attachment/1/16/-191762/</vt:lpwstr>
      </vt:variant>
      <vt:variant>
        <vt:lpwstr/>
      </vt:variant>
      <vt:variant>
        <vt:i4>3473524</vt:i4>
      </vt:variant>
      <vt:variant>
        <vt:i4>45</vt:i4>
      </vt:variant>
      <vt:variant>
        <vt:i4>0</vt:i4>
      </vt:variant>
      <vt:variant>
        <vt:i4>5</vt:i4>
      </vt:variant>
      <vt:variant>
        <vt:lpwstr>https://vip.1glv.ru/</vt:lpwstr>
      </vt:variant>
      <vt:variant>
        <vt:lpwstr>/document/16/39677/</vt:lpwstr>
      </vt:variant>
      <vt:variant>
        <vt:i4>3211377</vt:i4>
      </vt:variant>
      <vt:variant>
        <vt:i4>42</vt:i4>
      </vt:variant>
      <vt:variant>
        <vt:i4>0</vt:i4>
      </vt:variant>
      <vt:variant>
        <vt:i4>5</vt:i4>
      </vt:variant>
      <vt:variant>
        <vt:lpwstr>https://vip.1glv.ru/</vt:lpwstr>
      </vt:variant>
      <vt:variant>
        <vt:lpwstr>/document/16/38431/</vt:lpwstr>
      </vt:variant>
      <vt:variant>
        <vt:i4>3211298</vt:i4>
      </vt:variant>
      <vt:variant>
        <vt:i4>36</vt:i4>
      </vt:variant>
      <vt:variant>
        <vt:i4>0</vt:i4>
      </vt:variant>
      <vt:variant>
        <vt:i4>5</vt:i4>
      </vt:variant>
      <vt:variant>
        <vt:lpwstr>https://vip.1glv.ru/system/content/attachment/1/16/-191717/</vt:lpwstr>
      </vt:variant>
      <vt:variant>
        <vt:lpwstr/>
      </vt:variant>
      <vt:variant>
        <vt:i4>3276834</vt:i4>
      </vt:variant>
      <vt:variant>
        <vt:i4>30</vt:i4>
      </vt:variant>
      <vt:variant>
        <vt:i4>0</vt:i4>
      </vt:variant>
      <vt:variant>
        <vt:i4>5</vt:i4>
      </vt:variant>
      <vt:variant>
        <vt:lpwstr>https://vip.1glv.ru/system/content/attachment/1/16/-191714/</vt:lpwstr>
      </vt:variant>
      <vt:variant>
        <vt:lpwstr/>
      </vt:variant>
      <vt:variant>
        <vt:i4>3997815</vt:i4>
      </vt:variant>
      <vt:variant>
        <vt:i4>27</vt:i4>
      </vt:variant>
      <vt:variant>
        <vt:i4>0</vt:i4>
      </vt:variant>
      <vt:variant>
        <vt:i4>5</vt:i4>
      </vt:variant>
      <vt:variant>
        <vt:lpwstr>https://vip.1glv.ru/</vt:lpwstr>
      </vt:variant>
      <vt:variant>
        <vt:lpwstr>/document/99/565780449/</vt:lpwstr>
      </vt:variant>
      <vt:variant>
        <vt:i4>8192121</vt:i4>
      </vt:variant>
      <vt:variant>
        <vt:i4>24</vt:i4>
      </vt:variant>
      <vt:variant>
        <vt:i4>0</vt:i4>
      </vt:variant>
      <vt:variant>
        <vt:i4>5</vt:i4>
      </vt:variant>
      <vt:variant>
        <vt:lpwstr>https://vip.1glv.ru/</vt:lpwstr>
      </vt:variant>
      <vt:variant>
        <vt:lpwstr>/document/99/565780449/ZAP2M5A3IT/</vt:lpwstr>
      </vt:variant>
      <vt:variant>
        <vt:i4>3276919</vt:i4>
      </vt:variant>
      <vt:variant>
        <vt:i4>18</vt:i4>
      </vt:variant>
      <vt:variant>
        <vt:i4>0</vt:i4>
      </vt:variant>
      <vt:variant>
        <vt:i4>5</vt:i4>
      </vt:variant>
      <vt:variant>
        <vt:lpwstr>https://vip.1glv.ru/</vt:lpwstr>
      </vt:variant>
      <vt:variant>
        <vt:lpwstr>/document/16/38452/</vt:lpwstr>
      </vt:variant>
      <vt:variant>
        <vt:i4>3211383</vt:i4>
      </vt:variant>
      <vt:variant>
        <vt:i4>12</vt:i4>
      </vt:variant>
      <vt:variant>
        <vt:i4>0</vt:i4>
      </vt:variant>
      <vt:variant>
        <vt:i4>5</vt:i4>
      </vt:variant>
      <vt:variant>
        <vt:lpwstr>https://vip.1glv.ru/</vt:lpwstr>
      </vt:variant>
      <vt:variant>
        <vt:lpwstr>/document/16/38356/</vt:lpwstr>
      </vt:variant>
      <vt:variant>
        <vt:i4>3604593</vt:i4>
      </vt:variant>
      <vt:variant>
        <vt:i4>9</vt:i4>
      </vt:variant>
      <vt:variant>
        <vt:i4>0</vt:i4>
      </vt:variant>
      <vt:variant>
        <vt:i4>5</vt:i4>
      </vt:variant>
      <vt:variant>
        <vt:lpwstr>https://vip.1glv.ru/</vt:lpwstr>
      </vt:variant>
      <vt:variant>
        <vt:lpwstr>/document/16/38231/</vt:lpwstr>
      </vt:variant>
      <vt:variant>
        <vt:i4>3080290</vt:i4>
      </vt:variant>
      <vt:variant>
        <vt:i4>144228</vt:i4>
      </vt:variant>
      <vt:variant>
        <vt:i4>1025</vt:i4>
      </vt:variant>
      <vt:variant>
        <vt:i4>1</vt:i4>
      </vt:variant>
      <vt:variant>
        <vt:lpwstr>https://vip.1glv.ru/system/content/image/96/1/-938937/</vt:lpwstr>
      </vt:variant>
      <vt:variant>
        <vt:lpwstr/>
      </vt:variant>
      <vt:variant>
        <vt:i4>3080301</vt:i4>
      </vt:variant>
      <vt:variant>
        <vt:i4>144812</vt:i4>
      </vt:variant>
      <vt:variant>
        <vt:i4>1026</vt:i4>
      </vt:variant>
      <vt:variant>
        <vt:i4>1</vt:i4>
      </vt:variant>
      <vt:variant>
        <vt:lpwstr>https://vip.1glv.ru/system/content/image/96/1/-938938/</vt:lpwstr>
      </vt:variant>
      <vt:variant>
        <vt:lpwstr/>
      </vt:variant>
      <vt:variant>
        <vt:i4>3080300</vt:i4>
      </vt:variant>
      <vt:variant>
        <vt:i4>246992</vt:i4>
      </vt:variant>
      <vt:variant>
        <vt:i4>1027</vt:i4>
      </vt:variant>
      <vt:variant>
        <vt:i4>1</vt:i4>
      </vt:variant>
      <vt:variant>
        <vt:lpwstr>https://vip.1glv.ru/system/content/image/96/1/-938939/</vt:lpwstr>
      </vt:variant>
      <vt:variant>
        <vt:lpwstr/>
      </vt:variant>
      <vt:variant>
        <vt:i4>2621541</vt:i4>
      </vt:variant>
      <vt:variant>
        <vt:i4>249426</vt:i4>
      </vt:variant>
      <vt:variant>
        <vt:i4>1028</vt:i4>
      </vt:variant>
      <vt:variant>
        <vt:i4>1</vt:i4>
      </vt:variant>
      <vt:variant>
        <vt:lpwstr>https://vip.1glv.ru/system/content/image/96/1/-938940/</vt:lpwstr>
      </vt:variant>
      <vt:variant>
        <vt:lpwstr/>
      </vt:variant>
      <vt:variant>
        <vt:i4>2621540</vt:i4>
      </vt:variant>
      <vt:variant>
        <vt:i4>251622</vt:i4>
      </vt:variant>
      <vt:variant>
        <vt:i4>1029</vt:i4>
      </vt:variant>
      <vt:variant>
        <vt:i4>1</vt:i4>
      </vt:variant>
      <vt:variant>
        <vt:lpwstr>https://vip.1glv.ru/system/content/image/96/1/-938941/</vt:lpwstr>
      </vt:variant>
      <vt:variant>
        <vt:lpwstr/>
      </vt:variant>
      <vt:variant>
        <vt:i4>1638494</vt:i4>
      </vt:variant>
      <vt:variant>
        <vt:i4>263372</vt:i4>
      </vt:variant>
      <vt:variant>
        <vt:i4>1030</vt:i4>
      </vt:variant>
      <vt:variant>
        <vt:i4>1</vt:i4>
      </vt:variant>
      <vt:variant>
        <vt:lpwstr>https://vip.1glv.ru/system/content/image/96/1/-14566764/</vt:lpwstr>
      </vt:variant>
      <vt:variant>
        <vt:lpwstr/>
      </vt:variant>
      <vt:variant>
        <vt:i4>1638483</vt:i4>
      </vt:variant>
      <vt:variant>
        <vt:i4>264040</vt:i4>
      </vt:variant>
      <vt:variant>
        <vt:i4>1031</vt:i4>
      </vt:variant>
      <vt:variant>
        <vt:i4>1</vt:i4>
      </vt:variant>
      <vt:variant>
        <vt:lpwstr>https://vip.1glv.ru/system/content/image/96/1/-14566769/</vt:lpwstr>
      </vt:variant>
      <vt:variant>
        <vt:lpwstr/>
      </vt:variant>
      <vt:variant>
        <vt:i4>1769553</vt:i4>
      </vt:variant>
      <vt:variant>
        <vt:i4>268506</vt:i4>
      </vt:variant>
      <vt:variant>
        <vt:i4>1032</vt:i4>
      </vt:variant>
      <vt:variant>
        <vt:i4>1</vt:i4>
      </vt:variant>
      <vt:variant>
        <vt:lpwstr>https://vip.1glv.ru/system/content/image/96/1/-14580022/</vt:lpwstr>
      </vt:variant>
      <vt:variant>
        <vt:lpwstr/>
      </vt:variant>
      <vt:variant>
        <vt:i4>1704022</vt:i4>
      </vt:variant>
      <vt:variant>
        <vt:i4>271802</vt:i4>
      </vt:variant>
      <vt:variant>
        <vt:i4>1033</vt:i4>
      </vt:variant>
      <vt:variant>
        <vt:i4>1</vt:i4>
      </vt:variant>
      <vt:variant>
        <vt:lpwstr>https://vip.1glv.ru/system/content/image/96/1/-14580035/</vt:lpwstr>
      </vt:variant>
      <vt:variant>
        <vt:lpwstr/>
      </vt:variant>
      <vt:variant>
        <vt:i4>1572944</vt:i4>
      </vt:variant>
      <vt:variant>
        <vt:i4>289744</vt:i4>
      </vt:variant>
      <vt:variant>
        <vt:i4>1034</vt:i4>
      </vt:variant>
      <vt:variant>
        <vt:i4>1</vt:i4>
      </vt:variant>
      <vt:variant>
        <vt:lpwstr>https://vip.1glv.ru/system/content/image/96/1/-29131772/</vt:lpwstr>
      </vt:variant>
      <vt:variant>
        <vt:lpwstr/>
      </vt:variant>
      <vt:variant>
        <vt:i4>1507416</vt:i4>
      </vt:variant>
      <vt:variant>
        <vt:i4>305758</vt:i4>
      </vt:variant>
      <vt:variant>
        <vt:i4>1035</vt:i4>
      </vt:variant>
      <vt:variant>
        <vt:i4>1</vt:i4>
      </vt:variant>
      <vt:variant>
        <vt:lpwstr>https://vip.1glv.ru/system/content/image/96/1/-28865950/</vt:lpwstr>
      </vt:variant>
      <vt:variant>
        <vt:lpwstr/>
      </vt:variant>
      <vt:variant>
        <vt:i4>1310814</vt:i4>
      </vt:variant>
      <vt:variant>
        <vt:i4>306736</vt:i4>
      </vt:variant>
      <vt:variant>
        <vt:i4>1036</vt:i4>
      </vt:variant>
      <vt:variant>
        <vt:i4>1</vt:i4>
      </vt:variant>
      <vt:variant>
        <vt:lpwstr>https://vip.1glv.ru/system/content/image/96/1/-28867946/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Верховец</dc:creator>
  <cp:keywords/>
  <cp:lastModifiedBy>Вгиш Прлд</cp:lastModifiedBy>
  <cp:revision>2</cp:revision>
  <cp:lastPrinted>2017-09-26T11:52:00Z</cp:lastPrinted>
  <dcterms:created xsi:type="dcterms:W3CDTF">2026-10-07T07:15:00Z</dcterms:created>
  <dcterms:modified xsi:type="dcterms:W3CDTF">2026-10-07T07:15:00Z</dcterms:modified>
</cp:coreProperties>
</file>