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78" w:type="dxa"/>
        <w:tblLayout w:type="fixed"/>
        <w:tblLook w:val="01E0" w:firstRow="1" w:lastRow="1" w:firstColumn="1" w:lastColumn="1" w:noHBand="0" w:noVBand="0"/>
      </w:tblPr>
      <w:tblGrid>
        <w:gridCol w:w="4219"/>
        <w:gridCol w:w="5859"/>
      </w:tblGrid>
      <w:tr w:rsidR="008B6237" w14:paraId="4178F34D" w14:textId="77777777" w:rsidTr="004D0463">
        <w:trPr>
          <w:trHeight w:val="3402"/>
        </w:trPr>
        <w:tc>
          <w:tcPr>
            <w:tcW w:w="4219" w:type="dxa"/>
          </w:tcPr>
          <w:p w14:paraId="6505A2C6" w14:textId="77777777" w:rsidR="008B6237" w:rsidRPr="00B332FB" w:rsidRDefault="006C66F3" w:rsidP="00E60798">
            <w:pPr>
              <w:spacing w:line="240" w:lineRule="exact"/>
              <w:rPr>
                <w:sz w:val="20"/>
              </w:rPr>
            </w:pPr>
            <w:r w:rsidRPr="00B332FB">
              <w:t xml:space="preserve"> </w:t>
            </w:r>
          </w:p>
          <w:p w14:paraId="24427FB1" w14:textId="77777777" w:rsidR="008B6237" w:rsidRPr="004D0463" w:rsidRDefault="008B6237" w:rsidP="00E60798">
            <w:pPr>
              <w:spacing w:line="240" w:lineRule="exact"/>
              <w:rPr>
                <w:sz w:val="22"/>
              </w:rPr>
            </w:pPr>
          </w:p>
          <w:p w14:paraId="26296326" w14:textId="77777777" w:rsidR="008B6237" w:rsidRPr="004D0463" w:rsidRDefault="008B6237" w:rsidP="004D0463">
            <w:pPr>
              <w:spacing w:line="200" w:lineRule="exact"/>
              <w:rPr>
                <w:sz w:val="20"/>
              </w:rPr>
            </w:pPr>
          </w:p>
          <w:p w14:paraId="1CCD64F9" w14:textId="77777777" w:rsidR="008B6237" w:rsidRPr="004D0463" w:rsidRDefault="008B6237" w:rsidP="004D0463">
            <w:pPr>
              <w:spacing w:line="200" w:lineRule="exact"/>
              <w:rPr>
                <w:sz w:val="24"/>
              </w:rPr>
            </w:pPr>
          </w:p>
          <w:p w14:paraId="0EA778D4" w14:textId="77777777" w:rsidR="008B6237" w:rsidRPr="00F76388" w:rsidRDefault="008B6237" w:rsidP="00E60798">
            <w:pPr>
              <w:spacing w:line="240" w:lineRule="exact"/>
              <w:rPr>
                <w:sz w:val="24"/>
                <w:szCs w:val="32"/>
              </w:rPr>
            </w:pPr>
          </w:p>
          <w:p w14:paraId="49D324B9" w14:textId="77777777" w:rsidR="00326340" w:rsidRPr="004D0463" w:rsidRDefault="00326340" w:rsidP="001A0026">
            <w:pPr>
              <w:spacing w:line="320" w:lineRule="exact"/>
              <w:ind w:firstLine="142"/>
              <w:rPr>
                <w:sz w:val="22"/>
              </w:rPr>
            </w:pPr>
          </w:p>
          <w:p w14:paraId="4434A087" w14:textId="77777777" w:rsidR="009F7E9D" w:rsidRPr="004D0463" w:rsidRDefault="009F7E9D" w:rsidP="00E60798">
            <w:pPr>
              <w:spacing w:line="240" w:lineRule="exact"/>
              <w:ind w:firstLine="140"/>
              <w:rPr>
                <w:sz w:val="36"/>
              </w:rPr>
            </w:pPr>
          </w:p>
          <w:p w14:paraId="31FF3449" w14:textId="5A76F0FA" w:rsidR="00A01B70" w:rsidRDefault="00A01B70" w:rsidP="004D0463">
            <w:pPr>
              <w:spacing w:line="200" w:lineRule="exact"/>
              <w:ind w:firstLine="142"/>
              <w:rPr>
                <w:sz w:val="40"/>
                <w:szCs w:val="32"/>
              </w:rPr>
            </w:pPr>
          </w:p>
          <w:p w14:paraId="20078263" w14:textId="25F1BE14" w:rsidR="00B332FB" w:rsidRDefault="00B332FB" w:rsidP="004D0463">
            <w:pPr>
              <w:spacing w:line="200" w:lineRule="exact"/>
              <w:ind w:firstLine="142"/>
              <w:rPr>
                <w:sz w:val="40"/>
                <w:szCs w:val="32"/>
              </w:rPr>
            </w:pPr>
          </w:p>
          <w:p w14:paraId="4615C40E" w14:textId="08203825" w:rsidR="00B332FB" w:rsidRDefault="00B332FB" w:rsidP="004D0463">
            <w:pPr>
              <w:spacing w:line="200" w:lineRule="exact"/>
              <w:ind w:firstLine="142"/>
              <w:rPr>
                <w:sz w:val="40"/>
                <w:szCs w:val="32"/>
              </w:rPr>
            </w:pPr>
          </w:p>
          <w:p w14:paraId="5716AAFF" w14:textId="1BAAE463" w:rsidR="00B332FB" w:rsidRDefault="00B332FB" w:rsidP="004D0463">
            <w:pPr>
              <w:spacing w:line="200" w:lineRule="exact"/>
              <w:ind w:firstLine="142"/>
              <w:rPr>
                <w:sz w:val="40"/>
                <w:szCs w:val="32"/>
              </w:rPr>
            </w:pPr>
          </w:p>
          <w:p w14:paraId="06086516" w14:textId="22DD8558" w:rsidR="00B332FB" w:rsidRDefault="00B332FB" w:rsidP="004D0463">
            <w:pPr>
              <w:spacing w:line="200" w:lineRule="exact"/>
              <w:ind w:firstLine="142"/>
              <w:rPr>
                <w:sz w:val="40"/>
                <w:szCs w:val="32"/>
              </w:rPr>
            </w:pPr>
          </w:p>
          <w:p w14:paraId="275157D0" w14:textId="28A460E4" w:rsidR="00B332FB" w:rsidRDefault="00B332FB" w:rsidP="004D0463">
            <w:pPr>
              <w:spacing w:line="200" w:lineRule="exact"/>
              <w:ind w:firstLine="142"/>
              <w:rPr>
                <w:sz w:val="40"/>
                <w:szCs w:val="32"/>
              </w:rPr>
            </w:pPr>
          </w:p>
          <w:p w14:paraId="268594CF" w14:textId="46FA9532" w:rsidR="007B01BE" w:rsidRDefault="00072AAF" w:rsidP="002C61DD">
            <w:pPr>
              <w:ind w:firstLine="142"/>
            </w:pPr>
            <w:r>
              <w:t xml:space="preserve">  </w:t>
            </w:r>
            <w:r w:rsidR="001A0026">
              <w:t xml:space="preserve">   </w:t>
            </w:r>
            <w:r w:rsidR="0027342D">
              <w:t>.</w:t>
            </w:r>
            <w:r w:rsidR="00A64B92">
              <w:t>0</w:t>
            </w:r>
            <w:r w:rsidR="00797718">
              <w:t>5</w:t>
            </w:r>
            <w:r w:rsidR="0027342D">
              <w:t>.20</w:t>
            </w:r>
            <w:r w:rsidR="00A64B92">
              <w:t>2</w:t>
            </w:r>
            <w:r w:rsidR="00063E4A">
              <w:t>6</w:t>
            </w:r>
            <w:r w:rsidR="0027342D">
              <w:t xml:space="preserve">     </w:t>
            </w:r>
            <w:r w:rsidR="000C03FC">
              <w:t xml:space="preserve">   </w:t>
            </w:r>
            <w:r w:rsidR="00547402">
              <w:t xml:space="preserve"> </w:t>
            </w:r>
            <w:r w:rsidR="001A0026">
              <w:t xml:space="preserve">   </w:t>
            </w:r>
            <w:r w:rsidR="0027342D">
              <w:t>213-</w:t>
            </w:r>
            <w:r w:rsidR="001A03E5">
              <w:t>12</w:t>
            </w:r>
            <w:r w:rsidR="0027342D">
              <w:t>-</w:t>
            </w:r>
            <w:r w:rsidR="00A64B92">
              <w:t>2</w:t>
            </w:r>
            <w:r w:rsidR="00063E4A">
              <w:t>6</w:t>
            </w:r>
            <w:r w:rsidR="007A6291">
              <w:t>/</w:t>
            </w:r>
            <w:r w:rsidR="00FD7090">
              <w:t xml:space="preserve">  </w:t>
            </w:r>
            <w:r w:rsidR="002A7BF7">
              <w:t xml:space="preserve"> </w:t>
            </w:r>
          </w:p>
          <w:p w14:paraId="6DAA9D31" w14:textId="77777777" w:rsidR="008B6237" w:rsidRDefault="008B6237" w:rsidP="007B01BE">
            <w:pPr>
              <w:spacing w:line="240" w:lineRule="exact"/>
            </w:pPr>
          </w:p>
        </w:tc>
        <w:tc>
          <w:tcPr>
            <w:tcW w:w="5859" w:type="dxa"/>
          </w:tcPr>
          <w:p w14:paraId="21DFCAFB" w14:textId="77777777" w:rsidR="00FF5FBE" w:rsidRDefault="00FF5FBE" w:rsidP="00FF5FBE">
            <w:pPr>
              <w:spacing w:line="240" w:lineRule="exact"/>
              <w:ind w:left="932"/>
            </w:pPr>
            <w:r>
              <w:t xml:space="preserve">Руководителям первого и второго отделов по расследованию особо важных дел следственного управления Следственного комитета Российской Федерации по Ростовской области </w:t>
            </w:r>
          </w:p>
          <w:p w14:paraId="217AD115" w14:textId="77777777" w:rsidR="00FF5FBE" w:rsidRDefault="00FF5FBE" w:rsidP="00FF5FBE">
            <w:pPr>
              <w:spacing w:line="240" w:lineRule="exact"/>
              <w:ind w:left="932"/>
            </w:pPr>
          </w:p>
          <w:p w14:paraId="7FB3DA8E" w14:textId="7A35EA78" w:rsidR="00FF5FBE" w:rsidRDefault="00FF5FBE" w:rsidP="00FF5FBE">
            <w:pPr>
              <w:spacing w:line="240" w:lineRule="exact"/>
              <w:ind w:left="932"/>
            </w:pPr>
            <w:r>
              <w:t>Руководителям следственных отделов по районам и городам, а также межрайонных следственных отделов следственного управления Следственного</w:t>
            </w:r>
            <w:r w:rsidR="005B4825">
              <w:t xml:space="preserve"> комитета Российской Федерации </w:t>
            </w:r>
            <w:r>
              <w:t>по Ростовской области</w:t>
            </w:r>
          </w:p>
          <w:p w14:paraId="31D4882D" w14:textId="77777777" w:rsidR="003901C2" w:rsidRDefault="003901C2" w:rsidP="001A03E5">
            <w:pPr>
              <w:pStyle w:val="1"/>
              <w:spacing w:line="240" w:lineRule="exact"/>
              <w:ind w:left="505"/>
            </w:pPr>
          </w:p>
        </w:tc>
      </w:tr>
    </w:tbl>
    <w:p w14:paraId="581A995A" w14:textId="77777777" w:rsidR="00F36C2E" w:rsidRDefault="00F36C2E" w:rsidP="00FF5FBE">
      <w:pPr>
        <w:spacing w:line="240" w:lineRule="exact"/>
        <w:jc w:val="both"/>
      </w:pPr>
    </w:p>
    <w:p w14:paraId="0F79FD5F" w14:textId="77777777" w:rsidR="00FF5FBE" w:rsidRPr="004C4058" w:rsidRDefault="00FF5FBE" w:rsidP="00B0233D">
      <w:pPr>
        <w:spacing w:line="240" w:lineRule="exact"/>
        <w:jc w:val="both"/>
        <w:rPr>
          <w:b/>
        </w:rPr>
      </w:pPr>
      <w:r w:rsidRPr="004C4058">
        <w:rPr>
          <w:b/>
        </w:rPr>
        <w:t>ИНФОРМАЦИОННОЕ ПИСЬМО</w:t>
      </w:r>
    </w:p>
    <w:p w14:paraId="029A8CB4" w14:textId="6FCED398" w:rsidR="007C519F" w:rsidRDefault="004551BD" w:rsidP="001743AE">
      <w:pPr>
        <w:spacing w:line="240" w:lineRule="exact"/>
        <w:ind w:right="3287"/>
        <w:jc w:val="both"/>
      </w:pPr>
      <w:r>
        <w:t xml:space="preserve">о результатах </w:t>
      </w:r>
      <w:r w:rsidR="001743AE">
        <w:t xml:space="preserve">анализа </w:t>
      </w:r>
      <w:r w:rsidR="007C519F" w:rsidRPr="007C519F">
        <w:t xml:space="preserve">практики </w:t>
      </w:r>
      <w:r w:rsidR="00797718">
        <w:t>назначения и производства судебных экологических экспертиз по установлению вреда окружающей среде</w:t>
      </w:r>
      <w:r w:rsidR="007C519F" w:rsidRPr="007C519F">
        <w:t>.</w:t>
      </w:r>
    </w:p>
    <w:p w14:paraId="746C02FA" w14:textId="77777777" w:rsidR="007C519F" w:rsidRDefault="007C519F" w:rsidP="001743AE">
      <w:pPr>
        <w:spacing w:line="240" w:lineRule="exact"/>
        <w:ind w:right="3287"/>
        <w:jc w:val="both"/>
      </w:pPr>
    </w:p>
    <w:p w14:paraId="0E589528" w14:textId="58E33652" w:rsidR="00986E14" w:rsidRDefault="00986E14" w:rsidP="000D613E">
      <w:pPr>
        <w:shd w:val="clear" w:color="auto" w:fill="FFFFFF"/>
        <w:ind w:firstLine="851"/>
        <w:jc w:val="both"/>
        <w:rPr>
          <w:color w:val="060708"/>
        </w:rPr>
      </w:pPr>
      <w:r>
        <w:rPr>
          <w:color w:val="060708"/>
        </w:rPr>
        <w:t xml:space="preserve">Отделом криминалистики следственного управления Следственного комитета Российской Федерации по Ростовской области в соответствии </w:t>
      </w:r>
      <w:r w:rsidR="00157EC5">
        <w:rPr>
          <w:color w:val="060708"/>
        </w:rPr>
        <w:t xml:space="preserve">                                    </w:t>
      </w:r>
      <w:r>
        <w:rPr>
          <w:color w:val="060708"/>
        </w:rPr>
        <w:t>с п. 13 плана работы отдела криминалистики следственного управления Следственного комитета Российской Федерации по Ростовской области на первое полугодие</w:t>
      </w:r>
      <w:r w:rsidR="00157EC5">
        <w:rPr>
          <w:color w:val="060708"/>
        </w:rPr>
        <w:t xml:space="preserve"> </w:t>
      </w:r>
      <w:r>
        <w:rPr>
          <w:color w:val="060708"/>
        </w:rPr>
        <w:t>2026 года проведен</w:t>
      </w:r>
      <w:r w:rsidR="000D613E" w:rsidRPr="000D613E">
        <w:rPr>
          <w:color w:val="060708"/>
        </w:rPr>
        <w:t xml:space="preserve"> анализ практики назначения и производства судебных экологических экспертиз, целью которых является установление вреда</w:t>
      </w:r>
      <w:r>
        <w:rPr>
          <w:color w:val="060708"/>
        </w:rPr>
        <w:t>, причиненного окружающей среде.</w:t>
      </w:r>
    </w:p>
    <w:p w14:paraId="11CFE3F5" w14:textId="49F6AE54" w:rsidR="001B29EF" w:rsidRDefault="00986E14" w:rsidP="000D613E">
      <w:pPr>
        <w:shd w:val="clear" w:color="auto" w:fill="FFFFFF"/>
        <w:ind w:firstLine="851"/>
        <w:jc w:val="both"/>
        <w:rPr>
          <w:color w:val="060708"/>
        </w:rPr>
      </w:pPr>
      <w:r>
        <w:rPr>
          <w:color w:val="060708"/>
        </w:rPr>
        <w:t>Анализ</w:t>
      </w:r>
      <w:r w:rsidR="000D613E" w:rsidRPr="000D613E">
        <w:rPr>
          <w:color w:val="060708"/>
        </w:rPr>
        <w:t xml:space="preserve"> показал, что данное направление судебно-экспертной деятельности приобретает все большее значение в работе следователей следственных подразделений следственного управления Следственного комитета Российской Федерации по Ростовской области.</w:t>
      </w:r>
    </w:p>
    <w:p w14:paraId="7552879B" w14:textId="7B101E4B" w:rsidR="001B29EF" w:rsidRDefault="000D613E" w:rsidP="000D613E">
      <w:pPr>
        <w:shd w:val="clear" w:color="auto" w:fill="FFFFFF"/>
        <w:ind w:firstLine="851"/>
        <w:jc w:val="both"/>
        <w:rPr>
          <w:color w:val="060708"/>
        </w:rPr>
      </w:pPr>
      <w:r w:rsidRPr="000D613E">
        <w:rPr>
          <w:color w:val="060708"/>
        </w:rPr>
        <w:t xml:space="preserve">Так в 2026 году следователями </w:t>
      </w:r>
      <w:r w:rsidR="001B29EF">
        <w:rPr>
          <w:color w:val="060708"/>
        </w:rPr>
        <w:t>следственного управления</w:t>
      </w:r>
      <w:r w:rsidRPr="000D613E">
        <w:rPr>
          <w:color w:val="060708"/>
        </w:rPr>
        <w:t xml:space="preserve"> назначено </w:t>
      </w:r>
      <w:r w:rsidR="00157EC5">
        <w:rPr>
          <w:color w:val="060708"/>
        </w:rPr>
        <w:t xml:space="preserve">                      </w:t>
      </w:r>
      <w:r w:rsidR="001B29EF">
        <w:rPr>
          <w:color w:val="060708"/>
        </w:rPr>
        <w:t>10</w:t>
      </w:r>
      <w:r w:rsidRPr="000D613E">
        <w:rPr>
          <w:color w:val="060708"/>
        </w:rPr>
        <w:t xml:space="preserve"> экспертных исследований рассматриваемой категории. Производство данных экспертиз в настоящее время продолжается, что свидетельствует </w:t>
      </w:r>
      <w:r w:rsidR="00157EC5">
        <w:rPr>
          <w:color w:val="060708"/>
        </w:rPr>
        <w:t xml:space="preserve">                                                   </w:t>
      </w:r>
      <w:r w:rsidRPr="000D613E">
        <w:rPr>
          <w:color w:val="060708"/>
        </w:rPr>
        <w:t>о сохраняющейся высокой нагрузке на экспертные учреждения и о наличии устойчивого спроса со стороны органов предварительного следствия на исследования, связанные с оценкой негативного воздействия на природную среду.</w:t>
      </w:r>
    </w:p>
    <w:p w14:paraId="055B599B" w14:textId="11B13646" w:rsidR="001B29EF" w:rsidRDefault="00986E14" w:rsidP="000D613E">
      <w:pPr>
        <w:shd w:val="clear" w:color="auto" w:fill="FFFFFF"/>
        <w:ind w:firstLine="851"/>
        <w:jc w:val="both"/>
        <w:rPr>
          <w:color w:val="060708"/>
        </w:rPr>
      </w:pPr>
      <w:r>
        <w:rPr>
          <w:color w:val="060708"/>
        </w:rPr>
        <w:t>С</w:t>
      </w:r>
      <w:r w:rsidR="000D613E" w:rsidRPr="000D613E">
        <w:rPr>
          <w:color w:val="060708"/>
        </w:rPr>
        <w:t>воевременное и качественное производство такого рода экспертиз является не формальным требованием уголовно-процессуального законодательства, а объективной необходимостью, обусловленной ростом экологических правонарушений и усложнением механизмов причинения вреда окружающей среде. Без использования специальных знаний в области экологии, почвоведения, геологии, гидрологии и иных естественнонаучных дисциплин установление причинно-следственной связи между действиями (бездействием) виновных лиц и наступившими экологическими последствиями становится практически невозможным.</w:t>
      </w:r>
    </w:p>
    <w:p w14:paraId="2EB6775D" w14:textId="3081C895" w:rsidR="001B29EF" w:rsidRDefault="000D613E" w:rsidP="000D613E">
      <w:pPr>
        <w:shd w:val="clear" w:color="auto" w:fill="FFFFFF"/>
        <w:ind w:firstLine="851"/>
        <w:jc w:val="both"/>
        <w:rPr>
          <w:color w:val="060708"/>
        </w:rPr>
      </w:pPr>
      <w:r w:rsidRPr="000D613E">
        <w:rPr>
          <w:color w:val="060708"/>
        </w:rPr>
        <w:t xml:space="preserve">Анализ проводился прежде всего по уголовным делам, возбужденным по признакам преступления, предусмотренного статьей 246 Уголовного кодекса Российской Федерации, то есть по фактам нарушения правил охраны окружающей </w:t>
      </w:r>
      <w:r w:rsidRPr="000D613E">
        <w:rPr>
          <w:color w:val="060708"/>
        </w:rPr>
        <w:lastRenderedPageBreak/>
        <w:t>среды при производстве работ. Именно эта категория дел наиболее остро ставит вопрос о необходимости получения достоверных и научно обоснованных выводов относительно степени и характера загрязнения, деградации земель, уничтожения или повреждения природных объектов. Понимая важность выработки единого подхода как при выборе экспертного учреждения, так и при самом производстве судебных экспертиз, следственное управление столкнулось с проблемой</w:t>
      </w:r>
      <w:r w:rsidR="00986E14">
        <w:rPr>
          <w:color w:val="060708"/>
        </w:rPr>
        <w:t xml:space="preserve"> отсутствия</w:t>
      </w:r>
      <w:r w:rsidRPr="000D613E">
        <w:rPr>
          <w:color w:val="060708"/>
        </w:rPr>
        <w:t xml:space="preserve"> на территории Ростовской области, а также в ближайших субъектах Российской Федерации государстве</w:t>
      </w:r>
      <w:r w:rsidR="00986E14">
        <w:rPr>
          <w:color w:val="060708"/>
        </w:rPr>
        <w:t>нных</w:t>
      </w:r>
      <w:r w:rsidRPr="000D613E">
        <w:rPr>
          <w:color w:val="060708"/>
        </w:rPr>
        <w:t xml:space="preserve"> экспертны</w:t>
      </w:r>
      <w:r w:rsidR="00986E14">
        <w:rPr>
          <w:color w:val="060708"/>
        </w:rPr>
        <w:t>х</w:t>
      </w:r>
      <w:r w:rsidRPr="000D613E">
        <w:rPr>
          <w:color w:val="060708"/>
        </w:rPr>
        <w:t xml:space="preserve"> учреждени</w:t>
      </w:r>
      <w:r w:rsidR="00986E14">
        <w:rPr>
          <w:color w:val="060708"/>
        </w:rPr>
        <w:t>й</w:t>
      </w:r>
      <w:r w:rsidRPr="000D613E">
        <w:rPr>
          <w:color w:val="060708"/>
        </w:rPr>
        <w:t>, обладающие реальной возможностью проведения указанных судебных экологических экспертиз на безвозмездной основе</w:t>
      </w:r>
      <w:r w:rsidR="00986E14">
        <w:rPr>
          <w:color w:val="060708"/>
        </w:rPr>
        <w:t xml:space="preserve"> в разумные сроки</w:t>
      </w:r>
      <w:r w:rsidRPr="000D613E">
        <w:rPr>
          <w:color w:val="060708"/>
        </w:rPr>
        <w:t xml:space="preserve">. Данное обстоятельство создает существенные трудности для следствия, поскольку государственные экспертные организации, как правило, либо не имеют в своем штате специалистов необходимого профиля, либо располагают крайне ограниченной материально-технической базой, не позволяющей проводить сложные инструментальные исследования, такие как спектральный анализ проб почвы, воды и воздуха, </w:t>
      </w:r>
      <w:proofErr w:type="spellStart"/>
      <w:r w:rsidRPr="000D613E">
        <w:rPr>
          <w:color w:val="060708"/>
        </w:rPr>
        <w:t>биоиндикацию</w:t>
      </w:r>
      <w:proofErr w:type="spellEnd"/>
      <w:r w:rsidRPr="000D613E">
        <w:rPr>
          <w:color w:val="060708"/>
        </w:rPr>
        <w:t xml:space="preserve">, токсикологические и микробиологические исследования. </w:t>
      </w:r>
      <w:r w:rsidR="00157EC5">
        <w:rPr>
          <w:color w:val="060708"/>
        </w:rPr>
        <w:t xml:space="preserve">                              </w:t>
      </w:r>
      <w:r w:rsidRPr="000D613E">
        <w:rPr>
          <w:color w:val="060708"/>
        </w:rPr>
        <w:t>В результате следователи вынуждены обращаться к иным источн</w:t>
      </w:r>
      <w:r w:rsidR="001B29EF">
        <w:rPr>
          <w:color w:val="060708"/>
        </w:rPr>
        <w:t>икам экспертного сопровождения.</w:t>
      </w:r>
    </w:p>
    <w:p w14:paraId="304D2285" w14:textId="22679DB3" w:rsidR="001B29EF" w:rsidRDefault="000D613E" w:rsidP="000D613E">
      <w:pPr>
        <w:shd w:val="clear" w:color="auto" w:fill="FFFFFF"/>
        <w:ind w:firstLine="851"/>
        <w:jc w:val="both"/>
        <w:rPr>
          <w:color w:val="060708"/>
        </w:rPr>
      </w:pPr>
      <w:r w:rsidRPr="000D613E">
        <w:rPr>
          <w:color w:val="060708"/>
        </w:rPr>
        <w:t>В связи со сложившейся ситуацией следственным управлением была проведена целенаправленная работа по согласованию проведения экологических экспертиз в ряде экспертных учреждений, осуществляющих такую деятельность на возмездной основе, то есть за счет средств федерального бюджета. В ходе этой работы установлено, что в научно-образовательном це</w:t>
      </w:r>
      <w:r w:rsidR="001B29EF">
        <w:rPr>
          <w:color w:val="060708"/>
        </w:rPr>
        <w:t xml:space="preserve">нтре «Центр судебной </w:t>
      </w:r>
      <w:proofErr w:type="spellStart"/>
      <w:r w:rsidR="001B29EF">
        <w:rPr>
          <w:color w:val="060708"/>
        </w:rPr>
        <w:t>эксперт</w:t>
      </w:r>
      <w:r w:rsidR="00986E14">
        <w:rPr>
          <w:color w:val="060708"/>
        </w:rPr>
        <w:t>ологии</w:t>
      </w:r>
      <w:proofErr w:type="spellEnd"/>
      <w:r w:rsidRPr="000D613E">
        <w:rPr>
          <w:color w:val="060708"/>
        </w:rPr>
        <w:t xml:space="preserve"> имени Е.Ф. </w:t>
      </w:r>
      <w:proofErr w:type="spellStart"/>
      <w:r w:rsidRPr="000D613E">
        <w:rPr>
          <w:color w:val="060708"/>
        </w:rPr>
        <w:t>Буринского</w:t>
      </w:r>
      <w:proofErr w:type="spellEnd"/>
      <w:r w:rsidR="001B29EF">
        <w:rPr>
          <w:color w:val="060708"/>
        </w:rPr>
        <w:t>»</w:t>
      </w:r>
      <w:r w:rsidRPr="000D613E">
        <w:rPr>
          <w:color w:val="060708"/>
        </w:rPr>
        <w:t xml:space="preserve">, действующем при Южном федеральном университете (ЮФУ), имеются все необходимые штатные единицы, а также современная материально-техническая база для производства указанного вида судебных экспертиз. </w:t>
      </w:r>
      <w:r w:rsidR="001B29EF">
        <w:rPr>
          <w:color w:val="060708"/>
        </w:rPr>
        <w:t>В</w:t>
      </w:r>
      <w:r w:rsidRPr="000D613E">
        <w:rPr>
          <w:color w:val="060708"/>
        </w:rPr>
        <w:t xml:space="preserve"> центре</w:t>
      </w:r>
      <w:r w:rsidR="001B29EF">
        <w:rPr>
          <w:color w:val="060708"/>
        </w:rPr>
        <w:t xml:space="preserve"> трудятся высококвалифицированные</w:t>
      </w:r>
      <w:r w:rsidRPr="000D613E">
        <w:rPr>
          <w:color w:val="060708"/>
        </w:rPr>
        <w:t xml:space="preserve"> эксперт</w:t>
      </w:r>
      <w:r w:rsidR="001B29EF">
        <w:rPr>
          <w:color w:val="060708"/>
        </w:rPr>
        <w:t>ы, обладающие</w:t>
      </w:r>
      <w:r w:rsidRPr="000D613E">
        <w:rPr>
          <w:color w:val="060708"/>
        </w:rPr>
        <w:t xml:space="preserve"> не только теоретическими</w:t>
      </w:r>
      <w:r w:rsidR="001B29EF">
        <w:rPr>
          <w:color w:val="060708"/>
        </w:rPr>
        <w:t xml:space="preserve"> </w:t>
      </w:r>
      <w:r w:rsidRPr="000D613E">
        <w:rPr>
          <w:color w:val="060708"/>
        </w:rPr>
        <w:t>знаниями, но и значительным практическим опытом проведения подобных исследований.</w:t>
      </w:r>
    </w:p>
    <w:p w14:paraId="78F164E9" w14:textId="752811A8" w:rsidR="001B29EF" w:rsidRDefault="000D613E" w:rsidP="000D613E">
      <w:pPr>
        <w:shd w:val="clear" w:color="auto" w:fill="FFFFFF"/>
        <w:ind w:firstLine="851"/>
        <w:jc w:val="both"/>
        <w:rPr>
          <w:color w:val="060708"/>
        </w:rPr>
      </w:pPr>
      <w:r w:rsidRPr="000D613E">
        <w:rPr>
          <w:color w:val="060708"/>
        </w:rPr>
        <w:t xml:space="preserve">Более того, планируемые сроки проведения экспертиз в </w:t>
      </w:r>
      <w:r w:rsidR="00986E14">
        <w:rPr>
          <w:color w:val="060708"/>
        </w:rPr>
        <w:t>указанном</w:t>
      </w:r>
      <w:r w:rsidRPr="000D613E">
        <w:rPr>
          <w:color w:val="060708"/>
        </w:rPr>
        <w:t xml:space="preserve"> учреждении </w:t>
      </w:r>
      <w:r w:rsidR="00986E14">
        <w:rPr>
          <w:color w:val="060708"/>
        </w:rPr>
        <w:t>являются</w:t>
      </w:r>
      <w:r w:rsidRPr="000D613E">
        <w:rPr>
          <w:color w:val="060708"/>
        </w:rPr>
        <w:t xml:space="preserve"> разумными, что крайне важно для соблюдения процессуальных сроков предварительного следствия и обеспечения права обвиняемых на разбирательство в разумный срок.</w:t>
      </w:r>
    </w:p>
    <w:p w14:paraId="3BEE2C0C" w14:textId="77777777" w:rsidR="001B29EF" w:rsidRDefault="001B29EF" w:rsidP="000D613E">
      <w:pPr>
        <w:shd w:val="clear" w:color="auto" w:fill="FFFFFF"/>
        <w:ind w:firstLine="851"/>
        <w:jc w:val="both"/>
        <w:rPr>
          <w:color w:val="060708"/>
        </w:rPr>
      </w:pPr>
      <w:r>
        <w:rPr>
          <w:color w:val="060708"/>
        </w:rPr>
        <w:t>П</w:t>
      </w:r>
      <w:r w:rsidR="000D613E" w:rsidRPr="000D613E">
        <w:rPr>
          <w:color w:val="060708"/>
        </w:rPr>
        <w:t xml:space="preserve">роизводство судебных экологических экспертиз необходимо не только для доказывания факта нарушения правил охраны окружающей среды, но и для точного определения размера причиненного ущерба, площади деградации или загрязнения, а также для оценки стойкости негативных изменений в природных объектах. Именно поэтому в анализируемых документах содержится важная методическая рекомендация: вопросы, касающиеся наличия признаков деградации или загрязнения почвы, целесообразно ставить именно при назначении экологических судебных экспертиз. В то же время вопросы, связанные с исчислением причиненного ущерба и определением точной площади деградации или загрязнения, рекомендуется выносить на разрешение землеустроительных судебных экспертиз. Такое разграничение предметов экспертных исследований </w:t>
      </w:r>
      <w:r w:rsidR="000D613E" w:rsidRPr="000D613E">
        <w:rPr>
          <w:color w:val="060708"/>
        </w:rPr>
        <w:lastRenderedPageBreak/>
        <w:t>позволяет максимально эффективно использовать специфические познания экспертов каждой из указанных специальностей и избежать смешения компетенций. Землеустроительная экспертиза, в свою очередь, способна не только установить пространственные границы загрязненных участков, но и определить их кадастровую стоимость, правовой режим, целевое назначение земель, что на</w:t>
      </w:r>
      <w:r>
        <w:rPr>
          <w:color w:val="060708"/>
        </w:rPr>
        <w:t>прямую влияет на расчет ущерба.</w:t>
      </w:r>
    </w:p>
    <w:p w14:paraId="03449252" w14:textId="3CCD2642" w:rsidR="001B29EF" w:rsidRDefault="000D613E" w:rsidP="000D613E">
      <w:pPr>
        <w:shd w:val="clear" w:color="auto" w:fill="FFFFFF"/>
        <w:ind w:firstLine="851"/>
        <w:jc w:val="both"/>
        <w:rPr>
          <w:color w:val="060708"/>
        </w:rPr>
      </w:pPr>
      <w:r w:rsidRPr="000D613E">
        <w:rPr>
          <w:color w:val="060708"/>
        </w:rPr>
        <w:t xml:space="preserve">В связи с изложенным обращается особое внимание на необходимость формирования единого подхода к проведению указанного вида судебных экспертиз среди всех подразделений следственного управления по Ростовской области. Единый подход подразумевает не только унификацию перечня вопросов, ставящихся перед экспертом, но и стандартизацию порядка выбора экспертного учреждения, процедуры согласования, а также контроля за сроками и качеством проведения исследований. При этом категорически исключаются случаи назначения экологических экспертиз без предварительного согласования </w:t>
      </w:r>
      <w:r w:rsidR="00157EC5">
        <w:rPr>
          <w:color w:val="060708"/>
        </w:rPr>
        <w:t xml:space="preserve">                                 </w:t>
      </w:r>
      <w:r w:rsidRPr="000D613E">
        <w:rPr>
          <w:color w:val="060708"/>
        </w:rPr>
        <w:t xml:space="preserve">с отделом криминалистики следственного управления. Такое согласование необходимо для того, чтобы избежать ошибок в постановке вопросов, неправильного выбора экспертной организации, необоснованного затягивания сроков, а также для обеспечения единообразия следственной и экспертной практики в масштабах всего региона. </w:t>
      </w:r>
    </w:p>
    <w:p w14:paraId="2F516C3A" w14:textId="2FB7AFCC" w:rsidR="005B4825" w:rsidRDefault="00986E14" w:rsidP="00986E14">
      <w:pPr>
        <w:shd w:val="clear" w:color="auto" w:fill="FFFFFF"/>
        <w:ind w:firstLine="851"/>
        <w:jc w:val="both"/>
        <w:rPr>
          <w:color w:val="060708"/>
        </w:rPr>
      </w:pPr>
      <w:r>
        <w:rPr>
          <w:color w:val="060708"/>
        </w:rPr>
        <w:t>А</w:t>
      </w:r>
      <w:r w:rsidR="000D613E" w:rsidRPr="000D613E">
        <w:rPr>
          <w:color w:val="060708"/>
        </w:rPr>
        <w:t xml:space="preserve">нализ практики назначения и производства судебных экологических экспертиз по установлению вреда окружающей среде имеет своей целью не просто информирование, а прямое указание на необходимость использования выработанных рекомендаций в повседневной практической деятельности каждого следователя. Без производства качественных экологических экспертиз невозможно установление объективной истины по уголовным делам об экологических преступлениях, </w:t>
      </w:r>
      <w:proofErr w:type="gramStart"/>
      <w:r w:rsidR="000D613E" w:rsidRPr="000D613E">
        <w:rPr>
          <w:color w:val="060708"/>
        </w:rPr>
        <w:t>а следовательно</w:t>
      </w:r>
      <w:proofErr w:type="gramEnd"/>
      <w:r w:rsidR="000D613E" w:rsidRPr="000D613E">
        <w:rPr>
          <w:color w:val="060708"/>
        </w:rPr>
        <w:t>, невозможно и привлечение виновных к ответственности в</w:t>
      </w:r>
      <w:r w:rsidR="002040E7">
        <w:rPr>
          <w:color w:val="060708"/>
        </w:rPr>
        <w:t xml:space="preserve"> полном соответствии с законом.</w:t>
      </w:r>
    </w:p>
    <w:p w14:paraId="34DFF56F" w14:textId="16321D4F" w:rsidR="002040E7" w:rsidRDefault="002040E7" w:rsidP="00986E14">
      <w:pPr>
        <w:shd w:val="clear" w:color="auto" w:fill="FFFFFF"/>
        <w:ind w:firstLine="851"/>
        <w:jc w:val="both"/>
        <w:rPr>
          <w:color w:val="060708"/>
        </w:rPr>
      </w:pPr>
      <w:r>
        <w:rPr>
          <w:color w:val="060708"/>
        </w:rPr>
        <w:t>Об анализе практики назначения и производства судебных экологических экспертиз по установлению вреда окружающей среде сообщается для использования в практической деятельности.</w:t>
      </w:r>
    </w:p>
    <w:p w14:paraId="346B5A7E" w14:textId="77777777" w:rsidR="00986E14" w:rsidRPr="009C2020" w:rsidRDefault="00986E14" w:rsidP="00986E14">
      <w:pPr>
        <w:shd w:val="clear" w:color="auto" w:fill="FFFFFF"/>
        <w:ind w:firstLine="851"/>
        <w:jc w:val="both"/>
        <w:rPr>
          <w:color w:val="000000"/>
        </w:rPr>
      </w:pPr>
    </w:p>
    <w:p w14:paraId="7AC1BD2C" w14:textId="77777777" w:rsidR="005F70BA" w:rsidRDefault="005F70BA" w:rsidP="00BE5DBB">
      <w:pPr>
        <w:spacing w:line="240" w:lineRule="exact"/>
        <w:jc w:val="both"/>
      </w:pPr>
    </w:p>
    <w:p w14:paraId="2B8ACB65" w14:textId="2085BDDB" w:rsidR="00B61F8E" w:rsidRDefault="00797718" w:rsidP="00BE5DBB">
      <w:pPr>
        <w:spacing w:line="240" w:lineRule="exact"/>
        <w:jc w:val="both"/>
      </w:pPr>
      <w:r>
        <w:t>Руководитель</w:t>
      </w:r>
    </w:p>
    <w:p w14:paraId="06A9A01C" w14:textId="77777777" w:rsidR="00B61F8E" w:rsidRDefault="00B61F8E" w:rsidP="00BE5DBB">
      <w:pPr>
        <w:spacing w:line="240" w:lineRule="exact"/>
        <w:jc w:val="both"/>
      </w:pPr>
      <w:r>
        <w:t>следственного управления</w:t>
      </w:r>
    </w:p>
    <w:p w14:paraId="3470116A" w14:textId="77777777" w:rsidR="00B61F8E" w:rsidRDefault="00B61F8E" w:rsidP="00BE5DBB">
      <w:pPr>
        <w:spacing w:line="240" w:lineRule="exact"/>
        <w:jc w:val="both"/>
      </w:pPr>
    </w:p>
    <w:p w14:paraId="4A58CEAC" w14:textId="152A4926" w:rsidR="008955DB" w:rsidRDefault="00B61F8E" w:rsidP="00BE5DBB">
      <w:pPr>
        <w:spacing w:line="240" w:lineRule="exact"/>
        <w:jc w:val="both"/>
      </w:pPr>
      <w:r>
        <w:t>генерал-</w:t>
      </w:r>
      <w:r w:rsidR="00797718">
        <w:t>лейтенант</w:t>
      </w:r>
      <w:r>
        <w:t xml:space="preserve"> юстиции</w:t>
      </w:r>
      <w:r w:rsidR="00046896">
        <w:t xml:space="preserve"> </w:t>
      </w:r>
      <w:r>
        <w:t xml:space="preserve">                                                                   </w:t>
      </w:r>
      <w:r w:rsidR="00797718">
        <w:t xml:space="preserve">      А.Г. </w:t>
      </w:r>
      <w:proofErr w:type="spellStart"/>
      <w:r w:rsidR="00797718">
        <w:t>Хуаде</w:t>
      </w:r>
      <w:proofErr w:type="spellEnd"/>
    </w:p>
    <w:p w14:paraId="4BFD7B0B" w14:textId="77777777" w:rsidR="00734AB3" w:rsidRDefault="00734AB3" w:rsidP="00BE5DBB">
      <w:pPr>
        <w:spacing w:line="240" w:lineRule="exact"/>
        <w:jc w:val="both"/>
      </w:pPr>
      <w:bookmarkStart w:id="0" w:name="_GoBack"/>
      <w:bookmarkEnd w:id="0"/>
    </w:p>
    <w:p w14:paraId="566637AD" w14:textId="77777777" w:rsidR="00734AB3" w:rsidRDefault="00734AB3" w:rsidP="00BE5DBB">
      <w:pPr>
        <w:spacing w:line="240" w:lineRule="exact"/>
        <w:jc w:val="both"/>
      </w:pPr>
    </w:p>
    <w:p w14:paraId="2A72CA28" w14:textId="77777777" w:rsidR="0034169F" w:rsidRDefault="0034169F" w:rsidP="00734AB3">
      <w:pPr>
        <w:ind w:left="-567"/>
      </w:pPr>
    </w:p>
    <w:p w14:paraId="78FB7F36" w14:textId="77777777" w:rsidR="006D7234" w:rsidRDefault="006D7234" w:rsidP="00734AB3">
      <w:pPr>
        <w:ind w:left="-567"/>
      </w:pPr>
    </w:p>
    <w:p w14:paraId="78B9E624" w14:textId="1A103C7D" w:rsidR="00D04FCE" w:rsidRDefault="00D04FCE" w:rsidP="00734AB3">
      <w:pPr>
        <w:ind w:left="-567"/>
      </w:pPr>
    </w:p>
    <w:p w14:paraId="1199229E" w14:textId="7996FCD0" w:rsidR="00797718" w:rsidRDefault="00797718" w:rsidP="00734AB3">
      <w:pPr>
        <w:ind w:left="-567"/>
      </w:pPr>
    </w:p>
    <w:p w14:paraId="74F409C5" w14:textId="3E12D6A0" w:rsidR="00B176BA" w:rsidRDefault="00B176BA" w:rsidP="00734AB3">
      <w:pPr>
        <w:ind w:left="-567"/>
      </w:pPr>
    </w:p>
    <w:p w14:paraId="73C095C9" w14:textId="3DF8152F" w:rsidR="00B176BA" w:rsidRDefault="00B176BA" w:rsidP="00734AB3">
      <w:pPr>
        <w:ind w:left="-567"/>
      </w:pPr>
    </w:p>
    <w:p w14:paraId="71517D85" w14:textId="1C5400A1" w:rsidR="00B176BA" w:rsidRDefault="00B176BA" w:rsidP="00734AB3">
      <w:pPr>
        <w:ind w:left="-567"/>
      </w:pPr>
    </w:p>
    <w:p w14:paraId="3A9A2460" w14:textId="47F6F6DD" w:rsidR="00734AB3" w:rsidRPr="00EB68D2" w:rsidRDefault="00734AB3" w:rsidP="0014428D">
      <w:pPr>
        <w:rPr>
          <w:sz w:val="20"/>
        </w:rPr>
      </w:pPr>
      <w:r w:rsidRPr="00EB68D2">
        <w:rPr>
          <w:sz w:val="20"/>
        </w:rPr>
        <w:t>Исп</w:t>
      </w:r>
      <w:r>
        <w:rPr>
          <w:sz w:val="20"/>
        </w:rPr>
        <w:t>.</w:t>
      </w:r>
      <w:r w:rsidRPr="00EB68D2">
        <w:rPr>
          <w:sz w:val="20"/>
        </w:rPr>
        <w:t xml:space="preserve">: </w:t>
      </w:r>
      <w:proofErr w:type="spellStart"/>
      <w:r w:rsidR="00C70C69">
        <w:rPr>
          <w:sz w:val="20"/>
        </w:rPr>
        <w:t>Семисенко</w:t>
      </w:r>
      <w:proofErr w:type="spellEnd"/>
      <w:r w:rsidR="00C70C69">
        <w:rPr>
          <w:sz w:val="20"/>
        </w:rPr>
        <w:t xml:space="preserve"> И.Ю.</w:t>
      </w:r>
    </w:p>
    <w:sectPr w:rsidR="00734AB3" w:rsidRPr="00EB68D2" w:rsidSect="00F76388">
      <w:headerReference w:type="even" r:id="rId8"/>
      <w:headerReference w:type="default" r:id="rId9"/>
      <w:pgSz w:w="11906" w:h="16838"/>
      <w:pgMar w:top="1276" w:right="680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273A0B" w14:textId="77777777" w:rsidR="00103F6E" w:rsidRDefault="00103F6E">
      <w:r>
        <w:separator/>
      </w:r>
    </w:p>
  </w:endnote>
  <w:endnote w:type="continuationSeparator" w:id="0">
    <w:p w14:paraId="1D59D6E2" w14:textId="77777777" w:rsidR="00103F6E" w:rsidRDefault="00103F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A243C1" w14:textId="77777777" w:rsidR="00103F6E" w:rsidRDefault="00103F6E">
      <w:r>
        <w:separator/>
      </w:r>
    </w:p>
  </w:footnote>
  <w:footnote w:type="continuationSeparator" w:id="0">
    <w:p w14:paraId="59EA82D1" w14:textId="77777777" w:rsidR="00103F6E" w:rsidRDefault="00103F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B96E7C" w14:textId="77777777" w:rsidR="00C452EB" w:rsidRDefault="00EC2C6F" w:rsidP="00890752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C452EB">
      <w:rPr>
        <w:rStyle w:val="aa"/>
      </w:rPr>
      <w:instrText xml:space="preserve">PAGE  </w:instrText>
    </w:r>
    <w:r>
      <w:rPr>
        <w:rStyle w:val="aa"/>
      </w:rPr>
      <w:fldChar w:fldCharType="end"/>
    </w:r>
  </w:p>
  <w:p w14:paraId="4CD04351" w14:textId="77777777" w:rsidR="00C452EB" w:rsidRDefault="00C452E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130B17" w14:textId="78EC2F23" w:rsidR="00C452EB" w:rsidRDefault="00EC2C6F" w:rsidP="00890752">
    <w:pPr>
      <w:pStyle w:val="a8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 w:rsidR="00C452EB">
      <w:rPr>
        <w:rStyle w:val="aa"/>
      </w:rPr>
      <w:instrText xml:space="preserve">PAGE  </w:instrText>
    </w:r>
    <w:r>
      <w:rPr>
        <w:rStyle w:val="aa"/>
      </w:rPr>
      <w:fldChar w:fldCharType="separate"/>
    </w:r>
    <w:r w:rsidR="002040E7">
      <w:rPr>
        <w:rStyle w:val="aa"/>
        <w:noProof/>
      </w:rPr>
      <w:t>2</w:t>
    </w:r>
    <w:r>
      <w:rPr>
        <w:rStyle w:val="aa"/>
      </w:rPr>
      <w:fldChar w:fldCharType="end"/>
    </w:r>
  </w:p>
  <w:p w14:paraId="2A9D3145" w14:textId="77777777" w:rsidR="00C452EB" w:rsidRDefault="00C452E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04861"/>
    <w:multiLevelType w:val="hybridMultilevel"/>
    <w:tmpl w:val="AEE884EA"/>
    <w:lvl w:ilvl="0" w:tplc="A10E132A">
      <w:start w:val="7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1" w15:restartNumberingAfterBreak="0">
    <w:nsid w:val="62CA255C"/>
    <w:multiLevelType w:val="hybridMultilevel"/>
    <w:tmpl w:val="7C508A36"/>
    <w:lvl w:ilvl="0" w:tplc="C3F0722A">
      <w:start w:val="15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2" w15:restartNumberingAfterBreak="0">
    <w:nsid w:val="6C0371D9"/>
    <w:multiLevelType w:val="hybridMultilevel"/>
    <w:tmpl w:val="D4E25E2C"/>
    <w:lvl w:ilvl="0" w:tplc="5AEEE1FA">
      <w:start w:val="1"/>
      <w:numFmt w:val="decimal"/>
      <w:lvlText w:val="%1."/>
      <w:lvlJc w:val="left"/>
      <w:pPr>
        <w:tabs>
          <w:tab w:val="num" w:pos="1705"/>
        </w:tabs>
        <w:ind w:left="1705" w:hanging="1005"/>
      </w:pPr>
      <w:rPr>
        <w:rFonts w:hint="default"/>
      </w:rPr>
    </w:lvl>
    <w:lvl w:ilvl="1" w:tplc="C5E6A27C">
      <w:numFmt w:val="none"/>
      <w:lvlText w:val=""/>
      <w:lvlJc w:val="left"/>
      <w:pPr>
        <w:tabs>
          <w:tab w:val="num" w:pos="360"/>
        </w:tabs>
      </w:pPr>
    </w:lvl>
    <w:lvl w:ilvl="2" w:tplc="0CB4B302">
      <w:numFmt w:val="none"/>
      <w:lvlText w:val=""/>
      <w:lvlJc w:val="left"/>
      <w:pPr>
        <w:tabs>
          <w:tab w:val="num" w:pos="360"/>
        </w:tabs>
      </w:pPr>
    </w:lvl>
    <w:lvl w:ilvl="3" w:tplc="EC18DCBE">
      <w:numFmt w:val="none"/>
      <w:lvlText w:val=""/>
      <w:lvlJc w:val="left"/>
      <w:pPr>
        <w:tabs>
          <w:tab w:val="num" w:pos="360"/>
        </w:tabs>
      </w:pPr>
    </w:lvl>
    <w:lvl w:ilvl="4" w:tplc="1404421A">
      <w:numFmt w:val="none"/>
      <w:lvlText w:val=""/>
      <w:lvlJc w:val="left"/>
      <w:pPr>
        <w:tabs>
          <w:tab w:val="num" w:pos="360"/>
        </w:tabs>
      </w:pPr>
    </w:lvl>
    <w:lvl w:ilvl="5" w:tplc="3D0431B2">
      <w:numFmt w:val="none"/>
      <w:lvlText w:val=""/>
      <w:lvlJc w:val="left"/>
      <w:pPr>
        <w:tabs>
          <w:tab w:val="num" w:pos="360"/>
        </w:tabs>
      </w:pPr>
    </w:lvl>
    <w:lvl w:ilvl="6" w:tplc="E74E529A">
      <w:numFmt w:val="none"/>
      <w:lvlText w:val=""/>
      <w:lvlJc w:val="left"/>
      <w:pPr>
        <w:tabs>
          <w:tab w:val="num" w:pos="360"/>
        </w:tabs>
      </w:pPr>
    </w:lvl>
    <w:lvl w:ilvl="7" w:tplc="38FC96D0">
      <w:numFmt w:val="none"/>
      <w:lvlText w:val=""/>
      <w:lvlJc w:val="left"/>
      <w:pPr>
        <w:tabs>
          <w:tab w:val="num" w:pos="360"/>
        </w:tabs>
      </w:pPr>
    </w:lvl>
    <w:lvl w:ilvl="8" w:tplc="304C3E72">
      <w:numFmt w:val="none"/>
      <w:lvlText w:val=""/>
      <w:lvlJc w:val="left"/>
      <w:pPr>
        <w:tabs>
          <w:tab w:val="num" w:pos="360"/>
        </w:tabs>
      </w:pPr>
    </w:lvl>
  </w:abstractNum>
  <w:abstractNum w:abstractNumId="3" w15:restartNumberingAfterBreak="0">
    <w:nsid w:val="6E4638A8"/>
    <w:multiLevelType w:val="hybridMultilevel"/>
    <w:tmpl w:val="EE1C45FA"/>
    <w:lvl w:ilvl="0" w:tplc="E05A8416">
      <w:start w:val="1"/>
      <w:numFmt w:val="decimal"/>
      <w:lvlText w:val="%1."/>
      <w:lvlJc w:val="left"/>
      <w:pPr>
        <w:ind w:left="928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4" w15:restartNumberingAfterBreak="0">
    <w:nsid w:val="6F960FBD"/>
    <w:multiLevelType w:val="hybridMultilevel"/>
    <w:tmpl w:val="F0302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7F1ACD"/>
    <w:multiLevelType w:val="hybridMultilevel"/>
    <w:tmpl w:val="B7EC7610"/>
    <w:lvl w:ilvl="0" w:tplc="DDB61522">
      <w:start w:val="12"/>
      <w:numFmt w:val="decimal"/>
      <w:lvlText w:val="%1."/>
      <w:lvlJc w:val="left"/>
      <w:pPr>
        <w:tabs>
          <w:tab w:val="num" w:pos="920"/>
        </w:tabs>
        <w:ind w:left="9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0"/>
        </w:tabs>
        <w:ind w:left="16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0"/>
        </w:tabs>
        <w:ind w:left="23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0"/>
        </w:tabs>
        <w:ind w:left="30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0"/>
        </w:tabs>
        <w:ind w:left="38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0"/>
        </w:tabs>
        <w:ind w:left="45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0"/>
        </w:tabs>
        <w:ind w:left="52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0"/>
        </w:tabs>
        <w:ind w:left="59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0"/>
        </w:tabs>
        <w:ind w:left="6680" w:hanging="180"/>
      </w:pPr>
    </w:lvl>
  </w:abstractNum>
  <w:abstractNum w:abstractNumId="6" w15:restartNumberingAfterBreak="0">
    <w:nsid w:val="78FA66FE"/>
    <w:multiLevelType w:val="hybridMultilevel"/>
    <w:tmpl w:val="5170B0DC"/>
    <w:lvl w:ilvl="0" w:tplc="7C22A4F4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87C"/>
    <w:rsid w:val="000017BE"/>
    <w:rsid w:val="00001B56"/>
    <w:rsid w:val="00001C7A"/>
    <w:rsid w:val="00002056"/>
    <w:rsid w:val="00006587"/>
    <w:rsid w:val="0000794B"/>
    <w:rsid w:val="0001072B"/>
    <w:rsid w:val="00010992"/>
    <w:rsid w:val="00012EDF"/>
    <w:rsid w:val="000135FA"/>
    <w:rsid w:val="00013A4A"/>
    <w:rsid w:val="00015135"/>
    <w:rsid w:val="0001582A"/>
    <w:rsid w:val="00015E66"/>
    <w:rsid w:val="000209FB"/>
    <w:rsid w:val="000219EC"/>
    <w:rsid w:val="000226E5"/>
    <w:rsid w:val="0002279E"/>
    <w:rsid w:val="000235F1"/>
    <w:rsid w:val="00023F59"/>
    <w:rsid w:val="00027C8F"/>
    <w:rsid w:val="00031E38"/>
    <w:rsid w:val="000326B9"/>
    <w:rsid w:val="00032E55"/>
    <w:rsid w:val="0003320B"/>
    <w:rsid w:val="00033458"/>
    <w:rsid w:val="00033490"/>
    <w:rsid w:val="00040AA7"/>
    <w:rsid w:val="00042193"/>
    <w:rsid w:val="00043AED"/>
    <w:rsid w:val="0004460E"/>
    <w:rsid w:val="00044875"/>
    <w:rsid w:val="00044B04"/>
    <w:rsid w:val="00046896"/>
    <w:rsid w:val="00046B2E"/>
    <w:rsid w:val="00047F25"/>
    <w:rsid w:val="00053E3B"/>
    <w:rsid w:val="0005471B"/>
    <w:rsid w:val="0005491B"/>
    <w:rsid w:val="00055BBF"/>
    <w:rsid w:val="00056463"/>
    <w:rsid w:val="00056786"/>
    <w:rsid w:val="000605D4"/>
    <w:rsid w:val="00060CF2"/>
    <w:rsid w:val="00061203"/>
    <w:rsid w:val="00061875"/>
    <w:rsid w:val="00061E14"/>
    <w:rsid w:val="00063E4A"/>
    <w:rsid w:val="0006419C"/>
    <w:rsid w:val="000662AD"/>
    <w:rsid w:val="00066390"/>
    <w:rsid w:val="00067B33"/>
    <w:rsid w:val="00067EDE"/>
    <w:rsid w:val="0007075E"/>
    <w:rsid w:val="00071495"/>
    <w:rsid w:val="00072038"/>
    <w:rsid w:val="00072AAF"/>
    <w:rsid w:val="00074A96"/>
    <w:rsid w:val="000767FC"/>
    <w:rsid w:val="00081158"/>
    <w:rsid w:val="0008546C"/>
    <w:rsid w:val="00085F53"/>
    <w:rsid w:val="0008618D"/>
    <w:rsid w:val="00090827"/>
    <w:rsid w:val="0009193D"/>
    <w:rsid w:val="00093869"/>
    <w:rsid w:val="000962E0"/>
    <w:rsid w:val="000967B2"/>
    <w:rsid w:val="0009771D"/>
    <w:rsid w:val="000A33AB"/>
    <w:rsid w:val="000A33C3"/>
    <w:rsid w:val="000A5132"/>
    <w:rsid w:val="000A5E5D"/>
    <w:rsid w:val="000A7D30"/>
    <w:rsid w:val="000B0613"/>
    <w:rsid w:val="000B172E"/>
    <w:rsid w:val="000B420A"/>
    <w:rsid w:val="000B4B76"/>
    <w:rsid w:val="000B548A"/>
    <w:rsid w:val="000B573B"/>
    <w:rsid w:val="000C03FC"/>
    <w:rsid w:val="000C2454"/>
    <w:rsid w:val="000C3B4D"/>
    <w:rsid w:val="000C5DD8"/>
    <w:rsid w:val="000C61CB"/>
    <w:rsid w:val="000C64B0"/>
    <w:rsid w:val="000C7A8F"/>
    <w:rsid w:val="000D0025"/>
    <w:rsid w:val="000D50F5"/>
    <w:rsid w:val="000D59D6"/>
    <w:rsid w:val="000D613E"/>
    <w:rsid w:val="000D61B3"/>
    <w:rsid w:val="000D6D03"/>
    <w:rsid w:val="000E1DE7"/>
    <w:rsid w:val="000E2052"/>
    <w:rsid w:val="000E2BCE"/>
    <w:rsid w:val="000E3E95"/>
    <w:rsid w:val="000E4405"/>
    <w:rsid w:val="000F22A6"/>
    <w:rsid w:val="000F22D2"/>
    <w:rsid w:val="000F2517"/>
    <w:rsid w:val="000F339C"/>
    <w:rsid w:val="000F4834"/>
    <w:rsid w:val="000F53FB"/>
    <w:rsid w:val="001002DE"/>
    <w:rsid w:val="00100E10"/>
    <w:rsid w:val="0010169D"/>
    <w:rsid w:val="001016A3"/>
    <w:rsid w:val="001018EA"/>
    <w:rsid w:val="00101C0D"/>
    <w:rsid w:val="00102544"/>
    <w:rsid w:val="00102F96"/>
    <w:rsid w:val="00103824"/>
    <w:rsid w:val="00103F6E"/>
    <w:rsid w:val="00104EBE"/>
    <w:rsid w:val="0010679B"/>
    <w:rsid w:val="00106C06"/>
    <w:rsid w:val="001144B3"/>
    <w:rsid w:val="0011477E"/>
    <w:rsid w:val="00115077"/>
    <w:rsid w:val="00115EC1"/>
    <w:rsid w:val="0011622C"/>
    <w:rsid w:val="00120FB8"/>
    <w:rsid w:val="001217E2"/>
    <w:rsid w:val="00121CC7"/>
    <w:rsid w:val="00122B10"/>
    <w:rsid w:val="001277AB"/>
    <w:rsid w:val="00133AFD"/>
    <w:rsid w:val="00133FF2"/>
    <w:rsid w:val="00135F5D"/>
    <w:rsid w:val="00136295"/>
    <w:rsid w:val="00136B5B"/>
    <w:rsid w:val="001377C8"/>
    <w:rsid w:val="00137D9A"/>
    <w:rsid w:val="00142E72"/>
    <w:rsid w:val="0014428D"/>
    <w:rsid w:val="0015003B"/>
    <w:rsid w:val="00150297"/>
    <w:rsid w:val="00151056"/>
    <w:rsid w:val="0015146D"/>
    <w:rsid w:val="00152AA6"/>
    <w:rsid w:val="00152B0C"/>
    <w:rsid w:val="00152E75"/>
    <w:rsid w:val="001534F1"/>
    <w:rsid w:val="00153C05"/>
    <w:rsid w:val="00153F7A"/>
    <w:rsid w:val="001548BE"/>
    <w:rsid w:val="001557AE"/>
    <w:rsid w:val="00156336"/>
    <w:rsid w:val="001575B3"/>
    <w:rsid w:val="00157EC5"/>
    <w:rsid w:val="00164169"/>
    <w:rsid w:val="00164958"/>
    <w:rsid w:val="001666E5"/>
    <w:rsid w:val="00167C03"/>
    <w:rsid w:val="001703C1"/>
    <w:rsid w:val="00170922"/>
    <w:rsid w:val="00171200"/>
    <w:rsid w:val="00172C66"/>
    <w:rsid w:val="001743AE"/>
    <w:rsid w:val="00174592"/>
    <w:rsid w:val="0017470D"/>
    <w:rsid w:val="00175051"/>
    <w:rsid w:val="00175DCB"/>
    <w:rsid w:val="0017630A"/>
    <w:rsid w:val="00176BFF"/>
    <w:rsid w:val="00180F31"/>
    <w:rsid w:val="00180F6C"/>
    <w:rsid w:val="0018101E"/>
    <w:rsid w:val="00181565"/>
    <w:rsid w:val="00181B06"/>
    <w:rsid w:val="00183A57"/>
    <w:rsid w:val="00184236"/>
    <w:rsid w:val="00185F51"/>
    <w:rsid w:val="001872A5"/>
    <w:rsid w:val="0018794F"/>
    <w:rsid w:val="001904C8"/>
    <w:rsid w:val="00190F31"/>
    <w:rsid w:val="00193801"/>
    <w:rsid w:val="001949D9"/>
    <w:rsid w:val="00195372"/>
    <w:rsid w:val="00196302"/>
    <w:rsid w:val="001977A2"/>
    <w:rsid w:val="001979E5"/>
    <w:rsid w:val="001A0026"/>
    <w:rsid w:val="001A03E5"/>
    <w:rsid w:val="001A435D"/>
    <w:rsid w:val="001A4895"/>
    <w:rsid w:val="001A56FB"/>
    <w:rsid w:val="001A643E"/>
    <w:rsid w:val="001A64AA"/>
    <w:rsid w:val="001B12E4"/>
    <w:rsid w:val="001B1B96"/>
    <w:rsid w:val="001B29EF"/>
    <w:rsid w:val="001B319B"/>
    <w:rsid w:val="001B34F0"/>
    <w:rsid w:val="001B42AB"/>
    <w:rsid w:val="001B4C51"/>
    <w:rsid w:val="001B4CA1"/>
    <w:rsid w:val="001B4DB3"/>
    <w:rsid w:val="001B5993"/>
    <w:rsid w:val="001B60B2"/>
    <w:rsid w:val="001B6120"/>
    <w:rsid w:val="001C0B8B"/>
    <w:rsid w:val="001C143D"/>
    <w:rsid w:val="001C6142"/>
    <w:rsid w:val="001C6E44"/>
    <w:rsid w:val="001D0EE5"/>
    <w:rsid w:val="001D23C9"/>
    <w:rsid w:val="001D5E2D"/>
    <w:rsid w:val="001D685D"/>
    <w:rsid w:val="001D7400"/>
    <w:rsid w:val="001E00C9"/>
    <w:rsid w:val="001E1794"/>
    <w:rsid w:val="001E2C93"/>
    <w:rsid w:val="001E5028"/>
    <w:rsid w:val="001E5F25"/>
    <w:rsid w:val="001F1AFE"/>
    <w:rsid w:val="001F1C2F"/>
    <w:rsid w:val="001F1D06"/>
    <w:rsid w:val="001F2C56"/>
    <w:rsid w:val="001F52D2"/>
    <w:rsid w:val="001F546F"/>
    <w:rsid w:val="001F55AF"/>
    <w:rsid w:val="001F6574"/>
    <w:rsid w:val="001F7394"/>
    <w:rsid w:val="00200B00"/>
    <w:rsid w:val="00201469"/>
    <w:rsid w:val="002015B6"/>
    <w:rsid w:val="002017F7"/>
    <w:rsid w:val="00202497"/>
    <w:rsid w:val="00202C3B"/>
    <w:rsid w:val="00203184"/>
    <w:rsid w:val="002040E7"/>
    <w:rsid w:val="002040F4"/>
    <w:rsid w:val="002047B6"/>
    <w:rsid w:val="00204FD3"/>
    <w:rsid w:val="00206E8F"/>
    <w:rsid w:val="0020733F"/>
    <w:rsid w:val="002103B5"/>
    <w:rsid w:val="00211EBC"/>
    <w:rsid w:val="002138D7"/>
    <w:rsid w:val="0021594E"/>
    <w:rsid w:val="002162FD"/>
    <w:rsid w:val="00217575"/>
    <w:rsid w:val="002177AA"/>
    <w:rsid w:val="0021784F"/>
    <w:rsid w:val="00220110"/>
    <w:rsid w:val="00220A1E"/>
    <w:rsid w:val="00220EAD"/>
    <w:rsid w:val="0022119F"/>
    <w:rsid w:val="0022187F"/>
    <w:rsid w:val="00223263"/>
    <w:rsid w:val="00223ED6"/>
    <w:rsid w:val="00225F6E"/>
    <w:rsid w:val="00230582"/>
    <w:rsid w:val="00230F94"/>
    <w:rsid w:val="00233018"/>
    <w:rsid w:val="00233E8F"/>
    <w:rsid w:val="00237CED"/>
    <w:rsid w:val="00240327"/>
    <w:rsid w:val="00240D32"/>
    <w:rsid w:val="00240E9F"/>
    <w:rsid w:val="00243905"/>
    <w:rsid w:val="00243E2B"/>
    <w:rsid w:val="00244374"/>
    <w:rsid w:val="002462C1"/>
    <w:rsid w:val="002466FE"/>
    <w:rsid w:val="00253CAA"/>
    <w:rsid w:val="0025419A"/>
    <w:rsid w:val="002567A6"/>
    <w:rsid w:val="00257BC0"/>
    <w:rsid w:val="00263963"/>
    <w:rsid w:val="0026439D"/>
    <w:rsid w:val="00265521"/>
    <w:rsid w:val="0026723E"/>
    <w:rsid w:val="0027275C"/>
    <w:rsid w:val="0027286D"/>
    <w:rsid w:val="00272A53"/>
    <w:rsid w:val="0027329E"/>
    <w:rsid w:val="0027342D"/>
    <w:rsid w:val="00273663"/>
    <w:rsid w:val="002751DE"/>
    <w:rsid w:val="00276698"/>
    <w:rsid w:val="00277873"/>
    <w:rsid w:val="002779E9"/>
    <w:rsid w:val="00277FE6"/>
    <w:rsid w:val="0028282B"/>
    <w:rsid w:val="00284B37"/>
    <w:rsid w:val="00285242"/>
    <w:rsid w:val="00285296"/>
    <w:rsid w:val="00287F87"/>
    <w:rsid w:val="0029013A"/>
    <w:rsid w:val="00290FAA"/>
    <w:rsid w:val="00291235"/>
    <w:rsid w:val="00292C78"/>
    <w:rsid w:val="00295E41"/>
    <w:rsid w:val="0029659E"/>
    <w:rsid w:val="002977B1"/>
    <w:rsid w:val="002A0D74"/>
    <w:rsid w:val="002A0D96"/>
    <w:rsid w:val="002A1347"/>
    <w:rsid w:val="002A22DB"/>
    <w:rsid w:val="002A2462"/>
    <w:rsid w:val="002A4444"/>
    <w:rsid w:val="002A623F"/>
    <w:rsid w:val="002A62EE"/>
    <w:rsid w:val="002A6FE9"/>
    <w:rsid w:val="002A753B"/>
    <w:rsid w:val="002A755C"/>
    <w:rsid w:val="002A7BF7"/>
    <w:rsid w:val="002B01B8"/>
    <w:rsid w:val="002B1B8B"/>
    <w:rsid w:val="002B1D5A"/>
    <w:rsid w:val="002B329F"/>
    <w:rsid w:val="002B3AA7"/>
    <w:rsid w:val="002B62B8"/>
    <w:rsid w:val="002C0481"/>
    <w:rsid w:val="002C0581"/>
    <w:rsid w:val="002C15BD"/>
    <w:rsid w:val="002C18FD"/>
    <w:rsid w:val="002C3BB4"/>
    <w:rsid w:val="002C61DD"/>
    <w:rsid w:val="002C6A07"/>
    <w:rsid w:val="002D5E91"/>
    <w:rsid w:val="002D69C0"/>
    <w:rsid w:val="002E3633"/>
    <w:rsid w:val="002E6579"/>
    <w:rsid w:val="002E67AC"/>
    <w:rsid w:val="002E7C45"/>
    <w:rsid w:val="002F1160"/>
    <w:rsid w:val="002F1402"/>
    <w:rsid w:val="002F4310"/>
    <w:rsid w:val="002F4B3A"/>
    <w:rsid w:val="002F72A6"/>
    <w:rsid w:val="002F795C"/>
    <w:rsid w:val="002F7D35"/>
    <w:rsid w:val="002F7EB1"/>
    <w:rsid w:val="00301718"/>
    <w:rsid w:val="0030241D"/>
    <w:rsid w:val="00303E19"/>
    <w:rsid w:val="00306571"/>
    <w:rsid w:val="003106DD"/>
    <w:rsid w:val="0031088F"/>
    <w:rsid w:val="003108C2"/>
    <w:rsid w:val="00312D97"/>
    <w:rsid w:val="003162E1"/>
    <w:rsid w:val="0031650B"/>
    <w:rsid w:val="00316849"/>
    <w:rsid w:val="0031784A"/>
    <w:rsid w:val="003201F6"/>
    <w:rsid w:val="00320434"/>
    <w:rsid w:val="00320B46"/>
    <w:rsid w:val="00323045"/>
    <w:rsid w:val="003230DE"/>
    <w:rsid w:val="00326340"/>
    <w:rsid w:val="00331304"/>
    <w:rsid w:val="00333DA0"/>
    <w:rsid w:val="00334C5D"/>
    <w:rsid w:val="00337EAB"/>
    <w:rsid w:val="003401DF"/>
    <w:rsid w:val="0034169F"/>
    <w:rsid w:val="0034276F"/>
    <w:rsid w:val="003437F5"/>
    <w:rsid w:val="003439EB"/>
    <w:rsid w:val="00344411"/>
    <w:rsid w:val="00347912"/>
    <w:rsid w:val="00351002"/>
    <w:rsid w:val="00351825"/>
    <w:rsid w:val="0035211D"/>
    <w:rsid w:val="00357235"/>
    <w:rsid w:val="00357547"/>
    <w:rsid w:val="00360438"/>
    <w:rsid w:val="00360588"/>
    <w:rsid w:val="0036123F"/>
    <w:rsid w:val="00361412"/>
    <w:rsid w:val="0036280B"/>
    <w:rsid w:val="00362913"/>
    <w:rsid w:val="003631F1"/>
    <w:rsid w:val="00364E9C"/>
    <w:rsid w:val="00366F3B"/>
    <w:rsid w:val="00370B70"/>
    <w:rsid w:val="0037620F"/>
    <w:rsid w:val="00377A67"/>
    <w:rsid w:val="00385E37"/>
    <w:rsid w:val="00386EDF"/>
    <w:rsid w:val="003871A5"/>
    <w:rsid w:val="00387481"/>
    <w:rsid w:val="00387BEE"/>
    <w:rsid w:val="003901C2"/>
    <w:rsid w:val="00390F8A"/>
    <w:rsid w:val="00391F11"/>
    <w:rsid w:val="0039404F"/>
    <w:rsid w:val="0039576C"/>
    <w:rsid w:val="00395F2C"/>
    <w:rsid w:val="003A1B71"/>
    <w:rsid w:val="003A214A"/>
    <w:rsid w:val="003A4C79"/>
    <w:rsid w:val="003A6D35"/>
    <w:rsid w:val="003A7E80"/>
    <w:rsid w:val="003A7EB7"/>
    <w:rsid w:val="003B403E"/>
    <w:rsid w:val="003B486B"/>
    <w:rsid w:val="003C0746"/>
    <w:rsid w:val="003C1591"/>
    <w:rsid w:val="003C419A"/>
    <w:rsid w:val="003C65A4"/>
    <w:rsid w:val="003C7A50"/>
    <w:rsid w:val="003C7E6E"/>
    <w:rsid w:val="003D01F8"/>
    <w:rsid w:val="003D13D3"/>
    <w:rsid w:val="003D5251"/>
    <w:rsid w:val="003D5516"/>
    <w:rsid w:val="003E186D"/>
    <w:rsid w:val="003E4C1F"/>
    <w:rsid w:val="003E4F81"/>
    <w:rsid w:val="003F15E5"/>
    <w:rsid w:val="003F3B0D"/>
    <w:rsid w:val="003F3F17"/>
    <w:rsid w:val="003F66D9"/>
    <w:rsid w:val="003F6EEC"/>
    <w:rsid w:val="003F7206"/>
    <w:rsid w:val="00400463"/>
    <w:rsid w:val="00400729"/>
    <w:rsid w:val="00400D85"/>
    <w:rsid w:val="00403725"/>
    <w:rsid w:val="00406727"/>
    <w:rsid w:val="00407727"/>
    <w:rsid w:val="00407EE5"/>
    <w:rsid w:val="00413280"/>
    <w:rsid w:val="00413832"/>
    <w:rsid w:val="00416D55"/>
    <w:rsid w:val="0041718E"/>
    <w:rsid w:val="00422162"/>
    <w:rsid w:val="00424C70"/>
    <w:rsid w:val="00425816"/>
    <w:rsid w:val="00434271"/>
    <w:rsid w:val="00436D82"/>
    <w:rsid w:val="0043738D"/>
    <w:rsid w:val="004417FB"/>
    <w:rsid w:val="00444C36"/>
    <w:rsid w:val="00447B9B"/>
    <w:rsid w:val="00451CED"/>
    <w:rsid w:val="0045441D"/>
    <w:rsid w:val="004551BD"/>
    <w:rsid w:val="00456E75"/>
    <w:rsid w:val="00457101"/>
    <w:rsid w:val="00462110"/>
    <w:rsid w:val="0046258E"/>
    <w:rsid w:val="00463E28"/>
    <w:rsid w:val="00465524"/>
    <w:rsid w:val="00470D4A"/>
    <w:rsid w:val="004718CE"/>
    <w:rsid w:val="00474DD2"/>
    <w:rsid w:val="00474FE7"/>
    <w:rsid w:val="004770A8"/>
    <w:rsid w:val="00486778"/>
    <w:rsid w:val="00492308"/>
    <w:rsid w:val="00494AE5"/>
    <w:rsid w:val="0049687C"/>
    <w:rsid w:val="004969ED"/>
    <w:rsid w:val="0049754D"/>
    <w:rsid w:val="00497A1E"/>
    <w:rsid w:val="00497C48"/>
    <w:rsid w:val="004A03A7"/>
    <w:rsid w:val="004A222A"/>
    <w:rsid w:val="004A376F"/>
    <w:rsid w:val="004A44CE"/>
    <w:rsid w:val="004A5195"/>
    <w:rsid w:val="004A576C"/>
    <w:rsid w:val="004B0DBB"/>
    <w:rsid w:val="004B1D27"/>
    <w:rsid w:val="004B2C29"/>
    <w:rsid w:val="004B3732"/>
    <w:rsid w:val="004B6F4E"/>
    <w:rsid w:val="004C4058"/>
    <w:rsid w:val="004C5D10"/>
    <w:rsid w:val="004C784B"/>
    <w:rsid w:val="004D0331"/>
    <w:rsid w:val="004D0463"/>
    <w:rsid w:val="004D2734"/>
    <w:rsid w:val="004D2AEF"/>
    <w:rsid w:val="004D5599"/>
    <w:rsid w:val="004D564C"/>
    <w:rsid w:val="004D7403"/>
    <w:rsid w:val="004D741D"/>
    <w:rsid w:val="004E03C9"/>
    <w:rsid w:val="004E2553"/>
    <w:rsid w:val="004E3277"/>
    <w:rsid w:val="004E6DB2"/>
    <w:rsid w:val="004E71D9"/>
    <w:rsid w:val="004E7371"/>
    <w:rsid w:val="004F138C"/>
    <w:rsid w:val="004F1ED5"/>
    <w:rsid w:val="004F1F5C"/>
    <w:rsid w:val="004F5961"/>
    <w:rsid w:val="004F641E"/>
    <w:rsid w:val="0050163C"/>
    <w:rsid w:val="00501BC8"/>
    <w:rsid w:val="00502842"/>
    <w:rsid w:val="005046F2"/>
    <w:rsid w:val="00505870"/>
    <w:rsid w:val="00514269"/>
    <w:rsid w:val="00515903"/>
    <w:rsid w:val="00515E6C"/>
    <w:rsid w:val="005166C4"/>
    <w:rsid w:val="00517F33"/>
    <w:rsid w:val="00520F1B"/>
    <w:rsid w:val="005252E1"/>
    <w:rsid w:val="0052535C"/>
    <w:rsid w:val="005267C6"/>
    <w:rsid w:val="005272E1"/>
    <w:rsid w:val="005273BE"/>
    <w:rsid w:val="005309C7"/>
    <w:rsid w:val="00533245"/>
    <w:rsid w:val="005337AF"/>
    <w:rsid w:val="00536097"/>
    <w:rsid w:val="00536807"/>
    <w:rsid w:val="00537062"/>
    <w:rsid w:val="00544B85"/>
    <w:rsid w:val="00545403"/>
    <w:rsid w:val="005457EB"/>
    <w:rsid w:val="00547402"/>
    <w:rsid w:val="0055072B"/>
    <w:rsid w:val="00550A0F"/>
    <w:rsid w:val="00551804"/>
    <w:rsid w:val="00555D1C"/>
    <w:rsid w:val="005560BB"/>
    <w:rsid w:val="00556DCD"/>
    <w:rsid w:val="0055716A"/>
    <w:rsid w:val="005574FF"/>
    <w:rsid w:val="00557660"/>
    <w:rsid w:val="005576B6"/>
    <w:rsid w:val="005600D8"/>
    <w:rsid w:val="0056035D"/>
    <w:rsid w:val="0056124E"/>
    <w:rsid w:val="00561721"/>
    <w:rsid w:val="00562406"/>
    <w:rsid w:val="00562932"/>
    <w:rsid w:val="005653C3"/>
    <w:rsid w:val="00565630"/>
    <w:rsid w:val="00571C42"/>
    <w:rsid w:val="0057348A"/>
    <w:rsid w:val="00575463"/>
    <w:rsid w:val="00575FB8"/>
    <w:rsid w:val="005762E7"/>
    <w:rsid w:val="0057684A"/>
    <w:rsid w:val="00576EB2"/>
    <w:rsid w:val="00577D76"/>
    <w:rsid w:val="00585354"/>
    <w:rsid w:val="00585ECD"/>
    <w:rsid w:val="00586271"/>
    <w:rsid w:val="005877F9"/>
    <w:rsid w:val="0059195A"/>
    <w:rsid w:val="00592F26"/>
    <w:rsid w:val="00593DC8"/>
    <w:rsid w:val="00594617"/>
    <w:rsid w:val="005951A7"/>
    <w:rsid w:val="00595696"/>
    <w:rsid w:val="00595A7B"/>
    <w:rsid w:val="00595A81"/>
    <w:rsid w:val="005A1165"/>
    <w:rsid w:val="005A1797"/>
    <w:rsid w:val="005A293D"/>
    <w:rsid w:val="005A4AA3"/>
    <w:rsid w:val="005A5AE3"/>
    <w:rsid w:val="005A7BCB"/>
    <w:rsid w:val="005B14B1"/>
    <w:rsid w:val="005B2B36"/>
    <w:rsid w:val="005B310C"/>
    <w:rsid w:val="005B3775"/>
    <w:rsid w:val="005B463F"/>
    <w:rsid w:val="005B4825"/>
    <w:rsid w:val="005B606C"/>
    <w:rsid w:val="005B7E7C"/>
    <w:rsid w:val="005C33CC"/>
    <w:rsid w:val="005C6C89"/>
    <w:rsid w:val="005C7F99"/>
    <w:rsid w:val="005D0822"/>
    <w:rsid w:val="005D0B53"/>
    <w:rsid w:val="005D18CD"/>
    <w:rsid w:val="005D1FE3"/>
    <w:rsid w:val="005D3257"/>
    <w:rsid w:val="005D503C"/>
    <w:rsid w:val="005D55E1"/>
    <w:rsid w:val="005D5999"/>
    <w:rsid w:val="005D6994"/>
    <w:rsid w:val="005D6D53"/>
    <w:rsid w:val="005E14D7"/>
    <w:rsid w:val="005E5930"/>
    <w:rsid w:val="005E5F33"/>
    <w:rsid w:val="005E6061"/>
    <w:rsid w:val="005E781F"/>
    <w:rsid w:val="005F2228"/>
    <w:rsid w:val="005F3A68"/>
    <w:rsid w:val="005F6C52"/>
    <w:rsid w:val="005F70BA"/>
    <w:rsid w:val="006001BB"/>
    <w:rsid w:val="00601479"/>
    <w:rsid w:val="0060163F"/>
    <w:rsid w:val="0060209D"/>
    <w:rsid w:val="00603EC3"/>
    <w:rsid w:val="006056BC"/>
    <w:rsid w:val="00605C13"/>
    <w:rsid w:val="006106B0"/>
    <w:rsid w:val="00610D27"/>
    <w:rsid w:val="006139ED"/>
    <w:rsid w:val="0061583D"/>
    <w:rsid w:val="0061674D"/>
    <w:rsid w:val="00617788"/>
    <w:rsid w:val="006202B3"/>
    <w:rsid w:val="00621108"/>
    <w:rsid w:val="00621917"/>
    <w:rsid w:val="0062282F"/>
    <w:rsid w:val="00623CC6"/>
    <w:rsid w:val="00624FE9"/>
    <w:rsid w:val="006255CC"/>
    <w:rsid w:val="006266FE"/>
    <w:rsid w:val="00626A75"/>
    <w:rsid w:val="00635E50"/>
    <w:rsid w:val="0063657E"/>
    <w:rsid w:val="0064056F"/>
    <w:rsid w:val="00640651"/>
    <w:rsid w:val="006428B0"/>
    <w:rsid w:val="00642F98"/>
    <w:rsid w:val="00644D79"/>
    <w:rsid w:val="00645E37"/>
    <w:rsid w:val="006468A8"/>
    <w:rsid w:val="0065148B"/>
    <w:rsid w:val="00652AE9"/>
    <w:rsid w:val="00654FFD"/>
    <w:rsid w:val="00656024"/>
    <w:rsid w:val="006573B9"/>
    <w:rsid w:val="006608C9"/>
    <w:rsid w:val="006616A4"/>
    <w:rsid w:val="0066238F"/>
    <w:rsid w:val="0066276A"/>
    <w:rsid w:val="006637F2"/>
    <w:rsid w:val="00664B2A"/>
    <w:rsid w:val="00666304"/>
    <w:rsid w:val="00666892"/>
    <w:rsid w:val="00667EB0"/>
    <w:rsid w:val="00670569"/>
    <w:rsid w:val="006715BF"/>
    <w:rsid w:val="00673617"/>
    <w:rsid w:val="006742AF"/>
    <w:rsid w:val="0067482A"/>
    <w:rsid w:val="00675E19"/>
    <w:rsid w:val="00676624"/>
    <w:rsid w:val="00676EB3"/>
    <w:rsid w:val="00677A65"/>
    <w:rsid w:val="00677B67"/>
    <w:rsid w:val="00683E23"/>
    <w:rsid w:val="00684DAD"/>
    <w:rsid w:val="006856A3"/>
    <w:rsid w:val="0068679A"/>
    <w:rsid w:val="00686800"/>
    <w:rsid w:val="00686AC6"/>
    <w:rsid w:val="00686B63"/>
    <w:rsid w:val="00691669"/>
    <w:rsid w:val="0069460C"/>
    <w:rsid w:val="006A0096"/>
    <w:rsid w:val="006A38D4"/>
    <w:rsid w:val="006A4136"/>
    <w:rsid w:val="006A6ED0"/>
    <w:rsid w:val="006A7960"/>
    <w:rsid w:val="006B2360"/>
    <w:rsid w:val="006B3AC1"/>
    <w:rsid w:val="006B56D2"/>
    <w:rsid w:val="006B591C"/>
    <w:rsid w:val="006B5A9D"/>
    <w:rsid w:val="006B5B5F"/>
    <w:rsid w:val="006B731E"/>
    <w:rsid w:val="006B7755"/>
    <w:rsid w:val="006B7C03"/>
    <w:rsid w:val="006C66F3"/>
    <w:rsid w:val="006C75AB"/>
    <w:rsid w:val="006D16E3"/>
    <w:rsid w:val="006D2627"/>
    <w:rsid w:val="006D4983"/>
    <w:rsid w:val="006D59DC"/>
    <w:rsid w:val="006D66A1"/>
    <w:rsid w:val="006D67D9"/>
    <w:rsid w:val="006D7234"/>
    <w:rsid w:val="006D7DFF"/>
    <w:rsid w:val="006E04AA"/>
    <w:rsid w:val="006E3CE7"/>
    <w:rsid w:val="006E3EF3"/>
    <w:rsid w:val="006E6458"/>
    <w:rsid w:val="006E6860"/>
    <w:rsid w:val="006F0BA4"/>
    <w:rsid w:val="006F20C9"/>
    <w:rsid w:val="006F2185"/>
    <w:rsid w:val="006F2F29"/>
    <w:rsid w:val="006F320A"/>
    <w:rsid w:val="006F3246"/>
    <w:rsid w:val="006F399E"/>
    <w:rsid w:val="006F6252"/>
    <w:rsid w:val="00700622"/>
    <w:rsid w:val="0070150C"/>
    <w:rsid w:val="00704C3F"/>
    <w:rsid w:val="00705650"/>
    <w:rsid w:val="0071024C"/>
    <w:rsid w:val="00710A6E"/>
    <w:rsid w:val="00711426"/>
    <w:rsid w:val="00712CCA"/>
    <w:rsid w:val="0071479E"/>
    <w:rsid w:val="0071639A"/>
    <w:rsid w:val="007201D2"/>
    <w:rsid w:val="00721816"/>
    <w:rsid w:val="00721A94"/>
    <w:rsid w:val="007231BA"/>
    <w:rsid w:val="0072443D"/>
    <w:rsid w:val="00731416"/>
    <w:rsid w:val="00731944"/>
    <w:rsid w:val="007348CB"/>
    <w:rsid w:val="00734AB3"/>
    <w:rsid w:val="00734B94"/>
    <w:rsid w:val="00734E7F"/>
    <w:rsid w:val="007354C0"/>
    <w:rsid w:val="00735C0B"/>
    <w:rsid w:val="0073730B"/>
    <w:rsid w:val="0074176E"/>
    <w:rsid w:val="00743120"/>
    <w:rsid w:val="00746499"/>
    <w:rsid w:val="00746DF8"/>
    <w:rsid w:val="00751363"/>
    <w:rsid w:val="00753B01"/>
    <w:rsid w:val="007545E3"/>
    <w:rsid w:val="00757C04"/>
    <w:rsid w:val="00760BDD"/>
    <w:rsid w:val="00760C55"/>
    <w:rsid w:val="00762456"/>
    <w:rsid w:val="00763026"/>
    <w:rsid w:val="00763728"/>
    <w:rsid w:val="00764E8F"/>
    <w:rsid w:val="00765734"/>
    <w:rsid w:val="00765D2D"/>
    <w:rsid w:val="00771A53"/>
    <w:rsid w:val="00771E69"/>
    <w:rsid w:val="007725B2"/>
    <w:rsid w:val="0077277E"/>
    <w:rsid w:val="00772CDB"/>
    <w:rsid w:val="00772D80"/>
    <w:rsid w:val="007744A4"/>
    <w:rsid w:val="00774E5E"/>
    <w:rsid w:val="0077663F"/>
    <w:rsid w:val="007773E3"/>
    <w:rsid w:val="007820C4"/>
    <w:rsid w:val="007848E8"/>
    <w:rsid w:val="0078649E"/>
    <w:rsid w:val="0078686A"/>
    <w:rsid w:val="007909BF"/>
    <w:rsid w:val="007939DB"/>
    <w:rsid w:val="00795D8B"/>
    <w:rsid w:val="00795F6A"/>
    <w:rsid w:val="00797718"/>
    <w:rsid w:val="007A1590"/>
    <w:rsid w:val="007A4751"/>
    <w:rsid w:val="007A6291"/>
    <w:rsid w:val="007A7236"/>
    <w:rsid w:val="007B01BE"/>
    <w:rsid w:val="007B0666"/>
    <w:rsid w:val="007B11DE"/>
    <w:rsid w:val="007B1BFB"/>
    <w:rsid w:val="007B3143"/>
    <w:rsid w:val="007B5FB9"/>
    <w:rsid w:val="007B74BA"/>
    <w:rsid w:val="007C21C0"/>
    <w:rsid w:val="007C519F"/>
    <w:rsid w:val="007C606F"/>
    <w:rsid w:val="007C6D07"/>
    <w:rsid w:val="007C7B08"/>
    <w:rsid w:val="007D0869"/>
    <w:rsid w:val="007D0C60"/>
    <w:rsid w:val="007D192E"/>
    <w:rsid w:val="007D2E44"/>
    <w:rsid w:val="007D3114"/>
    <w:rsid w:val="007D3234"/>
    <w:rsid w:val="007D4B90"/>
    <w:rsid w:val="007D4E3F"/>
    <w:rsid w:val="007D68A9"/>
    <w:rsid w:val="007D71F5"/>
    <w:rsid w:val="007E15D3"/>
    <w:rsid w:val="007E2051"/>
    <w:rsid w:val="007E333A"/>
    <w:rsid w:val="007E3A2E"/>
    <w:rsid w:val="007E4CD2"/>
    <w:rsid w:val="007E5182"/>
    <w:rsid w:val="007E5738"/>
    <w:rsid w:val="007E5D67"/>
    <w:rsid w:val="007E6FDB"/>
    <w:rsid w:val="007E7F27"/>
    <w:rsid w:val="007F0309"/>
    <w:rsid w:val="007F18EB"/>
    <w:rsid w:val="007F3F6B"/>
    <w:rsid w:val="007F3F8A"/>
    <w:rsid w:val="007F59B7"/>
    <w:rsid w:val="007F71FB"/>
    <w:rsid w:val="007F7280"/>
    <w:rsid w:val="007F78E8"/>
    <w:rsid w:val="00804CFC"/>
    <w:rsid w:val="0081003A"/>
    <w:rsid w:val="0081027C"/>
    <w:rsid w:val="008157F8"/>
    <w:rsid w:val="008161E9"/>
    <w:rsid w:val="00817159"/>
    <w:rsid w:val="00817A2B"/>
    <w:rsid w:val="008205A3"/>
    <w:rsid w:val="00821C2A"/>
    <w:rsid w:val="00823EBB"/>
    <w:rsid w:val="00826A83"/>
    <w:rsid w:val="00827DBA"/>
    <w:rsid w:val="00830486"/>
    <w:rsid w:val="00837332"/>
    <w:rsid w:val="00841BF1"/>
    <w:rsid w:val="00843D6A"/>
    <w:rsid w:val="00843F74"/>
    <w:rsid w:val="0084480B"/>
    <w:rsid w:val="0084528B"/>
    <w:rsid w:val="00846C24"/>
    <w:rsid w:val="0085063F"/>
    <w:rsid w:val="00852433"/>
    <w:rsid w:val="008544A4"/>
    <w:rsid w:val="00855873"/>
    <w:rsid w:val="00856D06"/>
    <w:rsid w:val="00857C12"/>
    <w:rsid w:val="00860119"/>
    <w:rsid w:val="00862B71"/>
    <w:rsid w:val="008634C8"/>
    <w:rsid w:val="00863E5E"/>
    <w:rsid w:val="008675B3"/>
    <w:rsid w:val="0086764E"/>
    <w:rsid w:val="00871E3F"/>
    <w:rsid w:val="008727AF"/>
    <w:rsid w:val="00873C1B"/>
    <w:rsid w:val="00875992"/>
    <w:rsid w:val="00876A9C"/>
    <w:rsid w:val="0087766B"/>
    <w:rsid w:val="00882E6C"/>
    <w:rsid w:val="008837E2"/>
    <w:rsid w:val="0088593A"/>
    <w:rsid w:val="00885CE9"/>
    <w:rsid w:val="00886CA2"/>
    <w:rsid w:val="008878FD"/>
    <w:rsid w:val="00890752"/>
    <w:rsid w:val="008911C2"/>
    <w:rsid w:val="00891FCC"/>
    <w:rsid w:val="0089270D"/>
    <w:rsid w:val="00893F70"/>
    <w:rsid w:val="008955DB"/>
    <w:rsid w:val="00896745"/>
    <w:rsid w:val="00896B71"/>
    <w:rsid w:val="008A0889"/>
    <w:rsid w:val="008A112C"/>
    <w:rsid w:val="008A2597"/>
    <w:rsid w:val="008A3F8D"/>
    <w:rsid w:val="008A4BA8"/>
    <w:rsid w:val="008A6792"/>
    <w:rsid w:val="008A7C9C"/>
    <w:rsid w:val="008A7EA2"/>
    <w:rsid w:val="008B0CBE"/>
    <w:rsid w:val="008B16A2"/>
    <w:rsid w:val="008B233D"/>
    <w:rsid w:val="008B3AC5"/>
    <w:rsid w:val="008B6215"/>
    <w:rsid w:val="008B6237"/>
    <w:rsid w:val="008C0F88"/>
    <w:rsid w:val="008C2912"/>
    <w:rsid w:val="008C4E4A"/>
    <w:rsid w:val="008C5090"/>
    <w:rsid w:val="008C6087"/>
    <w:rsid w:val="008C6940"/>
    <w:rsid w:val="008C6C57"/>
    <w:rsid w:val="008C78BD"/>
    <w:rsid w:val="008D09BA"/>
    <w:rsid w:val="008D177C"/>
    <w:rsid w:val="008D17E9"/>
    <w:rsid w:val="008D1BB6"/>
    <w:rsid w:val="008D4CA4"/>
    <w:rsid w:val="008D51E9"/>
    <w:rsid w:val="008D56F5"/>
    <w:rsid w:val="008D6799"/>
    <w:rsid w:val="008D6D6C"/>
    <w:rsid w:val="008D7F90"/>
    <w:rsid w:val="008E2ACD"/>
    <w:rsid w:val="008E3C9A"/>
    <w:rsid w:val="008E42D8"/>
    <w:rsid w:val="008E506F"/>
    <w:rsid w:val="008E6FCF"/>
    <w:rsid w:val="008F1849"/>
    <w:rsid w:val="008F466E"/>
    <w:rsid w:val="008F50B1"/>
    <w:rsid w:val="008F61AD"/>
    <w:rsid w:val="008F6A23"/>
    <w:rsid w:val="00900227"/>
    <w:rsid w:val="00902DCE"/>
    <w:rsid w:val="00903F81"/>
    <w:rsid w:val="009048D2"/>
    <w:rsid w:val="00907023"/>
    <w:rsid w:val="00907FDD"/>
    <w:rsid w:val="00910D22"/>
    <w:rsid w:val="00910FAB"/>
    <w:rsid w:val="0091375D"/>
    <w:rsid w:val="00914EC5"/>
    <w:rsid w:val="009150E9"/>
    <w:rsid w:val="00916171"/>
    <w:rsid w:val="00922D15"/>
    <w:rsid w:val="00923628"/>
    <w:rsid w:val="00923DDE"/>
    <w:rsid w:val="009247A5"/>
    <w:rsid w:val="00924C20"/>
    <w:rsid w:val="00930CD8"/>
    <w:rsid w:val="00931B10"/>
    <w:rsid w:val="00932575"/>
    <w:rsid w:val="00933BE5"/>
    <w:rsid w:val="00935636"/>
    <w:rsid w:val="00937609"/>
    <w:rsid w:val="00940495"/>
    <w:rsid w:val="009406A2"/>
    <w:rsid w:val="00942F58"/>
    <w:rsid w:val="00945483"/>
    <w:rsid w:val="00947EAF"/>
    <w:rsid w:val="00953916"/>
    <w:rsid w:val="00954C6F"/>
    <w:rsid w:val="009557BD"/>
    <w:rsid w:val="00957417"/>
    <w:rsid w:val="00957BAF"/>
    <w:rsid w:val="00960F81"/>
    <w:rsid w:val="00962645"/>
    <w:rsid w:val="00963739"/>
    <w:rsid w:val="00965F95"/>
    <w:rsid w:val="00966275"/>
    <w:rsid w:val="00967A0F"/>
    <w:rsid w:val="00970E34"/>
    <w:rsid w:val="00973DC8"/>
    <w:rsid w:val="009742A8"/>
    <w:rsid w:val="00976D42"/>
    <w:rsid w:val="00977817"/>
    <w:rsid w:val="00980003"/>
    <w:rsid w:val="0098007D"/>
    <w:rsid w:val="00980566"/>
    <w:rsid w:val="009808C7"/>
    <w:rsid w:val="00981613"/>
    <w:rsid w:val="0098179F"/>
    <w:rsid w:val="00982965"/>
    <w:rsid w:val="009837B5"/>
    <w:rsid w:val="00983D20"/>
    <w:rsid w:val="0098599D"/>
    <w:rsid w:val="00986ADE"/>
    <w:rsid w:val="00986E14"/>
    <w:rsid w:val="00987AD7"/>
    <w:rsid w:val="00987F6A"/>
    <w:rsid w:val="00990CE6"/>
    <w:rsid w:val="00995EE7"/>
    <w:rsid w:val="00997975"/>
    <w:rsid w:val="009A02F6"/>
    <w:rsid w:val="009A0F46"/>
    <w:rsid w:val="009A4C98"/>
    <w:rsid w:val="009A7F3E"/>
    <w:rsid w:val="009B1073"/>
    <w:rsid w:val="009B1280"/>
    <w:rsid w:val="009B1FBE"/>
    <w:rsid w:val="009B50BC"/>
    <w:rsid w:val="009B5CC8"/>
    <w:rsid w:val="009B65B2"/>
    <w:rsid w:val="009B69C2"/>
    <w:rsid w:val="009C145C"/>
    <w:rsid w:val="009C2020"/>
    <w:rsid w:val="009C6929"/>
    <w:rsid w:val="009D0788"/>
    <w:rsid w:val="009D2810"/>
    <w:rsid w:val="009D4833"/>
    <w:rsid w:val="009D5178"/>
    <w:rsid w:val="009D737D"/>
    <w:rsid w:val="009E213E"/>
    <w:rsid w:val="009E2CF8"/>
    <w:rsid w:val="009E332B"/>
    <w:rsid w:val="009E4D0D"/>
    <w:rsid w:val="009E790C"/>
    <w:rsid w:val="009F1291"/>
    <w:rsid w:val="009F13EC"/>
    <w:rsid w:val="009F5B32"/>
    <w:rsid w:val="009F613F"/>
    <w:rsid w:val="009F7E9D"/>
    <w:rsid w:val="00A00687"/>
    <w:rsid w:val="00A00A45"/>
    <w:rsid w:val="00A016BC"/>
    <w:rsid w:val="00A01B70"/>
    <w:rsid w:val="00A024EE"/>
    <w:rsid w:val="00A0718A"/>
    <w:rsid w:val="00A113AE"/>
    <w:rsid w:val="00A1190F"/>
    <w:rsid w:val="00A11971"/>
    <w:rsid w:val="00A11C67"/>
    <w:rsid w:val="00A13E8F"/>
    <w:rsid w:val="00A1442B"/>
    <w:rsid w:val="00A14C21"/>
    <w:rsid w:val="00A163FD"/>
    <w:rsid w:val="00A208AE"/>
    <w:rsid w:val="00A2555E"/>
    <w:rsid w:val="00A256BF"/>
    <w:rsid w:val="00A30B12"/>
    <w:rsid w:val="00A314CF"/>
    <w:rsid w:val="00A35E44"/>
    <w:rsid w:val="00A402B4"/>
    <w:rsid w:val="00A41627"/>
    <w:rsid w:val="00A42AB8"/>
    <w:rsid w:val="00A43FE9"/>
    <w:rsid w:val="00A47696"/>
    <w:rsid w:val="00A4791E"/>
    <w:rsid w:val="00A479BC"/>
    <w:rsid w:val="00A544F1"/>
    <w:rsid w:val="00A545CC"/>
    <w:rsid w:val="00A54E36"/>
    <w:rsid w:val="00A55B27"/>
    <w:rsid w:val="00A57BCF"/>
    <w:rsid w:val="00A603A0"/>
    <w:rsid w:val="00A60B13"/>
    <w:rsid w:val="00A62EF7"/>
    <w:rsid w:val="00A64B92"/>
    <w:rsid w:val="00A67D84"/>
    <w:rsid w:val="00A7151F"/>
    <w:rsid w:val="00A71E77"/>
    <w:rsid w:val="00A75FD9"/>
    <w:rsid w:val="00A834E6"/>
    <w:rsid w:val="00A8500D"/>
    <w:rsid w:val="00A86830"/>
    <w:rsid w:val="00A86E89"/>
    <w:rsid w:val="00A90229"/>
    <w:rsid w:val="00A91CE0"/>
    <w:rsid w:val="00A92FE8"/>
    <w:rsid w:val="00A93ADB"/>
    <w:rsid w:val="00A95C91"/>
    <w:rsid w:val="00A95E97"/>
    <w:rsid w:val="00A96343"/>
    <w:rsid w:val="00A97751"/>
    <w:rsid w:val="00AA0BE1"/>
    <w:rsid w:val="00AA21D9"/>
    <w:rsid w:val="00AA5174"/>
    <w:rsid w:val="00AA532C"/>
    <w:rsid w:val="00AA63E6"/>
    <w:rsid w:val="00AB0145"/>
    <w:rsid w:val="00AB0D9E"/>
    <w:rsid w:val="00AB102A"/>
    <w:rsid w:val="00AB1616"/>
    <w:rsid w:val="00AB335B"/>
    <w:rsid w:val="00AB5161"/>
    <w:rsid w:val="00AB5D02"/>
    <w:rsid w:val="00AB730F"/>
    <w:rsid w:val="00AC4274"/>
    <w:rsid w:val="00AC455B"/>
    <w:rsid w:val="00AC5D0F"/>
    <w:rsid w:val="00AC5DBC"/>
    <w:rsid w:val="00AC6EE4"/>
    <w:rsid w:val="00AD09FD"/>
    <w:rsid w:val="00AD1A42"/>
    <w:rsid w:val="00AE11DF"/>
    <w:rsid w:val="00AE160C"/>
    <w:rsid w:val="00AE2E3D"/>
    <w:rsid w:val="00AE48BE"/>
    <w:rsid w:val="00AE4FC8"/>
    <w:rsid w:val="00AE7CBA"/>
    <w:rsid w:val="00AF36A2"/>
    <w:rsid w:val="00AF5A84"/>
    <w:rsid w:val="00AF6126"/>
    <w:rsid w:val="00AF71D6"/>
    <w:rsid w:val="00AF763D"/>
    <w:rsid w:val="00B0233D"/>
    <w:rsid w:val="00B024F5"/>
    <w:rsid w:val="00B028AF"/>
    <w:rsid w:val="00B02990"/>
    <w:rsid w:val="00B02E49"/>
    <w:rsid w:val="00B033AB"/>
    <w:rsid w:val="00B157B6"/>
    <w:rsid w:val="00B164D3"/>
    <w:rsid w:val="00B16FE4"/>
    <w:rsid w:val="00B172B2"/>
    <w:rsid w:val="00B176BA"/>
    <w:rsid w:val="00B22F3F"/>
    <w:rsid w:val="00B23CF2"/>
    <w:rsid w:val="00B253AD"/>
    <w:rsid w:val="00B25A36"/>
    <w:rsid w:val="00B2706A"/>
    <w:rsid w:val="00B2738C"/>
    <w:rsid w:val="00B27CD5"/>
    <w:rsid w:val="00B3140B"/>
    <w:rsid w:val="00B323C8"/>
    <w:rsid w:val="00B329CA"/>
    <w:rsid w:val="00B332FB"/>
    <w:rsid w:val="00B3442C"/>
    <w:rsid w:val="00B3738D"/>
    <w:rsid w:val="00B40E87"/>
    <w:rsid w:val="00B42C81"/>
    <w:rsid w:val="00B42D8D"/>
    <w:rsid w:val="00B44F60"/>
    <w:rsid w:val="00B503B0"/>
    <w:rsid w:val="00B517AB"/>
    <w:rsid w:val="00B52C26"/>
    <w:rsid w:val="00B54615"/>
    <w:rsid w:val="00B55C49"/>
    <w:rsid w:val="00B55D33"/>
    <w:rsid w:val="00B55FF2"/>
    <w:rsid w:val="00B5647B"/>
    <w:rsid w:val="00B57025"/>
    <w:rsid w:val="00B610BD"/>
    <w:rsid w:val="00B61F8E"/>
    <w:rsid w:val="00B646F0"/>
    <w:rsid w:val="00B64920"/>
    <w:rsid w:val="00B66180"/>
    <w:rsid w:val="00B70618"/>
    <w:rsid w:val="00B71BB6"/>
    <w:rsid w:val="00B72838"/>
    <w:rsid w:val="00B73F8B"/>
    <w:rsid w:val="00B7455E"/>
    <w:rsid w:val="00B74978"/>
    <w:rsid w:val="00B74B91"/>
    <w:rsid w:val="00B75E13"/>
    <w:rsid w:val="00B814AF"/>
    <w:rsid w:val="00B83C91"/>
    <w:rsid w:val="00B83DD8"/>
    <w:rsid w:val="00B849B6"/>
    <w:rsid w:val="00B86A76"/>
    <w:rsid w:val="00B9185F"/>
    <w:rsid w:val="00B94BFD"/>
    <w:rsid w:val="00B954B6"/>
    <w:rsid w:val="00B9600B"/>
    <w:rsid w:val="00B96681"/>
    <w:rsid w:val="00B96C0C"/>
    <w:rsid w:val="00B97931"/>
    <w:rsid w:val="00BA1E45"/>
    <w:rsid w:val="00BA6249"/>
    <w:rsid w:val="00BA7A71"/>
    <w:rsid w:val="00BA7CA0"/>
    <w:rsid w:val="00BB12E7"/>
    <w:rsid w:val="00BB2A1D"/>
    <w:rsid w:val="00BB4F39"/>
    <w:rsid w:val="00BB687C"/>
    <w:rsid w:val="00BB7894"/>
    <w:rsid w:val="00BB792F"/>
    <w:rsid w:val="00BC03CB"/>
    <w:rsid w:val="00BC31D6"/>
    <w:rsid w:val="00BC338C"/>
    <w:rsid w:val="00BC3D43"/>
    <w:rsid w:val="00BC58A0"/>
    <w:rsid w:val="00BC5ACD"/>
    <w:rsid w:val="00BC5ED6"/>
    <w:rsid w:val="00BC687B"/>
    <w:rsid w:val="00BC716E"/>
    <w:rsid w:val="00BD2538"/>
    <w:rsid w:val="00BD4816"/>
    <w:rsid w:val="00BD56D9"/>
    <w:rsid w:val="00BD613C"/>
    <w:rsid w:val="00BD6CAB"/>
    <w:rsid w:val="00BD74EA"/>
    <w:rsid w:val="00BE0E8D"/>
    <w:rsid w:val="00BE5DBB"/>
    <w:rsid w:val="00BE611F"/>
    <w:rsid w:val="00BE638B"/>
    <w:rsid w:val="00BF00D2"/>
    <w:rsid w:val="00BF0337"/>
    <w:rsid w:val="00BF2230"/>
    <w:rsid w:val="00BF2FE8"/>
    <w:rsid w:val="00BF6E2D"/>
    <w:rsid w:val="00BF76D2"/>
    <w:rsid w:val="00C01B8D"/>
    <w:rsid w:val="00C02FF8"/>
    <w:rsid w:val="00C03B1F"/>
    <w:rsid w:val="00C10CDC"/>
    <w:rsid w:val="00C10FB3"/>
    <w:rsid w:val="00C11E24"/>
    <w:rsid w:val="00C12697"/>
    <w:rsid w:val="00C13200"/>
    <w:rsid w:val="00C143AC"/>
    <w:rsid w:val="00C14663"/>
    <w:rsid w:val="00C148CA"/>
    <w:rsid w:val="00C17C37"/>
    <w:rsid w:val="00C2242C"/>
    <w:rsid w:val="00C238FB"/>
    <w:rsid w:val="00C246D6"/>
    <w:rsid w:val="00C24EAA"/>
    <w:rsid w:val="00C25C1D"/>
    <w:rsid w:val="00C26509"/>
    <w:rsid w:val="00C277A7"/>
    <w:rsid w:val="00C27ABC"/>
    <w:rsid w:val="00C302E0"/>
    <w:rsid w:val="00C324DC"/>
    <w:rsid w:val="00C33386"/>
    <w:rsid w:val="00C34955"/>
    <w:rsid w:val="00C34C9F"/>
    <w:rsid w:val="00C35D74"/>
    <w:rsid w:val="00C41DD3"/>
    <w:rsid w:val="00C42829"/>
    <w:rsid w:val="00C4388B"/>
    <w:rsid w:val="00C44D2C"/>
    <w:rsid w:val="00C452EB"/>
    <w:rsid w:val="00C45DFF"/>
    <w:rsid w:val="00C46D57"/>
    <w:rsid w:val="00C50131"/>
    <w:rsid w:val="00C52A80"/>
    <w:rsid w:val="00C54168"/>
    <w:rsid w:val="00C55596"/>
    <w:rsid w:val="00C57B58"/>
    <w:rsid w:val="00C57C41"/>
    <w:rsid w:val="00C63E0E"/>
    <w:rsid w:val="00C656C6"/>
    <w:rsid w:val="00C66418"/>
    <w:rsid w:val="00C6699B"/>
    <w:rsid w:val="00C70C69"/>
    <w:rsid w:val="00C71144"/>
    <w:rsid w:val="00C71C71"/>
    <w:rsid w:val="00C729A2"/>
    <w:rsid w:val="00C737A8"/>
    <w:rsid w:val="00C73CF6"/>
    <w:rsid w:val="00C77271"/>
    <w:rsid w:val="00C77D28"/>
    <w:rsid w:val="00C800BD"/>
    <w:rsid w:val="00C80C19"/>
    <w:rsid w:val="00C825DC"/>
    <w:rsid w:val="00C854AF"/>
    <w:rsid w:val="00C87CC9"/>
    <w:rsid w:val="00C9166C"/>
    <w:rsid w:val="00C91C61"/>
    <w:rsid w:val="00C929EA"/>
    <w:rsid w:val="00C93B68"/>
    <w:rsid w:val="00CA2858"/>
    <w:rsid w:val="00CA3563"/>
    <w:rsid w:val="00CA6A26"/>
    <w:rsid w:val="00CB1C53"/>
    <w:rsid w:val="00CB2BE4"/>
    <w:rsid w:val="00CB2F4F"/>
    <w:rsid w:val="00CB3179"/>
    <w:rsid w:val="00CB3F4A"/>
    <w:rsid w:val="00CB4CDA"/>
    <w:rsid w:val="00CB5923"/>
    <w:rsid w:val="00CB6973"/>
    <w:rsid w:val="00CB6BAA"/>
    <w:rsid w:val="00CB7EE5"/>
    <w:rsid w:val="00CC109B"/>
    <w:rsid w:val="00CC2DCA"/>
    <w:rsid w:val="00CC3229"/>
    <w:rsid w:val="00CC3C5A"/>
    <w:rsid w:val="00CC41C8"/>
    <w:rsid w:val="00CC7879"/>
    <w:rsid w:val="00CD1110"/>
    <w:rsid w:val="00CD2A4C"/>
    <w:rsid w:val="00CD4879"/>
    <w:rsid w:val="00CD4AC0"/>
    <w:rsid w:val="00CD4D52"/>
    <w:rsid w:val="00CD5006"/>
    <w:rsid w:val="00CD5C56"/>
    <w:rsid w:val="00CD69FA"/>
    <w:rsid w:val="00CD76B4"/>
    <w:rsid w:val="00CE105A"/>
    <w:rsid w:val="00CE1877"/>
    <w:rsid w:val="00CE3E00"/>
    <w:rsid w:val="00CE442E"/>
    <w:rsid w:val="00CE4936"/>
    <w:rsid w:val="00CE4FCD"/>
    <w:rsid w:val="00CE77AE"/>
    <w:rsid w:val="00CF020C"/>
    <w:rsid w:val="00CF0545"/>
    <w:rsid w:val="00CF1057"/>
    <w:rsid w:val="00CF45DD"/>
    <w:rsid w:val="00CF4AA4"/>
    <w:rsid w:val="00CF4D5F"/>
    <w:rsid w:val="00CF4DDE"/>
    <w:rsid w:val="00CF619A"/>
    <w:rsid w:val="00CF64D8"/>
    <w:rsid w:val="00D02ABA"/>
    <w:rsid w:val="00D04FCE"/>
    <w:rsid w:val="00D05E77"/>
    <w:rsid w:val="00D10634"/>
    <w:rsid w:val="00D1084F"/>
    <w:rsid w:val="00D1196B"/>
    <w:rsid w:val="00D12B69"/>
    <w:rsid w:val="00D137B1"/>
    <w:rsid w:val="00D1457B"/>
    <w:rsid w:val="00D16E7B"/>
    <w:rsid w:val="00D17D94"/>
    <w:rsid w:val="00D20108"/>
    <w:rsid w:val="00D220C3"/>
    <w:rsid w:val="00D23234"/>
    <w:rsid w:val="00D26258"/>
    <w:rsid w:val="00D30F00"/>
    <w:rsid w:val="00D31B74"/>
    <w:rsid w:val="00D3299F"/>
    <w:rsid w:val="00D34D60"/>
    <w:rsid w:val="00D36C0A"/>
    <w:rsid w:val="00D378AE"/>
    <w:rsid w:val="00D42C7C"/>
    <w:rsid w:val="00D43465"/>
    <w:rsid w:val="00D459F9"/>
    <w:rsid w:val="00D46BF0"/>
    <w:rsid w:val="00D5243C"/>
    <w:rsid w:val="00D538BD"/>
    <w:rsid w:val="00D556E0"/>
    <w:rsid w:val="00D55FAB"/>
    <w:rsid w:val="00D566A2"/>
    <w:rsid w:val="00D572DE"/>
    <w:rsid w:val="00D57981"/>
    <w:rsid w:val="00D6225B"/>
    <w:rsid w:val="00D63A9F"/>
    <w:rsid w:val="00D67FBD"/>
    <w:rsid w:val="00D71A88"/>
    <w:rsid w:val="00D7215F"/>
    <w:rsid w:val="00D72D76"/>
    <w:rsid w:val="00D72EC9"/>
    <w:rsid w:val="00D739A6"/>
    <w:rsid w:val="00D75453"/>
    <w:rsid w:val="00D7700D"/>
    <w:rsid w:val="00D7760B"/>
    <w:rsid w:val="00D81D66"/>
    <w:rsid w:val="00D82C31"/>
    <w:rsid w:val="00D8678D"/>
    <w:rsid w:val="00D903A1"/>
    <w:rsid w:val="00D91A3D"/>
    <w:rsid w:val="00D92051"/>
    <w:rsid w:val="00D9602E"/>
    <w:rsid w:val="00D9640E"/>
    <w:rsid w:val="00D97433"/>
    <w:rsid w:val="00D97F55"/>
    <w:rsid w:val="00DA329F"/>
    <w:rsid w:val="00DA496B"/>
    <w:rsid w:val="00DB0A8C"/>
    <w:rsid w:val="00DB1510"/>
    <w:rsid w:val="00DB1C18"/>
    <w:rsid w:val="00DB4B9F"/>
    <w:rsid w:val="00DB67FD"/>
    <w:rsid w:val="00DB7071"/>
    <w:rsid w:val="00DC0248"/>
    <w:rsid w:val="00DC5553"/>
    <w:rsid w:val="00DC6199"/>
    <w:rsid w:val="00DC6925"/>
    <w:rsid w:val="00DC6ED0"/>
    <w:rsid w:val="00DC78D5"/>
    <w:rsid w:val="00DD0971"/>
    <w:rsid w:val="00DD10CA"/>
    <w:rsid w:val="00DD13EB"/>
    <w:rsid w:val="00DD2756"/>
    <w:rsid w:val="00DD453C"/>
    <w:rsid w:val="00DD6E79"/>
    <w:rsid w:val="00DD73B0"/>
    <w:rsid w:val="00DD7A91"/>
    <w:rsid w:val="00DE18B5"/>
    <w:rsid w:val="00DE1F83"/>
    <w:rsid w:val="00DE588C"/>
    <w:rsid w:val="00DE6644"/>
    <w:rsid w:val="00DE6F7D"/>
    <w:rsid w:val="00DF4205"/>
    <w:rsid w:val="00DF76E1"/>
    <w:rsid w:val="00E0225D"/>
    <w:rsid w:val="00E04494"/>
    <w:rsid w:val="00E06CA6"/>
    <w:rsid w:val="00E10A9A"/>
    <w:rsid w:val="00E11774"/>
    <w:rsid w:val="00E1223C"/>
    <w:rsid w:val="00E13CAD"/>
    <w:rsid w:val="00E15584"/>
    <w:rsid w:val="00E1573B"/>
    <w:rsid w:val="00E1617C"/>
    <w:rsid w:val="00E16B77"/>
    <w:rsid w:val="00E17DFA"/>
    <w:rsid w:val="00E23CBD"/>
    <w:rsid w:val="00E24747"/>
    <w:rsid w:val="00E27115"/>
    <w:rsid w:val="00E2763C"/>
    <w:rsid w:val="00E2769E"/>
    <w:rsid w:val="00E313AA"/>
    <w:rsid w:val="00E33A0E"/>
    <w:rsid w:val="00E36B86"/>
    <w:rsid w:val="00E428CE"/>
    <w:rsid w:val="00E44224"/>
    <w:rsid w:val="00E44E41"/>
    <w:rsid w:val="00E457AC"/>
    <w:rsid w:val="00E47D3C"/>
    <w:rsid w:val="00E532DB"/>
    <w:rsid w:val="00E53369"/>
    <w:rsid w:val="00E54DC0"/>
    <w:rsid w:val="00E554CE"/>
    <w:rsid w:val="00E56125"/>
    <w:rsid w:val="00E561BC"/>
    <w:rsid w:val="00E56A48"/>
    <w:rsid w:val="00E60303"/>
    <w:rsid w:val="00E603A5"/>
    <w:rsid w:val="00E60798"/>
    <w:rsid w:val="00E62952"/>
    <w:rsid w:val="00E62C3C"/>
    <w:rsid w:val="00E63C31"/>
    <w:rsid w:val="00E65ECF"/>
    <w:rsid w:val="00E67938"/>
    <w:rsid w:val="00E67BBA"/>
    <w:rsid w:val="00E73429"/>
    <w:rsid w:val="00E73647"/>
    <w:rsid w:val="00E73C65"/>
    <w:rsid w:val="00E74725"/>
    <w:rsid w:val="00E7551C"/>
    <w:rsid w:val="00E75C80"/>
    <w:rsid w:val="00E76B0F"/>
    <w:rsid w:val="00E80908"/>
    <w:rsid w:val="00E82146"/>
    <w:rsid w:val="00E82884"/>
    <w:rsid w:val="00E82C5F"/>
    <w:rsid w:val="00E852BD"/>
    <w:rsid w:val="00E855FD"/>
    <w:rsid w:val="00E86E71"/>
    <w:rsid w:val="00E8713F"/>
    <w:rsid w:val="00E90C6E"/>
    <w:rsid w:val="00E93F73"/>
    <w:rsid w:val="00E9777B"/>
    <w:rsid w:val="00EA1602"/>
    <w:rsid w:val="00EA21E4"/>
    <w:rsid w:val="00EA3844"/>
    <w:rsid w:val="00EA3BFE"/>
    <w:rsid w:val="00EA3CD3"/>
    <w:rsid w:val="00EA4FAC"/>
    <w:rsid w:val="00EB0BB3"/>
    <w:rsid w:val="00EB4F14"/>
    <w:rsid w:val="00EB66DF"/>
    <w:rsid w:val="00EB684E"/>
    <w:rsid w:val="00EB7306"/>
    <w:rsid w:val="00EB7C10"/>
    <w:rsid w:val="00EC0AD2"/>
    <w:rsid w:val="00EC1BA5"/>
    <w:rsid w:val="00EC2C6F"/>
    <w:rsid w:val="00EC4B10"/>
    <w:rsid w:val="00EC5113"/>
    <w:rsid w:val="00EC7BA5"/>
    <w:rsid w:val="00ED0868"/>
    <w:rsid w:val="00ED120E"/>
    <w:rsid w:val="00ED21DB"/>
    <w:rsid w:val="00ED229B"/>
    <w:rsid w:val="00ED35FD"/>
    <w:rsid w:val="00ED46A9"/>
    <w:rsid w:val="00ED5F80"/>
    <w:rsid w:val="00EE0C30"/>
    <w:rsid w:val="00EE3FE2"/>
    <w:rsid w:val="00EE5430"/>
    <w:rsid w:val="00EE6E63"/>
    <w:rsid w:val="00EE6F6A"/>
    <w:rsid w:val="00EF0A70"/>
    <w:rsid w:val="00EF1877"/>
    <w:rsid w:val="00EF192C"/>
    <w:rsid w:val="00EF1C78"/>
    <w:rsid w:val="00EF245A"/>
    <w:rsid w:val="00EF253E"/>
    <w:rsid w:val="00EF254A"/>
    <w:rsid w:val="00EF3E03"/>
    <w:rsid w:val="00EF3E29"/>
    <w:rsid w:val="00EF4B96"/>
    <w:rsid w:val="00EF6095"/>
    <w:rsid w:val="00F011F1"/>
    <w:rsid w:val="00F015DE"/>
    <w:rsid w:val="00F022CB"/>
    <w:rsid w:val="00F038AD"/>
    <w:rsid w:val="00F0750D"/>
    <w:rsid w:val="00F10338"/>
    <w:rsid w:val="00F10D90"/>
    <w:rsid w:val="00F11766"/>
    <w:rsid w:val="00F12670"/>
    <w:rsid w:val="00F16F0E"/>
    <w:rsid w:val="00F17615"/>
    <w:rsid w:val="00F21B5E"/>
    <w:rsid w:val="00F221A4"/>
    <w:rsid w:val="00F2250E"/>
    <w:rsid w:val="00F22D9F"/>
    <w:rsid w:val="00F27B75"/>
    <w:rsid w:val="00F33F76"/>
    <w:rsid w:val="00F34BE9"/>
    <w:rsid w:val="00F36C2E"/>
    <w:rsid w:val="00F37046"/>
    <w:rsid w:val="00F404A3"/>
    <w:rsid w:val="00F41AA2"/>
    <w:rsid w:val="00F41B61"/>
    <w:rsid w:val="00F44D17"/>
    <w:rsid w:val="00F459C7"/>
    <w:rsid w:val="00F50423"/>
    <w:rsid w:val="00F50AA1"/>
    <w:rsid w:val="00F50CF1"/>
    <w:rsid w:val="00F54DFF"/>
    <w:rsid w:val="00F61055"/>
    <w:rsid w:val="00F6244A"/>
    <w:rsid w:val="00F63C70"/>
    <w:rsid w:val="00F651D8"/>
    <w:rsid w:val="00F67F90"/>
    <w:rsid w:val="00F709F0"/>
    <w:rsid w:val="00F72CD3"/>
    <w:rsid w:val="00F73F42"/>
    <w:rsid w:val="00F74666"/>
    <w:rsid w:val="00F74712"/>
    <w:rsid w:val="00F76388"/>
    <w:rsid w:val="00F76DF4"/>
    <w:rsid w:val="00F82DD3"/>
    <w:rsid w:val="00F83AF1"/>
    <w:rsid w:val="00F83CDD"/>
    <w:rsid w:val="00F84A6C"/>
    <w:rsid w:val="00F84AD5"/>
    <w:rsid w:val="00F878F6"/>
    <w:rsid w:val="00F9059D"/>
    <w:rsid w:val="00F91869"/>
    <w:rsid w:val="00F969A3"/>
    <w:rsid w:val="00FA2D14"/>
    <w:rsid w:val="00FA4DE5"/>
    <w:rsid w:val="00FA57DD"/>
    <w:rsid w:val="00FA6A8A"/>
    <w:rsid w:val="00FA7A9D"/>
    <w:rsid w:val="00FB0E2E"/>
    <w:rsid w:val="00FB24D6"/>
    <w:rsid w:val="00FB2BA5"/>
    <w:rsid w:val="00FB4241"/>
    <w:rsid w:val="00FB5EBA"/>
    <w:rsid w:val="00FB7ACC"/>
    <w:rsid w:val="00FB7E61"/>
    <w:rsid w:val="00FB7FB9"/>
    <w:rsid w:val="00FC0741"/>
    <w:rsid w:val="00FC19E7"/>
    <w:rsid w:val="00FC4B73"/>
    <w:rsid w:val="00FC5F7F"/>
    <w:rsid w:val="00FC6B19"/>
    <w:rsid w:val="00FD0281"/>
    <w:rsid w:val="00FD0BA9"/>
    <w:rsid w:val="00FD3285"/>
    <w:rsid w:val="00FD41C3"/>
    <w:rsid w:val="00FD683B"/>
    <w:rsid w:val="00FD7090"/>
    <w:rsid w:val="00FD7307"/>
    <w:rsid w:val="00FE2AB2"/>
    <w:rsid w:val="00FE3845"/>
    <w:rsid w:val="00FE3A26"/>
    <w:rsid w:val="00FE4A76"/>
    <w:rsid w:val="00FF24F8"/>
    <w:rsid w:val="00FF3269"/>
    <w:rsid w:val="00FF336B"/>
    <w:rsid w:val="00FF5C56"/>
    <w:rsid w:val="00FF5FBE"/>
    <w:rsid w:val="00FF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DF9ACA"/>
  <w15:docId w15:val="{E1373370-DF1C-4D72-A110-605D20BE0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1BC8"/>
    <w:rPr>
      <w:sz w:val="28"/>
      <w:szCs w:val="28"/>
    </w:rPr>
  </w:style>
  <w:style w:type="paragraph" w:styleId="3">
    <w:name w:val="heading 3"/>
    <w:basedOn w:val="a"/>
    <w:link w:val="30"/>
    <w:uiPriority w:val="9"/>
    <w:qFormat/>
    <w:rsid w:val="00031E3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939DB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8B6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qFormat/>
    <w:rsid w:val="0071639A"/>
    <w:rPr>
      <w:rFonts w:ascii="Calibri" w:eastAsia="Calibri" w:hAnsi="Calibri"/>
      <w:sz w:val="22"/>
      <w:szCs w:val="22"/>
      <w:lang w:eastAsia="en-US"/>
    </w:rPr>
  </w:style>
  <w:style w:type="paragraph" w:customStyle="1" w:styleId="ConsNonformat">
    <w:name w:val="ConsNonformat"/>
    <w:link w:val="ConsNonformat0"/>
    <w:rsid w:val="00B9185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ConsNonformat0">
    <w:name w:val="ConsNonformat Знак"/>
    <w:link w:val="ConsNonformat"/>
    <w:locked/>
    <w:rsid w:val="00B9185F"/>
    <w:rPr>
      <w:rFonts w:ascii="Courier New" w:hAnsi="Courier New" w:cs="Courier New"/>
      <w:lang w:val="ru-RU" w:eastAsia="ru-RU" w:bidi="ar-SA"/>
    </w:rPr>
  </w:style>
  <w:style w:type="paragraph" w:customStyle="1" w:styleId="21">
    <w:name w:val="Основной текст с отступом 21"/>
    <w:basedOn w:val="a"/>
    <w:rsid w:val="00B9185F"/>
    <w:pPr>
      <w:suppressAutoHyphens/>
      <w:ind w:firstLine="851"/>
      <w:jc w:val="both"/>
    </w:pPr>
    <w:rPr>
      <w:szCs w:val="20"/>
      <w:lang w:eastAsia="ar-SA"/>
    </w:rPr>
  </w:style>
  <w:style w:type="paragraph" w:styleId="a6">
    <w:name w:val="Body Text Indent"/>
    <w:basedOn w:val="a"/>
    <w:rsid w:val="00DE588C"/>
    <w:pPr>
      <w:spacing w:after="120"/>
      <w:ind w:left="283"/>
    </w:pPr>
    <w:rPr>
      <w:szCs w:val="24"/>
    </w:rPr>
  </w:style>
  <w:style w:type="paragraph" w:customStyle="1" w:styleId="Iauiue">
    <w:name w:val="Iau?iue"/>
    <w:rsid w:val="00DE588C"/>
    <w:pPr>
      <w:widowControl w:val="0"/>
    </w:pPr>
    <w:rPr>
      <w:sz w:val="28"/>
    </w:rPr>
  </w:style>
  <w:style w:type="paragraph" w:styleId="a7">
    <w:name w:val="caption"/>
    <w:basedOn w:val="a"/>
    <w:qFormat/>
    <w:rsid w:val="0055716A"/>
    <w:pPr>
      <w:widowControl w:val="0"/>
      <w:jc w:val="center"/>
    </w:pPr>
    <w:rPr>
      <w:rFonts w:eastAsia="Calibri"/>
      <w:szCs w:val="20"/>
    </w:rPr>
  </w:style>
  <w:style w:type="paragraph" w:customStyle="1" w:styleId="p9">
    <w:name w:val="p9"/>
    <w:basedOn w:val="a"/>
    <w:rsid w:val="00EE6E63"/>
    <w:pPr>
      <w:spacing w:before="100" w:beforeAutospacing="1" w:after="100" w:afterAutospacing="1"/>
    </w:pPr>
    <w:rPr>
      <w:sz w:val="24"/>
      <w:szCs w:val="24"/>
    </w:rPr>
  </w:style>
  <w:style w:type="paragraph" w:customStyle="1" w:styleId="p11">
    <w:name w:val="p11"/>
    <w:basedOn w:val="a"/>
    <w:rsid w:val="00EE6E63"/>
    <w:pPr>
      <w:spacing w:before="100" w:beforeAutospacing="1" w:after="100" w:afterAutospacing="1"/>
    </w:pPr>
    <w:rPr>
      <w:sz w:val="24"/>
      <w:szCs w:val="24"/>
    </w:rPr>
  </w:style>
  <w:style w:type="paragraph" w:styleId="a8">
    <w:name w:val="header"/>
    <w:basedOn w:val="a"/>
    <w:link w:val="a9"/>
    <w:rsid w:val="00EE5430"/>
    <w:pPr>
      <w:tabs>
        <w:tab w:val="center" w:pos="4677"/>
        <w:tab w:val="right" w:pos="9355"/>
      </w:tabs>
    </w:pPr>
  </w:style>
  <w:style w:type="character" w:styleId="aa">
    <w:name w:val="page number"/>
    <w:basedOn w:val="a0"/>
    <w:rsid w:val="00EE5430"/>
  </w:style>
  <w:style w:type="paragraph" w:styleId="ab">
    <w:name w:val="List Paragraph"/>
    <w:basedOn w:val="a"/>
    <w:uiPriority w:val="34"/>
    <w:qFormat/>
    <w:rsid w:val="004E7371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c">
    <w:name w:val="Body Text"/>
    <w:basedOn w:val="a"/>
    <w:rsid w:val="00976D42"/>
    <w:pPr>
      <w:spacing w:after="120"/>
    </w:pPr>
    <w:rPr>
      <w:sz w:val="24"/>
      <w:szCs w:val="20"/>
    </w:rPr>
  </w:style>
  <w:style w:type="character" w:customStyle="1" w:styleId="ConsNonformat1">
    <w:name w:val="ConsNonformat Знак Знак"/>
    <w:basedOn w:val="a0"/>
    <w:locked/>
    <w:rsid w:val="00E67938"/>
    <w:rPr>
      <w:rFonts w:ascii="Courier New" w:hAnsi="Courier New" w:cs="Courier New"/>
      <w:sz w:val="28"/>
      <w:szCs w:val="28"/>
      <w:lang w:val="ru-RU" w:eastAsia="ru-RU" w:bidi="ar-SA"/>
    </w:rPr>
  </w:style>
  <w:style w:type="paragraph" w:customStyle="1" w:styleId="ListParagraph1">
    <w:name w:val="List Paragraph1"/>
    <w:basedOn w:val="a"/>
    <w:rsid w:val="00830486"/>
    <w:pPr>
      <w:ind w:left="720"/>
      <w:contextualSpacing/>
    </w:pPr>
    <w:rPr>
      <w:sz w:val="24"/>
      <w:szCs w:val="24"/>
    </w:rPr>
  </w:style>
  <w:style w:type="paragraph" w:customStyle="1" w:styleId="1">
    <w:name w:val="Обычный1"/>
    <w:rsid w:val="00447B9B"/>
    <w:rPr>
      <w:sz w:val="24"/>
    </w:rPr>
  </w:style>
  <w:style w:type="character" w:customStyle="1" w:styleId="30">
    <w:name w:val="Заголовок 3 Знак"/>
    <w:basedOn w:val="a0"/>
    <w:link w:val="3"/>
    <w:uiPriority w:val="9"/>
    <w:rsid w:val="00031E38"/>
    <w:rPr>
      <w:b/>
      <w:bCs/>
      <w:sz w:val="27"/>
      <w:szCs w:val="27"/>
    </w:rPr>
  </w:style>
  <w:style w:type="character" w:styleId="ad">
    <w:name w:val="Strong"/>
    <w:basedOn w:val="a0"/>
    <w:uiPriority w:val="22"/>
    <w:qFormat/>
    <w:rsid w:val="00031E38"/>
    <w:rPr>
      <w:b/>
      <w:bCs/>
    </w:rPr>
  </w:style>
  <w:style w:type="character" w:customStyle="1" w:styleId="a9">
    <w:name w:val="Верхний колонтитул Знак"/>
    <w:basedOn w:val="a0"/>
    <w:link w:val="a8"/>
    <w:rsid w:val="00033490"/>
    <w:rPr>
      <w:sz w:val="28"/>
      <w:szCs w:val="28"/>
    </w:rPr>
  </w:style>
  <w:style w:type="character" w:customStyle="1" w:styleId="s6">
    <w:name w:val="s6"/>
    <w:basedOn w:val="a0"/>
    <w:rsid w:val="00E8713F"/>
  </w:style>
  <w:style w:type="character" w:customStyle="1" w:styleId="apple-converted-space">
    <w:name w:val="apple-converted-space"/>
    <w:basedOn w:val="a0"/>
    <w:rsid w:val="001A03E5"/>
  </w:style>
  <w:style w:type="paragraph" w:styleId="ae">
    <w:name w:val="Normal (Web)"/>
    <w:basedOn w:val="a"/>
    <w:uiPriority w:val="99"/>
    <w:unhideWhenUsed/>
    <w:rsid w:val="00A402B4"/>
    <w:pPr>
      <w:spacing w:before="100" w:beforeAutospacing="1" w:after="100" w:afterAutospacing="1"/>
    </w:pPr>
    <w:rPr>
      <w:sz w:val="24"/>
      <w:szCs w:val="24"/>
    </w:rPr>
  </w:style>
  <w:style w:type="paragraph" w:customStyle="1" w:styleId="2">
    <w:name w:val="Абзац списка2"/>
    <w:basedOn w:val="a"/>
    <w:uiPriority w:val="99"/>
    <w:rsid w:val="00FE3845"/>
    <w:pPr>
      <w:widowControl w:val="0"/>
      <w:ind w:left="720"/>
      <w:contextualSpacing/>
      <w:jc w:val="both"/>
    </w:pPr>
    <w:rPr>
      <w:color w:val="000080"/>
      <w:sz w:val="26"/>
      <w:szCs w:val="20"/>
    </w:rPr>
  </w:style>
  <w:style w:type="character" w:customStyle="1" w:styleId="text">
    <w:name w:val="text"/>
    <w:basedOn w:val="a0"/>
    <w:rsid w:val="000D613E"/>
  </w:style>
  <w:style w:type="character" w:customStyle="1" w:styleId="meta">
    <w:name w:val="meta"/>
    <w:basedOn w:val="a0"/>
    <w:rsid w:val="000D6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1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0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0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2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0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01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5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9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59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54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73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70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4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83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7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33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6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3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8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24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93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5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63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787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680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2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6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2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5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78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64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6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0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7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8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42BF96-2F0E-42E6-A0E2-68772BA71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1175</Words>
  <Characters>6700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Руководителям следственных отделов по районам и городам,</vt:lpstr>
    </vt:vector>
  </TitlesOfParts>
  <Company>MoBIL GROUP</Company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Руководителям следственных отделов по районам и городам,</dc:title>
  <dc:creator>tkachev</dc:creator>
  <cp:lastModifiedBy>Иван</cp:lastModifiedBy>
  <cp:revision>6</cp:revision>
  <cp:lastPrinted>2026-05-28T15:41:00Z</cp:lastPrinted>
  <dcterms:created xsi:type="dcterms:W3CDTF">2026-05-28T14:21:00Z</dcterms:created>
  <dcterms:modified xsi:type="dcterms:W3CDTF">2026-05-28T15:44:00Z</dcterms:modified>
</cp:coreProperties>
</file>