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5066" w:rsidRDefault="004B5066" w:rsidP="004B5066">
      <w:pPr>
        <w:pStyle w:val="20"/>
        <w:shd w:val="clear" w:color="auto" w:fill="auto"/>
        <w:spacing w:after="266" w:line="250" w:lineRule="exact"/>
        <w:ind w:left="1220"/>
        <w:jc w:val="both"/>
        <w:rPr>
          <w:sz w:val="28"/>
          <w:szCs w:val="28"/>
        </w:rPr>
      </w:pPr>
    </w:p>
    <w:p w:rsidR="004B5066" w:rsidRDefault="004B5066" w:rsidP="004B5066">
      <w:pPr>
        <w:pStyle w:val="20"/>
        <w:shd w:val="clear" w:color="auto" w:fill="auto"/>
        <w:spacing w:after="266" w:line="250" w:lineRule="exact"/>
        <w:ind w:left="1220"/>
        <w:jc w:val="both"/>
        <w:rPr>
          <w:sz w:val="28"/>
          <w:szCs w:val="28"/>
        </w:rPr>
      </w:pPr>
    </w:p>
    <w:p w:rsidR="004B5066" w:rsidRDefault="004B5066" w:rsidP="004B5066">
      <w:pPr>
        <w:pStyle w:val="20"/>
        <w:shd w:val="clear" w:color="auto" w:fill="auto"/>
        <w:spacing w:after="266" w:line="250" w:lineRule="exact"/>
        <w:ind w:left="1220"/>
        <w:jc w:val="both"/>
        <w:rPr>
          <w:sz w:val="28"/>
          <w:szCs w:val="28"/>
        </w:rPr>
      </w:pPr>
    </w:p>
    <w:p w:rsidR="00B12B79" w:rsidRDefault="00B12B79" w:rsidP="004B5066">
      <w:pPr>
        <w:pStyle w:val="20"/>
        <w:shd w:val="clear" w:color="auto" w:fill="auto"/>
        <w:spacing w:after="266" w:line="250" w:lineRule="exact"/>
        <w:jc w:val="center"/>
        <w:rPr>
          <w:sz w:val="28"/>
          <w:szCs w:val="28"/>
        </w:rPr>
      </w:pPr>
    </w:p>
    <w:p w:rsidR="008E012F" w:rsidRDefault="008E012F" w:rsidP="008E012F">
      <w:pPr>
        <w:pStyle w:val="20"/>
        <w:shd w:val="clear" w:color="auto" w:fill="auto"/>
        <w:spacing w:after="266" w:line="250" w:lineRule="exact"/>
        <w:rPr>
          <w:sz w:val="28"/>
          <w:szCs w:val="28"/>
        </w:rPr>
      </w:pPr>
    </w:p>
    <w:p w:rsidR="004B5066" w:rsidRPr="006547B6" w:rsidRDefault="004B5066" w:rsidP="004B5066">
      <w:pPr>
        <w:pStyle w:val="20"/>
        <w:shd w:val="clear" w:color="auto" w:fill="auto"/>
        <w:spacing w:after="266" w:line="250" w:lineRule="exact"/>
        <w:jc w:val="center"/>
        <w:rPr>
          <w:sz w:val="28"/>
          <w:szCs w:val="28"/>
        </w:rPr>
      </w:pPr>
      <w:r w:rsidRPr="006547B6">
        <w:rPr>
          <w:sz w:val="28"/>
          <w:szCs w:val="28"/>
        </w:rPr>
        <w:t>Об организации назначения платных судебных экспертиз</w:t>
      </w:r>
    </w:p>
    <w:p w:rsidR="004B5066" w:rsidRPr="006547B6" w:rsidRDefault="004B5066" w:rsidP="004B5066">
      <w:pPr>
        <w:pStyle w:val="1"/>
        <w:shd w:val="clear" w:color="auto" w:fill="auto"/>
        <w:tabs>
          <w:tab w:val="left" w:pos="142"/>
        </w:tabs>
        <w:spacing w:before="0" w:after="278" w:line="240" w:lineRule="auto"/>
        <w:ind w:right="23" w:firstLine="715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Во исполнение Указания Председателя Следственного комитета Российской Федерации от 24.03.2025 №1/220 «О некоторых вопросах назначения платных экспертиз в Следственном комитете Российской Федерации» (далее</w:t>
      </w:r>
      <w:r w:rsidR="00407B27" w:rsidRPr="006547B6">
        <w:rPr>
          <w:sz w:val="28"/>
          <w:szCs w:val="28"/>
        </w:rPr>
        <w:t xml:space="preserve"> </w:t>
      </w:r>
      <w:r w:rsidRPr="006547B6">
        <w:rPr>
          <w:sz w:val="28"/>
          <w:szCs w:val="28"/>
        </w:rPr>
        <w:t>- Указание), в  целях повышения эффективности работы следственного управления Следственного комитета Российской Федерации по Ростовской области (далее</w:t>
      </w:r>
      <w:r w:rsidR="00407B27" w:rsidRPr="006547B6">
        <w:rPr>
          <w:sz w:val="28"/>
          <w:szCs w:val="28"/>
        </w:rPr>
        <w:t xml:space="preserve"> </w:t>
      </w:r>
      <w:r w:rsidRPr="006547B6">
        <w:rPr>
          <w:sz w:val="28"/>
          <w:szCs w:val="28"/>
        </w:rPr>
        <w:t>-</w:t>
      </w:r>
      <w:r w:rsidR="00407B27" w:rsidRPr="006547B6">
        <w:rPr>
          <w:sz w:val="28"/>
          <w:szCs w:val="28"/>
        </w:rPr>
        <w:t xml:space="preserve"> </w:t>
      </w:r>
      <w:r w:rsidRPr="006547B6">
        <w:rPr>
          <w:sz w:val="28"/>
          <w:szCs w:val="28"/>
        </w:rPr>
        <w:t>следственное управление), сокращения процессуальных сроков при расследовании уголовных дел и проведении проверок сообщений о преступлениях, исключения необоснованного назначения судебных экспертиз на платной основе, руководствуясь п. 8 Положения о следственном управлении Следственного комитета Российской Федерации по Ростовской области,</w:t>
      </w:r>
    </w:p>
    <w:p w:rsidR="004B5066" w:rsidRPr="00B12B79" w:rsidRDefault="00B12B79" w:rsidP="004B5066">
      <w:pPr>
        <w:pStyle w:val="11"/>
        <w:keepNext/>
        <w:keepLines/>
        <w:shd w:val="clear" w:color="auto" w:fill="auto"/>
        <w:tabs>
          <w:tab w:val="left" w:pos="993"/>
        </w:tabs>
        <w:spacing w:before="0" w:after="258" w:line="250" w:lineRule="exact"/>
        <w:ind w:right="20"/>
        <w:rPr>
          <w:b w:val="0"/>
          <w:spacing w:val="50"/>
          <w:sz w:val="28"/>
          <w:szCs w:val="28"/>
        </w:rPr>
      </w:pPr>
      <w:bookmarkStart w:id="0" w:name="bookmark0"/>
      <w:r w:rsidRPr="00B12B79">
        <w:rPr>
          <w:rStyle w:val="12pt"/>
          <w:b/>
          <w:spacing w:val="50"/>
          <w:sz w:val="28"/>
          <w:szCs w:val="28"/>
        </w:rPr>
        <w:t>ПРИКАЗЫВАЮ</w:t>
      </w:r>
      <w:r w:rsidR="004B5066" w:rsidRPr="00B12B79">
        <w:rPr>
          <w:rStyle w:val="12pt"/>
          <w:b/>
          <w:spacing w:val="50"/>
          <w:sz w:val="28"/>
          <w:szCs w:val="28"/>
        </w:rPr>
        <w:t>:</w:t>
      </w:r>
      <w:bookmarkEnd w:id="0"/>
    </w:p>
    <w:p w:rsidR="004B5066" w:rsidRPr="006547B6" w:rsidRDefault="004B5066" w:rsidP="00E81337">
      <w:pPr>
        <w:pStyle w:val="1"/>
        <w:numPr>
          <w:ilvl w:val="0"/>
          <w:numId w:val="8"/>
        </w:numPr>
        <w:shd w:val="clear" w:color="auto" w:fill="auto"/>
        <w:tabs>
          <w:tab w:val="left" w:pos="837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Руководител</w:t>
      </w:r>
      <w:r w:rsidR="00B12B79">
        <w:rPr>
          <w:sz w:val="28"/>
          <w:szCs w:val="28"/>
        </w:rPr>
        <w:t>ям</w:t>
      </w:r>
      <w:r w:rsidRPr="006547B6">
        <w:rPr>
          <w:sz w:val="28"/>
          <w:szCs w:val="28"/>
        </w:rPr>
        <w:t xml:space="preserve"> отделов по расследованию особо важных дел, районных, городских и межрайонных следственных отделов следственного управления:</w:t>
      </w:r>
    </w:p>
    <w:p w:rsidR="00532FEF" w:rsidRPr="006547B6" w:rsidRDefault="00532FEF" w:rsidP="00E81337">
      <w:pPr>
        <w:pStyle w:val="1"/>
        <w:numPr>
          <w:ilvl w:val="1"/>
          <w:numId w:val="1"/>
        </w:numPr>
        <w:shd w:val="clear" w:color="auto" w:fill="auto"/>
        <w:tabs>
          <w:tab w:val="left" w:pos="837"/>
          <w:tab w:val="left" w:pos="1198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 xml:space="preserve">Обеспечить назначение судебных </w:t>
      </w:r>
      <w:r w:rsidR="00B76557" w:rsidRPr="006547B6">
        <w:rPr>
          <w:sz w:val="28"/>
          <w:szCs w:val="28"/>
        </w:rPr>
        <w:t>экспертиз на</w:t>
      </w:r>
      <w:r w:rsidRPr="006547B6">
        <w:rPr>
          <w:sz w:val="28"/>
          <w:szCs w:val="28"/>
        </w:rPr>
        <w:t xml:space="preserve"> безвозмездной основе с привлечением экспертов ФГКУ «Судебно-экспертный центр Следственного комитета Российской Федерации» (далее - СЭЦ СК России) либо других государственных судебно-экспертных организаций.</w:t>
      </w:r>
    </w:p>
    <w:p w:rsidR="00532FEF" w:rsidRPr="006547B6" w:rsidRDefault="00532FEF" w:rsidP="00E81337">
      <w:pPr>
        <w:pStyle w:val="1"/>
        <w:numPr>
          <w:ilvl w:val="1"/>
          <w:numId w:val="1"/>
        </w:numPr>
        <w:shd w:val="clear" w:color="auto" w:fill="auto"/>
        <w:tabs>
          <w:tab w:val="left" w:pos="837"/>
          <w:tab w:val="left" w:pos="1099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Осуществлять назначение судебных экспертиз негосударственным экспертным организациям (экспертам) за плат</w:t>
      </w:r>
      <w:r w:rsidR="00407B27" w:rsidRPr="006547B6">
        <w:rPr>
          <w:sz w:val="28"/>
          <w:szCs w:val="28"/>
        </w:rPr>
        <w:t xml:space="preserve">у </w:t>
      </w:r>
      <w:r w:rsidRPr="006547B6">
        <w:rPr>
          <w:sz w:val="28"/>
          <w:szCs w:val="28"/>
        </w:rPr>
        <w:t xml:space="preserve">только в случаях, когда их производство невозможно в СЭЦ СК России, других государственных судебно-экспертных организациях, либо сроки их производства в этих организациях не соответствуют требованиям разумности сроков уголовного судопроизводства, в соответствии со статьей 6.1 Уголовно-процессуального кодекса Российской Федерации. </w:t>
      </w:r>
    </w:p>
    <w:p w:rsidR="00407B27" w:rsidRPr="006547B6" w:rsidRDefault="00407B27" w:rsidP="00E81337">
      <w:pPr>
        <w:pStyle w:val="1"/>
        <w:numPr>
          <w:ilvl w:val="1"/>
          <w:numId w:val="1"/>
        </w:numPr>
        <w:shd w:val="clear" w:color="auto" w:fill="auto"/>
        <w:tabs>
          <w:tab w:val="left" w:pos="0"/>
          <w:tab w:val="left" w:pos="837"/>
          <w:tab w:val="left" w:pos="1099"/>
        </w:tabs>
        <w:spacing w:before="0" w:after="0" w:line="240" w:lineRule="auto"/>
        <w:ind w:left="20" w:right="20" w:firstLine="689"/>
        <w:contextualSpacing/>
        <w:rPr>
          <w:color w:val="FF0000"/>
          <w:sz w:val="28"/>
          <w:szCs w:val="28"/>
        </w:rPr>
      </w:pPr>
      <w:r w:rsidRPr="006547B6">
        <w:rPr>
          <w:sz w:val="28"/>
          <w:szCs w:val="28"/>
        </w:rPr>
        <w:t xml:space="preserve">Не допускать назначение платных судебных экспертиз в государственные судебно-экспертные организации либо государственным судебным экспертам, выполняющим их в порядке служебного задания. </w:t>
      </w:r>
    </w:p>
    <w:p w:rsidR="004B5066" w:rsidRPr="006547B6" w:rsidRDefault="00407B27" w:rsidP="00E81337">
      <w:pPr>
        <w:pStyle w:val="1"/>
        <w:numPr>
          <w:ilvl w:val="1"/>
          <w:numId w:val="1"/>
        </w:numPr>
        <w:shd w:val="clear" w:color="auto" w:fill="auto"/>
        <w:tabs>
          <w:tab w:val="left" w:pos="0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В целях сокращения колич</w:t>
      </w:r>
      <w:r w:rsidR="004B5066" w:rsidRPr="006547B6">
        <w:rPr>
          <w:sz w:val="28"/>
          <w:szCs w:val="28"/>
        </w:rPr>
        <w:t xml:space="preserve">ества назначаемых по уголовным делам и материалам проверок сообщений о преступлениях судебных </w:t>
      </w:r>
      <w:r w:rsidR="004B5066" w:rsidRPr="006547B6">
        <w:rPr>
          <w:sz w:val="28"/>
          <w:szCs w:val="28"/>
        </w:rPr>
        <w:lastRenderedPageBreak/>
        <w:t>экспертиз на платной основе</w:t>
      </w:r>
      <w:r w:rsidRPr="006547B6">
        <w:rPr>
          <w:sz w:val="28"/>
          <w:szCs w:val="28"/>
        </w:rPr>
        <w:t xml:space="preserve"> </w:t>
      </w:r>
      <w:r w:rsidR="004B5066" w:rsidRPr="006547B6">
        <w:rPr>
          <w:sz w:val="28"/>
          <w:szCs w:val="28"/>
        </w:rPr>
        <w:t xml:space="preserve">привлекать экспертов </w:t>
      </w:r>
      <w:r w:rsidRPr="006547B6">
        <w:rPr>
          <w:sz w:val="28"/>
          <w:szCs w:val="28"/>
        </w:rPr>
        <w:t>СЭЦ СК России</w:t>
      </w:r>
      <w:r w:rsidR="004B5066" w:rsidRPr="006547B6">
        <w:rPr>
          <w:sz w:val="28"/>
          <w:szCs w:val="28"/>
        </w:rPr>
        <w:t xml:space="preserve"> в качестве специалистов для получения ко</w:t>
      </w:r>
      <w:r w:rsidR="00532FEF" w:rsidRPr="006547B6">
        <w:rPr>
          <w:sz w:val="28"/>
          <w:szCs w:val="28"/>
        </w:rPr>
        <w:t xml:space="preserve">нсультаций в связи с </w:t>
      </w:r>
      <w:r w:rsidR="004B5066" w:rsidRPr="006547B6">
        <w:rPr>
          <w:sz w:val="28"/>
          <w:szCs w:val="28"/>
        </w:rPr>
        <w:t>выбором экспертного учреждения и постановкой вопросов эксперту</w:t>
      </w:r>
      <w:r w:rsidRPr="006547B6">
        <w:rPr>
          <w:sz w:val="28"/>
          <w:szCs w:val="28"/>
        </w:rPr>
        <w:t>,</w:t>
      </w:r>
      <w:r w:rsidR="00532FEF" w:rsidRPr="006547B6">
        <w:rPr>
          <w:sz w:val="28"/>
          <w:szCs w:val="28"/>
        </w:rPr>
        <w:t xml:space="preserve"> </w:t>
      </w:r>
      <w:r w:rsidR="004B5066" w:rsidRPr="006547B6">
        <w:rPr>
          <w:sz w:val="28"/>
          <w:szCs w:val="28"/>
        </w:rPr>
        <w:t>рассмотрением ходатайств участников уголовного судопроизводства по существу заявленных ими вопросов</w:t>
      </w:r>
      <w:r w:rsidRPr="006547B6">
        <w:rPr>
          <w:sz w:val="28"/>
          <w:szCs w:val="28"/>
        </w:rPr>
        <w:t xml:space="preserve"> для постановки перед экспертом, </w:t>
      </w:r>
      <w:r w:rsidR="004B5066" w:rsidRPr="006547B6">
        <w:rPr>
          <w:sz w:val="28"/>
          <w:szCs w:val="28"/>
        </w:rPr>
        <w:t>оценкой полноты и обоснованности выводов ранее проведенных экспертиз, определением потребности в допросе эксперта и/или проведения повторной (дополнительной) экспертизы.</w:t>
      </w:r>
    </w:p>
    <w:p w:rsidR="00407B27" w:rsidRPr="006547B6" w:rsidRDefault="00407B27" w:rsidP="00E81337">
      <w:pPr>
        <w:pStyle w:val="1"/>
        <w:shd w:val="clear" w:color="auto" w:fill="auto"/>
        <w:tabs>
          <w:tab w:val="left" w:pos="0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1.5. Обеспечить назначение судебных экспертиз негосударственным экспертным организациям (экспертам) на платной основе только после согласования с отделом криминалистики</w:t>
      </w:r>
      <w:r w:rsidR="00921E47" w:rsidRPr="006547B6">
        <w:rPr>
          <w:sz w:val="28"/>
          <w:szCs w:val="28"/>
        </w:rPr>
        <w:t xml:space="preserve"> (зональным следователем-криминалистом)</w:t>
      </w:r>
      <w:r w:rsidRPr="006547B6">
        <w:rPr>
          <w:sz w:val="28"/>
          <w:szCs w:val="28"/>
        </w:rPr>
        <w:t>.</w:t>
      </w:r>
    </w:p>
    <w:p w:rsidR="004B5066" w:rsidRPr="006547B6" w:rsidRDefault="00407B27" w:rsidP="00E81337">
      <w:pPr>
        <w:pStyle w:val="1"/>
        <w:shd w:val="clear" w:color="auto" w:fill="auto"/>
        <w:tabs>
          <w:tab w:val="left" w:pos="0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1.6. О</w:t>
      </w:r>
      <w:r w:rsidR="004B5066" w:rsidRPr="006547B6">
        <w:rPr>
          <w:sz w:val="28"/>
          <w:szCs w:val="28"/>
        </w:rPr>
        <w:t>существлять контроль за правильной постановкой вопросов</w:t>
      </w:r>
      <w:r w:rsidRPr="006547B6">
        <w:rPr>
          <w:sz w:val="28"/>
          <w:szCs w:val="28"/>
        </w:rPr>
        <w:t xml:space="preserve"> экспертам, </w:t>
      </w:r>
      <w:r w:rsidR="004B5066" w:rsidRPr="006547B6">
        <w:rPr>
          <w:sz w:val="28"/>
          <w:szCs w:val="28"/>
        </w:rPr>
        <w:t xml:space="preserve">полнотой собранных для исследования материалов и </w:t>
      </w:r>
      <w:r w:rsidR="00B76557" w:rsidRPr="006547B6">
        <w:rPr>
          <w:sz w:val="28"/>
          <w:szCs w:val="28"/>
        </w:rPr>
        <w:t>своевременностью назначения</w:t>
      </w:r>
      <w:r w:rsidRPr="006547B6">
        <w:rPr>
          <w:sz w:val="28"/>
          <w:szCs w:val="28"/>
        </w:rPr>
        <w:t xml:space="preserve"> </w:t>
      </w:r>
      <w:r w:rsidR="004B5066" w:rsidRPr="006547B6">
        <w:rPr>
          <w:sz w:val="28"/>
          <w:szCs w:val="28"/>
        </w:rPr>
        <w:t>судебной экспертизы.</w:t>
      </w:r>
    </w:p>
    <w:p w:rsidR="00921E47" w:rsidRPr="006547B6" w:rsidRDefault="00921E47" w:rsidP="00E81337">
      <w:pPr>
        <w:pStyle w:val="1"/>
        <w:shd w:val="clear" w:color="auto" w:fill="auto"/>
        <w:tabs>
          <w:tab w:val="left" w:pos="0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 xml:space="preserve">1.7. Обеспечить назначение платных экспертиз (согласование которых должно быть </w:t>
      </w:r>
      <w:r w:rsidR="00B76852" w:rsidRPr="006547B6">
        <w:rPr>
          <w:sz w:val="28"/>
          <w:szCs w:val="28"/>
        </w:rPr>
        <w:t xml:space="preserve">организовано </w:t>
      </w:r>
      <w:r w:rsidRPr="006547B6">
        <w:rPr>
          <w:sz w:val="28"/>
          <w:szCs w:val="28"/>
        </w:rPr>
        <w:t xml:space="preserve">с </w:t>
      </w:r>
      <w:r w:rsidR="00B76852" w:rsidRPr="006547B6">
        <w:rPr>
          <w:sz w:val="28"/>
          <w:szCs w:val="28"/>
        </w:rPr>
        <w:t xml:space="preserve">Главным управлением криминалистики Следственного комитета Российской </w:t>
      </w:r>
      <w:r w:rsidR="00B76557" w:rsidRPr="006547B6">
        <w:rPr>
          <w:sz w:val="28"/>
          <w:szCs w:val="28"/>
        </w:rPr>
        <w:t>Федерации (</w:t>
      </w:r>
      <w:r w:rsidR="00B76852" w:rsidRPr="006547B6">
        <w:rPr>
          <w:sz w:val="28"/>
          <w:szCs w:val="28"/>
        </w:rPr>
        <w:t xml:space="preserve">Криминалистическим центром) (далее - </w:t>
      </w:r>
      <w:r w:rsidRPr="006547B6">
        <w:rPr>
          <w:sz w:val="28"/>
          <w:szCs w:val="28"/>
        </w:rPr>
        <w:t xml:space="preserve">ГУК (КЦ) СК </w:t>
      </w:r>
      <w:r w:rsidR="00B76557" w:rsidRPr="006547B6">
        <w:rPr>
          <w:sz w:val="28"/>
          <w:szCs w:val="28"/>
        </w:rPr>
        <w:t>России) только</w:t>
      </w:r>
      <w:r w:rsidRPr="006547B6">
        <w:rPr>
          <w:sz w:val="28"/>
          <w:szCs w:val="28"/>
        </w:rPr>
        <w:t xml:space="preserve"> после согласования с отделом криминалистики следственного управления в следующих случаях:</w:t>
      </w:r>
    </w:p>
    <w:p w:rsidR="00921E47" w:rsidRPr="006547B6" w:rsidRDefault="00876FF6" w:rsidP="00E81337">
      <w:pPr>
        <w:pStyle w:val="1"/>
        <w:shd w:val="clear" w:color="auto" w:fill="auto"/>
        <w:tabs>
          <w:tab w:val="left" w:pos="0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 xml:space="preserve">- </w:t>
      </w:r>
      <w:r w:rsidR="00921E47" w:rsidRPr="006547B6">
        <w:rPr>
          <w:sz w:val="28"/>
          <w:szCs w:val="28"/>
        </w:rPr>
        <w:t>стоимость экспертизы либо нескольких судебных экспертиз одного вида (рода), назначаемых для выяснения: взаимосвязанных обстоятельств преступления, совершенного в отношении одного лица; нарушений законных прав одной организации; обстоятельств преступления, совершенного на одном объекте незавершенного строительства, комплексе зданий и сооружений превышает 50 тысяч рублей;</w:t>
      </w:r>
    </w:p>
    <w:p w:rsidR="00921E47" w:rsidRPr="006547B6" w:rsidRDefault="00876FF6" w:rsidP="00E81337">
      <w:pPr>
        <w:pStyle w:val="1"/>
        <w:shd w:val="clear" w:color="auto" w:fill="auto"/>
        <w:tabs>
          <w:tab w:val="left" w:pos="0"/>
          <w:tab w:val="left" w:pos="801"/>
          <w:tab w:val="left" w:pos="837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 xml:space="preserve">- </w:t>
      </w:r>
      <w:r w:rsidR="00921E47" w:rsidRPr="006547B6">
        <w:rPr>
          <w:sz w:val="28"/>
          <w:szCs w:val="28"/>
        </w:rPr>
        <w:t>название судебной экспертизы не предусмотрено перечнем родов (видов) судебных экспертиз или экспертных специальностей, имеющихся в государственных судебно-экспертных организациях, независимо от стоимости;</w:t>
      </w:r>
    </w:p>
    <w:p w:rsidR="00921E47" w:rsidRPr="006547B6" w:rsidRDefault="00876FF6" w:rsidP="00E81337">
      <w:pPr>
        <w:pStyle w:val="1"/>
        <w:shd w:val="clear" w:color="auto" w:fill="auto"/>
        <w:tabs>
          <w:tab w:val="left" w:pos="0"/>
          <w:tab w:val="left" w:pos="733"/>
          <w:tab w:val="left" w:pos="837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 xml:space="preserve">- </w:t>
      </w:r>
      <w:r w:rsidR="00921E47" w:rsidRPr="006547B6">
        <w:rPr>
          <w:sz w:val="28"/>
          <w:szCs w:val="28"/>
        </w:rPr>
        <w:t>следователем удовлетворено ходатайство экспертов о привлечении на платной основе к производству экспертизы лиц, не находящихся в штате экспертной организации (подразделения).</w:t>
      </w:r>
    </w:p>
    <w:p w:rsidR="00B76852" w:rsidRPr="006547B6" w:rsidRDefault="00A2640D" w:rsidP="00E81337">
      <w:pPr>
        <w:pStyle w:val="1"/>
        <w:shd w:val="clear" w:color="auto" w:fill="auto"/>
        <w:tabs>
          <w:tab w:val="left" w:pos="0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1.8</w:t>
      </w:r>
      <w:r w:rsidR="00921E47" w:rsidRPr="006547B6">
        <w:rPr>
          <w:sz w:val="28"/>
          <w:szCs w:val="28"/>
        </w:rPr>
        <w:t xml:space="preserve">. </w:t>
      </w:r>
      <w:r w:rsidR="00B76852" w:rsidRPr="006547B6">
        <w:rPr>
          <w:sz w:val="28"/>
          <w:szCs w:val="28"/>
        </w:rPr>
        <w:t>При решении вопроса о назначении платной судебной экспертизы о</w:t>
      </w:r>
      <w:r w:rsidR="00921E47" w:rsidRPr="006547B6">
        <w:rPr>
          <w:sz w:val="28"/>
          <w:szCs w:val="28"/>
        </w:rPr>
        <w:t>беспечить</w:t>
      </w:r>
      <w:r w:rsidR="00B76852" w:rsidRPr="006547B6">
        <w:rPr>
          <w:sz w:val="28"/>
          <w:szCs w:val="28"/>
        </w:rPr>
        <w:t xml:space="preserve"> (до</w:t>
      </w:r>
      <w:r w:rsidR="00921E47" w:rsidRPr="006547B6">
        <w:rPr>
          <w:sz w:val="28"/>
          <w:szCs w:val="28"/>
        </w:rPr>
        <w:t xml:space="preserve"> подготовки пакета документов о согласовании назначения платной судебной экспертизы с отделом криминалистики</w:t>
      </w:r>
      <w:r w:rsidR="00B76852" w:rsidRPr="006547B6">
        <w:rPr>
          <w:sz w:val="28"/>
          <w:szCs w:val="28"/>
        </w:rPr>
        <w:t>):</w:t>
      </w:r>
    </w:p>
    <w:p w:rsidR="00921E47" w:rsidRPr="006547B6" w:rsidRDefault="00A2640D" w:rsidP="00E81337">
      <w:pPr>
        <w:pStyle w:val="1"/>
        <w:shd w:val="clear" w:color="auto" w:fill="auto"/>
        <w:tabs>
          <w:tab w:val="left" w:pos="0"/>
        </w:tabs>
        <w:spacing w:before="0" w:after="0" w:line="240" w:lineRule="auto"/>
        <w:ind w:left="20" w:right="20" w:firstLine="68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1.8.1.  Н</w:t>
      </w:r>
      <w:r w:rsidR="00B76852" w:rsidRPr="006547B6">
        <w:rPr>
          <w:sz w:val="28"/>
          <w:szCs w:val="28"/>
        </w:rPr>
        <w:t xml:space="preserve">аправление запросов </w:t>
      </w:r>
      <w:r w:rsidRPr="006547B6">
        <w:rPr>
          <w:sz w:val="28"/>
          <w:szCs w:val="28"/>
        </w:rPr>
        <w:t>о возможности производства судебной экспертизы на безвозмездной основе в три государственных учреждения (СЭЦ, ЭКЦ, ЮРЦСЭ) и</w:t>
      </w:r>
      <w:r w:rsidR="00B76852" w:rsidRPr="006547B6">
        <w:rPr>
          <w:sz w:val="28"/>
          <w:szCs w:val="28"/>
        </w:rPr>
        <w:t xml:space="preserve"> получение ответов о </w:t>
      </w:r>
      <w:r w:rsidRPr="006547B6">
        <w:rPr>
          <w:sz w:val="28"/>
          <w:szCs w:val="28"/>
        </w:rPr>
        <w:t>длительности проведения с</w:t>
      </w:r>
      <w:r w:rsidR="00B76852" w:rsidRPr="006547B6">
        <w:rPr>
          <w:sz w:val="28"/>
          <w:szCs w:val="28"/>
        </w:rPr>
        <w:t>удебной эк</w:t>
      </w:r>
      <w:r w:rsidRPr="006547B6">
        <w:rPr>
          <w:sz w:val="28"/>
          <w:szCs w:val="28"/>
        </w:rPr>
        <w:t>спертизы и сроках начала производства.</w:t>
      </w:r>
    </w:p>
    <w:p w:rsidR="00A2640D" w:rsidRPr="006547B6" w:rsidRDefault="00A2640D" w:rsidP="00E81337">
      <w:pPr>
        <w:pStyle w:val="a8"/>
        <w:spacing w:line="240" w:lineRule="auto"/>
        <w:ind w:left="20" w:firstLine="689"/>
        <w:jc w:val="both"/>
        <w:rPr>
          <w:rFonts w:ascii="Times New Roman" w:hAnsi="Times New Roman"/>
          <w:bCs/>
          <w:sz w:val="28"/>
          <w:szCs w:val="28"/>
        </w:rPr>
      </w:pPr>
      <w:r w:rsidRPr="006547B6">
        <w:rPr>
          <w:rFonts w:ascii="Times New Roman" w:hAnsi="Times New Roman"/>
          <w:sz w:val="28"/>
          <w:szCs w:val="28"/>
        </w:rPr>
        <w:t xml:space="preserve">1.8.2. Направление запросов о возможности производства судебной экспертизы на платной основе в три коммерческие организации, имеющие </w:t>
      </w:r>
      <w:r w:rsidRPr="006547B6">
        <w:rPr>
          <w:rFonts w:ascii="Times New Roman" w:hAnsi="Times New Roman"/>
          <w:sz w:val="28"/>
          <w:szCs w:val="28"/>
        </w:rPr>
        <w:lastRenderedPageBreak/>
        <w:t xml:space="preserve">право на проведение судебных </w:t>
      </w:r>
      <w:r w:rsidR="00B76557" w:rsidRPr="006547B6">
        <w:rPr>
          <w:rFonts w:ascii="Times New Roman" w:hAnsi="Times New Roman"/>
          <w:sz w:val="28"/>
          <w:szCs w:val="28"/>
        </w:rPr>
        <w:t>экспертиз, получение</w:t>
      </w:r>
      <w:r w:rsidRPr="006547B6">
        <w:rPr>
          <w:rFonts w:ascii="Times New Roman" w:hAnsi="Times New Roman"/>
          <w:sz w:val="28"/>
          <w:szCs w:val="28"/>
        </w:rPr>
        <w:t xml:space="preserve"> ответов о длительности проведения судебной экспертизы, </w:t>
      </w:r>
      <w:r w:rsidRPr="006547B6">
        <w:rPr>
          <w:rFonts w:ascii="Times New Roman" w:hAnsi="Times New Roman"/>
          <w:bCs/>
          <w:sz w:val="28"/>
          <w:szCs w:val="28"/>
        </w:rPr>
        <w:t xml:space="preserve">сроках начала производства, </w:t>
      </w:r>
      <w:r w:rsidR="006068AA">
        <w:rPr>
          <w:rFonts w:ascii="Times New Roman" w:hAnsi="Times New Roman"/>
          <w:bCs/>
          <w:sz w:val="28"/>
          <w:szCs w:val="28"/>
        </w:rPr>
        <w:t xml:space="preserve">расчете </w:t>
      </w:r>
      <w:r w:rsidRPr="006547B6">
        <w:rPr>
          <w:rFonts w:ascii="Times New Roman" w:hAnsi="Times New Roman"/>
          <w:bCs/>
          <w:sz w:val="28"/>
          <w:szCs w:val="28"/>
        </w:rPr>
        <w:t>стоимости</w:t>
      </w:r>
      <w:r w:rsidR="006068AA">
        <w:rPr>
          <w:rFonts w:ascii="Times New Roman" w:hAnsi="Times New Roman"/>
          <w:bCs/>
          <w:sz w:val="28"/>
          <w:szCs w:val="28"/>
        </w:rPr>
        <w:t xml:space="preserve"> (коммерческом предложении)</w:t>
      </w:r>
      <w:r w:rsidRPr="006547B6">
        <w:rPr>
          <w:rFonts w:ascii="Times New Roman" w:hAnsi="Times New Roman"/>
          <w:bCs/>
          <w:sz w:val="28"/>
          <w:szCs w:val="28"/>
        </w:rPr>
        <w:t>, квалификации эксперта (копии дипломов о высшем о</w:t>
      </w:r>
      <w:r w:rsidR="00C01D8A">
        <w:rPr>
          <w:rFonts w:ascii="Times New Roman" w:hAnsi="Times New Roman"/>
          <w:bCs/>
          <w:sz w:val="28"/>
          <w:szCs w:val="28"/>
        </w:rPr>
        <w:t>бразовании, сертификаты и т.д.).</w:t>
      </w:r>
    </w:p>
    <w:p w:rsidR="00A2640D" w:rsidRPr="006547B6" w:rsidRDefault="00A2640D" w:rsidP="00E81337">
      <w:pPr>
        <w:pStyle w:val="a8"/>
        <w:spacing w:line="240" w:lineRule="auto"/>
        <w:ind w:left="20" w:firstLine="689"/>
        <w:jc w:val="both"/>
        <w:rPr>
          <w:rFonts w:ascii="Times New Roman" w:hAnsi="Times New Roman"/>
          <w:sz w:val="28"/>
          <w:szCs w:val="28"/>
        </w:rPr>
      </w:pPr>
      <w:r w:rsidRPr="006547B6">
        <w:rPr>
          <w:rFonts w:ascii="Times New Roman" w:hAnsi="Times New Roman"/>
          <w:bCs/>
          <w:sz w:val="28"/>
          <w:szCs w:val="28"/>
        </w:rPr>
        <w:t>1.8.3. С</w:t>
      </w:r>
      <w:r w:rsidR="00B76852" w:rsidRPr="006547B6">
        <w:rPr>
          <w:rFonts w:ascii="Times New Roman" w:hAnsi="Times New Roman"/>
          <w:sz w:val="28"/>
          <w:szCs w:val="28"/>
        </w:rPr>
        <w:t>огласование с зональным следо</w:t>
      </w:r>
      <w:r w:rsidRPr="006547B6">
        <w:rPr>
          <w:rFonts w:ascii="Times New Roman" w:hAnsi="Times New Roman"/>
          <w:sz w:val="28"/>
          <w:szCs w:val="28"/>
        </w:rPr>
        <w:t>вателем-</w:t>
      </w:r>
      <w:r w:rsidR="00B76557" w:rsidRPr="006547B6">
        <w:rPr>
          <w:rFonts w:ascii="Times New Roman" w:hAnsi="Times New Roman"/>
          <w:sz w:val="28"/>
          <w:szCs w:val="28"/>
        </w:rPr>
        <w:t>криминалистом вопросов</w:t>
      </w:r>
      <w:r w:rsidR="00B76852" w:rsidRPr="006547B6">
        <w:rPr>
          <w:rFonts w:ascii="Times New Roman" w:hAnsi="Times New Roman"/>
          <w:sz w:val="28"/>
          <w:szCs w:val="28"/>
        </w:rPr>
        <w:t xml:space="preserve"> </w:t>
      </w:r>
      <w:r w:rsidRPr="006547B6">
        <w:rPr>
          <w:rFonts w:ascii="Times New Roman" w:hAnsi="Times New Roman"/>
          <w:sz w:val="28"/>
          <w:szCs w:val="28"/>
        </w:rPr>
        <w:t>для постановки перед экспертом (подготовку проекта постановления).</w:t>
      </w:r>
    </w:p>
    <w:p w:rsidR="00A2640D" w:rsidRDefault="00A2640D" w:rsidP="00E81337">
      <w:pPr>
        <w:pStyle w:val="a8"/>
        <w:spacing w:line="240" w:lineRule="auto"/>
        <w:ind w:left="20" w:firstLine="689"/>
        <w:jc w:val="both"/>
        <w:rPr>
          <w:rFonts w:ascii="Times New Roman" w:hAnsi="Times New Roman"/>
          <w:color w:val="FFFFFF"/>
          <w:sz w:val="28"/>
          <w:szCs w:val="28"/>
        </w:rPr>
      </w:pPr>
      <w:r w:rsidRPr="006547B6">
        <w:rPr>
          <w:rFonts w:ascii="Times New Roman" w:hAnsi="Times New Roman"/>
          <w:sz w:val="28"/>
          <w:szCs w:val="28"/>
        </w:rPr>
        <w:t>1.8.4.</w:t>
      </w:r>
      <w:r w:rsidR="00B76852" w:rsidRPr="006547B6">
        <w:rPr>
          <w:rFonts w:ascii="Times New Roman" w:hAnsi="Times New Roman"/>
          <w:sz w:val="28"/>
          <w:szCs w:val="28"/>
        </w:rPr>
        <w:t xml:space="preserve"> </w:t>
      </w:r>
      <w:r w:rsidRPr="006547B6">
        <w:rPr>
          <w:rFonts w:ascii="Times New Roman" w:hAnsi="Times New Roman"/>
          <w:sz w:val="28"/>
          <w:szCs w:val="28"/>
        </w:rPr>
        <w:t>Составление мотивированного ходатайства на имя руководителя следственного управления с указанием фабулы уголовного дела или материала проверки; причин невозможности производства экспертизы в государственных экспертных учреждениях или</w:t>
      </w:r>
      <w:r w:rsidR="00E81337" w:rsidRPr="006547B6">
        <w:rPr>
          <w:rFonts w:ascii="Times New Roman" w:hAnsi="Times New Roman"/>
          <w:sz w:val="28"/>
          <w:szCs w:val="28"/>
        </w:rPr>
        <w:t xml:space="preserve"> длительных сроках производства, </w:t>
      </w:r>
      <w:r w:rsidRPr="006547B6">
        <w:rPr>
          <w:rFonts w:ascii="Times New Roman" w:hAnsi="Times New Roman"/>
          <w:sz w:val="28"/>
          <w:szCs w:val="28"/>
        </w:rPr>
        <w:t xml:space="preserve">целесообразности проведения </w:t>
      </w:r>
      <w:r w:rsidR="00E81337" w:rsidRPr="006547B6">
        <w:rPr>
          <w:rFonts w:ascii="Times New Roman" w:hAnsi="Times New Roman"/>
          <w:sz w:val="28"/>
          <w:szCs w:val="28"/>
        </w:rPr>
        <w:t xml:space="preserve">экспертизы </w:t>
      </w:r>
      <w:r w:rsidRPr="006547B6">
        <w:rPr>
          <w:rFonts w:ascii="Times New Roman" w:hAnsi="Times New Roman"/>
          <w:sz w:val="28"/>
          <w:szCs w:val="28"/>
        </w:rPr>
        <w:t xml:space="preserve">в конкретном коммерческом учреждении с указанием сроков производства экспертизы, сроков окончания производства экспертизы, </w:t>
      </w:r>
      <w:r w:rsidR="006068AA">
        <w:rPr>
          <w:rFonts w:ascii="Times New Roman" w:hAnsi="Times New Roman"/>
          <w:sz w:val="28"/>
          <w:szCs w:val="28"/>
        </w:rPr>
        <w:t xml:space="preserve">расчете </w:t>
      </w:r>
      <w:r w:rsidRPr="00B76557">
        <w:rPr>
          <w:rFonts w:ascii="Times New Roman" w:hAnsi="Times New Roman"/>
          <w:sz w:val="28"/>
          <w:szCs w:val="28"/>
        </w:rPr>
        <w:t>стоимости услуг</w:t>
      </w:r>
      <w:r w:rsidR="006068AA">
        <w:rPr>
          <w:rFonts w:ascii="Times New Roman" w:hAnsi="Times New Roman"/>
          <w:sz w:val="28"/>
          <w:szCs w:val="28"/>
        </w:rPr>
        <w:t xml:space="preserve"> (коммерческом предложении)</w:t>
      </w:r>
      <w:r w:rsidR="00E81337" w:rsidRPr="00B76557">
        <w:rPr>
          <w:rFonts w:ascii="Times New Roman" w:hAnsi="Times New Roman"/>
          <w:sz w:val="28"/>
          <w:szCs w:val="28"/>
        </w:rPr>
        <w:t>.</w:t>
      </w:r>
    </w:p>
    <w:p w:rsidR="00006635" w:rsidRDefault="00E81337" w:rsidP="00006635">
      <w:pPr>
        <w:pStyle w:val="a8"/>
        <w:spacing w:line="240" w:lineRule="auto"/>
        <w:ind w:left="20" w:firstLine="689"/>
        <w:jc w:val="both"/>
        <w:rPr>
          <w:rFonts w:ascii="Times New Roman" w:hAnsi="Times New Roman"/>
          <w:sz w:val="28"/>
          <w:szCs w:val="28"/>
        </w:rPr>
      </w:pPr>
      <w:r w:rsidRPr="006547B6">
        <w:rPr>
          <w:rFonts w:ascii="Times New Roman" w:hAnsi="Times New Roman"/>
          <w:bCs/>
          <w:sz w:val="28"/>
          <w:szCs w:val="28"/>
        </w:rPr>
        <w:t>1.8.5.</w:t>
      </w:r>
      <w:r w:rsidRPr="006547B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A2640D" w:rsidRPr="006547B6">
        <w:rPr>
          <w:rFonts w:ascii="Times New Roman" w:hAnsi="Times New Roman"/>
          <w:sz w:val="28"/>
          <w:szCs w:val="28"/>
        </w:rPr>
        <w:t>После формирования вышеуказанного пакета документов, предостав</w:t>
      </w:r>
      <w:r w:rsidRPr="006547B6">
        <w:rPr>
          <w:rFonts w:ascii="Times New Roman" w:hAnsi="Times New Roman"/>
          <w:sz w:val="28"/>
          <w:szCs w:val="28"/>
        </w:rPr>
        <w:t xml:space="preserve">ление </w:t>
      </w:r>
      <w:r w:rsidR="00A2640D" w:rsidRPr="006547B6">
        <w:rPr>
          <w:rFonts w:ascii="Times New Roman" w:hAnsi="Times New Roman"/>
          <w:sz w:val="28"/>
          <w:szCs w:val="28"/>
        </w:rPr>
        <w:t>его для проверки</w:t>
      </w:r>
      <w:r w:rsidRPr="006547B6">
        <w:rPr>
          <w:rFonts w:ascii="Times New Roman" w:hAnsi="Times New Roman"/>
          <w:sz w:val="28"/>
          <w:szCs w:val="28"/>
        </w:rPr>
        <w:t xml:space="preserve"> и согласования</w:t>
      </w:r>
      <w:r w:rsidR="00A2640D" w:rsidRPr="006547B6">
        <w:rPr>
          <w:rFonts w:ascii="Times New Roman" w:hAnsi="Times New Roman"/>
          <w:sz w:val="28"/>
          <w:szCs w:val="28"/>
        </w:rPr>
        <w:t xml:space="preserve"> зональному</w:t>
      </w:r>
      <w:r w:rsidRPr="006547B6">
        <w:rPr>
          <w:rFonts w:ascii="Times New Roman" w:hAnsi="Times New Roman"/>
          <w:sz w:val="28"/>
          <w:szCs w:val="28"/>
        </w:rPr>
        <w:t xml:space="preserve"> </w:t>
      </w:r>
      <w:r w:rsidR="00A2640D" w:rsidRPr="006547B6">
        <w:rPr>
          <w:rFonts w:ascii="Times New Roman" w:hAnsi="Times New Roman"/>
          <w:sz w:val="28"/>
          <w:szCs w:val="28"/>
        </w:rPr>
        <w:t>следователю</w:t>
      </w:r>
      <w:r w:rsidRPr="006547B6">
        <w:rPr>
          <w:rFonts w:ascii="Times New Roman" w:hAnsi="Times New Roman"/>
          <w:sz w:val="28"/>
          <w:szCs w:val="28"/>
        </w:rPr>
        <w:t>-</w:t>
      </w:r>
      <w:r w:rsidR="00A2640D" w:rsidRPr="006547B6">
        <w:rPr>
          <w:rFonts w:ascii="Times New Roman" w:hAnsi="Times New Roman"/>
          <w:sz w:val="28"/>
          <w:szCs w:val="28"/>
        </w:rPr>
        <w:t>криминалисту</w:t>
      </w:r>
      <w:r w:rsidRPr="006547B6">
        <w:rPr>
          <w:rFonts w:ascii="Times New Roman" w:hAnsi="Times New Roman"/>
          <w:sz w:val="28"/>
          <w:szCs w:val="28"/>
        </w:rPr>
        <w:t xml:space="preserve"> следственного управления.</w:t>
      </w:r>
    </w:p>
    <w:p w:rsidR="00006635" w:rsidRPr="00006635" w:rsidRDefault="00407B27" w:rsidP="00006635">
      <w:pPr>
        <w:pStyle w:val="a8"/>
        <w:spacing w:after="0" w:line="240" w:lineRule="auto"/>
        <w:ind w:left="20" w:firstLine="689"/>
        <w:jc w:val="both"/>
        <w:rPr>
          <w:rFonts w:ascii="Times New Roman" w:hAnsi="Times New Roman"/>
          <w:sz w:val="28"/>
          <w:szCs w:val="28"/>
        </w:rPr>
      </w:pPr>
      <w:r w:rsidRPr="00006635">
        <w:rPr>
          <w:rFonts w:ascii="Times New Roman" w:hAnsi="Times New Roman"/>
          <w:sz w:val="28"/>
          <w:szCs w:val="28"/>
        </w:rPr>
        <w:t>1.</w:t>
      </w:r>
      <w:r w:rsidR="00E81337" w:rsidRPr="00006635">
        <w:rPr>
          <w:rFonts w:ascii="Times New Roman" w:hAnsi="Times New Roman"/>
          <w:sz w:val="28"/>
          <w:szCs w:val="28"/>
        </w:rPr>
        <w:t>9</w:t>
      </w:r>
      <w:r w:rsidRPr="00006635">
        <w:rPr>
          <w:rFonts w:ascii="Times New Roman" w:hAnsi="Times New Roman"/>
          <w:sz w:val="28"/>
          <w:szCs w:val="28"/>
        </w:rPr>
        <w:t xml:space="preserve">.  </w:t>
      </w:r>
      <w:r w:rsidR="00006635" w:rsidRPr="00006635">
        <w:rPr>
          <w:rFonts w:ascii="Times New Roman" w:hAnsi="Times New Roman"/>
          <w:sz w:val="28"/>
          <w:szCs w:val="28"/>
        </w:rPr>
        <w:t xml:space="preserve">Обеспечить подготовку и направление в отдел криминалистики следственного управления следующего пакета документов </w:t>
      </w:r>
      <w:r w:rsidR="00DB03B4">
        <w:rPr>
          <w:rFonts w:ascii="Times New Roman" w:hAnsi="Times New Roman"/>
          <w:sz w:val="28"/>
          <w:szCs w:val="28"/>
        </w:rPr>
        <w:t xml:space="preserve">для согласования назначения платных экспертиз </w:t>
      </w:r>
      <w:r w:rsidR="00006635" w:rsidRPr="00006635">
        <w:rPr>
          <w:rFonts w:ascii="Times New Roman" w:hAnsi="Times New Roman"/>
          <w:sz w:val="28"/>
          <w:szCs w:val="28"/>
        </w:rPr>
        <w:t>в двух экземплярах:</w:t>
      </w:r>
    </w:p>
    <w:p w:rsidR="004B5066" w:rsidRPr="006547B6" w:rsidRDefault="004B5066" w:rsidP="00006635">
      <w:pPr>
        <w:pStyle w:val="1"/>
        <w:numPr>
          <w:ilvl w:val="0"/>
          <w:numId w:val="2"/>
        </w:numPr>
        <w:shd w:val="clear" w:color="auto" w:fill="auto"/>
        <w:tabs>
          <w:tab w:val="left" w:pos="760"/>
          <w:tab w:val="left" w:pos="837"/>
        </w:tabs>
        <w:spacing w:before="0" w:after="0" w:line="240" w:lineRule="auto"/>
        <w:ind w:left="23" w:right="20" w:firstLine="686"/>
        <w:contextualSpacing/>
        <w:rPr>
          <w:sz w:val="28"/>
          <w:szCs w:val="28"/>
        </w:rPr>
      </w:pPr>
      <w:r w:rsidRPr="00006635">
        <w:rPr>
          <w:sz w:val="28"/>
          <w:szCs w:val="28"/>
        </w:rPr>
        <w:t>ходатайство</w:t>
      </w:r>
      <w:r w:rsidRPr="006547B6">
        <w:rPr>
          <w:sz w:val="28"/>
          <w:szCs w:val="28"/>
        </w:rPr>
        <w:t xml:space="preserve"> руководителя </w:t>
      </w:r>
      <w:r w:rsidR="00B76557" w:rsidRPr="006547B6">
        <w:rPr>
          <w:sz w:val="28"/>
          <w:szCs w:val="28"/>
        </w:rPr>
        <w:t>следственного отдела,</w:t>
      </w:r>
      <w:r w:rsidRPr="006547B6">
        <w:rPr>
          <w:sz w:val="28"/>
          <w:szCs w:val="28"/>
        </w:rPr>
        <w:t xml:space="preserve"> с</w:t>
      </w:r>
      <w:r w:rsidR="000D6EEC" w:rsidRPr="006547B6">
        <w:rPr>
          <w:sz w:val="28"/>
          <w:szCs w:val="28"/>
        </w:rPr>
        <w:t>огласован</w:t>
      </w:r>
      <w:r w:rsidR="00991D53" w:rsidRPr="006547B6">
        <w:rPr>
          <w:sz w:val="28"/>
          <w:szCs w:val="28"/>
        </w:rPr>
        <w:t>ное с</w:t>
      </w:r>
      <w:r w:rsidR="000D6EEC" w:rsidRPr="006547B6">
        <w:rPr>
          <w:sz w:val="28"/>
          <w:szCs w:val="28"/>
        </w:rPr>
        <w:t xml:space="preserve"> </w:t>
      </w:r>
      <w:r w:rsidR="00991D53" w:rsidRPr="006547B6">
        <w:rPr>
          <w:sz w:val="28"/>
          <w:szCs w:val="28"/>
        </w:rPr>
        <w:t>зональным следователем-криминалистом</w:t>
      </w:r>
      <w:r w:rsidRPr="006547B6">
        <w:rPr>
          <w:sz w:val="28"/>
          <w:szCs w:val="28"/>
        </w:rPr>
        <w:t xml:space="preserve"> отдела криминал</w:t>
      </w:r>
      <w:r w:rsidR="000D6EEC" w:rsidRPr="006547B6">
        <w:rPr>
          <w:sz w:val="28"/>
          <w:szCs w:val="28"/>
        </w:rPr>
        <w:t>истики следственного управления</w:t>
      </w:r>
      <w:r w:rsidR="00AD6A18" w:rsidRPr="006547B6">
        <w:rPr>
          <w:sz w:val="28"/>
          <w:szCs w:val="28"/>
        </w:rPr>
        <w:t>;</w:t>
      </w:r>
    </w:p>
    <w:p w:rsidR="004B5066" w:rsidRPr="00B76557" w:rsidRDefault="005909CC" w:rsidP="00407B27">
      <w:pPr>
        <w:pStyle w:val="1"/>
        <w:numPr>
          <w:ilvl w:val="0"/>
          <w:numId w:val="2"/>
        </w:numPr>
        <w:shd w:val="clear" w:color="auto" w:fill="auto"/>
        <w:tabs>
          <w:tab w:val="left" w:pos="720"/>
          <w:tab w:val="left" w:pos="837"/>
        </w:tabs>
        <w:spacing w:before="0" w:after="0" w:line="240" w:lineRule="auto"/>
        <w:ind w:left="23" w:right="20" w:firstLine="686"/>
        <w:contextualSpacing/>
        <w:rPr>
          <w:color w:val="FF0000"/>
          <w:sz w:val="28"/>
          <w:szCs w:val="28"/>
        </w:rPr>
      </w:pPr>
      <w:r>
        <w:rPr>
          <w:sz w:val="28"/>
          <w:szCs w:val="28"/>
        </w:rPr>
        <w:t>проект</w:t>
      </w:r>
      <w:r w:rsidR="004B5066" w:rsidRPr="00B76557">
        <w:rPr>
          <w:sz w:val="28"/>
          <w:szCs w:val="28"/>
        </w:rPr>
        <w:t xml:space="preserve"> постановления о </w:t>
      </w:r>
      <w:r w:rsidR="004B5066">
        <w:rPr>
          <w:color w:val="000000"/>
          <w:sz w:val="28"/>
          <w:szCs w:val="28"/>
        </w:rPr>
        <w:t>назначении судебной экспертизы по производству судебной экспертизы с приложением расчетов ее стоимости</w:t>
      </w:r>
      <w:r w:rsidR="00C01D8A">
        <w:rPr>
          <w:color w:val="000000"/>
          <w:sz w:val="28"/>
          <w:szCs w:val="28"/>
        </w:rPr>
        <w:t xml:space="preserve"> (коммерческим предложенем)</w:t>
      </w:r>
      <w:r w:rsidR="004B5066">
        <w:rPr>
          <w:color w:val="000000"/>
          <w:sz w:val="28"/>
          <w:szCs w:val="28"/>
        </w:rPr>
        <w:t>;</w:t>
      </w:r>
    </w:p>
    <w:p w:rsidR="004B5066" w:rsidRPr="006547B6" w:rsidRDefault="004B5066" w:rsidP="00407B27">
      <w:pPr>
        <w:pStyle w:val="1"/>
        <w:numPr>
          <w:ilvl w:val="0"/>
          <w:numId w:val="2"/>
        </w:numPr>
        <w:shd w:val="clear" w:color="auto" w:fill="auto"/>
        <w:tabs>
          <w:tab w:val="left" w:pos="837"/>
        </w:tabs>
        <w:spacing w:before="0" w:after="0" w:line="240" w:lineRule="auto"/>
        <w:ind w:left="23" w:right="20" w:firstLine="686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сведения о негосударственной судебно-экспертной организации и профессиональной компетенции экспертов, которым предполагается поручить производство судебной экспертизы;</w:t>
      </w:r>
    </w:p>
    <w:p w:rsidR="00991D53" w:rsidRPr="006547B6" w:rsidRDefault="00734429" w:rsidP="00991D53">
      <w:pPr>
        <w:pStyle w:val="1"/>
        <w:shd w:val="clear" w:color="auto" w:fill="auto"/>
        <w:tabs>
          <w:tab w:val="left" w:pos="837"/>
        </w:tabs>
        <w:spacing w:before="0" w:after="0" w:line="240" w:lineRule="auto"/>
        <w:ind w:left="23" w:right="20" w:firstLine="686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-</w:t>
      </w:r>
      <w:r w:rsidR="004B5066" w:rsidRPr="006547B6">
        <w:rPr>
          <w:sz w:val="28"/>
          <w:szCs w:val="28"/>
        </w:rPr>
        <w:t xml:space="preserve">письменные сообщения государственных судебно-экспертных организаций, содержащие причины невозможности проведения в них судебной экспертизы, в том числе СЭЦ СК России по экспертизам, проводимым в соответствии с перечнем родов (видов) судебных экспертиз или специальностей. </w:t>
      </w:r>
    </w:p>
    <w:p w:rsidR="004B5066" w:rsidRPr="006547B6" w:rsidRDefault="00991D53" w:rsidP="00991D53">
      <w:pPr>
        <w:pStyle w:val="1"/>
        <w:shd w:val="clear" w:color="auto" w:fill="auto"/>
        <w:tabs>
          <w:tab w:val="left" w:pos="837"/>
        </w:tabs>
        <w:spacing w:before="0" w:after="0" w:line="240" w:lineRule="auto"/>
        <w:ind w:left="23" w:right="20" w:firstLine="686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 xml:space="preserve">- </w:t>
      </w:r>
      <w:r w:rsidR="004B5066" w:rsidRPr="006547B6">
        <w:rPr>
          <w:sz w:val="28"/>
          <w:szCs w:val="28"/>
        </w:rPr>
        <w:t>коммерческие предложения не менее трех негосударственных судебно</w:t>
      </w:r>
      <w:r w:rsidR="00734429" w:rsidRPr="006547B6">
        <w:rPr>
          <w:sz w:val="28"/>
          <w:szCs w:val="28"/>
        </w:rPr>
        <w:t>-</w:t>
      </w:r>
      <w:r w:rsidR="004B5066" w:rsidRPr="006547B6">
        <w:rPr>
          <w:sz w:val="28"/>
          <w:szCs w:val="28"/>
        </w:rPr>
        <w:softHyphen/>
        <w:t>экспертных организаций о стоимости и сроках пр</w:t>
      </w:r>
      <w:r w:rsidR="00AD6A18" w:rsidRPr="006547B6">
        <w:rPr>
          <w:sz w:val="28"/>
          <w:szCs w:val="28"/>
        </w:rPr>
        <w:t>оизводства судебной экспертизы (т</w:t>
      </w:r>
      <w:r w:rsidR="004B5066" w:rsidRPr="006547B6">
        <w:rPr>
          <w:sz w:val="28"/>
          <w:szCs w:val="28"/>
        </w:rPr>
        <w:t xml:space="preserve">ребования о представлении в ГУК (КЦ) СК России коммерческих предложений от </w:t>
      </w:r>
      <w:r w:rsidR="00AD6A18" w:rsidRPr="006547B6">
        <w:rPr>
          <w:sz w:val="28"/>
          <w:szCs w:val="28"/>
        </w:rPr>
        <w:t>трех негосударственных судебно-</w:t>
      </w:r>
      <w:r w:rsidR="004B5066" w:rsidRPr="006547B6">
        <w:rPr>
          <w:sz w:val="28"/>
          <w:szCs w:val="28"/>
        </w:rPr>
        <w:t xml:space="preserve">экспертных организаций не распространяются на привлекаемых к производству комплексной (комиссионной) экспертизы лиц, не находящихся в экспертной организации (подразделения) и привлеченных по ходатайству эксперта, </w:t>
      </w:r>
      <w:r w:rsidR="004B5066" w:rsidRPr="006547B6">
        <w:rPr>
          <w:sz w:val="28"/>
          <w:szCs w:val="28"/>
        </w:rPr>
        <w:lastRenderedPageBreak/>
        <w:t>которому поручено ее производство</w:t>
      </w:r>
      <w:r w:rsidR="00CE506E" w:rsidRPr="006547B6">
        <w:rPr>
          <w:sz w:val="28"/>
          <w:szCs w:val="28"/>
        </w:rPr>
        <w:t>)</w:t>
      </w:r>
      <w:r w:rsidR="004B5066" w:rsidRPr="006547B6">
        <w:rPr>
          <w:sz w:val="28"/>
          <w:szCs w:val="28"/>
        </w:rPr>
        <w:t>;</w:t>
      </w:r>
    </w:p>
    <w:p w:rsidR="004B5066" w:rsidRDefault="00B76557" w:rsidP="00407B27">
      <w:pPr>
        <w:pStyle w:val="1"/>
        <w:numPr>
          <w:ilvl w:val="0"/>
          <w:numId w:val="2"/>
        </w:numPr>
        <w:shd w:val="clear" w:color="auto" w:fill="auto"/>
        <w:tabs>
          <w:tab w:val="left" w:pos="702"/>
          <w:tab w:val="left" w:pos="837"/>
        </w:tabs>
        <w:spacing w:before="0" w:after="0" w:line="240" w:lineRule="auto"/>
        <w:ind w:left="23" w:right="20" w:firstLine="686"/>
        <w:contextualSpacing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назначении повторной или дополнительной судебной экспертизы на платной основе, предоставлять копии </w:t>
      </w:r>
      <w:r w:rsidR="004C00E6">
        <w:rPr>
          <w:color w:val="000000"/>
          <w:sz w:val="28"/>
          <w:szCs w:val="28"/>
        </w:rPr>
        <w:t xml:space="preserve">заключений экспертных исследований </w:t>
      </w:r>
      <w:r w:rsidR="004B5066">
        <w:rPr>
          <w:color w:val="000000"/>
          <w:sz w:val="28"/>
          <w:szCs w:val="28"/>
        </w:rPr>
        <w:t xml:space="preserve">данного рода (вида) судебной экспертизы, по уголовному делу </w:t>
      </w:r>
      <w:r>
        <w:rPr>
          <w:color w:val="000000"/>
          <w:sz w:val="28"/>
          <w:szCs w:val="28"/>
        </w:rPr>
        <w:t xml:space="preserve">или материалу процессуальной проверки </w:t>
      </w:r>
      <w:r w:rsidR="004B5066">
        <w:rPr>
          <w:color w:val="000000"/>
          <w:sz w:val="28"/>
          <w:szCs w:val="28"/>
        </w:rPr>
        <w:t>(на цифровых носителях информации);</w:t>
      </w:r>
    </w:p>
    <w:p w:rsidR="004B5066" w:rsidRPr="006547B6" w:rsidRDefault="00AD6A18" w:rsidP="00AD6A18">
      <w:pPr>
        <w:pStyle w:val="1"/>
        <w:numPr>
          <w:ilvl w:val="1"/>
          <w:numId w:val="13"/>
        </w:numPr>
        <w:shd w:val="clear" w:color="auto" w:fill="auto"/>
        <w:tabs>
          <w:tab w:val="left" w:pos="837"/>
        </w:tabs>
        <w:spacing w:before="0" w:after="0" w:line="240" w:lineRule="auto"/>
        <w:ind w:left="0" w:right="20" w:firstLine="70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И</w:t>
      </w:r>
      <w:r w:rsidR="004B5066" w:rsidRPr="006547B6">
        <w:rPr>
          <w:sz w:val="28"/>
          <w:szCs w:val="28"/>
        </w:rPr>
        <w:t>сключить направление в следственное управление ходатайства руководителя следственного отдела о согласовании оплаты судебной экспертизы без полного перечня вышеуказанных процессуальных документов и ответов экспертных учреждений.</w:t>
      </w:r>
    </w:p>
    <w:p w:rsidR="00DE5421" w:rsidRPr="00DE5421" w:rsidRDefault="00991D53" w:rsidP="00DE5421">
      <w:pPr>
        <w:pStyle w:val="1"/>
        <w:numPr>
          <w:ilvl w:val="1"/>
          <w:numId w:val="13"/>
        </w:numPr>
        <w:shd w:val="clear" w:color="auto" w:fill="auto"/>
        <w:tabs>
          <w:tab w:val="left" w:pos="0"/>
        </w:tabs>
        <w:spacing w:before="0" w:after="0" w:line="240" w:lineRule="auto"/>
        <w:ind w:left="0" w:right="20" w:firstLine="70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Об</w:t>
      </w:r>
      <w:r w:rsidR="004B5066" w:rsidRPr="006547B6">
        <w:rPr>
          <w:sz w:val="28"/>
          <w:szCs w:val="28"/>
        </w:rPr>
        <w:t>еспечить передачу в экспертное учреждение (экспертное подразделение) постановления о назначении судебной экспертизы</w:t>
      </w:r>
      <w:r w:rsidRPr="006547B6">
        <w:rPr>
          <w:sz w:val="28"/>
          <w:szCs w:val="28"/>
        </w:rPr>
        <w:t xml:space="preserve">, </w:t>
      </w:r>
      <w:r w:rsidR="004B5066" w:rsidRPr="006547B6">
        <w:rPr>
          <w:sz w:val="28"/>
          <w:szCs w:val="28"/>
        </w:rPr>
        <w:t>всех объектов исследования и</w:t>
      </w:r>
      <w:r w:rsidRPr="006547B6">
        <w:rPr>
          <w:sz w:val="28"/>
          <w:szCs w:val="28"/>
        </w:rPr>
        <w:t xml:space="preserve"> иных</w:t>
      </w:r>
      <w:r w:rsidR="004B5066" w:rsidRPr="006547B6">
        <w:rPr>
          <w:sz w:val="28"/>
          <w:szCs w:val="28"/>
        </w:rPr>
        <w:t xml:space="preserve"> документов в течение 3</w:t>
      </w:r>
      <w:r w:rsidRPr="006547B6">
        <w:rPr>
          <w:sz w:val="28"/>
          <w:szCs w:val="28"/>
        </w:rPr>
        <w:t>-х</w:t>
      </w:r>
      <w:r w:rsidR="004B5066" w:rsidRPr="006547B6">
        <w:rPr>
          <w:sz w:val="28"/>
          <w:szCs w:val="28"/>
        </w:rPr>
        <w:t xml:space="preserve"> суток с момента поступления из отдела криминалистики следственного управления сведений о положительном согласовании назначения платной судебной экспертизы, в том </w:t>
      </w:r>
      <w:r w:rsidR="00B76557" w:rsidRPr="006547B6">
        <w:rPr>
          <w:sz w:val="28"/>
          <w:szCs w:val="28"/>
        </w:rPr>
        <w:t>числе, полученном</w:t>
      </w:r>
      <w:r w:rsidR="004B5066" w:rsidRPr="006547B6">
        <w:rPr>
          <w:sz w:val="28"/>
          <w:szCs w:val="28"/>
        </w:rPr>
        <w:t xml:space="preserve"> из ГУК (КЦ) СК России.</w:t>
      </w:r>
    </w:p>
    <w:p w:rsidR="006547B6" w:rsidRPr="006547B6" w:rsidRDefault="006547B6" w:rsidP="006547B6">
      <w:pPr>
        <w:pStyle w:val="30"/>
        <w:numPr>
          <w:ilvl w:val="1"/>
          <w:numId w:val="13"/>
        </w:numPr>
        <w:shd w:val="clear" w:color="auto" w:fill="auto"/>
        <w:tabs>
          <w:tab w:val="left" w:pos="1218"/>
        </w:tabs>
        <w:spacing w:line="240" w:lineRule="auto"/>
        <w:ind w:left="0" w:right="20" w:firstLine="709"/>
        <w:contextualSpacing/>
        <w:rPr>
          <w:i w:val="0"/>
          <w:sz w:val="28"/>
          <w:szCs w:val="28"/>
        </w:rPr>
      </w:pPr>
      <w:r w:rsidRPr="006547B6">
        <w:rPr>
          <w:i w:val="0"/>
          <w:sz w:val="28"/>
          <w:szCs w:val="28"/>
        </w:rPr>
        <w:t xml:space="preserve">После получения заключения судебной экспертизы, оформленного в соответствие с действующим законодательством, в течение 7 рабочих дней </w:t>
      </w:r>
      <w:r w:rsidRPr="00F21313">
        <w:rPr>
          <w:i w:val="0"/>
          <w:sz w:val="28"/>
          <w:szCs w:val="28"/>
        </w:rPr>
        <w:t xml:space="preserve">направлять постановление о </w:t>
      </w:r>
      <w:r w:rsidR="00063A92" w:rsidRPr="00F21313">
        <w:rPr>
          <w:i w:val="0"/>
          <w:sz w:val="28"/>
          <w:szCs w:val="28"/>
        </w:rPr>
        <w:t xml:space="preserve">признании и </w:t>
      </w:r>
      <w:r w:rsidRPr="00F21313">
        <w:rPr>
          <w:i w:val="0"/>
          <w:sz w:val="28"/>
          <w:szCs w:val="28"/>
        </w:rPr>
        <w:t>возмещении процессуальных издержек в ФЭО.</w:t>
      </w:r>
    </w:p>
    <w:p w:rsidR="006547B6" w:rsidRPr="006547B6" w:rsidRDefault="006547B6" w:rsidP="006547B6">
      <w:pPr>
        <w:pStyle w:val="30"/>
        <w:numPr>
          <w:ilvl w:val="1"/>
          <w:numId w:val="13"/>
        </w:numPr>
        <w:shd w:val="clear" w:color="auto" w:fill="auto"/>
        <w:tabs>
          <w:tab w:val="left" w:pos="1218"/>
        </w:tabs>
        <w:spacing w:line="240" w:lineRule="auto"/>
        <w:ind w:left="0" w:right="20" w:firstLine="709"/>
        <w:contextualSpacing/>
        <w:rPr>
          <w:i w:val="0"/>
          <w:sz w:val="28"/>
          <w:szCs w:val="28"/>
        </w:rPr>
      </w:pPr>
      <w:r w:rsidRPr="006547B6">
        <w:rPr>
          <w:i w:val="0"/>
          <w:sz w:val="28"/>
          <w:szCs w:val="28"/>
        </w:rPr>
        <w:t>После окончания расследования уголовного дела, при составлении обвинительного заключения производить сверку затраченных сумм процессуальных издержек, приобщать копию платежного поручения и договора на производства судебной экспертизы.</w:t>
      </w:r>
    </w:p>
    <w:p w:rsidR="004B5066" w:rsidRPr="006547B6" w:rsidRDefault="004B5066" w:rsidP="00006635">
      <w:pPr>
        <w:pStyle w:val="1"/>
        <w:numPr>
          <w:ilvl w:val="0"/>
          <w:numId w:val="16"/>
        </w:numPr>
        <w:shd w:val="clear" w:color="auto" w:fill="auto"/>
        <w:tabs>
          <w:tab w:val="left" w:pos="837"/>
        </w:tabs>
        <w:spacing w:before="0" w:after="0" w:line="240" w:lineRule="auto"/>
        <w:ind w:left="0" w:firstLine="70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Руководител</w:t>
      </w:r>
      <w:r w:rsidR="00B12B79">
        <w:rPr>
          <w:sz w:val="28"/>
          <w:szCs w:val="28"/>
        </w:rPr>
        <w:t>ю</w:t>
      </w:r>
      <w:r w:rsidRPr="006547B6">
        <w:rPr>
          <w:sz w:val="28"/>
          <w:szCs w:val="28"/>
        </w:rPr>
        <w:t xml:space="preserve"> отдела криминалистики следственного управления</w:t>
      </w:r>
      <w:r w:rsidR="00FB3708" w:rsidRPr="006547B6">
        <w:rPr>
          <w:sz w:val="28"/>
          <w:szCs w:val="28"/>
        </w:rPr>
        <w:t xml:space="preserve"> обеспечить</w:t>
      </w:r>
      <w:r w:rsidRPr="006547B6">
        <w:rPr>
          <w:sz w:val="28"/>
          <w:szCs w:val="28"/>
        </w:rPr>
        <w:t>:</w:t>
      </w:r>
    </w:p>
    <w:p w:rsidR="00FB3708" w:rsidRPr="006547B6" w:rsidRDefault="00FB3708" w:rsidP="00D37A93">
      <w:pPr>
        <w:pStyle w:val="a8"/>
        <w:numPr>
          <w:ilvl w:val="1"/>
          <w:numId w:val="16"/>
        </w:numPr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547B6">
        <w:rPr>
          <w:rFonts w:ascii="Times New Roman" w:hAnsi="Times New Roman"/>
          <w:sz w:val="28"/>
          <w:szCs w:val="28"/>
        </w:rPr>
        <w:t xml:space="preserve"> Проверку полноты и </w:t>
      </w:r>
      <w:r w:rsidR="00CD719C" w:rsidRPr="006547B6">
        <w:rPr>
          <w:rFonts w:ascii="Times New Roman" w:hAnsi="Times New Roman"/>
          <w:sz w:val="28"/>
          <w:szCs w:val="28"/>
        </w:rPr>
        <w:t>обоснованности пакета</w:t>
      </w:r>
      <w:r w:rsidRPr="006547B6">
        <w:rPr>
          <w:rFonts w:ascii="Times New Roman" w:hAnsi="Times New Roman"/>
          <w:sz w:val="28"/>
          <w:szCs w:val="28"/>
        </w:rPr>
        <w:t xml:space="preserve"> документов для </w:t>
      </w:r>
      <w:r w:rsidR="00026EA6" w:rsidRPr="006547B6">
        <w:rPr>
          <w:rFonts w:ascii="Times New Roman" w:hAnsi="Times New Roman"/>
          <w:sz w:val="28"/>
          <w:szCs w:val="28"/>
        </w:rPr>
        <w:t xml:space="preserve">назначения платной судебной экспертизы </w:t>
      </w:r>
      <w:r w:rsidRPr="006547B6">
        <w:rPr>
          <w:rFonts w:ascii="Times New Roman" w:hAnsi="Times New Roman"/>
          <w:sz w:val="28"/>
          <w:szCs w:val="28"/>
        </w:rPr>
        <w:t>перед направлением в ГУК</w:t>
      </w:r>
      <w:r w:rsidR="00026EA6" w:rsidRPr="006547B6">
        <w:rPr>
          <w:rFonts w:ascii="Times New Roman" w:hAnsi="Times New Roman"/>
          <w:sz w:val="28"/>
          <w:szCs w:val="28"/>
        </w:rPr>
        <w:t xml:space="preserve"> (КЦ) </w:t>
      </w:r>
      <w:r w:rsidRPr="006547B6">
        <w:rPr>
          <w:rFonts w:ascii="Times New Roman" w:hAnsi="Times New Roman"/>
          <w:sz w:val="28"/>
          <w:szCs w:val="28"/>
        </w:rPr>
        <w:t>СК Р</w:t>
      </w:r>
      <w:r w:rsidR="00026EA6" w:rsidRPr="006547B6">
        <w:rPr>
          <w:rFonts w:ascii="Times New Roman" w:hAnsi="Times New Roman"/>
          <w:sz w:val="28"/>
          <w:szCs w:val="28"/>
        </w:rPr>
        <w:t xml:space="preserve">оссии (также при отсутствии необходимости </w:t>
      </w:r>
      <w:r w:rsidR="00CD719C" w:rsidRPr="006547B6">
        <w:rPr>
          <w:rFonts w:ascii="Times New Roman" w:hAnsi="Times New Roman"/>
          <w:sz w:val="28"/>
          <w:szCs w:val="28"/>
        </w:rPr>
        <w:t>согласования) и</w:t>
      </w:r>
      <w:r w:rsidRPr="006547B6">
        <w:rPr>
          <w:rFonts w:ascii="Times New Roman" w:hAnsi="Times New Roman"/>
          <w:sz w:val="28"/>
          <w:szCs w:val="28"/>
        </w:rPr>
        <w:t xml:space="preserve"> получения в </w:t>
      </w:r>
      <w:r w:rsidR="00026EA6" w:rsidRPr="006547B6">
        <w:rPr>
          <w:rFonts w:ascii="Times New Roman" w:hAnsi="Times New Roman"/>
          <w:sz w:val="28"/>
          <w:szCs w:val="28"/>
        </w:rPr>
        <w:t xml:space="preserve">ФЭО проекта </w:t>
      </w:r>
      <w:r w:rsidRPr="006547B6">
        <w:rPr>
          <w:rFonts w:ascii="Times New Roman" w:hAnsi="Times New Roman"/>
          <w:sz w:val="28"/>
          <w:szCs w:val="28"/>
        </w:rPr>
        <w:t>договора об оплате услуг по производству платной экспертизы</w:t>
      </w:r>
      <w:r w:rsidR="00CD719C">
        <w:rPr>
          <w:rFonts w:ascii="Times New Roman" w:hAnsi="Times New Roman"/>
          <w:sz w:val="28"/>
          <w:szCs w:val="28"/>
        </w:rPr>
        <w:t xml:space="preserve"> </w:t>
      </w:r>
      <w:r w:rsidR="00DE5421">
        <w:rPr>
          <w:rFonts w:ascii="Times New Roman" w:hAnsi="Times New Roman"/>
          <w:sz w:val="28"/>
          <w:szCs w:val="28"/>
        </w:rPr>
        <w:t xml:space="preserve">при </w:t>
      </w:r>
      <w:r w:rsidR="00DE5421" w:rsidRPr="006547B6">
        <w:rPr>
          <w:rFonts w:ascii="Times New Roman" w:hAnsi="Times New Roman"/>
          <w:sz w:val="28"/>
          <w:szCs w:val="28"/>
        </w:rPr>
        <w:t>согласовании</w:t>
      </w:r>
      <w:r w:rsidR="00CD719C" w:rsidRPr="006547B6">
        <w:rPr>
          <w:rFonts w:ascii="Times New Roman" w:hAnsi="Times New Roman"/>
          <w:sz w:val="28"/>
          <w:szCs w:val="28"/>
        </w:rPr>
        <w:t xml:space="preserve"> в ГУК СК РФ</w:t>
      </w:r>
      <w:r w:rsidRPr="006547B6">
        <w:rPr>
          <w:rFonts w:ascii="Times New Roman" w:hAnsi="Times New Roman"/>
          <w:sz w:val="28"/>
          <w:szCs w:val="28"/>
        </w:rPr>
        <w:t>.</w:t>
      </w:r>
    </w:p>
    <w:p w:rsidR="00FB3708" w:rsidRPr="006547B6" w:rsidRDefault="00FB3708" w:rsidP="00D37A93">
      <w:pPr>
        <w:pStyle w:val="a8"/>
        <w:numPr>
          <w:ilvl w:val="1"/>
          <w:numId w:val="16"/>
        </w:numPr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547B6">
        <w:rPr>
          <w:rFonts w:ascii="Times New Roman" w:hAnsi="Times New Roman"/>
          <w:sz w:val="28"/>
          <w:szCs w:val="28"/>
        </w:rPr>
        <w:t>Составление заключения о невозможности производства судебной экспертизы на безвозмездной основе</w:t>
      </w:r>
      <w:r w:rsidR="00026EA6" w:rsidRPr="006547B6">
        <w:rPr>
          <w:rFonts w:ascii="Times New Roman" w:hAnsi="Times New Roman"/>
          <w:sz w:val="28"/>
          <w:szCs w:val="28"/>
        </w:rPr>
        <w:t>, н</w:t>
      </w:r>
      <w:r w:rsidRPr="006547B6">
        <w:rPr>
          <w:rFonts w:ascii="Times New Roman" w:hAnsi="Times New Roman"/>
          <w:sz w:val="28"/>
          <w:szCs w:val="28"/>
        </w:rPr>
        <w:t>аправление заключения о невозможности производства судебной экспертизы на безвозмездной основе и обосновывающего пакета документов для с</w:t>
      </w:r>
      <w:r w:rsidR="00026EA6" w:rsidRPr="006547B6">
        <w:rPr>
          <w:rFonts w:ascii="Times New Roman" w:hAnsi="Times New Roman"/>
          <w:sz w:val="28"/>
          <w:szCs w:val="28"/>
        </w:rPr>
        <w:t>огласования в ГУК СК РФ и</w:t>
      </w:r>
      <w:r w:rsidR="00CD719C">
        <w:rPr>
          <w:rFonts w:ascii="Times New Roman" w:hAnsi="Times New Roman"/>
          <w:sz w:val="28"/>
          <w:szCs w:val="28"/>
        </w:rPr>
        <w:t xml:space="preserve"> последующей передачи в</w:t>
      </w:r>
      <w:r w:rsidR="00026EA6" w:rsidRPr="006547B6">
        <w:rPr>
          <w:rFonts w:ascii="Times New Roman" w:hAnsi="Times New Roman"/>
          <w:sz w:val="28"/>
          <w:szCs w:val="28"/>
        </w:rPr>
        <w:t xml:space="preserve"> ФЭО.</w:t>
      </w:r>
    </w:p>
    <w:p w:rsidR="00026EA6" w:rsidRPr="006547B6" w:rsidRDefault="00FB3708" w:rsidP="00D37A93">
      <w:pPr>
        <w:pStyle w:val="a8"/>
        <w:numPr>
          <w:ilvl w:val="1"/>
          <w:numId w:val="16"/>
        </w:numPr>
        <w:spacing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547B6">
        <w:rPr>
          <w:rFonts w:ascii="Times New Roman" w:hAnsi="Times New Roman"/>
          <w:sz w:val="28"/>
          <w:szCs w:val="28"/>
        </w:rPr>
        <w:t>Возвращение в следственный отдел пакета документов, в случае направления необоснованного ходатайства или предоставления пакета</w:t>
      </w:r>
      <w:r w:rsidR="00026EA6" w:rsidRPr="006547B6">
        <w:rPr>
          <w:rFonts w:ascii="Times New Roman" w:hAnsi="Times New Roman"/>
          <w:sz w:val="28"/>
          <w:szCs w:val="28"/>
        </w:rPr>
        <w:t xml:space="preserve"> документов не в полном объеме, </w:t>
      </w:r>
      <w:r w:rsidR="00CD719C" w:rsidRPr="006547B6">
        <w:rPr>
          <w:rFonts w:ascii="Times New Roman" w:hAnsi="Times New Roman"/>
          <w:sz w:val="28"/>
          <w:szCs w:val="28"/>
        </w:rPr>
        <w:t>с разъяснением</w:t>
      </w:r>
      <w:r w:rsidR="00026EA6" w:rsidRPr="006547B6">
        <w:rPr>
          <w:rFonts w:ascii="Times New Roman" w:hAnsi="Times New Roman"/>
          <w:sz w:val="28"/>
          <w:szCs w:val="28"/>
        </w:rPr>
        <w:t xml:space="preserve"> о необходимости устранения недостатков.</w:t>
      </w:r>
    </w:p>
    <w:p w:rsidR="00D37A93" w:rsidRPr="006547B6" w:rsidRDefault="00026EA6" w:rsidP="00D37A93">
      <w:pPr>
        <w:pStyle w:val="a8"/>
        <w:numPr>
          <w:ilvl w:val="1"/>
          <w:numId w:val="16"/>
        </w:numPr>
        <w:tabs>
          <w:tab w:val="left" w:pos="0"/>
          <w:tab w:val="left" w:pos="837"/>
          <w:tab w:val="left" w:pos="1261"/>
          <w:tab w:val="left" w:pos="1352"/>
        </w:tabs>
        <w:spacing w:after="0" w:line="240" w:lineRule="auto"/>
        <w:ind w:left="0" w:right="20" w:firstLine="709"/>
        <w:jc w:val="both"/>
        <w:rPr>
          <w:rFonts w:ascii="Times New Roman" w:hAnsi="Times New Roman"/>
          <w:sz w:val="28"/>
          <w:szCs w:val="28"/>
        </w:rPr>
      </w:pPr>
      <w:r w:rsidRPr="006547B6">
        <w:rPr>
          <w:rFonts w:ascii="Times New Roman" w:hAnsi="Times New Roman"/>
          <w:sz w:val="28"/>
          <w:szCs w:val="28"/>
        </w:rPr>
        <w:t xml:space="preserve">Согласование </w:t>
      </w:r>
      <w:r w:rsidR="00532FEF" w:rsidRPr="006547B6">
        <w:rPr>
          <w:rFonts w:ascii="Times New Roman" w:hAnsi="Times New Roman"/>
          <w:sz w:val="28"/>
          <w:szCs w:val="28"/>
        </w:rPr>
        <w:t xml:space="preserve">с </w:t>
      </w:r>
      <w:r w:rsidRPr="006547B6">
        <w:rPr>
          <w:rFonts w:ascii="Times New Roman" w:hAnsi="Times New Roman"/>
          <w:sz w:val="28"/>
          <w:szCs w:val="28"/>
        </w:rPr>
        <w:t xml:space="preserve">ГУК (КЦ) СК России </w:t>
      </w:r>
      <w:r w:rsidR="00532FEF" w:rsidRPr="006547B6">
        <w:rPr>
          <w:rFonts w:ascii="Times New Roman" w:hAnsi="Times New Roman"/>
          <w:sz w:val="28"/>
          <w:szCs w:val="28"/>
        </w:rPr>
        <w:t xml:space="preserve">назначение платных экспертиз в негосударственные экспертные организации (негосударственным </w:t>
      </w:r>
      <w:r w:rsidR="00532FEF" w:rsidRPr="006547B6">
        <w:rPr>
          <w:rFonts w:ascii="Times New Roman" w:hAnsi="Times New Roman"/>
          <w:sz w:val="28"/>
          <w:szCs w:val="28"/>
        </w:rPr>
        <w:lastRenderedPageBreak/>
        <w:t>экспертам)</w:t>
      </w:r>
      <w:r w:rsidRPr="006547B6">
        <w:rPr>
          <w:rFonts w:ascii="Times New Roman" w:hAnsi="Times New Roman"/>
          <w:sz w:val="28"/>
          <w:szCs w:val="28"/>
        </w:rPr>
        <w:t xml:space="preserve">, </w:t>
      </w:r>
      <w:r w:rsidR="004B5066" w:rsidRPr="006547B6">
        <w:rPr>
          <w:rFonts w:ascii="Times New Roman" w:hAnsi="Times New Roman"/>
          <w:sz w:val="28"/>
          <w:szCs w:val="28"/>
        </w:rPr>
        <w:t xml:space="preserve">подготовку мотивированных заключений, содержащих сведения о мерах, принятых для производства экспертизы на безвозмездной основе, с изложением причин отсутствия такой возможности, необходимости производства указанной экспертизы для установления обстоятельств, подлежащих доказыванию по уголовному делу (материалу проверки сообщения о преступлении). </w:t>
      </w:r>
    </w:p>
    <w:p w:rsidR="004B5066" w:rsidRPr="006547B6" w:rsidRDefault="00D37A93" w:rsidP="00D37A93">
      <w:pPr>
        <w:pStyle w:val="a8"/>
        <w:numPr>
          <w:ilvl w:val="1"/>
          <w:numId w:val="16"/>
        </w:numPr>
        <w:tabs>
          <w:tab w:val="left" w:pos="0"/>
          <w:tab w:val="left" w:pos="837"/>
          <w:tab w:val="left" w:pos="1261"/>
          <w:tab w:val="left" w:pos="1352"/>
        </w:tabs>
        <w:spacing w:after="0" w:line="240" w:lineRule="auto"/>
        <w:ind w:left="0" w:right="20" w:firstLine="709"/>
        <w:jc w:val="both"/>
        <w:rPr>
          <w:rFonts w:ascii="Times New Roman" w:hAnsi="Times New Roman"/>
          <w:sz w:val="28"/>
          <w:szCs w:val="28"/>
        </w:rPr>
      </w:pPr>
      <w:r w:rsidRPr="006547B6">
        <w:rPr>
          <w:rFonts w:ascii="Times New Roman" w:hAnsi="Times New Roman"/>
          <w:sz w:val="28"/>
          <w:szCs w:val="28"/>
        </w:rPr>
        <w:t>Информирование</w:t>
      </w:r>
      <w:r w:rsidR="004B5066" w:rsidRPr="006547B6">
        <w:rPr>
          <w:rFonts w:ascii="Times New Roman" w:hAnsi="Times New Roman"/>
          <w:sz w:val="28"/>
          <w:szCs w:val="28"/>
        </w:rPr>
        <w:t xml:space="preserve"> о результатах согласования руководителей следственных отделов, инициировавших направление документов, не позднее 3 суток с момента получения согласования (по экспертизам, подлежащи</w:t>
      </w:r>
      <w:r w:rsidRPr="006547B6">
        <w:rPr>
          <w:rFonts w:ascii="Times New Roman" w:hAnsi="Times New Roman"/>
          <w:sz w:val="28"/>
          <w:szCs w:val="28"/>
        </w:rPr>
        <w:t>м согласованию с ГУК (КЦ) СК России</w:t>
      </w:r>
      <w:r w:rsidR="004B5066" w:rsidRPr="006547B6">
        <w:rPr>
          <w:rFonts w:ascii="Times New Roman" w:hAnsi="Times New Roman"/>
          <w:sz w:val="28"/>
          <w:szCs w:val="28"/>
        </w:rPr>
        <w:t xml:space="preserve"> либо </w:t>
      </w:r>
      <w:r w:rsidR="00CD719C">
        <w:rPr>
          <w:rFonts w:ascii="Times New Roman" w:hAnsi="Times New Roman"/>
          <w:sz w:val="28"/>
          <w:szCs w:val="28"/>
        </w:rPr>
        <w:t>7</w:t>
      </w:r>
      <w:r w:rsidR="004B5066" w:rsidRPr="006547B6">
        <w:rPr>
          <w:rFonts w:ascii="Times New Roman" w:hAnsi="Times New Roman"/>
          <w:sz w:val="28"/>
          <w:szCs w:val="28"/>
        </w:rPr>
        <w:t xml:space="preserve"> суток с момента поступления документов в отдел криминалистики (по экспертизам, не подлежащи</w:t>
      </w:r>
      <w:r w:rsidRPr="006547B6">
        <w:rPr>
          <w:rFonts w:ascii="Times New Roman" w:hAnsi="Times New Roman"/>
          <w:sz w:val="28"/>
          <w:szCs w:val="28"/>
        </w:rPr>
        <w:t>м согласованию с ГУК (КЦ) СК России</w:t>
      </w:r>
      <w:r w:rsidR="004B5066" w:rsidRPr="006547B6">
        <w:rPr>
          <w:rFonts w:ascii="Times New Roman" w:hAnsi="Times New Roman"/>
          <w:sz w:val="28"/>
          <w:szCs w:val="28"/>
        </w:rPr>
        <w:t>.</w:t>
      </w:r>
    </w:p>
    <w:p w:rsidR="004B5066" w:rsidRPr="006547B6" w:rsidRDefault="004B5066" w:rsidP="00D37A93">
      <w:pPr>
        <w:pStyle w:val="1"/>
        <w:numPr>
          <w:ilvl w:val="1"/>
          <w:numId w:val="16"/>
        </w:numPr>
        <w:shd w:val="clear" w:color="auto" w:fill="auto"/>
        <w:tabs>
          <w:tab w:val="left" w:pos="837"/>
          <w:tab w:val="left" w:pos="1042"/>
        </w:tabs>
        <w:spacing w:before="0" w:after="0" w:line="240" w:lineRule="auto"/>
        <w:ind w:left="0" w:right="20" w:firstLine="70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Инициирова</w:t>
      </w:r>
      <w:r w:rsidR="00D37A93" w:rsidRPr="006547B6">
        <w:rPr>
          <w:sz w:val="28"/>
          <w:szCs w:val="28"/>
        </w:rPr>
        <w:t>ние рассмотрения</w:t>
      </w:r>
      <w:r w:rsidRPr="006547B6">
        <w:rPr>
          <w:sz w:val="28"/>
          <w:szCs w:val="28"/>
        </w:rPr>
        <w:t xml:space="preserve"> вопроса о привлечении виновных к ответственности в случае выявления фактов несвоевременного назначения экспертиз на платной основе, нарушения установленного порядка подготовки документов о согласовании производства экспертиз на платной основе.</w:t>
      </w:r>
    </w:p>
    <w:p w:rsidR="00026EA6" w:rsidRPr="006547B6" w:rsidRDefault="00026EA6" w:rsidP="00D37A93">
      <w:pPr>
        <w:pStyle w:val="1"/>
        <w:numPr>
          <w:ilvl w:val="1"/>
          <w:numId w:val="16"/>
        </w:numPr>
        <w:shd w:val="clear" w:color="auto" w:fill="auto"/>
        <w:tabs>
          <w:tab w:val="left" w:pos="0"/>
          <w:tab w:val="left" w:pos="1352"/>
        </w:tabs>
        <w:spacing w:before="0" w:after="0" w:line="240" w:lineRule="auto"/>
        <w:ind w:left="0" w:right="20" w:firstLine="70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Оказание практической помощи следователям следственного управления при формулировании вопросов, выборе экспертного учреждения (эксперта), направлении запросов в СЭЦ СК России о возможности производства судебных экспертиз с учетом перечня родов (видов) судебных экспертиз или экспертных специальностей, имеющихся в СЭЦ СК России, и вопросов, подлежащих разрешению экспертами.</w:t>
      </w:r>
    </w:p>
    <w:p w:rsidR="004B5066" w:rsidRPr="00F21313" w:rsidRDefault="004B5066" w:rsidP="00CD719C">
      <w:pPr>
        <w:pStyle w:val="1"/>
        <w:numPr>
          <w:ilvl w:val="0"/>
          <w:numId w:val="16"/>
        </w:numPr>
        <w:shd w:val="clear" w:color="auto" w:fill="auto"/>
        <w:tabs>
          <w:tab w:val="left" w:pos="837"/>
          <w:tab w:val="left" w:pos="1020"/>
        </w:tabs>
        <w:spacing w:before="0" w:after="0" w:line="240" w:lineRule="auto"/>
        <w:ind w:left="0" w:right="20" w:firstLine="709"/>
        <w:contextualSpacing/>
        <w:rPr>
          <w:sz w:val="28"/>
          <w:szCs w:val="28"/>
        </w:rPr>
      </w:pPr>
      <w:r w:rsidRPr="00F21313">
        <w:rPr>
          <w:sz w:val="28"/>
          <w:szCs w:val="28"/>
        </w:rPr>
        <w:t>Руководител</w:t>
      </w:r>
      <w:r w:rsidR="00B12B79">
        <w:rPr>
          <w:sz w:val="28"/>
          <w:szCs w:val="28"/>
        </w:rPr>
        <w:t>ю</w:t>
      </w:r>
      <w:r w:rsidRPr="00F21313">
        <w:rPr>
          <w:sz w:val="28"/>
          <w:szCs w:val="28"/>
        </w:rPr>
        <w:t xml:space="preserve"> финансово-экономического отдела следственного управления:</w:t>
      </w:r>
    </w:p>
    <w:p w:rsidR="00C559E6" w:rsidRDefault="00006635" w:rsidP="00CD719C">
      <w:pPr>
        <w:pStyle w:val="a8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="009F5DE6" w:rsidRPr="00F21313">
        <w:rPr>
          <w:rFonts w:ascii="Times New Roman" w:hAnsi="Times New Roman"/>
          <w:sz w:val="28"/>
          <w:szCs w:val="28"/>
        </w:rPr>
        <w:t>.1.</w:t>
      </w:r>
      <w:r w:rsidR="00CD719C" w:rsidRPr="00F21313">
        <w:rPr>
          <w:rFonts w:ascii="Times New Roman" w:hAnsi="Times New Roman"/>
          <w:sz w:val="28"/>
          <w:szCs w:val="28"/>
        </w:rPr>
        <w:t xml:space="preserve"> </w:t>
      </w:r>
      <w:r w:rsidR="004B5066" w:rsidRPr="00F21313">
        <w:rPr>
          <w:rFonts w:ascii="Times New Roman" w:hAnsi="Times New Roman"/>
          <w:sz w:val="28"/>
          <w:szCs w:val="28"/>
        </w:rPr>
        <w:t>Обеспечить</w:t>
      </w:r>
      <w:r w:rsidR="00C559E6">
        <w:rPr>
          <w:rFonts w:ascii="Times New Roman" w:hAnsi="Times New Roman"/>
          <w:sz w:val="28"/>
          <w:szCs w:val="28"/>
        </w:rPr>
        <w:t xml:space="preserve"> </w:t>
      </w:r>
      <w:r w:rsidR="00C559E6" w:rsidRPr="00F21313">
        <w:rPr>
          <w:rFonts w:ascii="Times New Roman" w:hAnsi="Times New Roman"/>
          <w:sz w:val="28"/>
          <w:szCs w:val="28"/>
        </w:rPr>
        <w:t xml:space="preserve">подготовку проекта договора об оплате услуг по производству платной экспертизы перед согласованием </w:t>
      </w:r>
      <w:r w:rsidR="00C559E6">
        <w:rPr>
          <w:rFonts w:ascii="Times New Roman" w:hAnsi="Times New Roman"/>
          <w:sz w:val="28"/>
          <w:szCs w:val="28"/>
        </w:rPr>
        <w:t>с</w:t>
      </w:r>
      <w:r w:rsidR="00C559E6" w:rsidRPr="00F21313">
        <w:rPr>
          <w:rFonts w:ascii="Times New Roman" w:hAnsi="Times New Roman"/>
          <w:sz w:val="28"/>
          <w:szCs w:val="28"/>
        </w:rPr>
        <w:t xml:space="preserve"> ГУК СК России</w:t>
      </w:r>
      <w:r w:rsidR="005909CC">
        <w:rPr>
          <w:rFonts w:ascii="Times New Roman" w:hAnsi="Times New Roman"/>
          <w:sz w:val="28"/>
          <w:szCs w:val="28"/>
        </w:rPr>
        <w:t>,</w:t>
      </w:r>
      <w:r w:rsidR="00C559E6">
        <w:rPr>
          <w:rFonts w:ascii="Times New Roman" w:hAnsi="Times New Roman"/>
          <w:sz w:val="28"/>
          <w:szCs w:val="28"/>
        </w:rPr>
        <w:t xml:space="preserve"> </w:t>
      </w:r>
      <w:r w:rsidR="00C559E6" w:rsidRPr="00F21313">
        <w:rPr>
          <w:rFonts w:ascii="Times New Roman" w:hAnsi="Times New Roman"/>
          <w:sz w:val="28"/>
          <w:szCs w:val="28"/>
        </w:rPr>
        <w:t>в течение 10 суток с момента в поступления в ФЭО мотивированного заключения отдела криминалистики с необходимыми документами</w:t>
      </w:r>
      <w:r w:rsidR="005909CC">
        <w:rPr>
          <w:rFonts w:ascii="Times New Roman" w:hAnsi="Times New Roman"/>
          <w:sz w:val="28"/>
          <w:szCs w:val="28"/>
        </w:rPr>
        <w:t>.</w:t>
      </w:r>
    </w:p>
    <w:p w:rsidR="00EE6CCF" w:rsidRPr="00EB6A01" w:rsidRDefault="00006635" w:rsidP="00EE6CCF">
      <w:pPr>
        <w:pStyle w:val="a8"/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3</w:t>
      </w:r>
      <w:r w:rsidR="009F5DE6" w:rsidRPr="00EB6A01">
        <w:rPr>
          <w:rFonts w:ascii="Times New Roman" w:hAnsi="Times New Roman"/>
          <w:color w:val="000000"/>
          <w:sz w:val="28"/>
          <w:szCs w:val="28"/>
        </w:rPr>
        <w:t>.2.</w:t>
      </w:r>
      <w:r w:rsidR="00504AA0" w:rsidRPr="00EB6A01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EE6CCF">
        <w:rPr>
          <w:rFonts w:ascii="Times New Roman" w:hAnsi="Times New Roman"/>
          <w:color w:val="000000"/>
          <w:sz w:val="28"/>
          <w:szCs w:val="28"/>
        </w:rPr>
        <w:t xml:space="preserve">Обеспечить </w:t>
      </w:r>
      <w:r w:rsidR="00EE6CCF" w:rsidRPr="00EB6A01">
        <w:rPr>
          <w:rFonts w:ascii="Times New Roman" w:hAnsi="Times New Roman"/>
          <w:color w:val="000000"/>
          <w:sz w:val="28"/>
          <w:szCs w:val="28"/>
        </w:rPr>
        <w:t>подгот</w:t>
      </w:r>
      <w:r w:rsidR="00EE6CCF">
        <w:rPr>
          <w:rFonts w:ascii="Times New Roman" w:hAnsi="Times New Roman"/>
          <w:color w:val="000000"/>
          <w:sz w:val="28"/>
          <w:szCs w:val="28"/>
        </w:rPr>
        <w:t>овку</w:t>
      </w:r>
      <w:r w:rsidR="00EE6CCF" w:rsidRPr="00EB6A01">
        <w:rPr>
          <w:rFonts w:ascii="Times New Roman" w:hAnsi="Times New Roman"/>
          <w:color w:val="000000"/>
          <w:sz w:val="28"/>
          <w:szCs w:val="28"/>
        </w:rPr>
        <w:t xml:space="preserve"> договор</w:t>
      </w:r>
      <w:r w:rsidR="00EE6CCF">
        <w:rPr>
          <w:rFonts w:ascii="Times New Roman" w:hAnsi="Times New Roman"/>
          <w:color w:val="000000"/>
          <w:sz w:val="28"/>
          <w:szCs w:val="28"/>
        </w:rPr>
        <w:t>а</w:t>
      </w:r>
      <w:r w:rsidR="00EE6CCF" w:rsidRPr="00EB6A01">
        <w:rPr>
          <w:rFonts w:ascii="Times New Roman" w:hAnsi="Times New Roman"/>
          <w:color w:val="000000"/>
          <w:sz w:val="28"/>
          <w:szCs w:val="28"/>
        </w:rPr>
        <w:t xml:space="preserve"> на производство судебной экспертизы, дальнейшего его подписания и напр</w:t>
      </w:r>
      <w:r w:rsidR="00CB7D64">
        <w:rPr>
          <w:rFonts w:ascii="Times New Roman" w:hAnsi="Times New Roman"/>
          <w:color w:val="000000"/>
          <w:sz w:val="28"/>
          <w:szCs w:val="28"/>
        </w:rPr>
        <w:t>авления в экспертное учреждение п</w:t>
      </w:r>
      <w:r w:rsidR="00CB7D64" w:rsidRPr="00EB6A01">
        <w:rPr>
          <w:rFonts w:ascii="Times New Roman" w:hAnsi="Times New Roman"/>
          <w:color w:val="000000"/>
          <w:sz w:val="28"/>
          <w:szCs w:val="28"/>
        </w:rPr>
        <w:t>осле поступления в ФЭО мотивированного заключения подразделения криминалистики со всеми необходимыми документами</w:t>
      </w:r>
      <w:r w:rsidR="00CB7D64">
        <w:rPr>
          <w:rFonts w:ascii="Times New Roman" w:hAnsi="Times New Roman"/>
          <w:color w:val="000000"/>
          <w:sz w:val="28"/>
          <w:szCs w:val="28"/>
        </w:rPr>
        <w:t xml:space="preserve"> и приложениями</w:t>
      </w:r>
      <w:r w:rsidR="00E86FF5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CB7D64" w:rsidRPr="00EB6A01">
        <w:rPr>
          <w:rFonts w:ascii="Times New Roman" w:hAnsi="Times New Roman"/>
          <w:color w:val="000000"/>
          <w:sz w:val="28"/>
          <w:szCs w:val="28"/>
        </w:rPr>
        <w:t>в течение 10 календарных дней</w:t>
      </w:r>
      <w:r w:rsidR="00E86FF5">
        <w:rPr>
          <w:rFonts w:ascii="Times New Roman" w:hAnsi="Times New Roman"/>
          <w:color w:val="000000"/>
          <w:sz w:val="28"/>
          <w:szCs w:val="28"/>
        </w:rPr>
        <w:t xml:space="preserve"> (при </w:t>
      </w:r>
      <w:r w:rsidR="00E86FF5" w:rsidRPr="00EB6A01">
        <w:rPr>
          <w:rFonts w:ascii="Times New Roman" w:hAnsi="Times New Roman"/>
          <w:color w:val="000000"/>
          <w:sz w:val="28"/>
          <w:szCs w:val="28"/>
        </w:rPr>
        <w:t>наличии финансового обеспечения на данные нужды</w:t>
      </w:r>
      <w:r w:rsidR="00E86FF5">
        <w:rPr>
          <w:rFonts w:ascii="Times New Roman" w:hAnsi="Times New Roman"/>
          <w:color w:val="000000"/>
          <w:sz w:val="28"/>
          <w:szCs w:val="28"/>
        </w:rPr>
        <w:t>).</w:t>
      </w:r>
    </w:p>
    <w:p w:rsidR="00006635" w:rsidRDefault="00C36D14" w:rsidP="00006635">
      <w:pPr>
        <w:pStyle w:val="a8"/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Обеспечить</w:t>
      </w:r>
      <w:r w:rsidR="00E92406" w:rsidRPr="00EB6A01">
        <w:rPr>
          <w:rFonts w:ascii="Times New Roman" w:hAnsi="Times New Roman"/>
          <w:color w:val="000000"/>
          <w:sz w:val="28"/>
          <w:szCs w:val="28"/>
        </w:rPr>
        <w:t xml:space="preserve"> оплату выполненной судебной экспертизы в течение 30 календарных дней после поступления постановления </w:t>
      </w:r>
      <w:r>
        <w:rPr>
          <w:rFonts w:ascii="Times New Roman" w:hAnsi="Times New Roman"/>
          <w:color w:val="000000"/>
          <w:sz w:val="28"/>
          <w:szCs w:val="28"/>
        </w:rPr>
        <w:t xml:space="preserve">следователя </w:t>
      </w:r>
      <w:r w:rsidR="00E92406" w:rsidRPr="00EB6A01">
        <w:rPr>
          <w:rFonts w:ascii="Times New Roman" w:hAnsi="Times New Roman"/>
          <w:color w:val="000000"/>
          <w:sz w:val="28"/>
          <w:szCs w:val="28"/>
        </w:rPr>
        <w:t>о признании и возмещении процессуальных издержек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006635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:rsidR="005D7B05" w:rsidRPr="00006635" w:rsidRDefault="00006635" w:rsidP="00006635">
      <w:pPr>
        <w:pStyle w:val="a8"/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006635">
        <w:rPr>
          <w:rFonts w:ascii="Times New Roman" w:hAnsi="Times New Roman"/>
          <w:color w:val="000000"/>
          <w:sz w:val="28"/>
          <w:szCs w:val="28"/>
        </w:rPr>
        <w:t xml:space="preserve">3.3 </w:t>
      </w:r>
      <w:r w:rsidR="005D7B05" w:rsidRPr="00006635">
        <w:rPr>
          <w:rFonts w:ascii="Times New Roman" w:hAnsi="Times New Roman"/>
          <w:sz w:val="28"/>
          <w:szCs w:val="28"/>
        </w:rPr>
        <w:t xml:space="preserve">При отсутствии лимитов бюджетных обязательств на возмещение процессуальных издержек в течение 5 рабочих дней со дня поступления документов в ФЭО сообщать о данном факте в отдел криминалистики и следственный отдел, инициирующий назначение платной судебной </w:t>
      </w:r>
      <w:r w:rsidR="005D7B05" w:rsidRPr="00006635">
        <w:rPr>
          <w:rFonts w:ascii="Times New Roman" w:hAnsi="Times New Roman"/>
          <w:sz w:val="28"/>
          <w:szCs w:val="28"/>
        </w:rPr>
        <w:lastRenderedPageBreak/>
        <w:t>экспертизы. Запрашивать дополнительное финансирование в управлении финансового об</w:t>
      </w:r>
      <w:r w:rsidR="006547B6" w:rsidRPr="00006635">
        <w:rPr>
          <w:rFonts w:ascii="Times New Roman" w:hAnsi="Times New Roman"/>
          <w:sz w:val="28"/>
          <w:szCs w:val="28"/>
        </w:rPr>
        <w:t>еспечения в установленном порядке.</w:t>
      </w:r>
    </w:p>
    <w:p w:rsidR="00CD719C" w:rsidRDefault="004B5066" w:rsidP="00CD719C">
      <w:pPr>
        <w:pStyle w:val="1"/>
        <w:numPr>
          <w:ilvl w:val="0"/>
          <w:numId w:val="21"/>
        </w:numPr>
        <w:shd w:val="clear" w:color="auto" w:fill="auto"/>
        <w:tabs>
          <w:tab w:val="left" w:pos="837"/>
          <w:tab w:val="left" w:pos="961"/>
        </w:tabs>
        <w:spacing w:before="0" w:after="0" w:line="240" w:lineRule="auto"/>
        <w:ind w:left="0" w:right="20" w:firstLine="709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Признать утратившим силу приказ руководителя следственного управления № 1 от 12.01.2016 «Об организации назначения платных судебных экспертиз».</w:t>
      </w:r>
    </w:p>
    <w:p w:rsidR="004B5066" w:rsidRPr="00CD719C" w:rsidRDefault="00CD719C" w:rsidP="00CD719C">
      <w:pPr>
        <w:pStyle w:val="1"/>
        <w:numPr>
          <w:ilvl w:val="0"/>
          <w:numId w:val="21"/>
        </w:numPr>
        <w:shd w:val="clear" w:color="auto" w:fill="auto"/>
        <w:tabs>
          <w:tab w:val="left" w:pos="837"/>
          <w:tab w:val="left" w:pos="961"/>
        </w:tabs>
        <w:spacing w:before="0" w:after="0" w:line="240" w:lineRule="auto"/>
        <w:ind w:left="0" w:right="20" w:firstLine="709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B5066" w:rsidRPr="00CD719C">
        <w:rPr>
          <w:sz w:val="28"/>
          <w:szCs w:val="28"/>
        </w:rPr>
        <w:t xml:space="preserve">Контроль за исполнением настоящего </w:t>
      </w:r>
      <w:r w:rsidR="00B12B79">
        <w:rPr>
          <w:sz w:val="28"/>
          <w:szCs w:val="28"/>
        </w:rPr>
        <w:t>приказа</w:t>
      </w:r>
      <w:r w:rsidR="004B5066" w:rsidRPr="00CD719C">
        <w:rPr>
          <w:sz w:val="28"/>
          <w:szCs w:val="28"/>
        </w:rPr>
        <w:t xml:space="preserve"> оставляю за собой.</w:t>
      </w:r>
    </w:p>
    <w:p w:rsidR="006547B6" w:rsidRPr="006547B6" w:rsidRDefault="006547B6" w:rsidP="00B12B79">
      <w:pPr>
        <w:pStyle w:val="1"/>
        <w:shd w:val="clear" w:color="auto" w:fill="auto"/>
        <w:tabs>
          <w:tab w:val="left" w:pos="837"/>
          <w:tab w:val="left" w:pos="907"/>
        </w:tabs>
        <w:spacing w:before="0" w:after="0" w:line="240" w:lineRule="exact"/>
        <w:ind w:right="20"/>
        <w:contextualSpacing/>
        <w:rPr>
          <w:sz w:val="28"/>
          <w:szCs w:val="28"/>
        </w:rPr>
      </w:pPr>
    </w:p>
    <w:p w:rsidR="006547B6" w:rsidRPr="006547B6" w:rsidRDefault="006547B6" w:rsidP="00B12B79">
      <w:pPr>
        <w:pStyle w:val="1"/>
        <w:shd w:val="clear" w:color="auto" w:fill="auto"/>
        <w:tabs>
          <w:tab w:val="left" w:pos="837"/>
          <w:tab w:val="left" w:pos="907"/>
        </w:tabs>
        <w:spacing w:before="0" w:after="0" w:line="240" w:lineRule="exact"/>
        <w:ind w:right="20"/>
        <w:contextualSpacing/>
        <w:rPr>
          <w:sz w:val="28"/>
          <w:szCs w:val="28"/>
        </w:rPr>
      </w:pPr>
    </w:p>
    <w:p w:rsidR="00B12B79" w:rsidRDefault="004B5066" w:rsidP="00B12B79">
      <w:pPr>
        <w:pStyle w:val="1"/>
        <w:shd w:val="clear" w:color="auto" w:fill="auto"/>
        <w:spacing w:before="0" w:after="0" w:line="240" w:lineRule="exact"/>
        <w:ind w:left="40" w:right="5800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 xml:space="preserve">Руководитель </w:t>
      </w:r>
    </w:p>
    <w:p w:rsidR="004B5066" w:rsidRDefault="004B5066" w:rsidP="00B12B79">
      <w:pPr>
        <w:pStyle w:val="1"/>
        <w:shd w:val="clear" w:color="auto" w:fill="auto"/>
        <w:spacing w:before="0" w:after="0" w:line="240" w:lineRule="exact"/>
        <w:ind w:left="40" w:right="5800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следственного управления</w:t>
      </w:r>
    </w:p>
    <w:p w:rsidR="00B12B79" w:rsidRPr="006547B6" w:rsidRDefault="00B12B79" w:rsidP="00B12B79">
      <w:pPr>
        <w:pStyle w:val="1"/>
        <w:shd w:val="clear" w:color="auto" w:fill="auto"/>
        <w:spacing w:before="0" w:after="0" w:line="240" w:lineRule="exact"/>
        <w:ind w:left="40" w:right="5800"/>
        <w:contextualSpacing/>
        <w:rPr>
          <w:sz w:val="28"/>
          <w:szCs w:val="28"/>
        </w:rPr>
      </w:pPr>
    </w:p>
    <w:p w:rsidR="004B5066" w:rsidRPr="004B5066" w:rsidRDefault="004B5066" w:rsidP="00B12B79">
      <w:pPr>
        <w:pStyle w:val="1"/>
        <w:shd w:val="clear" w:color="auto" w:fill="auto"/>
        <w:tabs>
          <w:tab w:val="left" w:pos="7579"/>
        </w:tabs>
        <w:spacing w:before="0" w:after="0" w:line="240" w:lineRule="exact"/>
        <w:ind w:left="40"/>
        <w:contextualSpacing/>
        <w:rPr>
          <w:sz w:val="28"/>
          <w:szCs w:val="28"/>
        </w:rPr>
      </w:pPr>
      <w:r w:rsidRPr="006547B6">
        <w:rPr>
          <w:sz w:val="28"/>
          <w:szCs w:val="28"/>
        </w:rPr>
        <w:t>генерал-лейтенант юстиции</w:t>
      </w:r>
      <w:r w:rsidRPr="006547B6">
        <w:rPr>
          <w:sz w:val="28"/>
          <w:szCs w:val="28"/>
        </w:rPr>
        <w:tab/>
      </w:r>
      <w:r w:rsidR="006547B6" w:rsidRPr="006547B6">
        <w:rPr>
          <w:sz w:val="28"/>
          <w:szCs w:val="28"/>
        </w:rPr>
        <w:t xml:space="preserve">      </w:t>
      </w:r>
      <w:r w:rsidRPr="006547B6">
        <w:rPr>
          <w:sz w:val="28"/>
          <w:szCs w:val="28"/>
        </w:rPr>
        <w:t>А.Г. Хуаде</w:t>
      </w:r>
    </w:p>
    <w:p w:rsidR="00602767" w:rsidRDefault="00602767" w:rsidP="004B5066">
      <w:pPr>
        <w:jc w:val="both"/>
        <w:rPr>
          <w:sz w:val="28"/>
          <w:szCs w:val="28"/>
        </w:rPr>
      </w:pPr>
    </w:p>
    <w:p w:rsidR="00B76557" w:rsidRDefault="00B76557" w:rsidP="004B5066">
      <w:pPr>
        <w:jc w:val="both"/>
        <w:rPr>
          <w:sz w:val="28"/>
          <w:szCs w:val="28"/>
        </w:rPr>
      </w:pPr>
    </w:p>
    <w:sectPr w:rsidR="00B76557" w:rsidSect="00876FF6">
      <w:headerReference w:type="default" r:id="rId7"/>
      <w:pgSz w:w="11909" w:h="16838"/>
      <w:pgMar w:top="1751" w:right="994" w:bottom="1493" w:left="1555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7CC3" w:rsidRDefault="000D7CC3" w:rsidP="00876FF6">
      <w:r>
        <w:separator/>
      </w:r>
    </w:p>
  </w:endnote>
  <w:endnote w:type="continuationSeparator" w:id="1">
    <w:p w:rsidR="000D7CC3" w:rsidRDefault="000D7CC3" w:rsidP="00876F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7CC3" w:rsidRDefault="000D7CC3" w:rsidP="00876FF6">
      <w:r>
        <w:separator/>
      </w:r>
    </w:p>
  </w:footnote>
  <w:footnote w:type="continuationSeparator" w:id="1">
    <w:p w:rsidR="000D7CC3" w:rsidRDefault="000D7CC3" w:rsidP="00876FF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6FF6" w:rsidRDefault="00920FCA">
    <w:pPr>
      <w:pStyle w:val="a4"/>
      <w:jc w:val="center"/>
    </w:pPr>
    <w:fldSimple w:instr=" PAGE   \* MERGEFORMAT ">
      <w:r w:rsidR="008E012F">
        <w:rPr>
          <w:noProof/>
        </w:rPr>
        <w:t>6</w:t>
      </w:r>
    </w:fldSimple>
  </w:p>
  <w:p w:rsidR="009F3F9A" w:rsidRDefault="009F3F9A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6A40"/>
    <w:multiLevelType w:val="multilevel"/>
    <w:tmpl w:val="8892D552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>
    <w:nsid w:val="0AFB016B"/>
    <w:multiLevelType w:val="multilevel"/>
    <w:tmpl w:val="24D6B18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BBC6EC2"/>
    <w:multiLevelType w:val="multilevel"/>
    <w:tmpl w:val="922AF4F6"/>
    <w:lvl w:ilvl="0">
      <w:start w:val="4"/>
      <w:numFmt w:val="decimal"/>
      <w:lvlText w:val="1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E2B3517"/>
    <w:multiLevelType w:val="hybridMultilevel"/>
    <w:tmpl w:val="B816CD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026C28"/>
    <w:multiLevelType w:val="multilevel"/>
    <w:tmpl w:val="75B0649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5FC07C9"/>
    <w:multiLevelType w:val="multilevel"/>
    <w:tmpl w:val="A34AEC60"/>
    <w:lvl w:ilvl="0">
      <w:start w:val="5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8D6770D"/>
    <w:multiLevelType w:val="multilevel"/>
    <w:tmpl w:val="FFBA426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C7F7312"/>
    <w:multiLevelType w:val="hybridMultilevel"/>
    <w:tmpl w:val="9B0A40B2"/>
    <w:lvl w:ilvl="0" w:tplc="7ECA8D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0004E1"/>
    <w:multiLevelType w:val="multilevel"/>
    <w:tmpl w:val="B14C560C"/>
    <w:lvl w:ilvl="0">
      <w:start w:val="3"/>
      <w:numFmt w:val="decimal"/>
      <w:lvlText w:val="2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26280396"/>
    <w:multiLevelType w:val="multilevel"/>
    <w:tmpl w:val="FEC0BDC4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color w:val="000000"/>
      </w:rPr>
    </w:lvl>
  </w:abstractNum>
  <w:abstractNum w:abstractNumId="10">
    <w:nsid w:val="2DF30334"/>
    <w:multiLevelType w:val="multilevel"/>
    <w:tmpl w:val="20E077F6"/>
    <w:lvl w:ilvl="0">
      <w:start w:val="2"/>
      <w:numFmt w:val="decimal"/>
      <w:lvlText w:val="3.%1.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30B42B0A"/>
    <w:multiLevelType w:val="multilevel"/>
    <w:tmpl w:val="0C568304"/>
    <w:lvl w:ilvl="0">
      <w:start w:val="2"/>
      <w:numFmt w:val="decimal"/>
      <w:lvlText w:val="%1."/>
      <w:lvlJc w:val="left"/>
      <w:pPr>
        <w:ind w:left="450" w:hanging="450"/>
      </w:pPr>
      <w:rPr>
        <w:rFonts w:ascii="Calibri" w:hAnsi="Calibri"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Calibri" w:hAnsi="Calibri"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Calibri" w:hAnsi="Calibri"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="Calibri" w:hAnsi="Calibri"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Calibri" w:hAnsi="Calibri"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="Calibri" w:hAnsi="Calibri" w:cs="Times New Roman" w:hint="default"/>
      </w:rPr>
    </w:lvl>
  </w:abstractNum>
  <w:abstractNum w:abstractNumId="12">
    <w:nsid w:val="3E62636A"/>
    <w:multiLevelType w:val="multilevel"/>
    <w:tmpl w:val="A4B2AA0E"/>
    <w:lvl w:ilvl="0">
      <w:start w:val="2"/>
      <w:numFmt w:val="decimal"/>
      <w:lvlText w:val="%1."/>
      <w:lvlJc w:val="left"/>
      <w:pPr>
        <w:ind w:left="1158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3">
    <w:nsid w:val="3EC83231"/>
    <w:multiLevelType w:val="hybridMultilevel"/>
    <w:tmpl w:val="3E98D7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FB1989"/>
    <w:multiLevelType w:val="hybridMultilevel"/>
    <w:tmpl w:val="AF4EDED2"/>
    <w:lvl w:ilvl="0" w:tplc="CF3A65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A9D66EE"/>
    <w:multiLevelType w:val="multilevel"/>
    <w:tmpl w:val="FFA8760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6D8C5F44"/>
    <w:multiLevelType w:val="hybridMultilevel"/>
    <w:tmpl w:val="100ACFF2"/>
    <w:lvl w:ilvl="0" w:tplc="EDE290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FE15B40"/>
    <w:multiLevelType w:val="multilevel"/>
    <w:tmpl w:val="E4448CD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8">
    <w:nsid w:val="732F1F75"/>
    <w:multiLevelType w:val="multilevel"/>
    <w:tmpl w:val="FF564C0A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9">
    <w:nsid w:val="73C51A1C"/>
    <w:multiLevelType w:val="multilevel"/>
    <w:tmpl w:val="CE88C196"/>
    <w:lvl w:ilvl="0">
      <w:start w:val="8"/>
      <w:numFmt w:val="decimal"/>
      <w:lvlText w:val="1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772E60ED"/>
    <w:multiLevelType w:val="multilevel"/>
    <w:tmpl w:val="48ECF24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>
    <w:nsid w:val="79770F28"/>
    <w:multiLevelType w:val="multilevel"/>
    <w:tmpl w:val="5AB68DB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19"/>
  </w:num>
  <w:num w:numId="6">
    <w:abstractNumId w:val="8"/>
  </w:num>
  <w:num w:numId="7">
    <w:abstractNumId w:val="10"/>
  </w:num>
  <w:num w:numId="8">
    <w:abstractNumId w:val="6"/>
  </w:num>
  <w:num w:numId="9">
    <w:abstractNumId w:val="15"/>
  </w:num>
  <w:num w:numId="10">
    <w:abstractNumId w:val="20"/>
  </w:num>
  <w:num w:numId="11">
    <w:abstractNumId w:val="16"/>
  </w:num>
  <w:num w:numId="12">
    <w:abstractNumId w:val="7"/>
  </w:num>
  <w:num w:numId="13">
    <w:abstractNumId w:val="18"/>
  </w:num>
  <w:num w:numId="14">
    <w:abstractNumId w:val="3"/>
  </w:num>
  <w:num w:numId="15">
    <w:abstractNumId w:val="11"/>
  </w:num>
  <w:num w:numId="16">
    <w:abstractNumId w:val="12"/>
  </w:num>
  <w:num w:numId="17">
    <w:abstractNumId w:val="14"/>
  </w:num>
  <w:num w:numId="18">
    <w:abstractNumId w:val="9"/>
  </w:num>
  <w:num w:numId="19">
    <w:abstractNumId w:val="17"/>
  </w:num>
  <w:num w:numId="20">
    <w:abstractNumId w:val="13"/>
  </w:num>
  <w:num w:numId="21">
    <w:abstractNumId w:val="0"/>
  </w:num>
  <w:num w:numId="22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20"/>
  <w:displayHorizont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4B5066"/>
    <w:rsid w:val="00006635"/>
    <w:rsid w:val="00026EA6"/>
    <w:rsid w:val="00063A92"/>
    <w:rsid w:val="000D6EEC"/>
    <w:rsid w:val="000D7CC3"/>
    <w:rsid w:val="0020621C"/>
    <w:rsid w:val="00403856"/>
    <w:rsid w:val="00407B27"/>
    <w:rsid w:val="00485EF5"/>
    <w:rsid w:val="004B5066"/>
    <w:rsid w:val="004C00E6"/>
    <w:rsid w:val="00504AA0"/>
    <w:rsid w:val="00532FEF"/>
    <w:rsid w:val="00560C40"/>
    <w:rsid w:val="005909CC"/>
    <w:rsid w:val="005D7B05"/>
    <w:rsid w:val="005E6E5A"/>
    <w:rsid w:val="005F39E9"/>
    <w:rsid w:val="00602767"/>
    <w:rsid w:val="006068AA"/>
    <w:rsid w:val="006547B6"/>
    <w:rsid w:val="006C1B3D"/>
    <w:rsid w:val="007142D2"/>
    <w:rsid w:val="00734429"/>
    <w:rsid w:val="00834E23"/>
    <w:rsid w:val="00876FF6"/>
    <w:rsid w:val="008A3BE2"/>
    <w:rsid w:val="008E012F"/>
    <w:rsid w:val="00920FCA"/>
    <w:rsid w:val="00921E47"/>
    <w:rsid w:val="00991D53"/>
    <w:rsid w:val="009F3F9A"/>
    <w:rsid w:val="009F5DE6"/>
    <w:rsid w:val="00A2640D"/>
    <w:rsid w:val="00A27C40"/>
    <w:rsid w:val="00A43EAC"/>
    <w:rsid w:val="00A72FC3"/>
    <w:rsid w:val="00AD6A18"/>
    <w:rsid w:val="00B12B79"/>
    <w:rsid w:val="00B76557"/>
    <w:rsid w:val="00B76852"/>
    <w:rsid w:val="00BF716B"/>
    <w:rsid w:val="00C01D8A"/>
    <w:rsid w:val="00C135C4"/>
    <w:rsid w:val="00C358E2"/>
    <w:rsid w:val="00C36D14"/>
    <w:rsid w:val="00C559E6"/>
    <w:rsid w:val="00C93BC8"/>
    <w:rsid w:val="00CB7D64"/>
    <w:rsid w:val="00CD719C"/>
    <w:rsid w:val="00CE506E"/>
    <w:rsid w:val="00D37A93"/>
    <w:rsid w:val="00D4511B"/>
    <w:rsid w:val="00D62137"/>
    <w:rsid w:val="00D9791F"/>
    <w:rsid w:val="00DB03B4"/>
    <w:rsid w:val="00DE5421"/>
    <w:rsid w:val="00E60FE1"/>
    <w:rsid w:val="00E81337"/>
    <w:rsid w:val="00E86FF5"/>
    <w:rsid w:val="00E92406"/>
    <w:rsid w:val="00EB6A01"/>
    <w:rsid w:val="00EE6CCF"/>
    <w:rsid w:val="00F21313"/>
    <w:rsid w:val="00F306DB"/>
    <w:rsid w:val="00F855CF"/>
    <w:rsid w:val="00FB37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B5066"/>
    <w:pPr>
      <w:widowControl w:val="0"/>
    </w:pPr>
    <w:rPr>
      <w:rFonts w:ascii="Courier New" w:eastAsia="Courier New" w:hAnsi="Courier New" w:cs="Courier New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link w:val="20"/>
    <w:rsid w:val="004B5066"/>
    <w:rPr>
      <w:rFonts w:ascii="Times New Roman" w:eastAsia="Times New Roman" w:hAnsi="Times New Roman" w:cs="Times New Roman"/>
      <w:b/>
      <w:bCs/>
      <w:sz w:val="25"/>
      <w:szCs w:val="25"/>
      <w:shd w:val="clear" w:color="auto" w:fill="FFFFFF"/>
    </w:rPr>
  </w:style>
  <w:style w:type="character" w:customStyle="1" w:styleId="a3">
    <w:name w:val="Основной текст_"/>
    <w:link w:val="1"/>
    <w:rsid w:val="004B5066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0">
    <w:name w:val="Заголовок №1_"/>
    <w:link w:val="11"/>
    <w:rsid w:val="004B5066"/>
    <w:rPr>
      <w:rFonts w:ascii="Times New Roman" w:eastAsia="Times New Roman" w:hAnsi="Times New Roman" w:cs="Times New Roman"/>
      <w:b/>
      <w:bCs/>
      <w:sz w:val="25"/>
      <w:szCs w:val="25"/>
      <w:shd w:val="clear" w:color="auto" w:fill="FFFFFF"/>
    </w:rPr>
  </w:style>
  <w:style w:type="character" w:customStyle="1" w:styleId="12pt">
    <w:name w:val="Заголовок №1 + Интервал 2 pt"/>
    <w:rsid w:val="004B5066"/>
    <w:rPr>
      <w:rFonts w:ascii="Times New Roman" w:eastAsia="Times New Roman" w:hAnsi="Times New Roman" w:cs="Times New Roman"/>
      <w:b/>
      <w:bCs/>
      <w:color w:val="000000"/>
      <w:spacing w:val="40"/>
      <w:w w:val="100"/>
      <w:position w:val="0"/>
      <w:sz w:val="25"/>
      <w:szCs w:val="25"/>
      <w:shd w:val="clear" w:color="auto" w:fill="FFFFFF"/>
      <w:lang w:val="ru-RU"/>
    </w:rPr>
  </w:style>
  <w:style w:type="character" w:customStyle="1" w:styleId="3">
    <w:name w:val="Основной текст (3)_"/>
    <w:link w:val="30"/>
    <w:rsid w:val="004B5066"/>
    <w:rPr>
      <w:rFonts w:ascii="Times New Roman" w:eastAsia="Times New Roman" w:hAnsi="Times New Roman" w:cs="Times New Roman"/>
      <w:i/>
      <w:iCs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4B5066"/>
    <w:pPr>
      <w:shd w:val="clear" w:color="auto" w:fill="FFFFFF"/>
      <w:spacing w:after="360" w:line="0" w:lineRule="atLeast"/>
    </w:pPr>
    <w:rPr>
      <w:rFonts w:ascii="Times New Roman" w:eastAsia="Times New Roman" w:hAnsi="Times New Roman" w:cs="Times New Roman"/>
      <w:b/>
      <w:bCs/>
      <w:color w:val="auto"/>
      <w:sz w:val="25"/>
      <w:szCs w:val="25"/>
    </w:rPr>
  </w:style>
  <w:style w:type="paragraph" w:customStyle="1" w:styleId="1">
    <w:name w:val="Основной текст1"/>
    <w:basedOn w:val="a"/>
    <w:link w:val="a3"/>
    <w:rsid w:val="004B5066"/>
    <w:pPr>
      <w:shd w:val="clear" w:color="auto" w:fill="FFFFFF"/>
      <w:spacing w:before="360" w:after="240" w:line="298" w:lineRule="exact"/>
      <w:jc w:val="both"/>
    </w:pPr>
    <w:rPr>
      <w:rFonts w:ascii="Times New Roman" w:eastAsia="Times New Roman" w:hAnsi="Times New Roman" w:cs="Times New Roman"/>
      <w:color w:val="auto"/>
      <w:sz w:val="26"/>
      <w:szCs w:val="26"/>
    </w:rPr>
  </w:style>
  <w:style w:type="paragraph" w:customStyle="1" w:styleId="11">
    <w:name w:val="Заголовок №1"/>
    <w:basedOn w:val="a"/>
    <w:link w:val="10"/>
    <w:rsid w:val="004B5066"/>
    <w:pPr>
      <w:shd w:val="clear" w:color="auto" w:fill="FFFFFF"/>
      <w:spacing w:before="240" w:after="3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5"/>
      <w:szCs w:val="25"/>
    </w:rPr>
  </w:style>
  <w:style w:type="paragraph" w:customStyle="1" w:styleId="30">
    <w:name w:val="Основной текст (3)"/>
    <w:basedOn w:val="a"/>
    <w:link w:val="3"/>
    <w:rsid w:val="004B5066"/>
    <w:pPr>
      <w:shd w:val="clear" w:color="auto" w:fill="FFFFFF"/>
      <w:spacing w:line="302" w:lineRule="exact"/>
      <w:ind w:firstLine="540"/>
      <w:jc w:val="both"/>
    </w:pPr>
    <w:rPr>
      <w:rFonts w:ascii="Times New Roman" w:eastAsia="Times New Roman" w:hAnsi="Times New Roman" w:cs="Times New Roman"/>
      <w:i/>
      <w:iCs/>
      <w:color w:val="auto"/>
      <w:sz w:val="26"/>
      <w:szCs w:val="26"/>
    </w:rPr>
  </w:style>
  <w:style w:type="paragraph" w:styleId="a4">
    <w:name w:val="header"/>
    <w:basedOn w:val="a"/>
    <w:link w:val="a5"/>
    <w:uiPriority w:val="99"/>
    <w:unhideWhenUsed/>
    <w:rsid w:val="00876FF6"/>
    <w:pPr>
      <w:tabs>
        <w:tab w:val="center" w:pos="4677"/>
        <w:tab w:val="right" w:pos="9355"/>
      </w:tabs>
    </w:pPr>
    <w:rPr>
      <w:rFonts w:cs="Times New Roman"/>
    </w:rPr>
  </w:style>
  <w:style w:type="character" w:customStyle="1" w:styleId="a5">
    <w:name w:val="Верхний колонтитул Знак"/>
    <w:link w:val="a4"/>
    <w:uiPriority w:val="99"/>
    <w:rsid w:val="00876FF6"/>
    <w:rPr>
      <w:rFonts w:ascii="Courier New" w:eastAsia="Courier New" w:hAnsi="Courier New" w:cs="Courier New"/>
      <w:color w:val="000000"/>
      <w:sz w:val="24"/>
      <w:szCs w:val="24"/>
    </w:rPr>
  </w:style>
  <w:style w:type="paragraph" w:styleId="a6">
    <w:name w:val="footer"/>
    <w:basedOn w:val="a"/>
    <w:link w:val="a7"/>
    <w:uiPriority w:val="99"/>
    <w:semiHidden/>
    <w:unhideWhenUsed/>
    <w:rsid w:val="00876FF6"/>
    <w:pPr>
      <w:tabs>
        <w:tab w:val="center" w:pos="4677"/>
        <w:tab w:val="right" w:pos="9355"/>
      </w:tabs>
    </w:pPr>
    <w:rPr>
      <w:rFonts w:cs="Times New Roman"/>
    </w:rPr>
  </w:style>
  <w:style w:type="character" w:customStyle="1" w:styleId="a7">
    <w:name w:val="Нижний колонтитул Знак"/>
    <w:link w:val="a6"/>
    <w:uiPriority w:val="99"/>
    <w:semiHidden/>
    <w:rsid w:val="00876FF6"/>
    <w:rPr>
      <w:rFonts w:ascii="Courier New" w:eastAsia="Courier New" w:hAnsi="Courier New" w:cs="Courier New"/>
      <w:color w:val="000000"/>
      <w:sz w:val="24"/>
      <w:szCs w:val="24"/>
    </w:rPr>
  </w:style>
  <w:style w:type="paragraph" w:styleId="a8">
    <w:name w:val="List Paragraph"/>
    <w:basedOn w:val="a"/>
    <w:uiPriority w:val="34"/>
    <w:qFormat/>
    <w:rsid w:val="00A2640D"/>
    <w:pPr>
      <w:widowControl/>
      <w:spacing w:after="160" w:line="259" w:lineRule="auto"/>
      <w:ind w:left="720"/>
      <w:contextualSpacing/>
    </w:pPr>
    <w:rPr>
      <w:rFonts w:ascii="Calibri" w:eastAsia="Calibri" w:hAnsi="Calibri" w:cs="Times New Roman"/>
      <w:color w:val="auto"/>
      <w:kern w:val="2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1811</Words>
  <Characters>10329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bizhko</dc:creator>
  <cp:keywords/>
  <cp:lastModifiedBy>User</cp:lastModifiedBy>
  <cp:revision>3</cp:revision>
  <cp:lastPrinted>2025-05-28T09:55:00Z</cp:lastPrinted>
  <dcterms:created xsi:type="dcterms:W3CDTF">2025-05-28T08:55:00Z</dcterms:created>
  <dcterms:modified xsi:type="dcterms:W3CDTF">2025-05-28T09:56:00Z</dcterms:modified>
</cp:coreProperties>
</file>