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260" w:type="dxa"/>
        <w:tblLook w:val="04A0" w:firstRow="1" w:lastRow="0" w:firstColumn="1" w:lastColumn="0" w:noHBand="0" w:noVBand="1"/>
      </w:tblPr>
      <w:tblGrid>
        <w:gridCol w:w="1060"/>
        <w:gridCol w:w="860"/>
        <w:gridCol w:w="4180"/>
        <w:gridCol w:w="376"/>
        <w:gridCol w:w="1440"/>
        <w:gridCol w:w="1140"/>
        <w:gridCol w:w="624"/>
        <w:gridCol w:w="376"/>
        <w:gridCol w:w="1120"/>
        <w:gridCol w:w="1180"/>
      </w:tblGrid>
      <w:tr w:rsidR="002059AF" w:rsidRPr="002059AF" w14:paraId="460593D4" w14:textId="77777777" w:rsidTr="002059AF">
        <w:trPr>
          <w:trHeight w:val="810"/>
        </w:trPr>
        <w:tc>
          <w:tcPr>
            <w:tcW w:w="1226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94FD0AF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РАЗДЕЛ 9. РЕЗУЛЬТАТЫ РАССМОТРЕНИЯ ХОДАТАЙСТВ СЛЕДОВАТЕЛЕЙ</w:t>
            </w:r>
            <w:r w:rsidRPr="002059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br/>
              <w:t>О ПРОДЛЕНИИ СРОКОВ ПРЕДВАРИТЕЛЬНОГО СЛЕДСТВИЯ  И СОДЕРЖАНИЯ ПОД СТРАЖЕЙ</w:t>
            </w:r>
          </w:p>
        </w:tc>
      </w:tr>
      <w:tr w:rsidR="002059AF" w:rsidRPr="002059AF" w14:paraId="3F3F617C" w14:textId="77777777" w:rsidTr="002059AF">
        <w:trPr>
          <w:trHeight w:val="780"/>
        </w:trPr>
        <w:tc>
          <w:tcPr>
            <w:tcW w:w="9960" w:type="dxa"/>
            <w:gridSpan w:val="8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050614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713D7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ВСЕГО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51127F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т.ч.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в отношении н/летних</w:t>
            </w:r>
          </w:p>
        </w:tc>
      </w:tr>
      <w:tr w:rsidR="002059AF" w:rsidRPr="002059AF" w14:paraId="13DA2417" w14:textId="77777777" w:rsidTr="002059AF">
        <w:trPr>
          <w:trHeight w:val="255"/>
        </w:trPr>
        <w:tc>
          <w:tcPr>
            <w:tcW w:w="9960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  <w:hideMark/>
          </w:tcPr>
          <w:p w14:paraId="7D8BB998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2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BFD78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7CB2D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</w:tr>
      <w:tr w:rsidR="002059AF" w:rsidRPr="002059AF" w14:paraId="28B7AE40" w14:textId="77777777" w:rsidTr="002059AF">
        <w:trPr>
          <w:trHeight w:val="615"/>
        </w:trPr>
        <w:tc>
          <w:tcPr>
            <w:tcW w:w="9660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A73650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(заместителем руководителя) следственного органа рассмотрено ходатайств о продлении срока предварительного следствия</w:t>
            </w:r>
          </w:p>
        </w:tc>
        <w:tc>
          <w:tcPr>
            <w:tcW w:w="3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DB5821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D0C541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472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2C0B3C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</w:tc>
      </w:tr>
      <w:tr w:rsidR="002059AF" w:rsidRPr="002059AF" w14:paraId="4629DAE9" w14:textId="77777777" w:rsidTr="002059AF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A4A298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E76CA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1FE77E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0AAE2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87F55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3265CBE7" w14:textId="77777777" w:rsidTr="002059AF">
        <w:trPr>
          <w:trHeight w:val="82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C00039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(заместителем руководителя) следственного органа Следственного комитета по субъекту Российской Федерации и приравненного к нему специализированного следственного органа рассмотрено ходатайств о продлении срока предварительного следствия (в строку 1 не включается)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D573E8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C6605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1 189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72A661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39</w:t>
            </w:r>
          </w:p>
        </w:tc>
      </w:tr>
      <w:tr w:rsidR="002059AF" w:rsidRPr="002059AF" w14:paraId="0E708D67" w14:textId="77777777" w:rsidTr="002059AF">
        <w:trPr>
          <w:trHeight w:val="420"/>
        </w:trPr>
        <w:tc>
          <w:tcPr>
            <w:tcW w:w="106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4C2FB8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том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числе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CF4E4E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 3 до 6 месяцев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FBE379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26A55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726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C5FC65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28</w:t>
            </w:r>
          </w:p>
        </w:tc>
      </w:tr>
      <w:tr w:rsidR="002059AF" w:rsidRPr="002059AF" w14:paraId="12ABA7A5" w14:textId="77777777" w:rsidTr="002059AF">
        <w:trPr>
          <w:trHeight w:val="450"/>
        </w:trPr>
        <w:tc>
          <w:tcPr>
            <w:tcW w:w="106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D72AD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50A8C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 отказано в даче согласия (из строки 4)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28370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92CB6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3537D5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58BA9359" w14:textId="77777777" w:rsidTr="002059AF">
        <w:trPr>
          <w:trHeight w:val="390"/>
        </w:trPr>
        <w:tc>
          <w:tcPr>
            <w:tcW w:w="106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B206F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824B6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 6 до 12 месяцев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14FA30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ED363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463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906689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</w:tr>
      <w:tr w:rsidR="002059AF" w:rsidRPr="002059AF" w14:paraId="60B3220C" w14:textId="77777777" w:rsidTr="002059AF">
        <w:trPr>
          <w:trHeight w:val="480"/>
        </w:trPr>
        <w:tc>
          <w:tcPr>
            <w:tcW w:w="106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3A7A9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33A834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 отказано в даче согласия (из строки 6)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C8BA5E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27C24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8162AB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181B3A29" w14:textId="77777777" w:rsidTr="002059AF">
        <w:trPr>
          <w:trHeight w:val="70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DFDBA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Председателем Следственного комитета Российской Федерации (его заместителем) рассмотрено ходатайств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о продлении срока предварительного следствия (в строки 1 и 3 не включается)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6B9A78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1B587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6DBDE9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2A610F4B" w14:textId="77777777" w:rsidTr="002059AF">
        <w:trPr>
          <w:trHeight w:val="405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2F84E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CB822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40A420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54D2C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CE5A09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5C7F72FD" w14:textId="77777777" w:rsidTr="002059AF">
        <w:trPr>
          <w:trHeight w:val="61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48C2E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(заместителем руководителя) следственного органа рассмотрено ходатайств об избрании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в отношении обвиняемых (подозреваемых) меры пресечения в виде заключения под стражу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D2BC0B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84CB17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360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6FE3B6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32</w:t>
            </w:r>
          </w:p>
        </w:tc>
      </w:tr>
      <w:tr w:rsidR="002059AF" w:rsidRPr="002059AF" w14:paraId="41508C08" w14:textId="77777777" w:rsidTr="002059AF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6B44C1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968B8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733510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74E99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1F2EBB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519A0B79" w14:textId="77777777" w:rsidTr="002059AF">
        <w:trPr>
          <w:trHeight w:val="61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8EF6A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(заместителем руководителя) следственного органа рассмотрено ходатайств о продлении срока содержания обвиняемых под стражей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58D8D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41E1C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484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73E161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36</w:t>
            </w:r>
          </w:p>
        </w:tc>
      </w:tr>
      <w:tr w:rsidR="002059AF" w:rsidRPr="002059AF" w14:paraId="4109FFB9" w14:textId="77777777" w:rsidTr="002059AF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6F481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EC0A6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C1543B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9308E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587840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1D0697FF" w14:textId="77777777" w:rsidTr="002059AF">
        <w:trPr>
          <w:trHeight w:val="885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43932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Руководителем (заместителем руководителя) следственного органа Следственного комитета по субъекту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Российской Федерации и приравненного к нему специализированного следственного органа рассмотрено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ходатайств о продлении срока содержания обвиняемых под стражей (в строку 12 не включается)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32F69A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37B4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217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04D259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</w:tr>
      <w:tr w:rsidR="002059AF" w:rsidRPr="002059AF" w14:paraId="27D77405" w14:textId="77777777" w:rsidTr="002059AF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1C830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6995E7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A8AF29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4957B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F76481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1FE8EBFC" w14:textId="77777777" w:rsidTr="002059AF">
        <w:trPr>
          <w:trHeight w:val="600"/>
        </w:trPr>
        <w:tc>
          <w:tcPr>
            <w:tcW w:w="9660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A9E6A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Председателем Следственного комитета Российской Федерации (его заместителем) рассмотрено ходатайств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о продлении срока содержания обвиняемых под стражей (в строки 12 и 14 не включается)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EBFDA2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E0160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378B54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47AD912E" w14:textId="77777777" w:rsidTr="002059AF">
        <w:trPr>
          <w:trHeight w:val="420"/>
        </w:trPr>
        <w:tc>
          <w:tcPr>
            <w:tcW w:w="10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1ED8D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 xml:space="preserve">из них </w:t>
            </w:r>
          </w:p>
        </w:tc>
        <w:tc>
          <w:tcPr>
            <w:tcW w:w="860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30D3E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отказано в даче согласия</w:t>
            </w:r>
          </w:p>
        </w:tc>
        <w:tc>
          <w:tcPr>
            <w:tcW w:w="3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4FE740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677962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A89D77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7CCCAFC0" w14:textId="77777777" w:rsidTr="002059AF">
        <w:trPr>
          <w:trHeight w:val="960"/>
        </w:trPr>
        <w:tc>
          <w:tcPr>
            <w:tcW w:w="12260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8A77F54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РАЗДЕЛ 10. РЕЗУЛЬТАТЫ ВЕДОМСТВЕННОГО КОНТРОЛЯ ЗА СОБЛЮДЕНИЕМ</w:t>
            </w:r>
            <w:r w:rsidRPr="002059AF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br/>
              <w:t>РАЗУМНЫХ СРОКОВ УГОЛОВНОГО СУДОПРОИЗВОДСТВА (без повторных)</w:t>
            </w:r>
          </w:p>
        </w:tc>
      </w:tr>
      <w:tr w:rsidR="002059AF" w:rsidRPr="002059AF" w14:paraId="31E77BBB" w14:textId="77777777" w:rsidTr="002059AF">
        <w:trPr>
          <w:trHeight w:val="405"/>
        </w:trPr>
        <w:tc>
          <w:tcPr>
            <w:tcW w:w="6380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37F4AB7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t>В каждой графе число в строке 4 равно сумме чисел в строках 8 – 12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  <w:br/>
              <w:t>В каждой строке число в графе 1 равно сумме чисел в графах 2 – 5</w:t>
            </w:r>
          </w:p>
        </w:tc>
        <w:tc>
          <w:tcPr>
            <w:tcW w:w="1440" w:type="dxa"/>
            <w:vMerge w:val="restart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6232F5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ВСЕГО</w:t>
            </w:r>
          </w:p>
        </w:tc>
        <w:tc>
          <w:tcPr>
            <w:tcW w:w="4440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349D119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 о преступлениях</w:t>
            </w:r>
          </w:p>
        </w:tc>
      </w:tr>
      <w:tr w:rsidR="002059AF" w:rsidRPr="002059AF" w14:paraId="45EE2039" w14:textId="77777777" w:rsidTr="002059AF">
        <w:trPr>
          <w:trHeight w:val="690"/>
        </w:trPr>
        <w:tc>
          <w:tcPr>
            <w:tcW w:w="638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88291FF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440" w:type="dxa"/>
            <w:vMerge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427AE0A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C9DA2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особо тяжких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482E2F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тяжких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0B537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средней тяжести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D4C749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небольшой тяжести</w:t>
            </w:r>
          </w:p>
        </w:tc>
      </w:tr>
      <w:tr w:rsidR="002059AF" w:rsidRPr="002059AF" w14:paraId="7CF043CD" w14:textId="77777777" w:rsidTr="002059AF">
        <w:trPr>
          <w:trHeight w:val="270"/>
        </w:trPr>
        <w:tc>
          <w:tcPr>
            <w:tcW w:w="6380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570957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ru-RU"/>
                <w14:ligatures w14:val="none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E3841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90F3CB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E5BF50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9309C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FAB4A1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</w:tr>
      <w:tr w:rsidR="002059AF" w:rsidRPr="002059AF" w14:paraId="2684ADC6" w14:textId="77777777" w:rsidTr="002059AF">
        <w:trPr>
          <w:trHeight w:val="810"/>
        </w:trPr>
        <w:tc>
          <w:tcPr>
            <w:tcW w:w="610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65FBF8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Руководителем следственного органа направлено прокурору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и в суд в порядке ст. 220, 225, 427, 439, ч. 2 ст. 446.2 УПК РФ,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а также прекращено уголовных дел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803388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5CB76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1 441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B4CCE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321</w:t>
            </w:r>
          </w:p>
        </w:tc>
        <w:tc>
          <w:tcPr>
            <w:tcW w:w="100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E33A1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629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F9B8E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219</w:t>
            </w:r>
          </w:p>
        </w:tc>
        <w:tc>
          <w:tcPr>
            <w:tcW w:w="11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FAF6364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272</w:t>
            </w:r>
          </w:p>
        </w:tc>
      </w:tr>
      <w:tr w:rsidR="002059AF" w:rsidRPr="002059AF" w14:paraId="5BB41991" w14:textId="77777777" w:rsidTr="002059AF">
        <w:trPr>
          <w:trHeight w:val="360"/>
        </w:trPr>
        <w:tc>
          <w:tcPr>
            <w:tcW w:w="1060" w:type="dxa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0B527B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том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числе 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681273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форме дознания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F98907C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B9C31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6BD3F803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14:paraId="3DDE80CD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0201A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DC40F0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77AD99E8" w14:textId="77777777" w:rsidTr="002059AF">
        <w:trPr>
          <w:trHeight w:val="555"/>
        </w:trPr>
        <w:tc>
          <w:tcPr>
            <w:tcW w:w="1060" w:type="dxa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45BC79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C3DE8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(из стр.2)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FBFDB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в сокращенной форме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2FEE7B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CA7D2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2A1EF38A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14:paraId="0071BD38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4B6C8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94DB4A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02C240E3" w14:textId="77777777" w:rsidTr="002059AF">
        <w:trPr>
          <w:trHeight w:val="405"/>
        </w:trPr>
        <w:tc>
          <w:tcPr>
            <w:tcW w:w="610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650B7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Расследовано в срок свыше установленного УПК РФ (из стр. 1)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836B00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CB5C5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510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60714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165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A732A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150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0F77C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533919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120</w:t>
            </w:r>
          </w:p>
        </w:tc>
      </w:tr>
      <w:tr w:rsidR="002059AF" w:rsidRPr="002059AF" w14:paraId="75E3F59B" w14:textId="77777777" w:rsidTr="002059AF">
        <w:trPr>
          <w:trHeight w:val="555"/>
        </w:trPr>
        <w:tc>
          <w:tcPr>
            <w:tcW w:w="10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FFEE8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(из стр.4)</w:t>
            </w: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2FE33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числа ранее приостановленных в прошлые годы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и возобновленных производством дел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7EB4EF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FF676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EEB35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1F7AB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7236D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86F14E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</w:tr>
      <w:tr w:rsidR="002059AF" w:rsidRPr="002059AF" w14:paraId="78356865" w14:textId="77777777" w:rsidTr="002059AF">
        <w:trPr>
          <w:trHeight w:val="615"/>
        </w:trPr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224F5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0A956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поступивших из иных правоохранительных органов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со сроком расследования свыше 2 месяцев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D3C62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2440F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9BFBB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D18F6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37FC3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895958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</w:tr>
      <w:tr w:rsidR="002059AF" w:rsidRPr="002059AF" w14:paraId="59A31E73" w14:textId="77777777" w:rsidTr="002059AF">
        <w:trPr>
          <w:trHeight w:val="375"/>
        </w:trPr>
        <w:tc>
          <w:tcPr>
            <w:tcW w:w="10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2EC52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60C28F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из них по ст. 139 УК РФ и ст. 319 УК РФ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14A756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481B6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11D0D313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14:paraId="133E3CF9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55B5D15B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2D730A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36D176EC" w14:textId="77777777" w:rsidTr="002059AF">
        <w:trPr>
          <w:trHeight w:val="525"/>
        </w:trPr>
        <w:tc>
          <w:tcPr>
            <w:tcW w:w="192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1D3F71E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в том числе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расследовано в срок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(из стр.4)                 </w:t>
            </w: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BBC35D5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30 суток, но не более 2 месяцев</w:t>
            </w: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br/>
              <w:t>(по делам, расследованным в форме дознания)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69F07E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BC985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center"/>
            <w:hideMark/>
          </w:tcPr>
          <w:p w14:paraId="4DAED28D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C0C0"/>
            <w:noWrap/>
            <w:vAlign w:val="center"/>
            <w:hideMark/>
          </w:tcPr>
          <w:p w14:paraId="46D03FE4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FF169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4D0BFB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</w:tr>
      <w:tr w:rsidR="002059AF" w:rsidRPr="002059AF" w14:paraId="6B881B62" w14:textId="77777777" w:rsidTr="002059AF">
        <w:trPr>
          <w:trHeight w:val="420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1CCC144D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339C45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2 мес., но не более 3 мес.*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FEFC27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C2C06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1C371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24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370B0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6D0F9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BD3C6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</w:tr>
      <w:tr w:rsidR="002059AF" w:rsidRPr="002059AF" w14:paraId="43680839" w14:textId="77777777" w:rsidTr="002059AF">
        <w:trPr>
          <w:trHeight w:val="405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F8F713E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CF82E11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3 мес., но не более 6 мес.*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0C1425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DC4B5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172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01192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59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EE244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AF51D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AA2C08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36</w:t>
            </w:r>
          </w:p>
        </w:tc>
      </w:tr>
      <w:tr w:rsidR="002059AF" w:rsidRPr="002059AF" w14:paraId="51CA918A" w14:textId="77777777" w:rsidTr="002059AF">
        <w:trPr>
          <w:trHeight w:val="450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091039F8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E8C889A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6 мес., но не более 12 мес.*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16DEA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2680D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265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E7D7D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75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0E034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602C8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43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858EF8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73</w:t>
            </w:r>
          </w:p>
        </w:tc>
      </w:tr>
      <w:tr w:rsidR="002059AF" w:rsidRPr="002059AF" w14:paraId="043F6994" w14:textId="77777777" w:rsidTr="002059AF">
        <w:trPr>
          <w:trHeight w:val="465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33E45FB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18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70F88C5" w14:textId="77777777" w:rsidR="002059AF" w:rsidRPr="002059AF" w:rsidRDefault="002059AF" w:rsidP="002059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свыше 12 мес.</w:t>
            </w:r>
          </w:p>
        </w:tc>
        <w:tc>
          <w:tcPr>
            <w:tcW w:w="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FEDE8F" w14:textId="77777777" w:rsidR="002059AF" w:rsidRPr="002059AF" w:rsidRDefault="002059AF" w:rsidP="002059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</w:pPr>
            <w:r w:rsidRPr="002059AF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CEA7E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CB5C0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52F49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3E79F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C9C962" w14:textId="77777777" w:rsidR="002059AF" w:rsidRPr="002059AF" w:rsidRDefault="002059AF" w:rsidP="002059AF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059AF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</w:tr>
    </w:tbl>
    <w:p w14:paraId="76706879" w14:textId="77777777" w:rsidR="00A26D96" w:rsidRPr="002059AF" w:rsidRDefault="00A26D96" w:rsidP="002059AF"/>
    <w:sectPr w:rsidR="00A26D96" w:rsidRPr="002059AF" w:rsidSect="002059AF">
      <w:pgSz w:w="16838" w:h="11906" w:orient="landscape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57D"/>
    <w:rsid w:val="002059AF"/>
    <w:rsid w:val="005C33CE"/>
    <w:rsid w:val="0064257D"/>
    <w:rsid w:val="00A26D96"/>
    <w:rsid w:val="00CC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4EF01-EBBF-43A8-8E22-56EFAB5D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2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2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2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2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2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2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2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2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2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2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2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2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25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25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25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25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25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25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2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2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2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2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2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25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25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25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2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25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25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60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503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Вгиш Прлд</dc:creator>
  <cp:keywords/>
  <dc:description/>
  <cp:lastModifiedBy>Вгиш Прлд</cp:lastModifiedBy>
  <cp:revision>3</cp:revision>
  <dcterms:created xsi:type="dcterms:W3CDTF">2026-10-12T08:10:00Z</dcterms:created>
  <dcterms:modified xsi:type="dcterms:W3CDTF">2026-10-12T08:10:00Z</dcterms:modified>
</cp:coreProperties>
</file>