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ПРОЕКТ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«___» ____________ 2026 г.                                                 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г. Ростов-на-Дону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</w:t>
      </w:r>
      <w:r>
        <w:rPr>
          <w:rFonts w:ascii="Times New Roman" w:hAnsi="Times New Roman" w:eastAsia="Times New Roman"/>
          <w:b/>
          <w:sz w:val="28"/>
        </w:rPr>
        <w:t>руководствуясь Положением о следственном управлении Следственного комитета Российской Федерации по Ростовской области,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 Ы В А Ю: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1. </w:t>
      </w:r>
      <w:r>
        <w:rPr>
          <w:rFonts w:ascii="Times New Roman" w:hAnsi="Times New Roman" w:eastAsia="Times New Roman"/>
          <w:b/>
          <w:sz w:val="28"/>
        </w:rPr>
        <w:t>Контрольно-следственному отделу следственного управления (далее – контрольно-следственный отдел) осуществлять процессуальный контроль в полном объеме по уголовным делам городских, районных и межрайонных следственных отделов следственного управления (далее – следственные отделы), за исключением дел, отнесенных пунктом 2 настоящего приказа к ведению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Процессуальный контроль по уголовным делам следственных отделов по расследованию особо важных дел следственного управления (далее – отделы по расследованию особо важных дел) осуществляют руководители этих отделов.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2. </w:t>
      </w:r>
      <w:r>
        <w:rPr>
          <w:rFonts w:ascii="Times New Roman" w:hAnsi="Times New Roman" w:eastAsia="Times New Roman"/>
          <w:b/>
          <w:sz w:val="28"/>
        </w:rPr>
        <w:t>Отделу криминалистики следственного управления (далее – отдел криминалистики) осуществлять процессуальный контроль, а его руководителю и заместителям руководителя – предоставленные им процессуальные полномочия по следующим уголовным делам следственных отделов: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2.1. возбужденным по сообщениям о безвестном исчезновении граждан;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2.3. о преступлениях, предусмотренных ст. 105, ч. 4 ст. 111, ст. 131, 132 УК РФ, совершенных в условиях неочевидности;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2.4. о преступлениях прошлых лет (далее – дела ППЛ).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По делам, указанным в подпунктах 2.1–2.3, процессуальный контроль осуществляется до появления в деле подозреваемого или обвиняемого. С этого момента контроль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Преступление, указанное в подпункте 2.3, считается совершенным в условиях неочевидности, если лицо, подлежащее привлечению в качестве обвиняемого, не установлено и на момент возбуждения уголовного дела отсутствовали сведения о конкретном лице (индивидуально определенном круге лиц), причастность которого к преступлению подлежит проверке (далее – сведения о лице).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 </w:t>
      </w:r>
      <w:r>
        <w:rPr>
          <w:rFonts w:ascii="Times New Roman" w:hAnsi="Times New Roman" w:eastAsia="Times New Roman"/>
          <w:b/>
          <w:sz w:val="28"/>
        </w:rPr>
        <w:t>Руководителям городских, районных и межрайонных следственных отделов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3.1.</w:t>
      </w:r>
      <w:r>
        <w:rPr>
          <w:rFonts w:ascii="Times New Roman" w:hAnsi="Times New Roman" w:eastAsia="Times New Roman"/>
          <w:b w:val="0"/>
          <w:sz w:val="28"/>
        </w:rPr>
        <w:t xml:space="preserve"> Обеспечить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Обеспечить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Исключить случаи возбуждения уголовных дел по заявлениям (сообщениям) о безвестном исчезновении граждан и обнаружения трупов неустановленных лиц без согласования с отделом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позиция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3.5. Обеспечить своевременное составление по каждому уголовному делу плана следственных действий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Незамедлительно после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Копию плана и указаний по уголовным делам о нераскрытых тяжких и особо тяжких преступлениях, в том числе возбужденным по фактам безвестного исчезновения граждан и обнаружения неопознанных трупов, незамедлительно представлять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(преследования), обеспечить незамедлительное направление в аппарат следственного управления (по направлениям деятельности) копии указанных процессуальных документов.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случае несогласия с принятым решением прокурора представлять в аппарат управления мотивированную докладную записку вместе с материалами уголовного 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3.8.</w:t>
      </w:r>
      <w:r>
        <w:rPr>
          <w:rFonts w:ascii="Times New Roman" w:hAnsi="Times New Roman" w:eastAsia="Times New Roman"/>
          <w:b w:val="0"/>
          <w:sz w:val="28"/>
        </w:rPr>
        <w:t xml:space="preserve"> Обеспечить ежемесячную следственную нагрузку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указаний и планов расследования. Принимать действенные меры к организации надлежащего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которая допустима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3.11. Обеспечить своевременное направление в отдел криминалистики уголовных дел с ходатайством о продлении процессуальных сроков, одним из оснований которого является длительное производство экспертных исследований.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руководителем следственного управления представлять (за исключением отделов по расследованию особо важных дел следственного управления) с уголовным делом в контрольно-следственный отдел или отдел криминалистики не позднее 15 суток до истечения установленного ранее срока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постановлению приобщать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 хронометраж о движении дела, в которой отражать даты производства следственных действий, назначения и производства экспертиз и т.д.; справку о доказательствах виновности обвиняемых (подозреваемых), а также о позиции руководителя отдела (либо лица его замещающего) об обоснованности ходатайства следователя.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представлять в подшитом и пронумерованном виде.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п.п. 1.21 - 1.21.1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3.17. Проекты постановлений о прекращении уголовного дела (преследования) не позднее, чем за 10 суток до принятия решения согласовывать (за исключением отделов по расследованию особо важных дел следственного управления) в контрольно-следственном отделе или в отделе криминалистики следственного управления (по направлениям деятельности</w:t>
      </w:r>
      <w:r>
        <w:rPr>
          <w:rFonts w:ascii="Times New Roman" w:hAnsi="Times New Roman" w:eastAsia="Times New Roman"/>
          <w:b/>
          <w:sz w:val="28"/>
        </w:rPr>
        <w:t>: по уголовным делам, указанным в подпунктах 2.1–2.3 пункта 2 настоящего приказа, – при прекращении по основанию, предусмотренному п. 1 ч. 1 ст. 24 УПК РФ, по делам ППЛ – независимо от основания прекращения</w:t>
      </w:r>
      <w:r>
        <w:rPr>
          <w:rFonts w:ascii="Times New Roman" w:hAnsi="Times New Roman" w:eastAsia="Times New Roman"/>
          <w:b w:val="0"/>
          <w:sz w:val="28"/>
        </w:rPr>
        <w:t>) с предоставлением материалов соответствующих уголовных 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направлять с приложением проекта постановления, копией протокола оперативного совещания, а также заключением о законности принятия планируемого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3.18. После выполнения всего комплекса следственных и процессуальных действий, не позднее, чем за 10 суток до окончания срока следствия, направлять уголовное дело с приложением проекта постановления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1 ч. 1 ст. 208 УПК РФ, а по делам ППЛ – также по п. 2, 3, 3.1, 4 ч. 1 ст. 208 УПК РФ,</w:t>
      </w:r>
      <w:r>
        <w:rPr>
          <w:rFonts w:ascii="Times New Roman" w:hAnsi="Times New Roman" w:eastAsia="Times New Roman"/>
          <w:b w:val="0"/>
          <w:sz w:val="28"/>
        </w:rPr>
        <w:t xml:space="preserve"> и заключением руководителя следственного отдела о законности принятия планируемого решения в отдел криминалистики для согласования и дачи заключения о (не) выполнении всех следственных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Уголовное дело с проектом постановления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2, 3, 3.1, 4 ч. 1 ст. 208 УПК РФ (за исключением дел ППЛ)</w:t>
      </w:r>
      <w:r>
        <w:rPr>
          <w:rFonts w:ascii="Times New Roman" w:hAnsi="Times New Roman" w:eastAsia="Times New Roman"/>
          <w:b w:val="0"/>
          <w:sz w:val="28"/>
        </w:rPr>
        <w:t>, а также с заключением руководителя следственного отдела о законности принятия планируемого решения, не позднее, чем за 10 суток до принятия решения направлять в контрольно-следственный отдел для согласования и дачи заключения о возможности приостановления производства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Исключить принятие решений о приостановлении предварительного следствия без согласования с отделом криминалистики либо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соответствующий отдел аппарата следственного управления (контрольно-следственный отдел или отдел криминалистики).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поручений, в порядке, предусмотренном ч. 1 ст. 152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(за исключением отделов по расследованию особо важных дел следственного управления) контрольно-следственный отдел или отдел криминалистики (по направлениям деятельности) с приложением справки о выявленных недостатках и сроках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3.23. Перед принятием решения о переквалификации преступления с более тяжкого на менее тяжкое, а также изменений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(за исключением отделов по расследованию особо важных дел следственного управления) с соответствующим отделом аппарата следственного управления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(за исключением отделов по расследованию особо важных дел следственного управления) в контрольно-следственный отдел или отдел криминалистики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3.25. Исполнение запросов следственных органов иностранных государств и запросов о правовой помощи в компетентные органы иностранных государств готовить и направлять в управление в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3.26. Организовать распределение между следователями уголовных дел, приостановленных производством на основании п.п. 1, 2, 3,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требований, представлять не позднее 2-х суток с момента поступления, в контрольно-следственный отдел либо отдел криминалистики следственного управления (по направлениям деятельности) копии требований прокурора и проекты решений на них.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соответствующий отдел аппарата следственного управления (по направлениям деятельности) для дальнейшего информирования вышестоящих прокуроров.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рассмотрения. Копии анализа предоставлять в контрольно-следственный отдел для ведения единого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3.30. Предоставлять в контрольно-следственный отдел и отдел криминалистики (по направлениям деятельности, предусмотренным п. 2 настоящего приказа) в электронном виде еженедельно (до 10.00 час. каждой пятницы) по установленной форме (Приложение № 1 к настоящему приказу) следующие сведения: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104.1 - 104.3 УК РФ и ст. 115, 118 УПК РФ);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о принятых мерах процессуального принуждения и обеспечительного характера (ст. 104.1 - 104.3 УК РФ и ст. 115 - 118 УПК РФ).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3.31. При необходимости получения практической и методической помощи в назначении наиболее сложных, комплексных, комиссионных, повторных судебных экспертиз направлять в отдел криминалистики письменный запрос за подписью руководителя (заместителя руководителя) 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Платные судебные экспертизы назначать в порядке, установленном приказом руководителя следственного управления от «___» ________ 2025 г. № ___ «Об организации назначения платных судебных экспертиз».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Руководителям следственных отделов по расследованию особо важных дел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4.3. При необходимости направлять в отдел криминалистики запросы о криминалистическом сопровождении.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Руководителю контрольно-следственного отдела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5.2. Давать принципиальную оценку неоднократному обращению с ходатайством о продлении срока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5.3.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5.4.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5.5. Обеспечить изучение зональными инспекторами контрольно-следственного отдела следственного управления уголовных дел, поступивших с проектами постановлений о прекращении уголовных дел (уголовного преследования) </w:t>
      </w:r>
      <w:r>
        <w:rPr>
          <w:rFonts w:ascii="Times New Roman" w:hAnsi="Times New Roman" w:eastAsia="Times New Roman"/>
          <w:b/>
          <w:sz w:val="28"/>
        </w:rPr>
        <w:t>(по направлениям деятельности)</w:t>
      </w:r>
      <w:r>
        <w:rPr>
          <w:rFonts w:ascii="Times New Roman" w:hAnsi="Times New Roman" w:eastAsia="Times New Roman"/>
          <w:b w:val="0"/>
          <w:sz w:val="28"/>
        </w:rPr>
        <w:t xml:space="preserve"> или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2, 3, 3.1, 4 ч. 1 ст. 208 УПК РФ (за исключением дел ППЛ)</w:t>
      </w:r>
      <w:r>
        <w:rPr>
          <w:rFonts w:ascii="Times New Roman" w:hAnsi="Times New Roman" w:eastAsia="Times New Roman"/>
          <w:b w:val="0"/>
          <w:sz w:val="28"/>
        </w:rPr>
        <w:t>. При несогласии с решениями о приостановлении 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5.6. Обеспечить, не реже одного раза в полугодие, проведение обобщенного анализа причин отмен решений о прекращении и приостановлении предварительного следствия</w:t>
      </w:r>
      <w:r>
        <w:rPr>
          <w:rFonts w:ascii="Times New Roman" w:hAnsi="Times New Roman" w:eastAsia="Times New Roman"/>
          <w:b/>
          <w:sz w:val="28"/>
        </w:rPr>
        <w:t>, в том числе по уголовным делам, указанным в пункте 2 настоящего приказа</w:t>
      </w:r>
      <w:r>
        <w:rPr>
          <w:rFonts w:ascii="Times New Roman" w:hAnsi="Times New Roman" w:eastAsia="Times New Roman"/>
          <w:b w:val="0"/>
          <w:sz w:val="28"/>
        </w:rPr>
        <w:t>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5.7. По каждому факту направления уголовного дела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5.8.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позднее,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5.9.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5.10.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случаях несогласия с решением прокурора о возвращении уголовного дела для дополнительного расследования докладывать руководителю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5.11.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5.12.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5.14. По уголовным делам, указанным в </w:t>
      </w:r>
      <w:r>
        <w:rPr>
          <w:rFonts w:ascii="Times New Roman" w:hAnsi="Times New Roman" w:eastAsia="Times New Roman"/>
          <w:b/>
          <w:sz w:val="28"/>
        </w:rPr>
        <w:t>подпунктах 2.1–2.3</w:t>
      </w:r>
      <w:r>
        <w:rPr>
          <w:rFonts w:ascii="Times New Roman" w:hAnsi="Times New Roman" w:eastAsia="Times New Roman"/>
          <w:b w:val="0"/>
          <w:sz w:val="28"/>
        </w:rPr>
        <w:t xml:space="preserve"> пункта 2 настоящего приказа, за исключением уголовных дел о преступлениях, совершенных в прошлые годы, </w:t>
      </w:r>
      <w:r>
        <w:rPr>
          <w:rFonts w:ascii="Times New Roman" w:hAnsi="Times New Roman" w:eastAsia="Times New Roman"/>
          <w:b/>
          <w:sz w:val="28"/>
        </w:rPr>
        <w:t>с момента появления в уголовном деле подозреваемого или обвиняемого</w:t>
      </w:r>
      <w:r>
        <w:rPr>
          <w:rFonts w:ascii="Times New Roman" w:hAnsi="Times New Roman" w:eastAsia="Times New Roman"/>
          <w:b w:val="0"/>
          <w:sz w:val="28"/>
        </w:rPr>
        <w:t xml:space="preserve"> процессуальный контроль за расследованием осуществляется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5.15. </w:t>
      </w:r>
      <w:r>
        <w:rPr>
          <w:rFonts w:ascii="Times New Roman" w:hAnsi="Times New Roman" w:eastAsia="Times New Roman"/>
          <w:b/>
          <w:sz w:val="28"/>
        </w:rPr>
        <w:t>Рассматривать жалобы и обращения граждан по уголовным делам следственных отделов, в том числе по уголовным делам, указанным в пункте 2 настоящего приказа, истребуя у отдела криминалистики справки, копии указаний и иную информацию для мотивированного ответа. Жалобы и обращения по уголовным делам отделов по расследованию особо важных дел не рассматривать.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5.16. </w:t>
      </w:r>
      <w:r>
        <w:rPr>
          <w:rFonts w:ascii="Times New Roman" w:hAnsi="Times New Roman" w:eastAsia="Times New Roman"/>
          <w:b/>
          <w:sz w:val="28"/>
        </w:rPr>
        <w:t>В течение 15 суток со дня вступления настоящего приказа в силу передать в отдел криминалистики и принять от него по актам контрольные производства, контрольные поручения и материалы по уголовным делам в соответствии с настоящим приказом.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Руководителю отдела криминалистики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6.1. Обеспечить участие следователей-криминалистов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места происшествия по сообщениям о тяжких и особо тяжких преступлениях, совершенных в условиях неочевидности.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 о тяжких и особо тяжких преступлениях, совершенных в условиях неочевидности,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письменные указания, участвовать в оперативных и межведомственных совещаниях.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6.2. Обеспечить участие следователей-криминалистов в организации работы по назначению судебных экспертиз 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пункте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По иным уголовным делам оказывать следователям практическую и методическую помощь в выборе экспертных учреждений (экспертов, специалистов), назначении судебных экспертиз и организации исследований, взаимодействовать с экспертными учреждениями по письменному запросу руководителя (заместителя руководителя) следственного отдела, отдела по расследованию особо важных дел или контрольно-следственного отдела либо по поручению руководителя следственного управления (курирующего заместителя руководителя следственного управления).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6.3. Организовать изучение уголовных дел о преступлениях, указанных в п. 2 настоящего приказа, находящихся в производстве следственных отделов в течение 10 суток с момента возбуждения уголовного дела или возобновления производства по уголовному делу на предмет выполнения следственных и процессуальных действий, направленных на раскрытие преступления, обеспечение полного и всестороннего расследования и проверки исполнения данных по уголовному делу указаний.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п. 2 настоящего приказа, дачу указаний в порядке ст. 39 УПК РФ и составление дополнительных согласованных планов следственных действий и оперативно-розыскных мероприятий, направленных на установление лиц (лица) подлежащих привлечению в качестве обвиняемого (обвиняемых).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6.4.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выявленных необоснованно в процессе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6.5.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6.6.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6.7.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6.8. Изучать каждое уголовное дело, поступившее с ходатайством о продлении процессуальных сроков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срокам и своевременности проведения экспертных исследований, о чем составлять справку, которую незамедлительно направлять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6.9. По уголовным делам, указанным в </w:t>
      </w:r>
      <w:r>
        <w:rPr>
          <w:rFonts w:ascii="Times New Roman" w:hAnsi="Times New Roman" w:eastAsia="Times New Roman"/>
          <w:b/>
          <w:sz w:val="28"/>
        </w:rPr>
        <w:t>подпунктах 2.1–2.3</w:t>
      </w:r>
      <w:r>
        <w:rPr>
          <w:rFonts w:ascii="Times New Roman" w:hAnsi="Times New Roman" w:eastAsia="Times New Roman"/>
          <w:b w:val="0"/>
          <w:sz w:val="28"/>
        </w:rPr>
        <w:t xml:space="preserve"> пункта 2 настоящего приказа, </w:t>
      </w:r>
      <w:r>
        <w:rPr>
          <w:rFonts w:ascii="Times New Roman" w:hAnsi="Times New Roman" w:eastAsia="Times New Roman"/>
          <w:b/>
          <w:sz w:val="28"/>
        </w:rPr>
        <w:t>за исключением уголовных дел о преступлениях, совершенных в прошлые годы, с момента появления в уголовном деле подозреваемого или обвиняемого</w:t>
      </w:r>
      <w:r>
        <w:rPr>
          <w:rFonts w:ascii="Times New Roman" w:hAnsi="Times New Roman" w:eastAsia="Times New Roman"/>
          <w:b w:val="0"/>
          <w:sz w:val="28"/>
        </w:rPr>
        <w:t xml:space="preserve"> процессуальный контроль за расследованием осуществлять контрольно-следственному отделу. Отделу криминалистики в установленном порядке незамедлительно организовывать передачу контрольного производства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6.10. Обеспечить изучение следователями-криминалистами отдела криминалистики следственного управления уголовных дел, указанных в п. 2 настоящего приказа, поступивших с проектами постановлений о прекращении уголовного дела (преследования)</w:t>
      </w:r>
      <w:r>
        <w:rPr>
          <w:rFonts w:ascii="Times New Roman" w:hAnsi="Times New Roman" w:eastAsia="Times New Roman"/>
          <w:b/>
          <w:sz w:val="28"/>
        </w:rPr>
        <w:t>, в порядке, предусмотренном пунктом 3.17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а также уголовных дел всех категорий, поступивших с проектами постановлений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1 ч. 1 ст. 208 УПК РФ, а по делам ППЛ – также по п. 2, 3, 3.1, 4 ч. 1 ст. 208 УПК РФ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несогласии с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6.11. По каждому факту возвращения уголовного дела (указанного в п. 2 настоящего приказа)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руководителю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6.12. По каждому факту направления уголовного дела в суд после отмены прокурором решения о прекращении уголовного дела (уголовного преследования) либо о приостановлении предварительного следствия проводить служебные проверки и рассматривать вопрос об ответственности должностного лица, принявшего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6.13.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6.14.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(по направлениям деятельности). Аналитическую справку (обобщение) с визой курирующего заместителя руководителя следственного управления направлять в контрольно-следственный отдел к 5 числу месяца следующего за окончанием полугодия.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6.15. Организовать учет и анализ (по направлению деятельности отдела криминалистики)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6.16.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6.17. Организовать ведение единого учета уголовных дел, приостановленных производством в предыдущий отчетный период и находящихся в архивах следственных отделов следственного управления (дела о преступлениях прошлых лет) с разбивкой по территориальному признаку и по датам возбуждения уголовного дела. Обеспечить актуализацию указанного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6.18. Обеспечить контроль за выполнением следователями территориальных следственных отделов требований п. 1 ч. 2 ст. 209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6.19. Анализировать работу по принятию мер к раскрытию и расследованию преступлений, совершенных в прошлые годы.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6.20.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подведомственных следователям Следственного комитета Российской Федерации и организовывать предварительное расследование.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(отдела процессуального контроля и отдела криминалистики) к дисциплинарной ответственности. При наличии оснований инициировать служебные проверки.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деятельности, а по уголовным делам о преступлениях, указанных в п. 2 настоящего приказа, процессуальные сроки продлевать первому заместителю руководителя следственного управления С.Ю. Ковалеву.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Руководителям контрольно-следственного отдела и отдела криминалистики следственного управления привести в соответствие с требованиями настоящего приказа все организационно-распорядительные документы следственного управления по направлениям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9. Положения настоящего приказа вступают в </w:t>
      </w:r>
      <w:r>
        <w:rPr>
          <w:rFonts w:ascii="Times New Roman" w:hAnsi="Times New Roman" w:eastAsia="Times New Roman"/>
          <w:b/>
          <w:sz w:val="28"/>
        </w:rPr>
        <w:t>силу со дня его подписания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Признать утратившими силу приказы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-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- от 20.12.2023 № 160 «О внесении изменений в приказ руководителя следственного управления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Контроль за исполнением настоящего приказа оставляю за собой.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Руководитель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r>
        <w:br w:type="page"/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Приложение № 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к приказу руководителя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от 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Форма сведений, представляемых в контрольно-следственный отдел и отдел криминалистики следственного управления еженедельно (до 10.00 час. каждой пятницы)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 п/п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Сведения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находящихся в производстве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Сроки предварительного следствия и даты их истечения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Принятые меры процессуального принуждения и обеспечительного характера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прокурору с обвинительным заключением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прокурором в суд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соединенных уголовных дел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возвращенных прокурором или судом для производства дополнительного следствия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Сведения о наиболее значимых уголовных делах, сроках исполнения поручений и имеющихся проблемных вопросах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spacing w:before="12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