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ПОСТАНОВЛЕНИЕ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о назначении компьютерно-технической судебной экспертизы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tabs>
          <w:tab w:pos="9071" w:val="right"/>
        </w:tabs>
        <w:spacing w:after="0" w:line="240" w:lineRule="auto"/>
      </w:pPr>
      <w:r>
        <w:rPr>
          <w:rFonts w:ascii="Times New Roman" w:hAnsi="Times New Roman"/>
          <w:sz w:val="24"/>
        </w:rPr>
        <w:t>г. Азов Ростовской области</w:t>
        <w:tab/>
        <w:t>«11» сентября 2026 года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11 час. 40 мин.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УСТАНОВИЛ: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в 15 час. 10 мин. по данному факту и в отношении Косенко С.Н. возбуждено уголовное дело по признакам преступления, предусмотренного ч. 1 ст. 105 УК РФ (уголовное 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произведен осмотр места происшествия (протокол от 09.09.2026, осмотр проводился с 17 час. 22 мин. до 20 час. 31 мин., в отсутствие понятых в соответствии с ч. 1.1 ст. 170 УПК РФ, осмотр жилища — с согласия Матиевой А.С. в соответствии с ч. 5 ст. 177 УПК РФ), в ходе которого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 осмотре места происшествия 09.09.2026 изъяты мобильный телефон «Huawei» в корпусе черного цвета с обеденного стола в столовой и мобильный телефон «Samsung» в корпусе черного цвета со стола у окна в столовой, упакованные в бумажные конверты, оклеенные и опечатанные печатью «Для пакетов СО по г. Азов СУ СК России по Ростовской области». Для извлечения и исследования информации, содержащейся в памяти устройств, проверки круга контактов участников и версии о причастности посторонних лиц необходимо производство компьютерно-технической судебной экспертизы, для чего необходимы специальные познания.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Принимая во внимание изложенное, руководствуясь ст. 195 (196) и 199 УПК РФ,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ПОСТАНОВИЛ: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1. Назначить компьютерно-техническую судебную экспертизу, производство которой поручить экспертам ЭКЦ ГУ МВД России по Ростовской области.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2. Поставить перед экспертом вопросы: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1) Каковы заводские идентификаторы устройств (IMEI, серийные номера), модели и комплектность?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2) Какие SIM-карты и абонентские номера использовались в устройствах?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3) Каково содержание журналов телефонных соединений, SMS-сообщений и переписки в мессенджерах за период с 07.09.2026 по 09.09.2026; содержится ли информация о соединениях между абонентскими номерами Косенко С.Н. и Скрагленко К.В., в том числе 07.09.2026?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4) Каковы данные о географическом местоположении устройств за период с 07.09.2026 по 09.09.2026?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5) Имеются ли следы пользователей (аккаунты, файлы, фото-, аудиозаписи); удалялась ли информация из памяти устройств; если да — какая и когда; возможно ли восстановление удаленных данных за период с 01.09.2026 по дату изъятия; если да — каково их содержание?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3. Предоставить в распоряжение эксперта материалы: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настоящее постановление на 3 л. в 1 экз.;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мобильный телефон «Huawei» в корпусе черного цвета с обеденного стола в столовой, изъятый 09.09.2026 при осмотре места происшествия, упакованный в бумажный конверт, оклеенный и опечатанный печатью «Для пакетов СО по г. Азов СУ СК России по Ростовской области»;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мобильный телефон «Samsung» в корпусе черного цвета со стола у окна в столовой, изъятый 09.09.2026, упакованный в бумажный конверт с той же печатью.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4. Разрешаю при необходимости проводить исследования, могущие повлечь изменение внешнего вида или основных свойств объектов, в том числе доступ к памяти устройств с изготовлением ее копии (образа), в соответствии с п. 3 ч. 4 ст. 57 УПК РФ. Исследование производить с копии памяти; оригиналы сохранить. Обеспечить изготовление копий извлеченной информации для приобщения к уголовному делу и для законных владельцев по их требованию.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5. До передачи эксперту хранить устройства в экранированной упаковке (пакете Фарадея) во избежание удаленного стирания данных; перекладку устройств в экранированную упаковку произвести с составлением записи с указанием даты и лица, произведшего перекладку; уведомить ЭКЦ о необходимости изоляции устройств от сетей связи до начала исследования.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6. Настоящее постановление и материалы направить начальнику ЭКЦ ГУ МВД России по Ростовской области. Эксперту разъяснить права и обязанности, предусмотренные ст. 57 УПК РФ, и предупредить его об уголовной ответственности по ст. 307 УК РФ, о чем сделать отметку в заключении эксперта.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Следователь следственного отдела по городу Азов следственного управления Следственного комитета Российской Федерации по Ростовской области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________________ / С.А. Сукиасов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