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E11D" w14:textId="7AD90E3C" w:rsidR="0065238E" w:rsidRPr="008C2789" w:rsidRDefault="008C2789" w:rsidP="008C2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789">
        <w:rPr>
          <w:rFonts w:ascii="Times New Roman" w:hAnsi="Times New Roman" w:cs="Times New Roman"/>
          <w:sz w:val="24"/>
          <w:szCs w:val="24"/>
        </w:rPr>
        <w:t>Sang Hwa Lee</w:t>
      </w:r>
    </w:p>
    <w:p w14:paraId="74041126" w14:textId="3360F1BD" w:rsidR="008C2789" w:rsidRPr="008C2789" w:rsidRDefault="008C2789" w:rsidP="008C27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2789">
        <w:rPr>
          <w:rFonts w:ascii="Times New Roman" w:hAnsi="Times New Roman" w:cs="Times New Roman"/>
          <w:sz w:val="24"/>
          <w:szCs w:val="24"/>
        </w:rPr>
        <w:t>INST 354</w:t>
      </w:r>
    </w:p>
    <w:p w14:paraId="37980E38" w14:textId="5F6648DE" w:rsidR="00AE0B9F" w:rsidRPr="008C2789" w:rsidRDefault="008C2789" w:rsidP="008C278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8C2789">
        <w:rPr>
          <w:rFonts w:ascii="Times New Roman" w:hAnsi="Times New Roman" w:cs="Times New Roman"/>
          <w:sz w:val="24"/>
          <w:szCs w:val="24"/>
        </w:rPr>
        <w:t>October 30, 2022</w:t>
      </w:r>
    </w:p>
    <w:p w14:paraId="12296B94" w14:textId="01F1BC75" w:rsidR="00C5666E" w:rsidRDefault="008C2789" w:rsidP="00D826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89">
        <w:rPr>
          <w:rFonts w:ascii="Times New Roman" w:hAnsi="Times New Roman" w:cs="Times New Roman"/>
          <w:sz w:val="24"/>
          <w:szCs w:val="24"/>
        </w:rPr>
        <w:t>LAB 7</w:t>
      </w:r>
    </w:p>
    <w:p w14:paraId="31D789DB" w14:textId="77777777" w:rsidR="00AE0B9F" w:rsidRPr="008C2789" w:rsidRDefault="00AE0B9F" w:rsidP="00D826D8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22CA1777" w14:textId="68C9BE78" w:rsidR="008C2789" w:rsidRDefault="008C2789" w:rsidP="00D826D8">
      <w:pPr>
        <w:pStyle w:val="a3"/>
        <w:shd w:val="clear" w:color="auto" w:fill="FFFFFF"/>
        <w:spacing w:before="180" w:beforeAutospacing="0" w:after="180" w:afterAutospacing="0" w:line="360" w:lineRule="auto"/>
        <w:rPr>
          <w:rFonts w:ascii="Times New Roman" w:hAnsi="Times New Roman" w:cs="Times New Roman" w:hint="eastAsia"/>
        </w:rPr>
      </w:pPr>
      <w:r w:rsidRPr="008C2789">
        <w:rPr>
          <w:rFonts w:ascii="Times New Roman" w:hAnsi="Times New Roman" w:cs="Times New Roman"/>
        </w:rPr>
        <w:t xml:space="preserve">Oakton Manufacturing makes two types of rocking chairs known as the </w:t>
      </w:r>
      <w:proofErr w:type="gramStart"/>
      <w:r w:rsidRPr="008C2789">
        <w:rPr>
          <w:rFonts w:ascii="Times New Roman" w:hAnsi="Times New Roman" w:cs="Times New Roman"/>
        </w:rPr>
        <w:t>Big and Small</w:t>
      </w:r>
      <w:proofErr w:type="gramEnd"/>
      <w:r w:rsidRPr="008C2789">
        <w:rPr>
          <w:rFonts w:ascii="Times New Roman" w:hAnsi="Times New Roman" w:cs="Times New Roman"/>
        </w:rPr>
        <w:t xml:space="preserve"> models. Each chair requires four legs and two rockers but differing numbers of wooden dowels. Each Big chair requires four short dowels and eight long dowels while each </w:t>
      </w:r>
      <w:proofErr w:type="gramStart"/>
      <w:r w:rsidRPr="008C2789">
        <w:rPr>
          <w:rFonts w:ascii="Times New Roman" w:hAnsi="Times New Roman" w:cs="Times New Roman"/>
        </w:rPr>
        <w:t>Small</w:t>
      </w:r>
      <w:proofErr w:type="gramEnd"/>
      <w:r w:rsidRPr="008C2789">
        <w:rPr>
          <w:rFonts w:ascii="Times New Roman" w:hAnsi="Times New Roman" w:cs="Times New Roman"/>
        </w:rPr>
        <w:t xml:space="preserve"> chair requires eight short dowels and four long dowels. Each Big chair contributes $10 in profit while each </w:t>
      </w:r>
      <w:proofErr w:type="gramStart"/>
      <w:r w:rsidRPr="008C2789">
        <w:rPr>
          <w:rFonts w:ascii="Times New Roman" w:hAnsi="Times New Roman" w:cs="Times New Roman"/>
        </w:rPr>
        <w:t>Small</w:t>
      </w:r>
      <w:proofErr w:type="gramEnd"/>
      <w:r w:rsidRPr="008C2789">
        <w:rPr>
          <w:rFonts w:ascii="Times New Roman" w:hAnsi="Times New Roman" w:cs="Times New Roman"/>
        </w:rPr>
        <w:t xml:space="preserve"> chair contributes $12. The company has 900 legs, 400 rockers, 1,200 short dowels, and 1,056 long dowels available. The company wants to maximize its profit. </w:t>
      </w:r>
    </w:p>
    <w:p w14:paraId="6A5351E1" w14:textId="77777777" w:rsidR="00D826D8" w:rsidRDefault="00D826D8" w:rsidP="008C278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1048463" w14:textId="52B13B17" w:rsidR="00D826D8" w:rsidRDefault="00D826D8" w:rsidP="008C278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ecision Variable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Materials</w:t>
      </w:r>
    </w:p>
    <w:p w14:paraId="1ABB3FC1" w14:textId="0B0D7C32" w:rsidR="00D826D8" w:rsidRDefault="00D826D8" w:rsidP="008C2789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Rocking Chair</w:t>
      </w:r>
      <w:r w:rsidR="00E02C1B">
        <w:rPr>
          <w:rFonts w:ascii="Times New Roman" w:hAnsi="Times New Roman" w:cs="Times New Roman"/>
          <w:sz w:val="24"/>
          <w:szCs w:val="24"/>
        </w:rPr>
        <w:t xml:space="preserve"> =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431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Legs</w:t>
      </w:r>
      <w:r w:rsidR="00244315">
        <w:rPr>
          <w:rFonts w:ascii="Times New Roman" w:hAnsi="Times New Roman" w:cs="Times New Roman"/>
          <w:sz w:val="24"/>
          <w:szCs w:val="24"/>
        </w:rPr>
        <w:t xml:space="preserve"> (</w:t>
      </w:r>
      <w:r w:rsidR="00244315">
        <w:rPr>
          <w:rFonts w:ascii="Times New Roman" w:hAnsi="Times New Roman" w:cs="Times New Roman"/>
          <w:sz w:val="24"/>
          <w:szCs w:val="24"/>
        </w:rPr>
        <w:t>Material</w:t>
      </w:r>
      <w:r w:rsidR="00244315">
        <w:rPr>
          <w:rFonts w:ascii="Times New Roman" w:hAnsi="Times New Roman" w:cs="Times New Roman"/>
          <w:sz w:val="24"/>
          <w:szCs w:val="24"/>
        </w:rPr>
        <w:t xml:space="preserve"> 1)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</w:rPr>
        <w:t>Rocker</w:t>
      </w:r>
      <w:r w:rsidR="00244315">
        <w:rPr>
          <w:rFonts w:ascii="Times New Roman" w:hAnsi="Times New Roman" w:cs="Times New Roman"/>
          <w:sz w:val="24"/>
          <w:szCs w:val="24"/>
        </w:rPr>
        <w:t>s (</w:t>
      </w:r>
      <w:r w:rsidR="00244315">
        <w:rPr>
          <w:rFonts w:ascii="Times New Roman" w:hAnsi="Times New Roman" w:cs="Times New Roman"/>
          <w:sz w:val="24"/>
          <w:szCs w:val="24"/>
        </w:rPr>
        <w:t>Material</w:t>
      </w:r>
      <w:r w:rsidR="00244315">
        <w:rPr>
          <w:rFonts w:ascii="Times New Roman" w:hAnsi="Times New Roman" w:cs="Times New Roman"/>
          <w:sz w:val="24"/>
          <w:szCs w:val="24"/>
        </w:rPr>
        <w:t xml:space="preserve"> 2)</w:t>
      </w:r>
    </w:p>
    <w:p w14:paraId="090B4212" w14:textId="33C48F6B" w:rsidR="00D826D8" w:rsidRDefault="00D826D8" w:rsidP="008C278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mall Roc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ing Chair</w:t>
      </w:r>
      <w:r w:rsidR="00E02C1B">
        <w:rPr>
          <w:rFonts w:ascii="Times New Roman" w:hAnsi="Times New Roman" w:cs="Times New Roman"/>
          <w:sz w:val="24"/>
          <w:szCs w:val="24"/>
        </w:rPr>
        <w:t xml:space="preserve"> = S</w:t>
      </w:r>
      <w:r>
        <w:rPr>
          <w:rFonts w:ascii="Times New Roman" w:hAnsi="Times New Roman" w:cs="Times New Roman"/>
          <w:sz w:val="24"/>
          <w:szCs w:val="24"/>
        </w:rPr>
        <w:tab/>
      </w:r>
      <w:r w:rsidR="0024431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Long Dowel</w:t>
      </w:r>
      <w:r w:rsidR="00244315">
        <w:rPr>
          <w:rFonts w:ascii="Times New Roman" w:hAnsi="Times New Roman" w:cs="Times New Roman"/>
          <w:sz w:val="24"/>
          <w:szCs w:val="24"/>
        </w:rPr>
        <w:t>s (</w:t>
      </w:r>
      <w:r w:rsidR="00244315">
        <w:rPr>
          <w:rFonts w:ascii="Times New Roman" w:hAnsi="Times New Roman" w:cs="Times New Roman"/>
          <w:sz w:val="24"/>
          <w:szCs w:val="24"/>
        </w:rPr>
        <w:t xml:space="preserve">Material </w:t>
      </w:r>
      <w:r w:rsidR="00244315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Short Dowel</w:t>
      </w:r>
      <w:r w:rsidR="00244315">
        <w:rPr>
          <w:rFonts w:ascii="Times New Roman" w:hAnsi="Times New Roman" w:cs="Times New Roman"/>
          <w:sz w:val="24"/>
          <w:szCs w:val="24"/>
        </w:rPr>
        <w:t>s (</w:t>
      </w:r>
      <w:r w:rsidR="00244315">
        <w:rPr>
          <w:rFonts w:ascii="Times New Roman" w:hAnsi="Times New Roman" w:cs="Times New Roman"/>
          <w:sz w:val="24"/>
          <w:szCs w:val="24"/>
        </w:rPr>
        <w:t xml:space="preserve">Material </w:t>
      </w:r>
      <w:r w:rsidR="00244315">
        <w:rPr>
          <w:rFonts w:ascii="Times New Roman" w:hAnsi="Times New Roman" w:cs="Times New Roman"/>
          <w:sz w:val="24"/>
          <w:szCs w:val="24"/>
        </w:rPr>
        <w:t>4)</w:t>
      </w:r>
    </w:p>
    <w:p w14:paraId="09F847E2" w14:textId="77777777" w:rsidR="00D826D8" w:rsidRPr="00E02C1B" w:rsidRDefault="00D826D8" w:rsidP="008C2789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9FE3D37" w14:textId="6392AF9D" w:rsidR="008C2789" w:rsidRPr="00C5666E" w:rsidRDefault="00C5666E" w:rsidP="00C5666E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5666E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2789" w:rsidRPr="00C5666E">
        <w:rPr>
          <w:rFonts w:ascii="Times New Roman" w:hAnsi="Times New Roman" w:cs="Times New Roman"/>
          <w:sz w:val="24"/>
          <w:szCs w:val="24"/>
        </w:rPr>
        <w:t>Build a table that shows the capacity usage breakdown and profit contribution of the two products.</w:t>
      </w:r>
    </w:p>
    <w:p w14:paraId="6E287B5F" w14:textId="77777777" w:rsidR="00C5666E" w:rsidRPr="00C5666E" w:rsidRDefault="00C5666E" w:rsidP="00C5666E">
      <w:pPr>
        <w:rPr>
          <w:rFonts w:hint="eastAsia"/>
        </w:rPr>
      </w:pPr>
    </w:p>
    <w:tbl>
      <w:tblPr>
        <w:tblStyle w:val="a5"/>
        <w:tblW w:w="9105" w:type="dxa"/>
        <w:tblLook w:val="04A0" w:firstRow="1" w:lastRow="0" w:firstColumn="1" w:lastColumn="0" w:noHBand="0" w:noVBand="1"/>
      </w:tblPr>
      <w:tblGrid>
        <w:gridCol w:w="3035"/>
        <w:gridCol w:w="3035"/>
        <w:gridCol w:w="3035"/>
      </w:tblGrid>
      <w:tr w:rsidR="001303A9" w14:paraId="34C9E472" w14:textId="77777777" w:rsidTr="00D826D8">
        <w:trPr>
          <w:trHeight w:val="441"/>
        </w:trPr>
        <w:tc>
          <w:tcPr>
            <w:tcW w:w="3035" w:type="dxa"/>
            <w:vAlign w:val="center"/>
          </w:tcPr>
          <w:p w14:paraId="7250DE96" w14:textId="77777777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70" w:type="dxa"/>
            <w:gridSpan w:val="2"/>
            <w:vAlign w:val="center"/>
          </w:tcPr>
          <w:p w14:paraId="50DED1C1" w14:textId="6DFE4A63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roduct</w:t>
            </w:r>
          </w:p>
        </w:tc>
      </w:tr>
      <w:tr w:rsidR="001303A9" w14:paraId="7CBFBEB7" w14:textId="77777777" w:rsidTr="00244315">
        <w:trPr>
          <w:trHeight w:val="457"/>
        </w:trPr>
        <w:tc>
          <w:tcPr>
            <w:tcW w:w="3035" w:type="dxa"/>
            <w:shd w:val="clear" w:color="auto" w:fill="auto"/>
            <w:vAlign w:val="center"/>
          </w:tcPr>
          <w:p w14:paraId="404DAF79" w14:textId="20A1E364" w:rsidR="001303A9" w:rsidRDefault="00E02C1B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Materials</w:t>
            </w:r>
          </w:p>
        </w:tc>
        <w:tc>
          <w:tcPr>
            <w:tcW w:w="3035" w:type="dxa"/>
            <w:shd w:val="clear" w:color="auto" w:fill="92D050"/>
            <w:vAlign w:val="center"/>
          </w:tcPr>
          <w:p w14:paraId="7F51886C" w14:textId="22708B88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ig rocking chair</w:t>
            </w:r>
          </w:p>
        </w:tc>
        <w:tc>
          <w:tcPr>
            <w:tcW w:w="3035" w:type="dxa"/>
            <w:shd w:val="clear" w:color="auto" w:fill="6699FF"/>
            <w:vAlign w:val="center"/>
          </w:tcPr>
          <w:p w14:paraId="75EBA4C5" w14:textId="27788A29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mall rocking chair</w:t>
            </w:r>
          </w:p>
        </w:tc>
      </w:tr>
      <w:tr w:rsidR="001303A9" w14:paraId="773A25BB" w14:textId="77777777" w:rsidTr="00244315">
        <w:trPr>
          <w:trHeight w:val="441"/>
        </w:trPr>
        <w:tc>
          <w:tcPr>
            <w:tcW w:w="3035" w:type="dxa"/>
            <w:shd w:val="clear" w:color="auto" w:fill="auto"/>
            <w:vAlign w:val="center"/>
          </w:tcPr>
          <w:p w14:paraId="63045AC7" w14:textId="527C9492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egs</w:t>
            </w:r>
          </w:p>
        </w:tc>
        <w:tc>
          <w:tcPr>
            <w:tcW w:w="3035" w:type="dxa"/>
            <w:shd w:val="clear" w:color="auto" w:fill="92D050"/>
            <w:vAlign w:val="center"/>
          </w:tcPr>
          <w:p w14:paraId="391B7E80" w14:textId="56590802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035" w:type="dxa"/>
            <w:shd w:val="clear" w:color="auto" w:fill="6699FF"/>
            <w:vAlign w:val="center"/>
          </w:tcPr>
          <w:p w14:paraId="6ED0D827" w14:textId="309508A6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303A9" w14:paraId="6DBDE3BA" w14:textId="77777777" w:rsidTr="00244315">
        <w:trPr>
          <w:trHeight w:val="441"/>
        </w:trPr>
        <w:tc>
          <w:tcPr>
            <w:tcW w:w="3035" w:type="dxa"/>
            <w:shd w:val="clear" w:color="auto" w:fill="auto"/>
            <w:vAlign w:val="center"/>
          </w:tcPr>
          <w:p w14:paraId="0CC663F5" w14:textId="7ADB4182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ocker</w:t>
            </w:r>
          </w:p>
        </w:tc>
        <w:tc>
          <w:tcPr>
            <w:tcW w:w="3035" w:type="dxa"/>
            <w:shd w:val="clear" w:color="auto" w:fill="92D050"/>
            <w:vAlign w:val="center"/>
          </w:tcPr>
          <w:p w14:paraId="31F56C92" w14:textId="60798C90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3035" w:type="dxa"/>
            <w:shd w:val="clear" w:color="auto" w:fill="6699FF"/>
            <w:vAlign w:val="center"/>
          </w:tcPr>
          <w:p w14:paraId="2F52EA37" w14:textId="32125C5C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303A9" w14:paraId="4AC941EF" w14:textId="77777777" w:rsidTr="00244315">
        <w:trPr>
          <w:trHeight w:val="441"/>
        </w:trPr>
        <w:tc>
          <w:tcPr>
            <w:tcW w:w="3035" w:type="dxa"/>
            <w:shd w:val="clear" w:color="auto" w:fill="auto"/>
            <w:vAlign w:val="center"/>
          </w:tcPr>
          <w:p w14:paraId="28D63608" w14:textId="057FEBED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ong dowel</w:t>
            </w:r>
          </w:p>
        </w:tc>
        <w:tc>
          <w:tcPr>
            <w:tcW w:w="3035" w:type="dxa"/>
            <w:shd w:val="clear" w:color="auto" w:fill="92D050"/>
            <w:vAlign w:val="center"/>
          </w:tcPr>
          <w:p w14:paraId="3CE39444" w14:textId="69DF13ED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035" w:type="dxa"/>
            <w:shd w:val="clear" w:color="auto" w:fill="6699FF"/>
            <w:vAlign w:val="center"/>
          </w:tcPr>
          <w:p w14:paraId="01BBD9DC" w14:textId="5AD15B96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303A9" w14:paraId="0535C1C2" w14:textId="77777777" w:rsidTr="00244315">
        <w:trPr>
          <w:trHeight w:val="441"/>
        </w:trPr>
        <w:tc>
          <w:tcPr>
            <w:tcW w:w="3035" w:type="dxa"/>
            <w:shd w:val="clear" w:color="auto" w:fill="auto"/>
            <w:vAlign w:val="center"/>
          </w:tcPr>
          <w:p w14:paraId="25F35C32" w14:textId="4F789F11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hort dowel</w:t>
            </w:r>
          </w:p>
        </w:tc>
        <w:tc>
          <w:tcPr>
            <w:tcW w:w="3035" w:type="dxa"/>
            <w:shd w:val="clear" w:color="auto" w:fill="92D050"/>
            <w:vAlign w:val="center"/>
          </w:tcPr>
          <w:p w14:paraId="0424B300" w14:textId="056E0C6B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035" w:type="dxa"/>
            <w:shd w:val="clear" w:color="auto" w:fill="6699FF"/>
            <w:vAlign w:val="center"/>
          </w:tcPr>
          <w:p w14:paraId="0EF3A965" w14:textId="2D52C160" w:rsidR="001303A9" w:rsidRDefault="001303A9" w:rsidP="001303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  <w:tr w:rsidR="00C5666E" w14:paraId="7012FB59" w14:textId="77777777" w:rsidTr="00244315">
        <w:trPr>
          <w:trHeight w:val="441"/>
        </w:trPr>
        <w:tc>
          <w:tcPr>
            <w:tcW w:w="3035" w:type="dxa"/>
            <w:shd w:val="clear" w:color="auto" w:fill="auto"/>
            <w:vAlign w:val="center"/>
          </w:tcPr>
          <w:p w14:paraId="5CE6CCD2" w14:textId="5E824641" w:rsidR="00C5666E" w:rsidRDefault="00C5666E" w:rsidP="001303A9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rofit</w:t>
            </w:r>
          </w:p>
        </w:tc>
        <w:tc>
          <w:tcPr>
            <w:tcW w:w="3035" w:type="dxa"/>
            <w:shd w:val="clear" w:color="auto" w:fill="92D050"/>
            <w:vAlign w:val="center"/>
          </w:tcPr>
          <w:p w14:paraId="1D4C7805" w14:textId="48AF3308" w:rsidR="00C5666E" w:rsidRDefault="00C5666E" w:rsidP="001303A9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35" w:type="dxa"/>
            <w:shd w:val="clear" w:color="auto" w:fill="6699FF"/>
            <w:vAlign w:val="center"/>
          </w:tcPr>
          <w:p w14:paraId="19A52897" w14:textId="14FC5FFE" w:rsidR="00C5666E" w:rsidRDefault="00C5666E" w:rsidP="001303A9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176D677A" w14:textId="77777777" w:rsidR="00C5666E" w:rsidRPr="008C2789" w:rsidRDefault="00C5666E" w:rsidP="008C2789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90810B1" w14:textId="4B373DB4" w:rsidR="008C2789" w:rsidRPr="008C2789" w:rsidRDefault="008C2789" w:rsidP="008C278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C2789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Pr="008C2789">
        <w:rPr>
          <w:rFonts w:ascii="Times New Roman" w:hAnsi="Times New Roman" w:cs="Times New Roman"/>
          <w:sz w:val="24"/>
          <w:szCs w:val="24"/>
        </w:rPr>
        <w:t>)</w:t>
      </w:r>
      <w:r w:rsidRPr="008C2789">
        <w:rPr>
          <w:rFonts w:ascii="Times New Roman" w:hAnsi="Times New Roman" w:cs="Times New Roman"/>
          <w:sz w:val="24"/>
          <w:szCs w:val="24"/>
        </w:rPr>
        <w:t xml:space="preserve"> </w:t>
      </w:r>
      <w:r w:rsidRPr="008C2789">
        <w:rPr>
          <w:rFonts w:ascii="Times New Roman" w:hAnsi="Times New Roman" w:cs="Times New Roman"/>
          <w:sz w:val="24"/>
          <w:szCs w:val="24"/>
        </w:rPr>
        <w:t>Formulate a linear optimization model for this problem. (Such as the model on slide 16 of the "8.2" slides – that slide is not numbered, but it’s the one after slide 15.)</w:t>
      </w:r>
    </w:p>
    <w:p w14:paraId="21471269" w14:textId="781B8DF5" w:rsidR="008C2789" w:rsidRDefault="00C5666E" w:rsidP="008C278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bjective Function  = </w:t>
      </w:r>
      <w:r w:rsidR="00060C0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Max.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10 B + 12 S  </m:t>
        </m:r>
      </m:oMath>
    </w:p>
    <w:p w14:paraId="4EB3E823" w14:textId="77777777" w:rsidR="00D826D8" w:rsidRDefault="00C5666E" w:rsidP="00D826D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onstraints</w:t>
      </w:r>
      <w:r w:rsidR="00D826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04BF9DEB" w14:textId="77777777" w:rsidR="00D94EBC" w:rsidRDefault="00C5666E" w:rsidP="00D94EB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S.t.</w:t>
      </w:r>
      <w:r w:rsidR="00D94EBC">
        <w:rPr>
          <w:rFonts w:ascii="Times New Roman" w:hAnsi="Times New Roman" w:cs="Times New Roman"/>
          <w:sz w:val="24"/>
          <w:szCs w:val="24"/>
        </w:rPr>
        <w:t>(Subject to)</w:t>
      </w:r>
      <w:r w:rsidR="00D826D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4B + 4S ≤900</m:t>
        </m:r>
      </m:oMath>
      <w:r w:rsidR="00D826D8">
        <w:rPr>
          <w:rFonts w:ascii="Times New Roman" w:hAnsi="Times New Roman" w:cs="Times New Roman"/>
          <w:sz w:val="24"/>
          <w:szCs w:val="24"/>
        </w:rPr>
        <w:t xml:space="preserve"> </w:t>
      </w:r>
      <w:r w:rsidR="00F808A0">
        <w:rPr>
          <w:rFonts w:ascii="Times New Roman" w:hAnsi="Times New Roman" w:cs="Times New Roman"/>
          <w:sz w:val="24"/>
          <w:szCs w:val="24"/>
        </w:rPr>
        <w:t xml:space="preserve">  </w:t>
      </w:r>
      <w:r w:rsidR="00D826D8">
        <w:rPr>
          <w:rFonts w:ascii="Times New Roman" w:hAnsi="Times New Roman" w:cs="Times New Roman"/>
          <w:sz w:val="24"/>
          <w:szCs w:val="24"/>
        </w:rPr>
        <w:t xml:space="preserve"> -  Material 1 (Legs)</w:t>
      </w:r>
    </w:p>
    <w:p w14:paraId="56E67A81" w14:textId="20779F07" w:rsidR="00D826D8" w:rsidRDefault="00D94EBC" w:rsidP="00D94EBC">
      <w:pPr>
        <w:spacing w:line="360" w:lineRule="auto"/>
        <w:ind w:left="800" w:firstLine="80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 xml:space="preserve">2B+2S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400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826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808A0">
        <w:rPr>
          <w:rFonts w:ascii="Times New Roman" w:hAnsi="Times New Roman" w:cs="Times New Roman"/>
          <w:sz w:val="24"/>
          <w:szCs w:val="24"/>
        </w:rPr>
        <w:t xml:space="preserve">  </w:t>
      </w:r>
      <w:r w:rsidR="00D826D8">
        <w:rPr>
          <w:rFonts w:ascii="Times New Roman" w:hAnsi="Times New Roman" w:cs="Times New Roman"/>
          <w:sz w:val="24"/>
          <w:szCs w:val="24"/>
        </w:rPr>
        <w:t xml:space="preserve"> -  Material 2 (Rocker)</w:t>
      </w:r>
    </w:p>
    <w:p w14:paraId="3755E104" w14:textId="21EA2D17" w:rsidR="00D826D8" w:rsidRPr="00D826D8" w:rsidRDefault="003A5D2B" w:rsidP="00D94EBC">
      <w:pPr>
        <w:spacing w:line="360" w:lineRule="auto"/>
        <w:ind w:left="800" w:firstLineChars="450" w:firstLine="1080"/>
        <w:jc w:val="left"/>
        <w:rPr>
          <w:rFonts w:ascii="Times New Roman" w:hAnsi="Times New Roman" w:cs="Times New Roman" w:hint="eastAsia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8</m:t>
        </m:r>
        <m:r>
          <w:rPr>
            <w:rFonts w:ascii="Cambria Math" w:hAnsi="Cambria Math" w:cs="Times New Roman"/>
            <w:sz w:val="24"/>
            <w:szCs w:val="24"/>
          </w:rPr>
          <m:t>B+</m:t>
        </m:r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 xml:space="preserve">S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,056</m:t>
        </m:r>
      </m:oMath>
      <w:r w:rsidR="00D826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826D8">
        <w:rPr>
          <w:rFonts w:ascii="Times New Roman" w:hAnsi="Times New Roman" w:cs="Times New Roman"/>
          <w:sz w:val="24"/>
          <w:szCs w:val="24"/>
        </w:rPr>
        <w:t xml:space="preserve"> </w:t>
      </w:r>
      <w:r w:rsidR="00D826D8">
        <w:rPr>
          <w:rFonts w:ascii="Times New Roman" w:hAnsi="Times New Roman" w:cs="Times New Roman"/>
          <w:sz w:val="24"/>
          <w:szCs w:val="24"/>
        </w:rPr>
        <w:t xml:space="preserve"> </w:t>
      </w:r>
      <w:r w:rsidR="00D826D8">
        <w:rPr>
          <w:rFonts w:ascii="Times New Roman" w:hAnsi="Times New Roman" w:cs="Times New Roman"/>
          <w:sz w:val="24"/>
          <w:szCs w:val="24"/>
        </w:rPr>
        <w:t>-  Material 3 (Long dowel)</w:t>
      </w:r>
    </w:p>
    <w:p w14:paraId="1362EC22" w14:textId="77777777" w:rsidR="003F1C32" w:rsidRDefault="00D94EBC" w:rsidP="003F1C32">
      <w:pPr>
        <w:spacing w:line="360" w:lineRule="auto"/>
        <w:ind w:firstLine="80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</m:t>
        </m:r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>B+</m:t>
        </m:r>
        <m:r>
          <w:rPr>
            <w:rFonts w:ascii="Cambria Math" w:hAnsi="Cambria Math" w:cs="Times New Roman"/>
            <w:sz w:val="24"/>
            <w:szCs w:val="24"/>
          </w:rPr>
          <m:t>8</m:t>
        </m:r>
        <m:r>
          <w:rPr>
            <w:rFonts w:ascii="Cambria Math" w:hAnsi="Cambria Math" w:cs="Times New Roman"/>
            <w:sz w:val="24"/>
            <w:szCs w:val="24"/>
          </w:rPr>
          <m:t xml:space="preserve">S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1,200</m:t>
        </m:r>
      </m:oMath>
      <w:r w:rsidR="00D826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826D8">
        <w:rPr>
          <w:rFonts w:ascii="Times New Roman" w:hAnsi="Times New Roman" w:cs="Times New Roman"/>
          <w:sz w:val="24"/>
          <w:szCs w:val="24"/>
        </w:rPr>
        <w:t xml:space="preserve">  -  Material 4 (Short dowel)</w:t>
      </w:r>
    </w:p>
    <w:p w14:paraId="1C051061" w14:textId="7C6AEE2A" w:rsidR="00D826D8" w:rsidRDefault="003F1C32" w:rsidP="003F1C32">
      <w:pPr>
        <w:spacing w:line="360" w:lineRule="auto"/>
        <w:ind w:firstLineChars="300"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B</m:t>
        </m:r>
        <m:r>
          <w:rPr>
            <w:rFonts w:ascii="Cambria Math" w:hAnsi="Cambria Math" w:cs="Times New Roman"/>
            <w:sz w:val="24"/>
            <w:szCs w:val="24"/>
          </w:rPr>
          <m:t xml:space="preserve">+S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≥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</m:t>
        </m:r>
      </m:oMath>
    </w:p>
    <w:p w14:paraId="79160BCF" w14:textId="77777777" w:rsidR="00D826D8" w:rsidRPr="008C2789" w:rsidRDefault="00D826D8" w:rsidP="008C2789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16B9C698" w14:textId="620EE602" w:rsidR="008C2789" w:rsidRDefault="008C2789" w:rsidP="008C278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C2789">
        <w:rPr>
          <w:rFonts w:ascii="Times New Roman" w:hAnsi="Times New Roman" w:cs="Times New Roman"/>
          <w:sz w:val="24"/>
          <w:szCs w:val="24"/>
        </w:rPr>
        <w:t xml:space="preserve">(c) Build a spreadsheet representation of the model, and then solve it using Solver. </w:t>
      </w:r>
    </w:p>
    <w:p w14:paraId="3CA08008" w14:textId="745C7597" w:rsidR="00244315" w:rsidRDefault="00244315" w:rsidP="008C278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A181506" w14:textId="1A1583E0" w:rsidR="00244315" w:rsidRDefault="00244315" w:rsidP="008C278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443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FCC913" wp14:editId="017FACD1">
            <wp:extent cx="6057164" cy="2657475"/>
            <wp:effectExtent l="76200" t="76200" r="134620" b="1238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302" cy="26597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0F9D3" w14:textId="26C4B105" w:rsidR="00244315" w:rsidRDefault="00244315" w:rsidP="008C278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Profit = $ 2,104</w:t>
      </w:r>
    </w:p>
    <w:p w14:paraId="62C7D738" w14:textId="0BF292DB" w:rsidR="00244315" w:rsidRDefault="00244315" w:rsidP="008C278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roduction amount :  Big rocking chair = 76,</w:t>
      </w:r>
      <w:r>
        <w:rPr>
          <w:rFonts w:ascii="Times New Roman" w:hAnsi="Times New Roman" w:cs="Times New Roman"/>
          <w:sz w:val="24"/>
          <w:szCs w:val="24"/>
        </w:rPr>
        <w:tab/>
        <w:t>Small rocking chair = 112</w:t>
      </w:r>
    </w:p>
    <w:p w14:paraId="1025CD6B" w14:textId="77777777" w:rsidR="00244315" w:rsidRPr="008C2789" w:rsidRDefault="00244315" w:rsidP="008C2789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244315" w:rsidRPr="008C278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BCE6" w14:textId="77777777" w:rsidR="0067685C" w:rsidRDefault="0067685C" w:rsidP="003F2656">
      <w:pPr>
        <w:spacing w:after="0" w:line="240" w:lineRule="auto"/>
      </w:pPr>
      <w:r>
        <w:separator/>
      </w:r>
    </w:p>
  </w:endnote>
  <w:endnote w:type="continuationSeparator" w:id="0">
    <w:p w14:paraId="58F27CCA" w14:textId="77777777" w:rsidR="0067685C" w:rsidRDefault="0067685C" w:rsidP="003F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DDA90" w14:textId="77777777" w:rsidR="0067685C" w:rsidRDefault="0067685C" w:rsidP="003F2656">
      <w:pPr>
        <w:spacing w:after="0" w:line="240" w:lineRule="auto"/>
      </w:pPr>
      <w:r>
        <w:separator/>
      </w:r>
    </w:p>
  </w:footnote>
  <w:footnote w:type="continuationSeparator" w:id="0">
    <w:p w14:paraId="58969A31" w14:textId="77777777" w:rsidR="0067685C" w:rsidRDefault="0067685C" w:rsidP="003F2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8"/>
      </w:rPr>
      <w:id w:val="811064123"/>
      <w:docPartObj>
        <w:docPartGallery w:val="Page Numbers (Top of Page)"/>
        <w:docPartUnique/>
      </w:docPartObj>
    </w:sdtPr>
    <w:sdtContent>
      <w:p w14:paraId="7A14142E" w14:textId="52C80370" w:rsidR="003F2656" w:rsidRPr="003F2656" w:rsidRDefault="003F2656">
        <w:pPr>
          <w:pStyle w:val="a8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F2656">
          <w:rPr>
            <w:rFonts w:ascii="Times New Roman" w:hAnsi="Times New Roman" w:cs="Times New Roman"/>
            <w:sz w:val="24"/>
            <w:szCs w:val="28"/>
          </w:rPr>
          <w:t xml:space="preserve">LEE </w:t>
        </w:r>
        <w:r w:rsidRPr="003F2656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F2656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F2656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Pr="003F2656">
          <w:rPr>
            <w:rFonts w:ascii="Times New Roman" w:hAnsi="Times New Roman" w:cs="Times New Roman"/>
            <w:sz w:val="24"/>
            <w:szCs w:val="28"/>
            <w:lang w:val="ko-KR"/>
          </w:rPr>
          <w:t>2</w:t>
        </w:r>
        <w:r w:rsidRPr="003F2656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  <w:p w14:paraId="0292C4C5" w14:textId="77777777" w:rsidR="003F2656" w:rsidRDefault="003F265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5606C"/>
    <w:multiLevelType w:val="hybridMultilevel"/>
    <w:tmpl w:val="D1682834"/>
    <w:lvl w:ilvl="0" w:tplc="86CE0CAE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CA78C8"/>
    <w:multiLevelType w:val="hybridMultilevel"/>
    <w:tmpl w:val="6D72337C"/>
    <w:lvl w:ilvl="0" w:tplc="B6267A0A">
      <w:start w:val="1"/>
      <w:numFmt w:val="upperLetter"/>
      <w:lvlText w:val="%1)"/>
      <w:lvlJc w:val="left"/>
      <w:pPr>
        <w:ind w:left="7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2528864">
    <w:abstractNumId w:val="1"/>
  </w:num>
  <w:num w:numId="2" w16cid:durableId="47568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89"/>
    <w:rsid w:val="00060C06"/>
    <w:rsid w:val="000D21BA"/>
    <w:rsid w:val="001303A9"/>
    <w:rsid w:val="00244315"/>
    <w:rsid w:val="003A5D2B"/>
    <w:rsid w:val="003F1C32"/>
    <w:rsid w:val="003F2656"/>
    <w:rsid w:val="0065238E"/>
    <w:rsid w:val="0067685C"/>
    <w:rsid w:val="008C2789"/>
    <w:rsid w:val="00AE0B9F"/>
    <w:rsid w:val="00B120A1"/>
    <w:rsid w:val="00BD083B"/>
    <w:rsid w:val="00C5666E"/>
    <w:rsid w:val="00D826D8"/>
    <w:rsid w:val="00D94EBC"/>
    <w:rsid w:val="00E02C1B"/>
    <w:rsid w:val="00E445F5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86F9"/>
  <w15:chartTrackingRefBased/>
  <w15:docId w15:val="{7476F553-01FF-4CE5-AD93-53872D13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7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C2789"/>
    <w:pPr>
      <w:ind w:leftChars="400" w:left="800"/>
    </w:pPr>
  </w:style>
  <w:style w:type="table" w:styleId="a5">
    <w:name w:val="Table Grid"/>
    <w:basedOn w:val="a1"/>
    <w:uiPriority w:val="39"/>
    <w:rsid w:val="008C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826D8"/>
    <w:rPr>
      <w:color w:val="808080"/>
    </w:rPr>
  </w:style>
  <w:style w:type="paragraph" w:styleId="a7">
    <w:name w:val="Date"/>
    <w:basedOn w:val="a"/>
    <w:next w:val="a"/>
    <w:link w:val="Char"/>
    <w:uiPriority w:val="99"/>
    <w:semiHidden/>
    <w:unhideWhenUsed/>
    <w:rsid w:val="00AE0B9F"/>
  </w:style>
  <w:style w:type="character" w:customStyle="1" w:styleId="Char">
    <w:name w:val="날짜 Char"/>
    <w:basedOn w:val="a0"/>
    <w:link w:val="a7"/>
    <w:uiPriority w:val="99"/>
    <w:semiHidden/>
    <w:rsid w:val="00AE0B9F"/>
  </w:style>
  <w:style w:type="paragraph" w:styleId="a8">
    <w:name w:val="header"/>
    <w:basedOn w:val="a"/>
    <w:link w:val="Char0"/>
    <w:uiPriority w:val="99"/>
    <w:unhideWhenUsed/>
    <w:rsid w:val="003F26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F2656"/>
  </w:style>
  <w:style w:type="paragraph" w:styleId="a9">
    <w:name w:val="footer"/>
    <w:basedOn w:val="a"/>
    <w:link w:val="Char1"/>
    <w:uiPriority w:val="99"/>
    <w:unhideWhenUsed/>
    <w:rsid w:val="003F2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F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BCEBC-6992-4551-BA27-3921574A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상화 이</dc:creator>
  <cp:keywords/>
  <dc:description/>
  <cp:lastModifiedBy>상화 이</cp:lastModifiedBy>
  <cp:revision>12</cp:revision>
  <dcterms:created xsi:type="dcterms:W3CDTF">2022-10-30T20:29:00Z</dcterms:created>
  <dcterms:modified xsi:type="dcterms:W3CDTF">2022-10-30T22:26:00Z</dcterms:modified>
</cp:coreProperties>
</file>