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8F8A" w14:textId="77777777" w:rsidR="00163D80" w:rsidRPr="00163D80" w:rsidRDefault="00163D80" w:rsidP="00E76DC6">
      <w:pPr>
        <w:widowControl/>
        <w:wordWrap/>
        <w:autoSpaceDE/>
        <w:autoSpaceDN/>
        <w:spacing w:after="0" w:line="480" w:lineRule="auto"/>
        <w:jc w:val="left"/>
        <w:rPr>
          <w:rFonts w:ascii="굴림" w:eastAsia="굴림" w:hAnsi="굴림" w:cs="굴림"/>
          <w:kern w:val="0"/>
          <w:sz w:val="24"/>
          <w:szCs w:val="24"/>
        </w:rPr>
      </w:pPr>
      <w:r w:rsidRPr="00163D80">
        <w:rPr>
          <w:rFonts w:ascii="Times New Roman" w:eastAsia="굴림" w:hAnsi="Times New Roman" w:cs="Times New Roman"/>
          <w:color w:val="000000"/>
          <w:kern w:val="0"/>
          <w:sz w:val="24"/>
          <w:szCs w:val="24"/>
        </w:rPr>
        <w:t>Sang Hwa Lee</w:t>
      </w:r>
    </w:p>
    <w:p w14:paraId="2FCA60F9" w14:textId="77777777" w:rsidR="00163D80" w:rsidRPr="00163D80" w:rsidRDefault="00163D80" w:rsidP="00E76DC6">
      <w:pPr>
        <w:widowControl/>
        <w:wordWrap/>
        <w:autoSpaceDE/>
        <w:autoSpaceDN/>
        <w:spacing w:after="0" w:line="480" w:lineRule="auto"/>
        <w:jc w:val="left"/>
        <w:rPr>
          <w:rFonts w:ascii="굴림" w:eastAsia="굴림" w:hAnsi="굴림" w:cs="굴림"/>
          <w:kern w:val="0"/>
          <w:sz w:val="24"/>
          <w:szCs w:val="24"/>
        </w:rPr>
      </w:pPr>
      <w:r w:rsidRPr="00163D80">
        <w:rPr>
          <w:rFonts w:ascii="Times New Roman" w:eastAsia="굴림" w:hAnsi="Times New Roman" w:cs="Times New Roman"/>
          <w:color w:val="000000"/>
          <w:kern w:val="0"/>
          <w:sz w:val="24"/>
          <w:szCs w:val="24"/>
        </w:rPr>
        <w:t>INST 346</w:t>
      </w:r>
    </w:p>
    <w:p w14:paraId="01F70102" w14:textId="77777777" w:rsidR="00163D80" w:rsidRPr="00163D80" w:rsidRDefault="00163D80" w:rsidP="00E76DC6">
      <w:pPr>
        <w:widowControl/>
        <w:wordWrap/>
        <w:autoSpaceDE/>
        <w:autoSpaceDN/>
        <w:spacing w:after="0" w:line="480" w:lineRule="auto"/>
        <w:jc w:val="left"/>
        <w:rPr>
          <w:rFonts w:ascii="굴림" w:eastAsia="굴림" w:hAnsi="굴림" w:cs="굴림"/>
          <w:kern w:val="0"/>
          <w:sz w:val="24"/>
          <w:szCs w:val="24"/>
        </w:rPr>
      </w:pPr>
      <w:r w:rsidRPr="00163D80">
        <w:rPr>
          <w:rFonts w:ascii="Times New Roman" w:eastAsia="굴림" w:hAnsi="Times New Roman" w:cs="Times New Roman"/>
          <w:color w:val="000000"/>
          <w:kern w:val="0"/>
          <w:sz w:val="24"/>
          <w:szCs w:val="24"/>
        </w:rPr>
        <w:t>December 11, 2022</w:t>
      </w:r>
    </w:p>
    <w:p w14:paraId="7BEE6750" w14:textId="77777777"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p>
    <w:p w14:paraId="03FE741C" w14:textId="77777777" w:rsidR="00163D80" w:rsidRPr="00163D80" w:rsidRDefault="00163D80" w:rsidP="00163D80">
      <w:pPr>
        <w:widowControl/>
        <w:wordWrap/>
        <w:autoSpaceDE/>
        <w:autoSpaceDN/>
        <w:spacing w:after="0" w:line="240" w:lineRule="auto"/>
        <w:jc w:val="center"/>
        <w:rPr>
          <w:rFonts w:ascii="굴림" w:eastAsia="굴림" w:hAnsi="굴림" w:cs="굴림"/>
          <w:kern w:val="0"/>
          <w:sz w:val="24"/>
          <w:szCs w:val="24"/>
        </w:rPr>
      </w:pPr>
      <w:r w:rsidRPr="00163D80">
        <w:rPr>
          <w:rFonts w:ascii="Times New Roman" w:eastAsia="굴림" w:hAnsi="Times New Roman" w:cs="Times New Roman"/>
          <w:color w:val="000000"/>
          <w:kern w:val="0"/>
          <w:sz w:val="24"/>
          <w:szCs w:val="24"/>
        </w:rPr>
        <w:t>Homework - 03: Exploring the Security Ecosystem of a Cyber Incident</w:t>
      </w:r>
    </w:p>
    <w:p w14:paraId="53B90CF2" w14:textId="77777777"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p>
    <w:p w14:paraId="19D52215" w14:textId="20892DB6" w:rsidR="00786DD2" w:rsidRPr="00786DD2" w:rsidRDefault="00163D80" w:rsidP="00163D80">
      <w:pPr>
        <w:widowControl/>
        <w:wordWrap/>
        <w:autoSpaceDE/>
        <w:autoSpaceDN/>
        <w:spacing w:after="0" w:line="240" w:lineRule="auto"/>
        <w:jc w:val="left"/>
        <w:rPr>
          <w:rFonts w:ascii="Times New Roman" w:eastAsia="굴림" w:hAnsi="Times New Roman" w:cs="Times New Roman" w:hint="eastAsia"/>
          <w:b/>
          <w:bCs/>
          <w:color w:val="000000"/>
          <w:kern w:val="0"/>
          <w:sz w:val="24"/>
          <w:szCs w:val="24"/>
        </w:rPr>
      </w:pPr>
      <w:r w:rsidRPr="00163D80">
        <w:rPr>
          <w:rFonts w:ascii="Times New Roman" w:eastAsia="굴림" w:hAnsi="Times New Roman" w:cs="Times New Roman"/>
          <w:b/>
          <w:bCs/>
          <w:color w:val="000000"/>
          <w:kern w:val="0"/>
          <w:sz w:val="24"/>
          <w:szCs w:val="24"/>
        </w:rPr>
        <w:t>Causes and Progression of Incident</w:t>
      </w:r>
    </w:p>
    <w:p w14:paraId="1330E167" w14:textId="77777777"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r w:rsidRPr="00163D80">
        <w:rPr>
          <w:rFonts w:ascii="Times New Roman" w:eastAsia="굴림" w:hAnsi="Times New Roman" w:cs="Times New Roman"/>
          <w:color w:val="000000"/>
          <w:kern w:val="0"/>
          <w:sz w:val="24"/>
          <w:szCs w:val="24"/>
        </w:rPr>
        <w:tab/>
        <w:t>The Kaseya cyber incident occurred in July of 2021. The attack was on Kaseya, which is an American software company that manages information systems and infrastructure. The ransomware attack targeted the vulnerability of Kaseya’s Virtual System Administrator (VSA) software, bypassed authentication, and attacked managed service providers (MSPs) and their customers.</w:t>
      </w:r>
    </w:p>
    <w:p w14:paraId="5543E4D7" w14:textId="77777777"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p>
    <w:p w14:paraId="28AEDD54" w14:textId="77777777"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r w:rsidRPr="00163D80">
        <w:rPr>
          <w:rFonts w:ascii="Times New Roman" w:eastAsia="굴림" w:hAnsi="Times New Roman" w:cs="Times New Roman"/>
          <w:b/>
          <w:bCs/>
          <w:color w:val="000000"/>
          <w:kern w:val="0"/>
          <w:sz w:val="24"/>
          <w:szCs w:val="24"/>
        </w:rPr>
        <w:t>Technical Aspects of Networked Systems</w:t>
      </w:r>
    </w:p>
    <w:p w14:paraId="26D73075" w14:textId="1682329A" w:rsidR="00163D80" w:rsidRDefault="00163D80" w:rsidP="00ED4FEF">
      <w:pPr>
        <w:widowControl/>
        <w:wordWrap/>
        <w:autoSpaceDE/>
        <w:autoSpaceDN/>
        <w:spacing w:after="0" w:line="240" w:lineRule="auto"/>
        <w:ind w:firstLine="800"/>
        <w:jc w:val="left"/>
        <w:rPr>
          <w:rFonts w:ascii="Times New Roman" w:eastAsia="굴림" w:hAnsi="Times New Roman" w:cs="Times New Roman"/>
          <w:color w:val="000000"/>
          <w:kern w:val="0"/>
          <w:sz w:val="24"/>
          <w:szCs w:val="24"/>
        </w:rPr>
      </w:pPr>
      <w:r w:rsidRPr="00163D80">
        <w:rPr>
          <w:rFonts w:ascii="Times New Roman" w:eastAsia="굴림" w:hAnsi="Times New Roman" w:cs="Times New Roman"/>
          <w:color w:val="000000"/>
          <w:kern w:val="0"/>
          <w:sz w:val="24"/>
          <w:szCs w:val="24"/>
        </w:rPr>
        <w:t xml:space="preserve">The attack took advantage of Kaseya’s </w:t>
      </w:r>
      <w:r w:rsidR="008B3FBC">
        <w:rPr>
          <w:rFonts w:ascii="Times New Roman" w:eastAsia="굴림" w:hAnsi="Times New Roman" w:cs="Times New Roman"/>
          <w:color w:val="000000"/>
          <w:kern w:val="0"/>
          <w:sz w:val="24"/>
          <w:szCs w:val="24"/>
        </w:rPr>
        <w:t xml:space="preserve">network and system. First, the attacker, the ransomware gang called </w:t>
      </w:r>
      <w:proofErr w:type="spellStart"/>
      <w:r w:rsidR="008B3FBC">
        <w:rPr>
          <w:rFonts w:ascii="Times New Roman" w:eastAsia="굴림" w:hAnsi="Times New Roman" w:cs="Times New Roman"/>
          <w:color w:val="000000"/>
          <w:kern w:val="0"/>
          <w:sz w:val="24"/>
          <w:szCs w:val="24"/>
        </w:rPr>
        <w:t>REvil</w:t>
      </w:r>
      <w:proofErr w:type="spellEnd"/>
      <w:r w:rsidR="008B3FBC">
        <w:rPr>
          <w:rFonts w:ascii="Times New Roman" w:eastAsia="굴림" w:hAnsi="Times New Roman" w:cs="Times New Roman"/>
          <w:color w:val="000000"/>
          <w:kern w:val="0"/>
          <w:sz w:val="24"/>
          <w:szCs w:val="24"/>
        </w:rPr>
        <w:t xml:space="preserve">, gained access to Kaseya’s VSA and SaaS platforms. The attacker then used weaknesses on the systems to make encryptions. This impacted the MSPs and the MSP </w:t>
      </w:r>
      <w:r w:rsidR="00461613">
        <w:rPr>
          <w:rFonts w:ascii="Times New Roman" w:eastAsia="굴림" w:hAnsi="Times New Roman" w:cs="Times New Roman"/>
          <w:color w:val="000000"/>
          <w:kern w:val="0"/>
          <w:sz w:val="24"/>
          <w:szCs w:val="24"/>
        </w:rPr>
        <w:t>customers.</w:t>
      </w:r>
      <w:r w:rsidR="00461613" w:rsidRPr="00ED4FEF">
        <w:rPr>
          <w:rFonts w:ascii="Times New Roman" w:eastAsia="굴림" w:hAnsi="Times New Roman" w:cs="Times New Roman"/>
          <w:color w:val="000000"/>
          <w:kern w:val="0"/>
          <w:sz w:val="24"/>
          <w:szCs w:val="24"/>
        </w:rPr>
        <w:t xml:space="preserve"> This</w:t>
      </w:r>
      <w:r w:rsidR="00ED4FEF" w:rsidRPr="00ED4FEF">
        <w:rPr>
          <w:rFonts w:ascii="Times New Roman" w:eastAsia="굴림" w:hAnsi="Times New Roman" w:cs="Times New Roman"/>
          <w:color w:val="000000"/>
          <w:kern w:val="0"/>
          <w:sz w:val="24"/>
          <w:szCs w:val="24"/>
        </w:rPr>
        <w:t xml:space="preserve"> incident made possible the transport layer of the OSI model. The transport layer ensures complete and reliable delivery of data packets. Therefore, Kaseya's program with malicious code is indiscriminately sent to many customers through this transmission layer.</w:t>
      </w:r>
    </w:p>
    <w:p w14:paraId="48115086" w14:textId="77777777" w:rsidR="00ED4FEF" w:rsidRPr="00ED4FEF" w:rsidRDefault="00ED4FEF" w:rsidP="00ED4FEF">
      <w:pPr>
        <w:widowControl/>
        <w:wordWrap/>
        <w:autoSpaceDE/>
        <w:autoSpaceDN/>
        <w:spacing w:after="0" w:line="240" w:lineRule="auto"/>
        <w:ind w:firstLine="800"/>
        <w:jc w:val="left"/>
        <w:rPr>
          <w:rFonts w:ascii="Times New Roman" w:eastAsia="굴림" w:hAnsi="Times New Roman" w:cs="Times New Roman"/>
          <w:color w:val="000000"/>
          <w:kern w:val="0"/>
          <w:sz w:val="24"/>
          <w:szCs w:val="24"/>
        </w:rPr>
      </w:pPr>
    </w:p>
    <w:p w14:paraId="286AC203" w14:textId="77777777"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r w:rsidRPr="00163D80">
        <w:rPr>
          <w:rFonts w:ascii="Times New Roman" w:eastAsia="굴림" w:hAnsi="Times New Roman" w:cs="Times New Roman"/>
          <w:b/>
          <w:bCs/>
          <w:color w:val="000000"/>
          <w:kern w:val="0"/>
          <w:sz w:val="24"/>
          <w:szCs w:val="24"/>
        </w:rPr>
        <w:t>Aspects of Human Behavior</w:t>
      </w:r>
    </w:p>
    <w:p w14:paraId="22A1A7D6" w14:textId="77777777"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r w:rsidRPr="00163D80">
        <w:rPr>
          <w:rFonts w:ascii="Times New Roman" w:eastAsia="굴림" w:hAnsi="Times New Roman" w:cs="Times New Roman"/>
          <w:b/>
          <w:bCs/>
          <w:color w:val="000000"/>
          <w:kern w:val="0"/>
          <w:sz w:val="24"/>
          <w:szCs w:val="24"/>
        </w:rPr>
        <w:tab/>
      </w:r>
      <w:r w:rsidRPr="00163D80">
        <w:rPr>
          <w:rFonts w:ascii="Times New Roman" w:eastAsia="굴림" w:hAnsi="Times New Roman" w:cs="Times New Roman"/>
          <w:color w:val="000000"/>
          <w:kern w:val="0"/>
          <w:sz w:val="24"/>
          <w:szCs w:val="24"/>
        </w:rPr>
        <w:t>A few months before the incident, Dutch Institute for Vulnerability Disclosure researchers identified seven vulnerabilities of the VSA. Kaseya was able to patch four of them, but three remained towards the end of the 90-day disclosure deadline, and the attackers exploited one of these, spreading malware to many customers around the world. </w:t>
      </w:r>
    </w:p>
    <w:p w14:paraId="2EB07FCE" w14:textId="77777777" w:rsidR="00163D80" w:rsidRPr="00163D80" w:rsidRDefault="00163D80" w:rsidP="00163D80">
      <w:pPr>
        <w:widowControl/>
        <w:wordWrap/>
        <w:autoSpaceDE/>
        <w:autoSpaceDN/>
        <w:spacing w:after="0" w:line="240" w:lineRule="auto"/>
        <w:ind w:firstLine="720"/>
        <w:jc w:val="left"/>
        <w:rPr>
          <w:rFonts w:ascii="굴림" w:eastAsia="굴림" w:hAnsi="굴림" w:cs="굴림"/>
          <w:kern w:val="0"/>
          <w:sz w:val="24"/>
          <w:szCs w:val="24"/>
        </w:rPr>
      </w:pPr>
      <w:r w:rsidRPr="00163D80">
        <w:rPr>
          <w:rFonts w:ascii="Times New Roman" w:eastAsia="굴림" w:hAnsi="Times New Roman" w:cs="Times New Roman"/>
          <w:color w:val="000000"/>
          <w:kern w:val="0"/>
          <w:sz w:val="24"/>
          <w:szCs w:val="24"/>
        </w:rPr>
        <w:t xml:space="preserve">The human behavior that can be seen here is how the researchers warned the company of the vulnerabilities and how the people of Kaseya attempted to solve the problems as best as possible in the time available. However, the human limitations can also be seen here when they did not have enough manpower to solve </w:t>
      </w:r>
      <w:proofErr w:type="gramStart"/>
      <w:r w:rsidRPr="00163D80">
        <w:rPr>
          <w:rFonts w:ascii="Times New Roman" w:eastAsia="굴림" w:hAnsi="Times New Roman" w:cs="Times New Roman"/>
          <w:color w:val="000000"/>
          <w:kern w:val="0"/>
          <w:sz w:val="24"/>
          <w:szCs w:val="24"/>
        </w:rPr>
        <w:t>all of</w:t>
      </w:r>
      <w:proofErr w:type="gramEnd"/>
      <w:r w:rsidRPr="00163D80">
        <w:rPr>
          <w:rFonts w:ascii="Times New Roman" w:eastAsia="굴림" w:hAnsi="Times New Roman" w:cs="Times New Roman"/>
          <w:color w:val="000000"/>
          <w:kern w:val="0"/>
          <w:sz w:val="24"/>
          <w:szCs w:val="24"/>
        </w:rPr>
        <w:t xml:space="preserve"> the vulnerabilities quickly enough. </w:t>
      </w:r>
    </w:p>
    <w:p w14:paraId="4423CB1E" w14:textId="4B07C31C" w:rsidR="00163D80" w:rsidRPr="00163D80" w:rsidRDefault="00163D80" w:rsidP="00163D80">
      <w:pPr>
        <w:widowControl/>
        <w:wordWrap/>
        <w:autoSpaceDE/>
        <w:autoSpaceDN/>
        <w:spacing w:after="0" w:line="240" w:lineRule="auto"/>
        <w:ind w:firstLine="720"/>
        <w:jc w:val="left"/>
        <w:rPr>
          <w:rFonts w:ascii="굴림" w:eastAsia="굴림" w:hAnsi="굴림" w:cs="굴림"/>
          <w:kern w:val="0"/>
          <w:sz w:val="24"/>
          <w:szCs w:val="24"/>
        </w:rPr>
      </w:pPr>
      <w:r w:rsidRPr="00163D80">
        <w:rPr>
          <w:rFonts w:ascii="Times New Roman" w:eastAsia="굴림" w:hAnsi="Times New Roman" w:cs="Times New Roman"/>
          <w:color w:val="000000"/>
          <w:kern w:val="0"/>
          <w:sz w:val="24"/>
          <w:szCs w:val="24"/>
        </w:rPr>
        <w:t xml:space="preserve">Also, after the attack, the employees shut down its cloud and SaaS (Software as a </w:t>
      </w:r>
      <w:r w:rsidR="008B3FBC">
        <w:rPr>
          <w:rFonts w:ascii="Times New Roman" w:eastAsia="굴림" w:hAnsi="Times New Roman" w:cs="Times New Roman"/>
          <w:color w:val="000000"/>
          <w:kern w:val="0"/>
          <w:sz w:val="24"/>
          <w:szCs w:val="24"/>
        </w:rPr>
        <w:t>S</w:t>
      </w:r>
      <w:r w:rsidRPr="00163D80">
        <w:rPr>
          <w:rFonts w:ascii="Times New Roman" w:eastAsia="굴림" w:hAnsi="Times New Roman" w:cs="Times New Roman"/>
          <w:color w:val="000000"/>
          <w:kern w:val="0"/>
          <w:sz w:val="24"/>
          <w:szCs w:val="24"/>
        </w:rPr>
        <w:t>ervice) servers and issued a security advisory. However, another human limitation can be seen because it was up to the customers to check and follow the security advisory. Kaseya had no control over how and when they would do so, which made this cyber incident grow as much as it did.</w:t>
      </w:r>
    </w:p>
    <w:p w14:paraId="2C340A1A" w14:textId="77777777"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p>
    <w:p w14:paraId="637456DE" w14:textId="77777777"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r w:rsidRPr="00163D80">
        <w:rPr>
          <w:rFonts w:ascii="Times New Roman" w:eastAsia="굴림" w:hAnsi="Times New Roman" w:cs="Times New Roman"/>
          <w:b/>
          <w:bCs/>
          <w:color w:val="000000"/>
          <w:kern w:val="0"/>
          <w:sz w:val="24"/>
          <w:szCs w:val="24"/>
        </w:rPr>
        <w:t>Interventions Taken to Address Problem</w:t>
      </w:r>
    </w:p>
    <w:p w14:paraId="5291FB19" w14:textId="11D4B9C8" w:rsidR="00394C1D" w:rsidRDefault="00163D80" w:rsidP="00163D80">
      <w:pPr>
        <w:widowControl/>
        <w:wordWrap/>
        <w:autoSpaceDE/>
        <w:autoSpaceDN/>
        <w:spacing w:after="0" w:line="240" w:lineRule="auto"/>
        <w:jc w:val="left"/>
        <w:rPr>
          <w:rFonts w:ascii="Times New Roman" w:eastAsia="굴림" w:hAnsi="Times New Roman" w:cs="Times New Roman"/>
          <w:color w:val="000000"/>
          <w:kern w:val="0"/>
          <w:sz w:val="24"/>
          <w:szCs w:val="24"/>
        </w:rPr>
      </w:pPr>
      <w:r w:rsidRPr="00163D80">
        <w:rPr>
          <w:rFonts w:ascii="Times New Roman" w:eastAsia="굴림" w:hAnsi="Times New Roman" w:cs="Times New Roman"/>
          <w:b/>
          <w:bCs/>
          <w:color w:val="000000"/>
          <w:kern w:val="0"/>
          <w:sz w:val="24"/>
          <w:szCs w:val="24"/>
        </w:rPr>
        <w:tab/>
      </w:r>
      <w:r w:rsidRPr="00163D80">
        <w:rPr>
          <w:rFonts w:ascii="Times New Roman" w:eastAsia="굴림" w:hAnsi="Times New Roman" w:cs="Times New Roman"/>
          <w:color w:val="000000"/>
          <w:kern w:val="0"/>
          <w:sz w:val="24"/>
          <w:szCs w:val="24"/>
        </w:rPr>
        <w:t xml:space="preserve">To address the problem, the company </w:t>
      </w:r>
      <w:r w:rsidR="00FF7F76">
        <w:rPr>
          <w:rFonts w:ascii="Times New Roman" w:eastAsia="굴림" w:hAnsi="Times New Roman" w:cs="Times New Roman"/>
          <w:color w:val="000000"/>
          <w:kern w:val="0"/>
          <w:sz w:val="24"/>
          <w:szCs w:val="24"/>
        </w:rPr>
        <w:t xml:space="preserve">went through with several short-term actions to reduce the impact of the attack, as well as some long-term fixes. First, the company </w:t>
      </w:r>
      <w:r w:rsidRPr="00163D80">
        <w:rPr>
          <w:rFonts w:ascii="Times New Roman" w:eastAsia="굴림" w:hAnsi="Times New Roman" w:cs="Times New Roman"/>
          <w:color w:val="000000"/>
          <w:kern w:val="0"/>
          <w:sz w:val="24"/>
          <w:szCs w:val="24"/>
        </w:rPr>
        <w:t>shut down its cloud. Then, it</w:t>
      </w:r>
      <w:r w:rsidR="00FF7F76">
        <w:rPr>
          <w:rFonts w:ascii="Times New Roman" w:eastAsia="굴림" w:hAnsi="Times New Roman" w:cs="Times New Roman"/>
          <w:color w:val="000000"/>
          <w:kern w:val="0"/>
          <w:sz w:val="24"/>
          <w:szCs w:val="24"/>
        </w:rPr>
        <w:t xml:space="preserve"> issued a security</w:t>
      </w:r>
      <w:r w:rsidRPr="00163D80">
        <w:rPr>
          <w:rFonts w:ascii="Times New Roman" w:eastAsia="굴림" w:hAnsi="Times New Roman" w:cs="Times New Roman"/>
          <w:color w:val="000000"/>
          <w:kern w:val="0"/>
          <w:sz w:val="24"/>
          <w:szCs w:val="24"/>
        </w:rPr>
        <w:t xml:space="preserve"> </w:t>
      </w:r>
      <w:r w:rsidR="00FF7F76">
        <w:rPr>
          <w:rFonts w:ascii="Times New Roman" w:eastAsia="굴림" w:hAnsi="Times New Roman" w:cs="Times New Roman"/>
          <w:color w:val="000000"/>
          <w:kern w:val="0"/>
          <w:sz w:val="24"/>
          <w:szCs w:val="24"/>
        </w:rPr>
        <w:t xml:space="preserve">advisory notification to clients to shut down the VSA server, and the company additionally shut down the SaaS servers. The company also advised clients to not click any links. Lastly, it started to restore its SaaS infrastructure through </w:t>
      </w:r>
      <w:r w:rsidR="00394C1D">
        <w:rPr>
          <w:rFonts w:ascii="Times New Roman" w:eastAsia="굴림" w:hAnsi="Times New Roman" w:cs="Times New Roman"/>
          <w:color w:val="000000"/>
          <w:kern w:val="0"/>
          <w:sz w:val="24"/>
          <w:szCs w:val="24"/>
        </w:rPr>
        <w:t>distributing hacking detecting tools and patches.</w:t>
      </w:r>
    </w:p>
    <w:p w14:paraId="7F608009" w14:textId="1251C921" w:rsidR="00394C1D" w:rsidRDefault="00394C1D" w:rsidP="00163D80">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4"/>
          <w:szCs w:val="24"/>
        </w:rPr>
        <w:tab/>
        <w:t xml:space="preserve">As for long timer, more permanent fixes, the company released a statement to its MSP clients and customers. It recommended the clients to back up and separate from the </w:t>
      </w:r>
      <w:r>
        <w:rPr>
          <w:rFonts w:ascii="Times New Roman" w:eastAsia="굴림" w:hAnsi="Times New Roman" w:cs="Times New Roman"/>
          <w:color w:val="000000"/>
          <w:kern w:val="0"/>
          <w:sz w:val="24"/>
          <w:szCs w:val="24"/>
        </w:rPr>
        <w:lastRenderedPageBreak/>
        <w:t xml:space="preserve">company’s network to be able to easily search for and save information. It stated that it would switch to a system processor that would manage manual patches </w:t>
      </w:r>
      <w:r w:rsidR="00217CC5">
        <w:rPr>
          <w:rFonts w:ascii="Times New Roman" w:eastAsia="굴림" w:hAnsi="Times New Roman" w:cs="Times New Roman"/>
          <w:color w:val="000000"/>
          <w:kern w:val="0"/>
          <w:sz w:val="24"/>
          <w:szCs w:val="24"/>
        </w:rPr>
        <w:t>and</w:t>
      </w:r>
      <w:r>
        <w:rPr>
          <w:rFonts w:ascii="Times New Roman" w:eastAsia="굴림" w:hAnsi="Times New Roman" w:cs="Times New Roman"/>
          <w:color w:val="000000"/>
          <w:kern w:val="0"/>
          <w:sz w:val="24"/>
          <w:szCs w:val="24"/>
        </w:rPr>
        <w:t xml:space="preserve"> include MFA (multi-factor authentication) </w:t>
      </w:r>
      <w:proofErr w:type="gramStart"/>
      <w:r>
        <w:rPr>
          <w:rFonts w:ascii="Times New Roman" w:eastAsia="굴림" w:hAnsi="Times New Roman" w:cs="Times New Roman"/>
          <w:color w:val="000000"/>
          <w:kern w:val="0"/>
          <w:sz w:val="24"/>
          <w:szCs w:val="24"/>
        </w:rPr>
        <w:t>in order to</w:t>
      </w:r>
      <w:proofErr w:type="gramEnd"/>
      <w:r>
        <w:rPr>
          <w:rFonts w:ascii="Times New Roman" w:eastAsia="굴림" w:hAnsi="Times New Roman" w:cs="Times New Roman"/>
          <w:color w:val="000000"/>
          <w:kern w:val="0"/>
          <w:sz w:val="24"/>
          <w:szCs w:val="24"/>
        </w:rPr>
        <w:t xml:space="preserve"> strengthen security. Finally, it provided further patches to solve additional functional problems and bugs.</w:t>
      </w:r>
    </w:p>
    <w:p w14:paraId="7A435563" w14:textId="452D8BFF"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r w:rsidRPr="00163D80">
        <w:rPr>
          <w:rFonts w:ascii="Times New Roman" w:eastAsia="굴림" w:hAnsi="Times New Roman" w:cs="Times New Roman"/>
          <w:b/>
          <w:bCs/>
          <w:color w:val="000000"/>
          <w:kern w:val="0"/>
          <w:sz w:val="24"/>
          <w:szCs w:val="24"/>
        </w:rPr>
        <w:tab/>
      </w:r>
    </w:p>
    <w:p w14:paraId="042F9DD9" w14:textId="77777777"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r w:rsidRPr="00163D80">
        <w:rPr>
          <w:rFonts w:ascii="Times New Roman" w:eastAsia="굴림" w:hAnsi="Times New Roman" w:cs="Times New Roman"/>
          <w:b/>
          <w:bCs/>
          <w:color w:val="000000"/>
          <w:kern w:val="0"/>
          <w:sz w:val="24"/>
          <w:szCs w:val="24"/>
        </w:rPr>
        <w:t>Attack’s Outcome</w:t>
      </w:r>
    </w:p>
    <w:p w14:paraId="31C7359F" w14:textId="77777777"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r w:rsidRPr="00163D80">
        <w:rPr>
          <w:rFonts w:ascii="Times New Roman" w:eastAsia="굴림" w:hAnsi="Times New Roman" w:cs="Times New Roman"/>
          <w:b/>
          <w:bCs/>
          <w:color w:val="000000"/>
          <w:kern w:val="0"/>
          <w:sz w:val="24"/>
          <w:szCs w:val="24"/>
        </w:rPr>
        <w:tab/>
      </w:r>
      <w:r w:rsidRPr="00163D80">
        <w:rPr>
          <w:rFonts w:ascii="Times New Roman" w:eastAsia="굴림" w:hAnsi="Times New Roman" w:cs="Times New Roman"/>
          <w:color w:val="000000"/>
          <w:kern w:val="0"/>
          <w:sz w:val="24"/>
          <w:szCs w:val="24"/>
        </w:rPr>
        <w:t>Kaseya first claimed that SaaS customers were never at risk, and that they estimated fewer than 40 clients were affected around the world. However, although a small number of Kaseya’s clients may have been directly impacted, these MSPs have other customers further down the chain that would have been affected. This means that thousands of companies may have been impacted. For example, the incident affected a Norwegian financial software developer called Visma, which managed parts of a Swedish supermarket chain called Coop. Because of the attack, Coop had to close about 800 stores because the cash registers were unavailable for use. They had to rebuild their systems after waiting for an update from Kaseya.</w:t>
      </w:r>
    </w:p>
    <w:p w14:paraId="4260D98C" w14:textId="646AAE98"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r w:rsidRPr="00163D80">
        <w:rPr>
          <w:rFonts w:ascii="Times New Roman" w:eastAsia="굴림" w:hAnsi="Times New Roman" w:cs="Times New Roman"/>
          <w:color w:val="000000"/>
          <w:kern w:val="0"/>
          <w:sz w:val="24"/>
          <w:szCs w:val="24"/>
        </w:rPr>
        <w:tab/>
        <w:t xml:space="preserve">The attacker of this cyber incident was the </w:t>
      </w:r>
      <w:proofErr w:type="spellStart"/>
      <w:r w:rsidRPr="00163D80">
        <w:rPr>
          <w:rFonts w:ascii="Times New Roman" w:eastAsia="굴림" w:hAnsi="Times New Roman" w:cs="Times New Roman"/>
          <w:color w:val="000000"/>
          <w:kern w:val="0"/>
          <w:sz w:val="24"/>
          <w:szCs w:val="24"/>
        </w:rPr>
        <w:t>REvil</w:t>
      </w:r>
      <w:proofErr w:type="spellEnd"/>
      <w:r w:rsidRPr="00163D80">
        <w:rPr>
          <w:rFonts w:ascii="Times New Roman" w:eastAsia="굴림" w:hAnsi="Times New Roman" w:cs="Times New Roman"/>
          <w:color w:val="000000"/>
          <w:kern w:val="0"/>
          <w:sz w:val="24"/>
          <w:szCs w:val="24"/>
        </w:rPr>
        <w:t xml:space="preserve"> Russia-based ransomware gang, who claimed to have encrypted many systems through this incident. They originally demanded $70 million for a decryption key. Kaseya notified the US law enforcement and cybersecurity organizations, including the FBI and CISA. Additionally, Biden warned Putin about acting on this issue before the USA will have to </w:t>
      </w:r>
      <w:proofErr w:type="gramStart"/>
      <w:r w:rsidRPr="00163D80">
        <w:rPr>
          <w:rFonts w:ascii="Times New Roman" w:eastAsia="굴림" w:hAnsi="Times New Roman" w:cs="Times New Roman"/>
          <w:color w:val="000000"/>
          <w:kern w:val="0"/>
          <w:sz w:val="24"/>
          <w:szCs w:val="24"/>
        </w:rPr>
        <w:t>take action</w:t>
      </w:r>
      <w:proofErr w:type="gramEnd"/>
      <w:r w:rsidRPr="00163D80">
        <w:rPr>
          <w:rFonts w:ascii="Times New Roman" w:eastAsia="굴림" w:hAnsi="Times New Roman" w:cs="Times New Roman"/>
          <w:color w:val="000000"/>
          <w:kern w:val="0"/>
          <w:sz w:val="24"/>
          <w:szCs w:val="24"/>
        </w:rPr>
        <w:t>. After this, the attacker’s websites were taken down. However, no decryption key has been provided and is now working on recovery plans.</w:t>
      </w:r>
    </w:p>
    <w:p w14:paraId="18869FF6" w14:textId="77777777" w:rsidR="00163D80" w:rsidRPr="00163D80" w:rsidRDefault="00163D80" w:rsidP="00163D80">
      <w:pPr>
        <w:widowControl/>
        <w:wordWrap/>
        <w:autoSpaceDE/>
        <w:autoSpaceDN/>
        <w:spacing w:after="0" w:line="240" w:lineRule="auto"/>
        <w:jc w:val="left"/>
        <w:rPr>
          <w:rFonts w:ascii="굴림" w:eastAsia="굴림" w:hAnsi="굴림" w:cs="굴림"/>
          <w:kern w:val="0"/>
          <w:sz w:val="24"/>
          <w:szCs w:val="24"/>
        </w:rPr>
      </w:pPr>
    </w:p>
    <w:p w14:paraId="3131F827" w14:textId="77777777" w:rsidR="00845634" w:rsidRDefault="00163D80" w:rsidP="00845634">
      <w:pPr>
        <w:widowControl/>
        <w:wordWrap/>
        <w:autoSpaceDE/>
        <w:autoSpaceDN/>
        <w:spacing w:after="0" w:line="240" w:lineRule="auto"/>
        <w:jc w:val="left"/>
        <w:rPr>
          <w:rFonts w:ascii="굴림" w:eastAsia="굴림" w:hAnsi="굴림" w:cs="굴림"/>
          <w:kern w:val="0"/>
          <w:sz w:val="24"/>
          <w:szCs w:val="24"/>
        </w:rPr>
      </w:pPr>
      <w:r w:rsidRPr="00163D80">
        <w:rPr>
          <w:rFonts w:ascii="Times New Roman" w:eastAsia="굴림" w:hAnsi="Times New Roman" w:cs="Times New Roman"/>
          <w:b/>
          <w:bCs/>
          <w:color w:val="000000"/>
          <w:kern w:val="0"/>
          <w:sz w:val="24"/>
          <w:szCs w:val="24"/>
        </w:rPr>
        <w:t>Changes Needed for the Future</w:t>
      </w:r>
    </w:p>
    <w:p w14:paraId="1EA42BA2" w14:textId="460F0353" w:rsidR="00163D80" w:rsidRDefault="00845634" w:rsidP="00927F89">
      <w:pPr>
        <w:widowControl/>
        <w:wordWrap/>
        <w:autoSpaceDE/>
        <w:autoSpaceDN/>
        <w:spacing w:after="0" w:line="240" w:lineRule="auto"/>
        <w:ind w:firstLine="800"/>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 xml:space="preserve">There are several ways that changes can be made to prevent or minimize the impact of a similar attack in the future. </w:t>
      </w:r>
      <w:r w:rsidR="00B45BED">
        <w:rPr>
          <w:rFonts w:ascii="Times New Roman" w:eastAsia="굴림" w:hAnsi="Times New Roman" w:cs="Times New Roman"/>
          <w:color w:val="000000"/>
          <w:kern w:val="0"/>
          <w:sz w:val="24"/>
          <w:szCs w:val="24"/>
        </w:rPr>
        <w:t xml:space="preserve">In technical aspects, the end point security should be strengthened. </w:t>
      </w:r>
      <w:r w:rsidR="00927F89" w:rsidRPr="00927F89">
        <w:rPr>
          <w:rFonts w:ascii="Times New Roman" w:eastAsia="굴림" w:hAnsi="Times New Roman" w:cs="Times New Roman"/>
          <w:color w:val="000000"/>
          <w:kern w:val="0"/>
          <w:sz w:val="24"/>
          <w:szCs w:val="24"/>
        </w:rPr>
        <w:t>When malicious code is invaded, EDR checks whether it is malicious through judgment like a regular vaccine, and further checks whether it is malicious by identifying the structural characteristics of the file through AI. If malicious code that cannot be blocked is executed, it is blocked or defended by determining whether it is malicious through an AI engine that determines malicious code abnormal behavior.</w:t>
      </w:r>
      <w:r w:rsidR="00927F89" w:rsidRPr="00927F89">
        <w:rPr>
          <w:rFonts w:ascii="Times New Roman" w:eastAsia="굴림" w:hAnsi="Times New Roman" w:cs="Times New Roman"/>
          <w:color w:val="000000"/>
          <w:kern w:val="0"/>
          <w:sz w:val="24"/>
          <w:szCs w:val="24"/>
        </w:rPr>
        <w:br/>
        <w:t>This detected malware can isolate files within the endpoint PC and, if necessary, isolate the PC on the network to prevent further infection from other terminals</w:t>
      </w:r>
      <w:r w:rsidR="00927F89">
        <w:rPr>
          <w:rFonts w:ascii="Times New Roman" w:eastAsia="굴림" w:hAnsi="Times New Roman" w:cs="Times New Roman"/>
          <w:color w:val="000000"/>
          <w:kern w:val="0"/>
          <w:sz w:val="24"/>
          <w:szCs w:val="24"/>
        </w:rPr>
        <w:t xml:space="preserve">. </w:t>
      </w:r>
      <w:r w:rsidR="00B45BED">
        <w:rPr>
          <w:rFonts w:ascii="Times New Roman" w:eastAsia="굴림" w:hAnsi="Times New Roman" w:cs="Times New Roman"/>
          <w:color w:val="000000"/>
          <w:kern w:val="0"/>
          <w:sz w:val="24"/>
          <w:szCs w:val="24"/>
        </w:rPr>
        <w:t xml:space="preserve">Security data can be checked in real time by using an EDR solution for the end point. </w:t>
      </w:r>
      <w:r w:rsidR="00927F89" w:rsidRPr="00DE0989">
        <w:rPr>
          <w:rFonts w:ascii="Times New Roman" w:eastAsia="굴림" w:hAnsi="Times New Roman" w:cs="Times New Roman"/>
          <w:color w:val="000000"/>
          <w:kern w:val="0"/>
          <w:sz w:val="24"/>
          <w:szCs w:val="24"/>
        </w:rPr>
        <w:t>Also,</w:t>
      </w:r>
      <w:r w:rsidR="00DE0989" w:rsidRPr="00DE0989">
        <w:rPr>
          <w:rFonts w:ascii="Times New Roman" w:eastAsia="굴림" w:hAnsi="Times New Roman" w:cs="Times New Roman"/>
          <w:color w:val="000000"/>
          <w:kern w:val="0"/>
          <w:sz w:val="24"/>
          <w:szCs w:val="24"/>
        </w:rPr>
        <w:t xml:space="preserve"> d</w:t>
      </w:r>
      <w:r w:rsidR="00B45BED">
        <w:rPr>
          <w:rFonts w:ascii="Times New Roman" w:eastAsia="굴림" w:hAnsi="Times New Roman" w:cs="Times New Roman"/>
          <w:color w:val="000000"/>
          <w:kern w:val="0"/>
          <w:sz w:val="24"/>
          <w:szCs w:val="24"/>
        </w:rPr>
        <w:t>ata about incoming threats can be collected automatically by this mechanism to protect the system from ransomware attacks.</w:t>
      </w:r>
    </w:p>
    <w:p w14:paraId="1D5238AE" w14:textId="63AD64D7" w:rsidR="00B45BED" w:rsidRPr="00163D80" w:rsidRDefault="00B45BED" w:rsidP="00845634">
      <w:pPr>
        <w:widowControl/>
        <w:wordWrap/>
        <w:autoSpaceDE/>
        <w:autoSpaceDN/>
        <w:spacing w:after="0" w:line="240" w:lineRule="auto"/>
        <w:ind w:firstLine="800"/>
        <w:jc w:val="left"/>
        <w:rPr>
          <w:rFonts w:ascii="굴림" w:eastAsia="굴림" w:hAnsi="굴림" w:cs="굴림"/>
          <w:kern w:val="0"/>
          <w:sz w:val="24"/>
          <w:szCs w:val="24"/>
        </w:rPr>
      </w:pPr>
      <w:r>
        <w:rPr>
          <w:rFonts w:ascii="Times New Roman" w:eastAsia="굴림" w:hAnsi="Times New Roman" w:cs="Times New Roman"/>
          <w:color w:val="000000"/>
          <w:kern w:val="0"/>
          <w:sz w:val="24"/>
          <w:szCs w:val="24"/>
        </w:rPr>
        <w:t xml:space="preserve">In human behavior, the clients would need to install the most updated patches. Additionally, they could use systems that monitor network traffic regarding security. Clients should not open suspicious files. They could even block pop-ups from untrusted websites. Using security solutions could detect and eliminate ransomware threats. Clients could also keep back up files, preferably offline rather than online ones that </w:t>
      </w:r>
      <w:r w:rsidR="00217CC5">
        <w:rPr>
          <w:rFonts w:ascii="Times New Roman" w:eastAsia="굴림" w:hAnsi="Times New Roman" w:cs="Times New Roman"/>
          <w:color w:val="000000"/>
          <w:kern w:val="0"/>
          <w:sz w:val="24"/>
          <w:szCs w:val="24"/>
        </w:rPr>
        <w:t xml:space="preserve">could still be subject to hackers’ threats. Finally, the human behavior on the company’s side should have </w:t>
      </w:r>
      <w:r w:rsidR="008B3FBC">
        <w:rPr>
          <w:rFonts w:ascii="Times New Roman" w:eastAsia="굴림" w:hAnsi="Times New Roman" w:cs="Times New Roman"/>
          <w:color w:val="000000"/>
          <w:kern w:val="0"/>
          <w:sz w:val="24"/>
          <w:szCs w:val="24"/>
        </w:rPr>
        <w:t>been</w:t>
      </w:r>
      <w:r w:rsidR="00217CC5">
        <w:rPr>
          <w:rFonts w:ascii="Times New Roman" w:eastAsia="굴림" w:hAnsi="Times New Roman" w:cs="Times New Roman"/>
          <w:color w:val="000000"/>
          <w:kern w:val="0"/>
          <w:sz w:val="24"/>
          <w:szCs w:val="24"/>
        </w:rPr>
        <w:t xml:space="preserve"> </w:t>
      </w:r>
      <w:r w:rsidR="00A7456E">
        <w:rPr>
          <w:rFonts w:ascii="Times New Roman" w:eastAsia="굴림" w:hAnsi="Times New Roman" w:cs="Times New Roman"/>
          <w:color w:val="000000"/>
          <w:kern w:val="0"/>
          <w:sz w:val="24"/>
          <w:szCs w:val="24"/>
        </w:rPr>
        <w:t>quicker and more efficient</w:t>
      </w:r>
      <w:r w:rsidR="00217CC5">
        <w:rPr>
          <w:rFonts w:ascii="Times New Roman" w:eastAsia="굴림" w:hAnsi="Times New Roman" w:cs="Times New Roman"/>
          <w:color w:val="000000"/>
          <w:kern w:val="0"/>
          <w:sz w:val="24"/>
          <w:szCs w:val="24"/>
        </w:rPr>
        <w:t xml:space="preserve"> to find solutions to problems that others warned them about. </w:t>
      </w:r>
    </w:p>
    <w:p w14:paraId="3CBAC309" w14:textId="3C85FD04" w:rsidR="000F46A5" w:rsidRDefault="00163D80" w:rsidP="000F46A5">
      <w:pPr>
        <w:widowControl/>
        <w:wordWrap/>
        <w:autoSpaceDE/>
        <w:autoSpaceDN/>
        <w:spacing w:after="240" w:line="360" w:lineRule="auto"/>
        <w:jc w:val="left"/>
        <w:rPr>
          <w:rFonts w:ascii="굴림" w:eastAsia="굴림" w:hAnsi="굴림" w:cs="굴림"/>
          <w:kern w:val="0"/>
          <w:sz w:val="24"/>
          <w:szCs w:val="24"/>
        </w:rPr>
      </w:pPr>
      <w:r w:rsidRPr="00163D80">
        <w:rPr>
          <w:rFonts w:ascii="굴림" w:eastAsia="굴림" w:hAnsi="굴림" w:cs="굴림"/>
          <w:kern w:val="0"/>
          <w:sz w:val="24"/>
          <w:szCs w:val="24"/>
        </w:rPr>
        <w:br/>
      </w:r>
      <w:r w:rsidRPr="00163D80">
        <w:rPr>
          <w:rFonts w:ascii="굴림" w:eastAsia="굴림" w:hAnsi="굴림" w:cs="굴림"/>
          <w:kern w:val="0"/>
          <w:sz w:val="24"/>
          <w:szCs w:val="24"/>
        </w:rPr>
        <w:br/>
      </w:r>
    </w:p>
    <w:p w14:paraId="29DF8891" w14:textId="21D32838" w:rsidR="00D92C92" w:rsidRPr="00A7456E" w:rsidRDefault="00163D80" w:rsidP="000F46A5">
      <w:pPr>
        <w:widowControl/>
        <w:wordWrap/>
        <w:autoSpaceDE/>
        <w:autoSpaceDN/>
        <w:spacing w:after="240" w:line="360" w:lineRule="auto"/>
        <w:jc w:val="center"/>
        <w:rPr>
          <w:rFonts w:ascii="굴림" w:eastAsia="굴림" w:hAnsi="굴림" w:cs="굴림" w:hint="eastAsia"/>
          <w:kern w:val="0"/>
          <w:sz w:val="24"/>
          <w:szCs w:val="24"/>
        </w:rPr>
      </w:pPr>
      <w:r w:rsidRPr="00163D80">
        <w:rPr>
          <w:rFonts w:ascii="Times New Roman" w:eastAsia="굴림" w:hAnsi="Times New Roman" w:cs="Times New Roman"/>
          <w:b/>
          <w:bCs/>
          <w:color w:val="000000"/>
          <w:kern w:val="0"/>
          <w:sz w:val="24"/>
          <w:szCs w:val="24"/>
        </w:rPr>
        <w:lastRenderedPageBreak/>
        <w:t>Works Cited</w:t>
      </w:r>
    </w:p>
    <w:p w14:paraId="72D822CC" w14:textId="77777777" w:rsidR="00A7456E" w:rsidRPr="000F46A5" w:rsidRDefault="00A7456E" w:rsidP="000F46A5">
      <w:pPr>
        <w:pStyle w:val="a3"/>
        <w:spacing w:line="360" w:lineRule="auto"/>
        <w:ind w:left="567" w:hanging="567"/>
        <w:rPr>
          <w:rFonts w:ascii="Times New Roman" w:hAnsi="Times New Roman" w:cs="Times New Roman"/>
        </w:rPr>
      </w:pPr>
      <w:r w:rsidRPr="000F46A5">
        <w:rPr>
          <w:rFonts w:ascii="Times New Roman" w:hAnsi="Times New Roman" w:cs="Times New Roman"/>
        </w:rPr>
        <w:t xml:space="preserve">CISA. “Kaseya Ransomware Attack: Guidance for Affected </w:t>
      </w:r>
      <w:proofErr w:type="spellStart"/>
      <w:r w:rsidRPr="000F46A5">
        <w:rPr>
          <w:rFonts w:ascii="Times New Roman" w:hAnsi="Times New Roman" w:cs="Times New Roman"/>
        </w:rPr>
        <w:t>Msps</w:t>
      </w:r>
      <w:proofErr w:type="spellEnd"/>
      <w:r w:rsidRPr="000F46A5">
        <w:rPr>
          <w:rFonts w:ascii="Times New Roman" w:hAnsi="Times New Roman" w:cs="Times New Roman"/>
        </w:rPr>
        <w:t xml:space="preserve"> and Their Customers.” </w:t>
      </w:r>
      <w:r w:rsidRPr="000F46A5">
        <w:rPr>
          <w:rFonts w:ascii="Times New Roman" w:hAnsi="Times New Roman" w:cs="Times New Roman"/>
          <w:i/>
          <w:iCs/>
        </w:rPr>
        <w:t>CISA</w:t>
      </w:r>
      <w:r w:rsidRPr="000F46A5">
        <w:rPr>
          <w:rFonts w:ascii="Times New Roman" w:hAnsi="Times New Roman" w:cs="Times New Roman"/>
        </w:rPr>
        <w:t xml:space="preserve">, 2021, https://www.cisa.gov/uscert/kaseya-ransomware-attack. </w:t>
      </w:r>
    </w:p>
    <w:p w14:paraId="085230C3" w14:textId="77777777" w:rsidR="00A7456E" w:rsidRPr="000F46A5" w:rsidRDefault="00A7456E" w:rsidP="000F46A5">
      <w:pPr>
        <w:pStyle w:val="a3"/>
        <w:spacing w:line="360" w:lineRule="auto"/>
        <w:ind w:left="567" w:hanging="567"/>
        <w:rPr>
          <w:rFonts w:ascii="Times New Roman" w:hAnsi="Times New Roman" w:cs="Times New Roman"/>
        </w:rPr>
      </w:pPr>
      <w:r w:rsidRPr="000F46A5">
        <w:rPr>
          <w:rFonts w:ascii="Times New Roman" w:hAnsi="Times New Roman" w:cs="Times New Roman"/>
        </w:rPr>
        <w:t xml:space="preserve">Kaseya. “Incident Overview &amp; Technical Details – Kaseya.” </w:t>
      </w:r>
      <w:r w:rsidRPr="000F46A5">
        <w:rPr>
          <w:rFonts w:ascii="Times New Roman" w:hAnsi="Times New Roman" w:cs="Times New Roman"/>
          <w:i/>
          <w:iCs/>
        </w:rPr>
        <w:t>Kaseya</w:t>
      </w:r>
      <w:r w:rsidRPr="000F46A5">
        <w:rPr>
          <w:rFonts w:ascii="Times New Roman" w:hAnsi="Times New Roman" w:cs="Times New Roman"/>
        </w:rPr>
        <w:t xml:space="preserve">, 2021, https://helpdesk.kaseya.com/hc/en-gb/articles/4403584098961-Incident-Overview-Technical-Details. </w:t>
      </w:r>
    </w:p>
    <w:p w14:paraId="37E905E2" w14:textId="77777777" w:rsidR="00A7456E" w:rsidRPr="000F46A5" w:rsidRDefault="00A7456E" w:rsidP="000F46A5">
      <w:pPr>
        <w:pStyle w:val="a3"/>
        <w:spacing w:line="360" w:lineRule="auto"/>
        <w:ind w:left="567" w:hanging="567"/>
        <w:rPr>
          <w:rFonts w:ascii="Times New Roman" w:hAnsi="Times New Roman" w:cs="Times New Roman"/>
        </w:rPr>
      </w:pPr>
      <w:r w:rsidRPr="000F46A5">
        <w:rPr>
          <w:rFonts w:ascii="Times New Roman" w:hAnsi="Times New Roman" w:cs="Times New Roman"/>
        </w:rPr>
        <w:t xml:space="preserve">Newman, Lily Hay. “The Unfixed Flaw at the Heart of </w:t>
      </w:r>
      <w:proofErr w:type="spellStart"/>
      <w:r w:rsidRPr="000F46A5">
        <w:rPr>
          <w:rFonts w:ascii="Times New Roman" w:hAnsi="Times New Roman" w:cs="Times New Roman"/>
        </w:rPr>
        <w:t>Revil's</w:t>
      </w:r>
      <w:proofErr w:type="spellEnd"/>
      <w:r w:rsidRPr="000F46A5">
        <w:rPr>
          <w:rFonts w:ascii="Times New Roman" w:hAnsi="Times New Roman" w:cs="Times New Roman"/>
        </w:rPr>
        <w:t xml:space="preserve"> Ransomware Spree.” </w:t>
      </w:r>
      <w:r w:rsidRPr="000F46A5">
        <w:rPr>
          <w:rFonts w:ascii="Times New Roman" w:hAnsi="Times New Roman" w:cs="Times New Roman"/>
          <w:i/>
          <w:iCs/>
        </w:rPr>
        <w:t>Wired</w:t>
      </w:r>
      <w:r w:rsidRPr="000F46A5">
        <w:rPr>
          <w:rFonts w:ascii="Times New Roman" w:hAnsi="Times New Roman" w:cs="Times New Roman"/>
        </w:rPr>
        <w:t xml:space="preserve">, Conde Nast, 8 July 2021, https://www.wired.com/story/revil-ransomware-kaseya-flaw-fix-disclosure-april/. </w:t>
      </w:r>
    </w:p>
    <w:p w14:paraId="3AEF7895" w14:textId="77777777" w:rsidR="00A7456E" w:rsidRPr="000F46A5" w:rsidRDefault="00A7456E" w:rsidP="000F46A5">
      <w:pPr>
        <w:pStyle w:val="a3"/>
        <w:spacing w:line="360" w:lineRule="auto"/>
        <w:ind w:left="567" w:hanging="567"/>
        <w:rPr>
          <w:rFonts w:ascii="Times New Roman" w:hAnsi="Times New Roman" w:cs="Times New Roman"/>
        </w:rPr>
      </w:pPr>
      <w:r w:rsidRPr="000F46A5">
        <w:rPr>
          <w:rFonts w:ascii="Times New Roman" w:hAnsi="Times New Roman" w:cs="Times New Roman"/>
        </w:rPr>
        <w:t xml:space="preserve">Osborne, Charlie. “Updated Kaseya Ransomware Attack FAQ: What We Know Now.” </w:t>
      </w:r>
      <w:r w:rsidRPr="000F46A5">
        <w:rPr>
          <w:rFonts w:ascii="Times New Roman" w:hAnsi="Times New Roman" w:cs="Times New Roman"/>
          <w:i/>
          <w:iCs/>
        </w:rPr>
        <w:t>ZDNET</w:t>
      </w:r>
      <w:r w:rsidRPr="000F46A5">
        <w:rPr>
          <w:rFonts w:ascii="Times New Roman" w:hAnsi="Times New Roman" w:cs="Times New Roman"/>
        </w:rPr>
        <w:t xml:space="preserve">, 2021, https://www.zdnet.com/article/updated-kaseya-ransomware-attack-faq-what-we-know-now/. </w:t>
      </w:r>
    </w:p>
    <w:p w14:paraId="5AA91E66" w14:textId="77777777" w:rsidR="00A7456E" w:rsidRPr="000F46A5" w:rsidRDefault="00A7456E" w:rsidP="000F46A5">
      <w:pPr>
        <w:pStyle w:val="a3"/>
        <w:spacing w:line="360" w:lineRule="auto"/>
        <w:ind w:left="567" w:hanging="567"/>
        <w:rPr>
          <w:rFonts w:ascii="Times New Roman" w:hAnsi="Times New Roman" w:cs="Times New Roman"/>
        </w:rPr>
      </w:pPr>
      <w:r w:rsidRPr="000F46A5">
        <w:rPr>
          <w:rFonts w:ascii="Times New Roman" w:hAnsi="Times New Roman" w:cs="Times New Roman"/>
        </w:rPr>
        <w:t xml:space="preserve">Wikipedia. “Kaseya VSA Ransomware Attack.” </w:t>
      </w:r>
      <w:r w:rsidRPr="000F46A5">
        <w:rPr>
          <w:rFonts w:ascii="Times New Roman" w:hAnsi="Times New Roman" w:cs="Times New Roman"/>
          <w:i/>
          <w:iCs/>
        </w:rPr>
        <w:t>Wikipedia</w:t>
      </w:r>
      <w:r w:rsidRPr="000F46A5">
        <w:rPr>
          <w:rFonts w:ascii="Times New Roman" w:hAnsi="Times New Roman" w:cs="Times New Roman"/>
        </w:rPr>
        <w:t xml:space="preserve">, Wikimedia Foundation, 17 Nov. 2022, https://en.wikipedia.org/wiki/Kaseya_VSA_ransomware_attack. </w:t>
      </w:r>
    </w:p>
    <w:p w14:paraId="291768F4" w14:textId="77777777" w:rsidR="00A7456E" w:rsidRPr="000F46A5" w:rsidRDefault="00A7456E" w:rsidP="000F46A5">
      <w:pPr>
        <w:pStyle w:val="a3"/>
        <w:spacing w:line="360" w:lineRule="auto"/>
        <w:ind w:left="567" w:hanging="567"/>
        <w:rPr>
          <w:rFonts w:ascii="Times New Roman" w:hAnsi="Times New Roman" w:cs="Times New Roman"/>
        </w:rPr>
      </w:pPr>
      <w:r w:rsidRPr="000F46A5">
        <w:rPr>
          <w:rFonts w:ascii="Times New Roman" w:hAnsi="Times New Roman" w:cs="Times New Roman"/>
        </w:rPr>
        <w:t xml:space="preserve">Won , </w:t>
      </w:r>
      <w:proofErr w:type="spellStart"/>
      <w:r w:rsidRPr="000F46A5">
        <w:rPr>
          <w:rFonts w:ascii="Times New Roman" w:hAnsi="Times New Roman" w:cs="Times New Roman"/>
        </w:rPr>
        <w:t>Byeong-cheol</w:t>
      </w:r>
      <w:proofErr w:type="spellEnd"/>
      <w:r w:rsidRPr="000F46A5">
        <w:rPr>
          <w:rFonts w:ascii="Times New Roman" w:hAnsi="Times New Roman" w:cs="Times New Roman"/>
        </w:rPr>
        <w:t xml:space="preserve">. “What Were the 'Cyber Security Incidents/Accidents' That Plagued 2021?” </w:t>
      </w:r>
      <w:r w:rsidRPr="000F46A5">
        <w:rPr>
          <w:rFonts w:ascii="Times New Roman" w:hAnsi="Times New Roman" w:cs="Times New Roman"/>
          <w:i/>
          <w:iCs/>
        </w:rPr>
        <w:t>Security News</w:t>
      </w:r>
      <w:r w:rsidRPr="000F46A5">
        <w:rPr>
          <w:rFonts w:ascii="Times New Roman" w:hAnsi="Times New Roman" w:cs="Times New Roman"/>
        </w:rPr>
        <w:t xml:space="preserve">, 2021, https://www.boannews.com/media/view.asp?idx=103733. </w:t>
      </w:r>
    </w:p>
    <w:p w14:paraId="32A5A87B" w14:textId="77777777" w:rsidR="00A7456E" w:rsidRPr="00A7456E" w:rsidRDefault="00A7456E" w:rsidP="00163D80">
      <w:pPr>
        <w:spacing w:line="240" w:lineRule="auto"/>
        <w:rPr>
          <w:b/>
          <w:bCs/>
        </w:rPr>
      </w:pPr>
    </w:p>
    <w:sectPr w:rsidR="00A7456E" w:rsidRPr="00A7456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80"/>
    <w:rsid w:val="000D21BA"/>
    <w:rsid w:val="000F46A5"/>
    <w:rsid w:val="00163D80"/>
    <w:rsid w:val="00217CC5"/>
    <w:rsid w:val="002A68FD"/>
    <w:rsid w:val="00394C1D"/>
    <w:rsid w:val="00461613"/>
    <w:rsid w:val="004806DF"/>
    <w:rsid w:val="00786DD2"/>
    <w:rsid w:val="00845634"/>
    <w:rsid w:val="008B3FBC"/>
    <w:rsid w:val="00927F89"/>
    <w:rsid w:val="00A7456E"/>
    <w:rsid w:val="00B45BED"/>
    <w:rsid w:val="00D92C92"/>
    <w:rsid w:val="00DE0989"/>
    <w:rsid w:val="00E445F5"/>
    <w:rsid w:val="00E76DC6"/>
    <w:rsid w:val="00ED4FEF"/>
    <w:rsid w:val="00FF7F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AD53"/>
  <w15:chartTrackingRefBased/>
  <w15:docId w15:val="{5E252987-6F9E-4CF4-B099-6F9C34FF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3D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163D80"/>
  </w:style>
  <w:style w:type="character" w:styleId="a4">
    <w:name w:val="Hyperlink"/>
    <w:basedOn w:val="a0"/>
    <w:uiPriority w:val="99"/>
    <w:semiHidden/>
    <w:unhideWhenUsed/>
    <w:rsid w:val="00163D80"/>
    <w:rPr>
      <w:color w:val="0000FF"/>
      <w:u w:val="single"/>
    </w:rPr>
  </w:style>
  <w:style w:type="paragraph" w:styleId="a5">
    <w:name w:val="Date"/>
    <w:basedOn w:val="a"/>
    <w:next w:val="a"/>
    <w:link w:val="Char"/>
    <w:uiPriority w:val="99"/>
    <w:semiHidden/>
    <w:unhideWhenUsed/>
    <w:rsid w:val="00163D80"/>
  </w:style>
  <w:style w:type="character" w:customStyle="1" w:styleId="Char">
    <w:name w:val="날짜 Char"/>
    <w:basedOn w:val="a0"/>
    <w:link w:val="a5"/>
    <w:uiPriority w:val="99"/>
    <w:semiHidden/>
    <w:rsid w:val="00163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583490769">
      <w:bodyDiv w:val="1"/>
      <w:marLeft w:val="0"/>
      <w:marRight w:val="0"/>
      <w:marTop w:val="0"/>
      <w:marBottom w:val="0"/>
      <w:divBdr>
        <w:top w:val="none" w:sz="0" w:space="0" w:color="auto"/>
        <w:left w:val="none" w:sz="0" w:space="0" w:color="auto"/>
        <w:bottom w:val="none" w:sz="0" w:space="0" w:color="auto"/>
        <w:right w:val="none" w:sz="0" w:space="0" w:color="auto"/>
      </w:divBdr>
    </w:div>
    <w:div w:id="704719250">
      <w:bodyDiv w:val="1"/>
      <w:marLeft w:val="0"/>
      <w:marRight w:val="0"/>
      <w:marTop w:val="0"/>
      <w:marBottom w:val="0"/>
      <w:divBdr>
        <w:top w:val="none" w:sz="0" w:space="0" w:color="auto"/>
        <w:left w:val="none" w:sz="0" w:space="0" w:color="auto"/>
        <w:bottom w:val="none" w:sz="0" w:space="0" w:color="auto"/>
        <w:right w:val="none" w:sz="0" w:space="0" w:color="auto"/>
      </w:divBdr>
    </w:div>
    <w:div w:id="722677426">
      <w:bodyDiv w:val="1"/>
      <w:marLeft w:val="0"/>
      <w:marRight w:val="0"/>
      <w:marTop w:val="0"/>
      <w:marBottom w:val="0"/>
      <w:divBdr>
        <w:top w:val="none" w:sz="0" w:space="0" w:color="auto"/>
        <w:left w:val="none" w:sz="0" w:space="0" w:color="auto"/>
        <w:bottom w:val="none" w:sz="0" w:space="0" w:color="auto"/>
        <w:right w:val="none" w:sz="0" w:space="0" w:color="auto"/>
      </w:divBdr>
    </w:div>
    <w:div w:id="1625693115">
      <w:bodyDiv w:val="1"/>
      <w:marLeft w:val="0"/>
      <w:marRight w:val="0"/>
      <w:marTop w:val="0"/>
      <w:marBottom w:val="0"/>
      <w:divBdr>
        <w:top w:val="none" w:sz="0" w:space="0" w:color="auto"/>
        <w:left w:val="none" w:sz="0" w:space="0" w:color="auto"/>
        <w:bottom w:val="none" w:sz="0" w:space="0" w:color="auto"/>
        <w:right w:val="none" w:sz="0" w:space="0" w:color="auto"/>
      </w:divBdr>
    </w:div>
    <w:div w:id="1872306278">
      <w:bodyDiv w:val="1"/>
      <w:marLeft w:val="0"/>
      <w:marRight w:val="0"/>
      <w:marTop w:val="0"/>
      <w:marBottom w:val="0"/>
      <w:divBdr>
        <w:top w:val="none" w:sz="0" w:space="0" w:color="auto"/>
        <w:left w:val="none" w:sz="0" w:space="0" w:color="auto"/>
        <w:bottom w:val="none" w:sz="0" w:space="0" w:color="auto"/>
        <w:right w:val="none" w:sz="0" w:space="0" w:color="auto"/>
      </w:divBdr>
    </w:div>
    <w:div w:id="212226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1067</Words>
  <Characters>6088</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상화 이</dc:creator>
  <cp:keywords/>
  <dc:description/>
  <cp:lastModifiedBy>상화 이</cp:lastModifiedBy>
  <cp:revision>10</cp:revision>
  <dcterms:created xsi:type="dcterms:W3CDTF">2022-12-11T09:39:00Z</dcterms:created>
  <dcterms:modified xsi:type="dcterms:W3CDTF">2022-12-12T04:45:00Z</dcterms:modified>
</cp:coreProperties>
</file>