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8055" w14:textId="77777777" w:rsidR="00CA3A3D" w:rsidRDefault="00CA3A3D" w:rsidP="00CA3A3D">
      <w:pPr>
        <w:snapToGrid w:val="0"/>
        <w:spacing w:line="500" w:lineRule="exact"/>
        <w:rPr>
          <w:rFonts w:ascii="宋体" w:hAnsi="宋体"/>
          <w:sz w:val="24"/>
        </w:rPr>
      </w:pPr>
    </w:p>
    <w:p w14:paraId="172B18AB" w14:textId="77777777" w:rsidR="00CA3A3D" w:rsidRDefault="00CA3A3D" w:rsidP="00CA3A3D">
      <w:pPr>
        <w:pStyle w:val="a4"/>
        <w:rPr>
          <w:rFonts w:ascii="黑体" w:eastAsia="黑体" w:hAnsi="黑体" w:hint="eastAsia"/>
          <w:sz w:val="44"/>
          <w:szCs w:val="44"/>
          <w:lang w:eastAsia="zh-CN"/>
        </w:rPr>
      </w:pPr>
      <w:bookmarkStart w:id="0" w:name="_Toc4339546"/>
      <w:r>
        <w:rPr>
          <w:rFonts w:ascii="黑体" w:eastAsia="黑体" w:hAnsi="黑体" w:hint="eastAsia"/>
          <w:sz w:val="44"/>
          <w:szCs w:val="44"/>
          <w:lang w:eastAsia="zh-CN"/>
        </w:rPr>
        <w:t>G03小组可行性分析报告</w:t>
      </w:r>
      <w:bookmarkEnd w:id="0"/>
    </w:p>
    <w:p w14:paraId="6B5E1F27" w14:textId="77777777" w:rsidR="00CA3A3D" w:rsidRDefault="00CA3A3D" w:rsidP="00CA3A3D">
      <w:pPr>
        <w:rPr>
          <w:rFonts w:hint="eastAsia"/>
        </w:rPr>
      </w:pPr>
    </w:p>
    <w:p w14:paraId="14DDFC81" w14:textId="77777777" w:rsidR="00CA3A3D" w:rsidRDefault="00CA3A3D" w:rsidP="00CA3A3D">
      <w:pPr>
        <w:spacing w:line="480" w:lineRule="auto"/>
        <w:ind w:firstLine="480"/>
        <w:rPr>
          <w:sz w:val="24"/>
        </w:rPr>
      </w:pPr>
    </w:p>
    <w:p w14:paraId="232C928B" w14:textId="19C0D400" w:rsidR="00CA3A3D" w:rsidRDefault="00CA3A3D" w:rsidP="00CA3A3D">
      <w:pPr>
        <w:spacing w:line="480" w:lineRule="auto"/>
        <w:ind w:firstLine="480"/>
      </w:pPr>
      <w:r>
        <w:t xml:space="preserve">                       </w:t>
      </w:r>
      <w:r>
        <w:rPr>
          <w:noProof/>
        </w:rPr>
        <w:drawing>
          <wp:inline distT="0" distB="0" distL="0" distR="0" wp14:anchorId="05102A9D" wp14:editId="5E4F0D5F">
            <wp:extent cx="15906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A261" w14:textId="77777777" w:rsidR="00CA3A3D" w:rsidRDefault="00CA3A3D" w:rsidP="00CA3A3D">
      <w:pPr>
        <w:spacing w:line="480" w:lineRule="auto"/>
        <w:rPr>
          <w:sz w:val="24"/>
        </w:rPr>
      </w:pPr>
    </w:p>
    <w:p w14:paraId="66A852CE" w14:textId="77777777" w:rsidR="00CA3A3D" w:rsidRDefault="00CA3A3D" w:rsidP="00CA3A3D">
      <w:pPr>
        <w:spacing w:line="480" w:lineRule="auto"/>
        <w:ind w:firstLine="480"/>
        <w:rPr>
          <w:sz w:val="24"/>
        </w:rPr>
      </w:pPr>
    </w:p>
    <w:p w14:paraId="627D9482" w14:textId="77777777" w:rsidR="00CA3A3D" w:rsidRDefault="00CA3A3D" w:rsidP="00CA3A3D">
      <w:pPr>
        <w:snapToGrid w:val="0"/>
        <w:spacing w:line="500" w:lineRule="exact"/>
        <w:ind w:firstLineChars="400" w:firstLine="1920"/>
        <w:rPr>
          <w:rFonts w:ascii="宋体" w:hAnsi="宋体"/>
          <w:sz w:val="24"/>
        </w:rPr>
      </w:pPr>
      <w:proofErr w:type="spellStart"/>
      <w:r>
        <w:rPr>
          <w:sz w:val="48"/>
          <w:szCs w:val="48"/>
        </w:rPr>
        <w:t>Javascript</w:t>
      </w:r>
      <w:proofErr w:type="spellEnd"/>
      <w:r>
        <w:t xml:space="preserve"> </w:t>
      </w:r>
      <w:r>
        <w:rPr>
          <w:rFonts w:hint="eastAsia"/>
          <w:b/>
          <w:sz w:val="48"/>
          <w:szCs w:val="48"/>
        </w:rPr>
        <w:t>代码规范</w:t>
      </w:r>
    </w:p>
    <w:p w14:paraId="06B719BE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396351AF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3241813D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1607D2C3" w14:textId="77777777" w:rsidR="00CA3A3D" w:rsidRDefault="00CA3A3D" w:rsidP="00CA3A3D">
      <w:pPr>
        <w:snapToGrid w:val="0"/>
        <w:spacing w:line="500" w:lineRule="exact"/>
        <w:jc w:val="center"/>
        <w:rPr>
          <w:rFonts w:ascii="宋体" w:hAnsi="宋体" w:hint="eastAsia"/>
          <w:sz w:val="24"/>
        </w:rPr>
      </w:pPr>
    </w:p>
    <w:p w14:paraId="452D2EE6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睡眠小屋</w:t>
      </w:r>
      <w:r>
        <w:rPr>
          <w:sz w:val="28"/>
          <w:szCs w:val="28"/>
          <w:u w:val="single"/>
        </w:rPr>
        <w:t xml:space="preserve">                </w:t>
      </w:r>
    </w:p>
    <w:p w14:paraId="716CFFE6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sz w:val="28"/>
          <w:szCs w:val="28"/>
          <w:u w:val="single"/>
        </w:rPr>
        <w:t xml:space="preserve">           G 03                  </w:t>
      </w:r>
    </w:p>
    <w:p w14:paraId="7DA20C4B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长：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盛泽文</w:t>
      </w:r>
      <w:r>
        <w:rPr>
          <w:sz w:val="28"/>
          <w:szCs w:val="28"/>
          <w:u w:val="single"/>
        </w:rPr>
        <w:t xml:space="preserve"> 31701421                  </w:t>
      </w:r>
    </w:p>
    <w:p w14:paraId="4CBE8F42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韩宇</w:t>
      </w:r>
      <w:r>
        <w:rPr>
          <w:sz w:val="28"/>
          <w:szCs w:val="28"/>
          <w:u w:val="single"/>
        </w:rPr>
        <w:t xml:space="preserve">  31701413                   </w:t>
      </w:r>
    </w:p>
    <w:p w14:paraId="458AB41D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王烨涵</w:t>
      </w:r>
      <w:r>
        <w:rPr>
          <w:sz w:val="28"/>
          <w:szCs w:val="28"/>
          <w:u w:val="single"/>
        </w:rPr>
        <w:t xml:space="preserve">  31701423                  </w:t>
      </w:r>
    </w:p>
    <w:p w14:paraId="752C8DE8" w14:textId="77777777" w:rsidR="00CA3A3D" w:rsidRDefault="00CA3A3D" w:rsidP="00CA3A3D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所在学院：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计算机与计算科学学院</w:t>
      </w:r>
      <w:r>
        <w:rPr>
          <w:sz w:val="28"/>
          <w:szCs w:val="28"/>
          <w:u w:val="single"/>
        </w:rPr>
        <w:t xml:space="preserve">                      </w:t>
      </w:r>
    </w:p>
    <w:p w14:paraId="494CE129" w14:textId="77777777" w:rsidR="00CA3A3D" w:rsidRDefault="00CA3A3D" w:rsidP="00CA3A3D">
      <w:pPr>
        <w:widowControl/>
        <w:jc w:val="left"/>
        <w:rPr>
          <w:sz w:val="28"/>
          <w:szCs w:val="28"/>
          <w:u w:val="single"/>
        </w:rPr>
        <w:sectPr w:rsidR="00CA3A3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566C0AE" w14:textId="77777777" w:rsidR="00CA3A3D" w:rsidRDefault="00CA3A3D" w:rsidP="00CA3A3D"/>
    <w:p w14:paraId="71FAA46E" w14:textId="77777777" w:rsidR="00CA3A3D" w:rsidRDefault="00CA3A3D" w:rsidP="00CA3A3D">
      <w:pPr>
        <w:jc w:val="center"/>
        <w:rPr>
          <w:b/>
          <w:sz w:val="48"/>
          <w:szCs w:val="48"/>
        </w:rPr>
      </w:pPr>
    </w:p>
    <w:p w14:paraId="37830C45" w14:textId="77777777" w:rsidR="00CA3A3D" w:rsidRDefault="00CA3A3D" w:rsidP="00CA3A3D">
      <w:pPr>
        <w:rPr>
          <w:rFonts w:ascii="黑体" w:eastAsia="黑体" w:hAnsi="黑体"/>
          <w:sz w:val="36"/>
          <w:szCs w:val="48"/>
        </w:rPr>
      </w:pPr>
      <w:r>
        <w:rPr>
          <w:rFonts w:ascii="黑体" w:eastAsia="黑体" w:hAnsi="黑体" w:hint="eastAsia"/>
          <w:sz w:val="36"/>
          <w:szCs w:val="48"/>
        </w:rPr>
        <w:t>版本记录</w:t>
      </w:r>
    </w:p>
    <w:p w14:paraId="397A73BB" w14:textId="77777777" w:rsidR="00CA3A3D" w:rsidRDefault="00CA3A3D" w:rsidP="00CA3A3D">
      <w:pPr>
        <w:rPr>
          <w:rFonts w:ascii="黑体" w:eastAsia="黑体" w:hAnsi="黑体" w:hint="eastAsia"/>
          <w:sz w:val="36"/>
          <w:szCs w:val="48"/>
        </w:rPr>
      </w:pP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09"/>
        <w:gridCol w:w="1985"/>
        <w:gridCol w:w="2597"/>
        <w:gridCol w:w="2131"/>
      </w:tblGrid>
      <w:tr w:rsidR="00CA3A3D" w14:paraId="3AC2F739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9D69" w14:textId="77777777" w:rsidR="00CA3A3D" w:rsidRDefault="00CA3A3D">
            <w:pPr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7BC4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版本修订日期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F800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版本修改人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041E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是否通过审核</w:t>
            </w:r>
          </w:p>
        </w:tc>
      </w:tr>
      <w:tr w:rsidR="00CA3A3D" w14:paraId="5F470A9C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1727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1E03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2019.5.25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5A0A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盛泽文，王烨涵，韩宇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22B3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A3A3D" w14:paraId="680569D9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FDDB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85B7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7813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4C63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CA3A3D" w14:paraId="4A213833" w14:textId="77777777" w:rsidTr="00CA3A3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BA6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05C6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47EF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6ED8" w14:textId="77777777" w:rsidR="00CA3A3D" w:rsidRDefault="00CA3A3D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7775CD4C" w14:textId="77777777" w:rsidR="00CA3A3D" w:rsidRDefault="00CA3A3D" w:rsidP="00CA3A3D">
      <w:pPr>
        <w:jc w:val="left"/>
        <w:rPr>
          <w:rFonts w:hint="eastAsia"/>
          <w:b/>
          <w:sz w:val="48"/>
          <w:szCs w:val="48"/>
        </w:rPr>
      </w:pPr>
    </w:p>
    <w:p w14:paraId="7D51D577" w14:textId="77777777" w:rsidR="00CA3A3D" w:rsidRDefault="00CA3A3D" w:rsidP="00CA3A3D">
      <w:pPr>
        <w:rPr>
          <w:rFonts w:hint="eastAsia"/>
          <w:b/>
          <w:sz w:val="44"/>
          <w:szCs w:val="44"/>
        </w:rPr>
      </w:pPr>
    </w:p>
    <w:p w14:paraId="477735FC" w14:textId="77777777" w:rsidR="00CA3A3D" w:rsidRDefault="00CA3A3D" w:rsidP="00CA3A3D">
      <w:pPr>
        <w:rPr>
          <w:rFonts w:hint="eastAsia"/>
          <w:sz w:val="44"/>
          <w:szCs w:val="44"/>
        </w:rPr>
      </w:pPr>
    </w:p>
    <w:p w14:paraId="27CBA18E" w14:textId="77777777" w:rsidR="00CA3A3D" w:rsidRDefault="00CA3A3D" w:rsidP="00CA3A3D">
      <w:pPr>
        <w:rPr>
          <w:rFonts w:hint="eastAsia"/>
        </w:rPr>
      </w:pPr>
    </w:p>
    <w:p w14:paraId="4A018C71" w14:textId="6D76F719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1" w:name="_Toc2953"/>
      <w:bookmarkStart w:id="2" w:name="_Toc10796"/>
      <w:r w:rsidRPr="00CA3A3D">
        <w:rPr>
          <w:rFonts w:ascii="黑体" w:eastAsia="黑体" w:hAnsi="黑体" w:hint="eastAsia"/>
        </w:rPr>
        <w:t>规范目的：</w:t>
      </w:r>
      <w:bookmarkEnd w:id="1"/>
      <w:bookmarkEnd w:id="2"/>
    </w:p>
    <w:p w14:paraId="3875AC4F" w14:textId="34CC0D2D" w:rsidR="00CA3A3D" w:rsidRDefault="00CA3A3D" w:rsidP="00CA3A3D">
      <w:pPr>
        <w:pStyle w:val="2"/>
        <w:numPr>
          <w:ilvl w:val="0"/>
          <w:numId w:val="9"/>
        </w:numPr>
      </w:pPr>
    </w:p>
    <w:p w14:paraId="156023B3" w14:textId="77777777" w:rsidR="00CA3A3D" w:rsidRDefault="00CA3A3D" w:rsidP="00CA3A3D">
      <w:pPr>
        <w:rPr>
          <w:rFonts w:hint="eastAsia"/>
        </w:rPr>
      </w:pPr>
      <w:r>
        <w:rPr>
          <w:rFonts w:hint="eastAsia"/>
          <w:sz w:val="24"/>
          <w:szCs w:val="28"/>
        </w:rPr>
        <w:t>增强代码可维护性。代码的编写不是一次性就能写得很完美的，需要不断的修复</w:t>
      </w:r>
      <w:r>
        <w:rPr>
          <w:sz w:val="24"/>
          <w:szCs w:val="28"/>
        </w:rPr>
        <w:t>bug</w:t>
      </w:r>
      <w:r>
        <w:rPr>
          <w:rFonts w:hint="eastAsia"/>
          <w:sz w:val="24"/>
          <w:szCs w:val="28"/>
        </w:rPr>
        <w:t>，修改或增加功能，重新设计整体架构等。这时就需要进入代码中去做修改，如果没有良好的代码规范，时间久了自己阅读起来就很费力。</w:t>
      </w:r>
      <w:r>
        <w:t xml:space="preserve"> </w:t>
      </w:r>
    </w:p>
    <w:p w14:paraId="24464B11" w14:textId="77066445" w:rsidR="00CA3A3D" w:rsidRDefault="00CA3A3D" w:rsidP="00CA3A3D">
      <w:pPr>
        <w:pStyle w:val="2"/>
        <w:numPr>
          <w:ilvl w:val="0"/>
          <w:numId w:val="9"/>
        </w:numPr>
      </w:pPr>
    </w:p>
    <w:p w14:paraId="37BA9821" w14:textId="77777777" w:rsidR="00CA3A3D" w:rsidRDefault="00CA3A3D" w:rsidP="00CA3A3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提高团队开发效率。大多数项目的代码都不是由一个人编写的，其他成员也许会因为项目的交接需要接手管理你所编写的代码，如果没有良好的代码规范，他人便无法快速轻松的理解你的代码。</w:t>
      </w:r>
      <w:r>
        <w:rPr>
          <w:sz w:val="24"/>
          <w:szCs w:val="28"/>
        </w:rPr>
        <w:t xml:space="preserve"> </w:t>
      </w:r>
    </w:p>
    <w:p w14:paraId="0C6AF25F" w14:textId="42AAE329" w:rsidR="00CA3A3D" w:rsidRDefault="00CA3A3D" w:rsidP="00CA3A3D">
      <w:pPr>
        <w:pStyle w:val="2"/>
        <w:numPr>
          <w:ilvl w:val="0"/>
          <w:numId w:val="9"/>
        </w:numPr>
      </w:pPr>
    </w:p>
    <w:p w14:paraId="7DE0EBD1" w14:textId="77777777" w:rsidR="00CA3A3D" w:rsidRDefault="00CA3A3D" w:rsidP="00CA3A3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提高个人编码效率。最开始可能会觉得被规范约束，后来反而会因为有规范而有依靠感，不必再为起什么名字而犹豫。</w:t>
      </w:r>
    </w:p>
    <w:p w14:paraId="38C3B1CE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4688EF7F" w14:textId="1E78A226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3" w:name="_Toc3526"/>
      <w:bookmarkStart w:id="4" w:name="_Toc22627"/>
      <w:r w:rsidRPr="00CA3A3D">
        <w:rPr>
          <w:rFonts w:ascii="黑体" w:eastAsia="黑体" w:hAnsi="黑体" w:hint="eastAsia"/>
        </w:rPr>
        <w:lastRenderedPageBreak/>
        <w:t>规范说明：</w:t>
      </w:r>
      <w:bookmarkEnd w:id="3"/>
      <w:bookmarkEnd w:id="4"/>
    </w:p>
    <w:p w14:paraId="7C434B11" w14:textId="77777777" w:rsidR="00CA3A3D" w:rsidRDefault="00CA3A3D" w:rsidP="00CA3A3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 w14:paraId="3CA3C3F6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71A186B6" w14:textId="71CC46A6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5" w:name="_Toc4621"/>
      <w:bookmarkStart w:id="6" w:name="_Toc12262"/>
      <w:r w:rsidRPr="00CA3A3D">
        <w:rPr>
          <w:rFonts w:ascii="黑体" w:eastAsia="黑体" w:hAnsi="黑体" w:hint="eastAsia"/>
        </w:rPr>
        <w:t>命名规范：</w:t>
      </w:r>
      <w:bookmarkEnd w:id="5"/>
      <w:bookmarkEnd w:id="6"/>
    </w:p>
    <w:p w14:paraId="5CB9E5DB" w14:textId="270131C8" w:rsidR="00CA3A3D" w:rsidRPr="000464F2" w:rsidRDefault="00CA3A3D" w:rsidP="000464F2">
      <w:pPr>
        <w:pStyle w:val="2"/>
        <w:numPr>
          <w:ilvl w:val="0"/>
          <w:numId w:val="10"/>
        </w:numPr>
        <w:rPr>
          <w:rFonts w:ascii="黑体" w:eastAsia="黑体" w:hAnsi="黑体"/>
          <w:szCs w:val="40"/>
        </w:rPr>
      </w:pPr>
      <w:bookmarkStart w:id="7" w:name="_Toc13893"/>
      <w:bookmarkStart w:id="8" w:name="_Toc17660"/>
      <w:r w:rsidRPr="000464F2">
        <w:rPr>
          <w:rFonts w:ascii="黑体" w:eastAsia="黑体" w:hAnsi="黑体" w:hint="eastAsia"/>
          <w:szCs w:val="40"/>
        </w:rPr>
        <w:t>基本规则：</w:t>
      </w:r>
      <w:bookmarkEnd w:id="7"/>
      <w:bookmarkEnd w:id="8"/>
      <w:r w:rsidRPr="000464F2">
        <w:rPr>
          <w:rFonts w:ascii="黑体" w:eastAsia="黑体" w:hAnsi="黑体" w:hint="eastAsia"/>
          <w:szCs w:val="40"/>
        </w:rPr>
        <w:t xml:space="preserve"> </w:t>
      </w:r>
    </w:p>
    <w:p w14:paraId="161845D4" w14:textId="4CB16EB8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/>
        </w:rPr>
      </w:pPr>
      <w:r w:rsidRPr="000464F2">
        <w:rPr>
          <w:rFonts w:ascii="黑体" w:eastAsia="黑体" w:hAnsi="黑体" w:hint="eastAsia"/>
        </w:rPr>
        <w:t>规则</w:t>
      </w:r>
    </w:p>
    <w:p w14:paraId="2D53D61A" w14:textId="7C70FFF5" w:rsidR="00CA3A3D" w:rsidRDefault="00CA3A3D" w:rsidP="00CA3A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英文单词命名。禁止使用拼音或无意义的字母命名。</w:t>
      </w:r>
      <w:r>
        <w:rPr>
          <w:sz w:val="24"/>
          <w:szCs w:val="28"/>
        </w:rPr>
        <w:t xml:space="preserve"> </w:t>
      </w:r>
    </w:p>
    <w:p w14:paraId="28429259" w14:textId="336A191E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100805D6" w14:textId="77777777" w:rsidR="00CA3A3D" w:rsidRDefault="00CA3A3D" w:rsidP="00CA3A3D">
      <w:r>
        <w:rPr>
          <w:rFonts w:hint="eastAsia"/>
          <w:sz w:val="24"/>
          <w:szCs w:val="28"/>
        </w:rPr>
        <w:t>直观易懂。使用能够描述其功能或意义的英文单词或词组。</w:t>
      </w:r>
      <w:r>
        <w:t xml:space="preserve"> </w:t>
      </w:r>
    </w:p>
    <w:p w14:paraId="5B9F5079" w14:textId="2A796636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5D402C41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变量及名称开头必须是以下字符中的其中一个字母：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a-z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或者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A-Z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中其中一个，例如：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</w:t>
      </w:r>
      <w:proofErr w:type="gramStart"/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1:function</w:t>
      </w:r>
      <w:proofErr w:type="gramEnd"/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(){}</w:t>
      </w:r>
    </w:p>
    <w:p w14:paraId="01EEA849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  </w:t>
      </w:r>
    </w:p>
    <w:p w14:paraId="3BBAB6DC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下划线：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var_a1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_a</w:t>
      </w:r>
      <w:proofErr w:type="gramStart"/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1:function</w:t>
      </w:r>
      <w:proofErr w:type="gramEnd"/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(){}</w:t>
      </w:r>
    </w:p>
    <w:p w14:paraId="0505F490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</w:p>
    <w:p w14:paraId="5083EC3D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美元符号：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$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var$a1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_a1:function(){}</w:t>
      </w:r>
      <w:r>
        <w:rPr>
          <w:rFonts w:ascii="Arial" w:eastAsia="TimesNewRomanPSMT" w:hAnsi="Arial" w:cs="Arial" w:hint="eastAsia"/>
          <w:sz w:val="24"/>
          <w:szCs w:val="24"/>
        </w:rPr>
        <w:t>。</w:t>
      </w:r>
    </w:p>
    <w:p w14:paraId="700AB547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65D94BD1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15FFE3B7" w14:textId="0DAEB4B9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769D9257" w14:textId="79DDBF6F" w:rsidR="00CA3A3D" w:rsidRPr="000464F2" w:rsidRDefault="00CA3A3D" w:rsidP="00CA3A3D">
      <w:pPr>
        <w:pStyle w:val="a3"/>
        <w:widowControl/>
        <w:spacing w:line="420" w:lineRule="atLeast"/>
        <w:rPr>
          <w:rFonts w:hint="eastAsia"/>
          <w:color w:val="000000" w:themeColor="text1"/>
          <w:sz w:val="28"/>
          <w:szCs w:val="28"/>
        </w:rPr>
      </w:pPr>
      <w:bookmarkStart w:id="9" w:name="_Toc18303"/>
      <w:bookmarkStart w:id="10" w:name="_Toc23627"/>
      <w:r>
        <w:rPr>
          <w:rFonts w:hint="eastAsia"/>
          <w:color w:val="000000" w:themeColor="text1"/>
          <w:sz w:val="28"/>
          <w:szCs w:val="28"/>
        </w:rPr>
        <w:t>根据变量（函数）的功能与用途对其进行命名</w:t>
      </w:r>
      <w:r>
        <w:rPr>
          <w:color w:val="000000" w:themeColor="text1"/>
          <w:sz w:val="28"/>
          <w:szCs w:val="28"/>
        </w:rPr>
        <w:t>:</w:t>
      </w:r>
    </w:p>
    <w:p w14:paraId="1604001B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Page({</w:t>
      </w:r>
      <w:r>
        <w:rPr>
          <w:color w:val="000000" w:themeColor="text1"/>
          <w:szCs w:val="24"/>
        </w:rPr>
        <w:br/>
      </w:r>
      <w:proofErr w:type="spellStart"/>
      <w:r>
        <w:rPr>
          <w:color w:val="000000" w:themeColor="text1"/>
          <w:szCs w:val="24"/>
        </w:rPr>
        <w:t>onload:function</w:t>
      </w:r>
      <w:proofErr w:type="spellEnd"/>
      <w:r>
        <w:rPr>
          <w:color w:val="000000" w:themeColor="text1"/>
          <w:szCs w:val="24"/>
        </w:rPr>
        <w:t>(){</w:t>
      </w:r>
      <w:r>
        <w:rPr>
          <w:color w:val="000000" w:themeColor="text1"/>
          <w:szCs w:val="24"/>
        </w:rPr>
        <w:br/>
        <w:t>var greet=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color w:val="000000" w:themeColor="text1"/>
          <w:szCs w:val="24"/>
        </w:rPr>
        <w:t>hello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color w:val="000000" w:themeColor="text1"/>
          <w:szCs w:val="24"/>
        </w:rPr>
        <w:t>;//</w:t>
      </w:r>
      <w:r>
        <w:rPr>
          <w:rFonts w:hint="eastAsia"/>
          <w:color w:val="000000" w:themeColor="text1"/>
          <w:szCs w:val="24"/>
        </w:rPr>
        <w:t>打招呼</w:t>
      </w:r>
    </w:p>
    <w:p w14:paraId="3284BFE3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}</w:t>
      </w:r>
      <w:r>
        <w:rPr>
          <w:rFonts w:hint="eastAsia"/>
          <w:color w:val="000000" w:themeColor="text1"/>
          <w:szCs w:val="24"/>
        </w:rPr>
        <w:t>，</w:t>
      </w:r>
    </w:p>
    <w:p w14:paraId="29C22429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Add:function</w:t>
      </w:r>
      <w:proofErr w:type="spellEnd"/>
      <w:r>
        <w:rPr>
          <w:color w:val="000000" w:themeColor="text1"/>
          <w:szCs w:val="24"/>
        </w:rPr>
        <w:t>(</w:t>
      </w:r>
      <w:proofErr w:type="spellStart"/>
      <w:r>
        <w:rPr>
          <w:color w:val="000000" w:themeColor="text1"/>
          <w:szCs w:val="24"/>
        </w:rPr>
        <w:t>firstNum,secondNum</w:t>
      </w:r>
      <w:proofErr w:type="spellEnd"/>
      <w:r>
        <w:rPr>
          <w:color w:val="000000" w:themeColor="text1"/>
          <w:szCs w:val="24"/>
        </w:rPr>
        <w:t>){//</w:t>
      </w:r>
      <w:r>
        <w:rPr>
          <w:rFonts w:hint="eastAsia"/>
          <w:color w:val="000000" w:themeColor="text1"/>
          <w:szCs w:val="24"/>
        </w:rPr>
        <w:t>加法运算函数</w:t>
      </w:r>
    </w:p>
    <w:p w14:paraId="17F1F151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Return console.log(</w:t>
      </w:r>
      <w:proofErr w:type="spellStart"/>
      <w:r>
        <w:rPr>
          <w:color w:val="000000" w:themeColor="text1"/>
          <w:szCs w:val="24"/>
        </w:rPr>
        <w:t>firstNum+secondNum</w:t>
      </w:r>
      <w:proofErr w:type="spellEnd"/>
      <w:r>
        <w:rPr>
          <w:color w:val="000000" w:themeColor="text1"/>
          <w:szCs w:val="24"/>
        </w:rPr>
        <w:t>);</w:t>
      </w:r>
    </w:p>
    <w:p w14:paraId="37C381A6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  <w:r>
        <w:rPr>
          <w:color w:val="000000" w:themeColor="text1"/>
          <w:szCs w:val="24"/>
        </w:rPr>
        <w:br/>
        <w:t>})</w:t>
      </w:r>
    </w:p>
    <w:bookmarkEnd w:id="9"/>
    <w:bookmarkEnd w:id="10"/>
    <w:p w14:paraId="78771E1C" w14:textId="11AEAB18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6E8ABED6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变量名（函数名）开头使用小写字母</w:t>
      </w:r>
    </w:p>
    <w:p w14:paraId="4F37B796" w14:textId="478B64C0" w:rsidR="00CA3A3D" w:rsidRPr="000464F2" w:rsidRDefault="00CA3A3D" w:rsidP="000464F2">
      <w:pPr>
        <w:pStyle w:val="a3"/>
        <w:widowControl/>
        <w:spacing w:line="420" w:lineRule="atLeas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使用驼峰命名法命名（适用于变量名中包含多个单词）</w:t>
      </w:r>
    </w:p>
    <w:p w14:paraId="278AE104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proofErr w:type="gramStart"/>
      <w:r>
        <w:rPr>
          <w:rFonts w:ascii="Arial" w:eastAsia="TimesNewRomanPSMT" w:hAnsi="Arial" w:cs="Arial"/>
          <w:sz w:val="24"/>
          <w:szCs w:val="24"/>
        </w:rPr>
        <w:t>Page(</w:t>
      </w:r>
      <w:proofErr w:type="gramEnd"/>
      <w:r>
        <w:rPr>
          <w:rFonts w:ascii="Arial" w:eastAsia="TimesNewRomanPSMT" w:hAnsi="Arial" w:cs="Arial"/>
          <w:sz w:val="24"/>
          <w:szCs w:val="24"/>
        </w:rPr>
        <w:t>{</w:t>
      </w:r>
    </w:p>
    <w:p w14:paraId="15E72308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NewRomanPSMT" w:hAnsi="Arial" w:cs="Arial"/>
          <w:sz w:val="24"/>
          <w:szCs w:val="24"/>
        </w:rPr>
        <w:t>Onload:function</w:t>
      </w:r>
      <w:proofErr w:type="spellEnd"/>
      <w:proofErr w:type="gramEnd"/>
      <w:r>
        <w:rPr>
          <w:rFonts w:ascii="Arial" w:eastAsia="TimesNewRomanPSMT" w:hAnsi="Arial" w:cs="Arial"/>
          <w:sz w:val="24"/>
          <w:szCs w:val="24"/>
        </w:rPr>
        <w:t>(){</w:t>
      </w:r>
    </w:p>
    <w:p w14:paraId="5F37B5CF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Var </w:t>
      </w:r>
      <w:proofErr w:type="spellStart"/>
      <w:r>
        <w:rPr>
          <w:rFonts w:ascii="Arial" w:eastAsia="TimesNewRomanPSMT" w:hAnsi="Arial" w:cs="Arial"/>
          <w:sz w:val="24"/>
          <w:szCs w:val="24"/>
        </w:rPr>
        <w:t>myBlogAddress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“http://blog.csdn.net/</w:t>
      </w:r>
      <w:proofErr w:type="spellStart"/>
      <w:r>
        <w:rPr>
          <w:rFonts w:ascii="Arial" w:eastAsia="TimesNewRomanPSMT" w:hAnsi="Arial" w:cs="Arial"/>
          <w:sz w:val="24"/>
          <w:szCs w:val="24"/>
        </w:rPr>
        <w:t>futruejet</w:t>
      </w:r>
      <w:proofErr w:type="spellEnd"/>
      <w:r>
        <w:rPr>
          <w:rFonts w:ascii="Arial" w:eastAsia="TimesNewRomanPSMT" w:hAnsi="Arial" w:cs="Arial"/>
          <w:sz w:val="24"/>
          <w:szCs w:val="24"/>
        </w:rPr>
        <w:t>”:</w:t>
      </w:r>
    </w:p>
    <w:p w14:paraId="28948E58" w14:textId="1C16631A" w:rsidR="000464F2" w:rsidRPr="000464F2" w:rsidRDefault="000464F2" w:rsidP="000464F2">
      <w:pPr>
        <w:pStyle w:val="3"/>
        <w:numPr>
          <w:ilvl w:val="0"/>
          <w:numId w:val="13"/>
        </w:numPr>
        <w:jc w:val="left"/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3B235BF2" w14:textId="49A4E49A" w:rsidR="00CA3A3D" w:rsidRPr="000464F2" w:rsidRDefault="00CA3A3D" w:rsidP="000464F2">
      <w:pPr>
        <w:autoSpaceDE w:val="0"/>
        <w:autoSpaceDN w:val="0"/>
        <w:snapToGrid w:val="0"/>
        <w:rPr>
          <w:rFonts w:ascii="Arial" w:eastAsia="宋体" w:hAnsi="Arial" w:cs="Arial" w:hint="eastAsia"/>
          <w:color w:val="000000" w:themeColor="text1"/>
          <w:sz w:val="24"/>
          <w:szCs w:val="24"/>
        </w:rPr>
      </w:pPr>
      <w:r>
        <w:rPr>
          <w:rFonts w:ascii="Arial" w:eastAsia="宋体" w:hAnsi="Arial" w:cs="Arial" w:hint="eastAsia"/>
          <w:color w:val="000000" w:themeColor="text1"/>
          <w:sz w:val="28"/>
          <w:szCs w:val="28"/>
          <w:shd w:val="clear" w:color="auto" w:fill="FFFFFF"/>
        </w:rPr>
        <w:t>全局变量使用全大写命名（优点：提高代码可读性）</w:t>
      </w:r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:</w:t>
      </w:r>
    </w:p>
    <w:p w14:paraId="568B1DFE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Var MONTH_IN_1_YEAR=12;//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一年有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12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个月</w:t>
      </w:r>
    </w:p>
    <w:p w14:paraId="320A7343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Page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（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{</w:t>
      </w:r>
    </w:p>
    <w:p w14:paraId="55F4B0F3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eastAsia="TimesNewRomanPSMT" w:hAnsi="Arial" w:cs="Arial"/>
          <w:color w:val="000000" w:themeColor="text1"/>
          <w:sz w:val="24"/>
          <w:szCs w:val="24"/>
        </w:rPr>
        <w:t>Onload:function</w:t>
      </w:r>
      <w:proofErr w:type="spellEnd"/>
      <w:proofErr w:type="gramEnd"/>
      <w:r>
        <w:rPr>
          <w:rFonts w:ascii="Arial" w:eastAsia="TimesNewRomanPSMT" w:hAnsi="Arial" w:cs="Arial"/>
          <w:color w:val="000000" w:themeColor="text1"/>
          <w:sz w:val="24"/>
          <w:szCs w:val="24"/>
        </w:rPr>
        <w:t>(){</w:t>
      </w:r>
    </w:p>
    <w:p w14:paraId="27352B6D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}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br/>
        <w:t>})</w:t>
      </w:r>
    </w:p>
    <w:p w14:paraId="3DCFC393" w14:textId="10B04B3A" w:rsidR="00CA3A3D" w:rsidRPr="000464F2" w:rsidRDefault="00CA3A3D" w:rsidP="000464F2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11" w:name="_Toc19087"/>
      <w:bookmarkStart w:id="12" w:name="_Toc24096"/>
      <w:r w:rsidRPr="000464F2">
        <w:rPr>
          <w:rFonts w:ascii="黑体" w:eastAsia="黑体" w:hAnsi="黑体" w:hint="eastAsia"/>
        </w:rPr>
        <w:t>特殊规则：</w:t>
      </w:r>
      <w:bookmarkEnd w:id="11"/>
      <w:bookmarkEnd w:id="12"/>
      <w:r w:rsidRPr="000464F2">
        <w:rPr>
          <w:rFonts w:ascii="黑体" w:eastAsia="黑体" w:hAnsi="黑体" w:hint="eastAsia"/>
        </w:rPr>
        <w:t xml:space="preserve"> </w:t>
      </w:r>
    </w:p>
    <w:p w14:paraId="668EA31C" w14:textId="21E4A92D" w:rsidR="00CA3A3D" w:rsidRDefault="00CA3A3D" w:rsidP="00CA3A3D">
      <w:pPr>
        <w:pStyle w:val="3"/>
      </w:pPr>
      <w:bookmarkStart w:id="13" w:name="_Toc27260"/>
      <w:bookmarkStart w:id="14" w:name="_Toc24311"/>
      <w:r>
        <w:rPr>
          <w:rFonts w:hint="eastAsia"/>
        </w:rPr>
        <w:t>【规则</w:t>
      </w:r>
      <w:r>
        <w:t>2-1</w:t>
      </w:r>
      <w:r>
        <w:rPr>
          <w:rFonts w:hint="eastAsia"/>
        </w:rPr>
        <w:t>】</w:t>
      </w:r>
      <w:bookmarkEnd w:id="13"/>
      <w:bookmarkEnd w:id="14"/>
    </w:p>
    <w:p w14:paraId="58502E53" w14:textId="77777777" w:rsidR="000464F2" w:rsidRPr="000464F2" w:rsidRDefault="000464F2" w:rsidP="000464F2">
      <w:pPr>
        <w:pStyle w:val="3"/>
        <w:numPr>
          <w:ilvl w:val="0"/>
          <w:numId w:val="12"/>
        </w:numPr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5C3AD6D2" w14:textId="77777777" w:rsidR="000464F2" w:rsidRPr="000464F2" w:rsidRDefault="000464F2" w:rsidP="000464F2">
      <w:pPr>
        <w:rPr>
          <w:rFonts w:hint="eastAsia"/>
        </w:rPr>
      </w:pPr>
    </w:p>
    <w:p w14:paraId="091458AB" w14:textId="77777777" w:rsidR="00CA3A3D" w:rsidRDefault="00CA3A3D" w:rsidP="00CA3A3D">
      <w:pPr>
        <w:pStyle w:val="a3"/>
        <w:widowControl/>
        <w:spacing w:line="420" w:lineRule="atLeast"/>
        <w:rPr>
          <w:rFonts w:ascii="Arial" w:hAnsi="Arial" w:cs="Arial"/>
          <w:color w:val="000000" w:themeColor="text1"/>
          <w:szCs w:val="28"/>
          <w:shd w:val="clear" w:color="auto" w:fill="FFFFFF"/>
        </w:rPr>
      </w:pPr>
      <w:bookmarkStart w:id="15" w:name="_Toc2510"/>
      <w:bookmarkStart w:id="16" w:name="_Toc5268"/>
      <w:r>
        <w:rPr>
          <w:rFonts w:ascii="Arial" w:hAnsi="Arial" w:cs="Arial" w:hint="eastAsia"/>
          <w:color w:val="000000" w:themeColor="text1"/>
          <w:szCs w:val="28"/>
          <w:shd w:val="clear" w:color="auto" w:fill="FFFFFF"/>
        </w:rPr>
        <w:t>没有使用</w:t>
      </w:r>
      <w:r>
        <w:rPr>
          <w:rFonts w:ascii="Arial" w:hAnsi="Arial" w:cs="Arial"/>
          <w:color w:val="000000" w:themeColor="text1"/>
          <w:szCs w:val="28"/>
          <w:shd w:val="clear" w:color="auto" w:fill="FFFFFF"/>
        </w:rPr>
        <w:t>var</w:t>
      </w:r>
      <w:r>
        <w:rPr>
          <w:rFonts w:ascii="Arial" w:hAnsi="Arial" w:cs="Arial" w:hint="eastAsia"/>
          <w:color w:val="000000" w:themeColor="text1"/>
          <w:szCs w:val="28"/>
          <w:shd w:val="clear" w:color="auto" w:fill="FFFFFF"/>
        </w:rPr>
        <w:t>关键字声明变量（注：调试程序时会报错）</w:t>
      </w:r>
    </w:p>
    <w:p w14:paraId="6C9A5662" w14:textId="77777777" w:rsidR="00CA3A3D" w:rsidRDefault="00CA3A3D" w:rsidP="00CA3A3D">
      <w:pPr>
        <w:pStyle w:val="a3"/>
        <w:widowControl/>
        <w:spacing w:line="420" w:lineRule="atLeast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Cs w:val="24"/>
          <w:shd w:val="clear" w:color="auto" w:fill="FFFFFF"/>
        </w:rPr>
        <w:lastRenderedPageBreak/>
        <w:t>Page(</w:t>
      </w:r>
      <w:proofErr w:type="gramEnd"/>
      <w:r>
        <w:rPr>
          <w:rFonts w:ascii="Arial" w:hAnsi="Arial" w:cs="Arial"/>
          <w:color w:val="000000" w:themeColor="text1"/>
          <w:szCs w:val="24"/>
          <w:shd w:val="clear" w:color="auto" w:fill="FFFFFF"/>
        </w:rPr>
        <w:t>{</w:t>
      </w:r>
    </w:p>
    <w:p w14:paraId="77F0EBA1" w14:textId="77777777" w:rsidR="00CA3A3D" w:rsidRDefault="00CA3A3D" w:rsidP="00CA3A3D">
      <w:pPr>
        <w:pStyle w:val="a3"/>
        <w:widowControl/>
        <w:spacing w:line="420" w:lineRule="atLeast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Cs w:val="24"/>
          <w:shd w:val="clear" w:color="auto" w:fill="FFFFFF"/>
        </w:rPr>
        <w:t>Onload:function</w:t>
      </w:r>
      <w:proofErr w:type="spellEnd"/>
      <w:proofErr w:type="gramEnd"/>
      <w:r>
        <w:rPr>
          <w:rFonts w:ascii="Arial" w:hAnsi="Arial" w:cs="Arial"/>
          <w:color w:val="000000" w:themeColor="text1"/>
          <w:szCs w:val="24"/>
          <w:shd w:val="clear" w:color="auto" w:fill="FFFFFF"/>
        </w:rPr>
        <w:t>(){</w:t>
      </w:r>
    </w:p>
    <w:p w14:paraId="708C6D68" w14:textId="77777777" w:rsidR="00CA3A3D" w:rsidRDefault="00CA3A3D" w:rsidP="00CA3A3D">
      <w:pPr>
        <w:pStyle w:val="a3"/>
        <w:widowControl/>
        <w:spacing w:line="420" w:lineRule="atLeast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greet=</w:t>
      </w:r>
      <w:proofErr w:type="gramStart"/>
      <w:r>
        <w:rPr>
          <w:rFonts w:ascii="Arial" w:hAnsi="Arial" w:cs="Arial"/>
          <w:color w:val="000000" w:themeColor="text1"/>
          <w:szCs w:val="24"/>
          <w:shd w:val="clear" w:color="auto" w:fill="FFFFFF"/>
        </w:rPr>
        <w:t>”</w:t>
      </w:r>
      <w:proofErr w:type="gramEnd"/>
      <w:r>
        <w:rPr>
          <w:rFonts w:ascii="Arial" w:hAnsi="Arial" w:cs="Arial"/>
          <w:color w:val="000000" w:themeColor="text1"/>
          <w:szCs w:val="24"/>
          <w:shd w:val="clear" w:color="auto" w:fill="FFFFFF"/>
        </w:rPr>
        <w:t>Hello</w:t>
      </w:r>
      <w:proofErr w:type="gramStart"/>
      <w:r>
        <w:rPr>
          <w:rFonts w:ascii="Arial" w:hAnsi="Arial" w:cs="Arial"/>
          <w:color w:val="000000" w:themeColor="text1"/>
          <w:szCs w:val="24"/>
          <w:shd w:val="clear" w:color="auto" w:fill="FFFFFF"/>
        </w:rPr>
        <w:t>”</w:t>
      </w:r>
      <w:proofErr w:type="gramEnd"/>
      <w:r>
        <w:rPr>
          <w:rFonts w:ascii="Arial" w:hAnsi="Arial" w:cs="Arial"/>
          <w:color w:val="000000" w:themeColor="text1"/>
          <w:szCs w:val="24"/>
          <w:shd w:val="clear" w:color="auto" w:fill="FFFFFF"/>
        </w:rPr>
        <w:t>;(</w:t>
      </w: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出错</w:t>
      </w: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)</w:t>
      </w:r>
    </w:p>
    <w:p w14:paraId="564E1A9A" w14:textId="77777777" w:rsidR="00CA3A3D" w:rsidRDefault="00CA3A3D" w:rsidP="00CA3A3D">
      <w:pPr>
        <w:pStyle w:val="a3"/>
        <w:widowControl/>
        <w:spacing w:line="420" w:lineRule="atLeast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}</w:t>
      </w:r>
    </w:p>
    <w:p w14:paraId="0D5F6E79" w14:textId="77777777" w:rsidR="00CA3A3D" w:rsidRDefault="00CA3A3D" w:rsidP="00CA3A3D">
      <w:pPr>
        <w:pStyle w:val="a3"/>
        <w:widowControl/>
        <w:spacing w:line="420" w:lineRule="atLeast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})</w:t>
      </w:r>
    </w:p>
    <w:p w14:paraId="211DDA59" w14:textId="77777777" w:rsidR="00CA3A3D" w:rsidRDefault="00CA3A3D" w:rsidP="00CA3A3D">
      <w:pPr>
        <w:pStyle w:val="a3"/>
        <w:widowControl/>
        <w:spacing w:line="420" w:lineRule="atLeast"/>
        <w:rPr>
          <w:rFonts w:ascii="Arial" w:hAnsi="Arial" w:cs="Arial"/>
          <w:color w:val="333333"/>
          <w:szCs w:val="24"/>
          <w:shd w:val="clear" w:color="auto" w:fill="FFFFFF"/>
        </w:rPr>
      </w:pPr>
    </w:p>
    <w:p w14:paraId="114E3943" w14:textId="170DFF8B" w:rsidR="00CA3A3D" w:rsidRDefault="00CA3A3D" w:rsidP="00CA3A3D">
      <w:pPr>
        <w:pStyle w:val="3"/>
      </w:pPr>
      <w:r>
        <w:rPr>
          <w:rFonts w:hint="eastAsia"/>
        </w:rPr>
        <w:t>【规则</w:t>
      </w:r>
      <w:r>
        <w:t>2-2</w:t>
      </w:r>
      <w:r>
        <w:rPr>
          <w:rFonts w:hint="eastAsia"/>
        </w:rPr>
        <w:t>】</w:t>
      </w:r>
      <w:bookmarkEnd w:id="15"/>
      <w:bookmarkEnd w:id="16"/>
    </w:p>
    <w:p w14:paraId="24AC95F6" w14:textId="77777777" w:rsidR="000464F2" w:rsidRPr="000464F2" w:rsidRDefault="000464F2" w:rsidP="000464F2">
      <w:pPr>
        <w:pStyle w:val="3"/>
        <w:numPr>
          <w:ilvl w:val="0"/>
          <w:numId w:val="12"/>
        </w:numPr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0F1145B9" w14:textId="77777777" w:rsidR="000464F2" w:rsidRPr="000464F2" w:rsidRDefault="000464F2" w:rsidP="000464F2">
      <w:pPr>
        <w:rPr>
          <w:rFonts w:hint="eastAsia"/>
        </w:rPr>
      </w:pPr>
    </w:p>
    <w:p w14:paraId="00F78A46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变量名（函数名）中出现空格（报错）</w:t>
      </w:r>
    </w:p>
    <w:p w14:paraId="3380451F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 w:val="21"/>
          <w:szCs w:val="28"/>
        </w:rPr>
      </w:pPr>
    </w:p>
    <w:p w14:paraId="5AE877C0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Page</w:t>
      </w:r>
      <w:r>
        <w:rPr>
          <w:rFonts w:hint="eastAsia"/>
          <w:color w:val="000000" w:themeColor="text1"/>
          <w:szCs w:val="24"/>
        </w:rPr>
        <w:t>（</w:t>
      </w:r>
      <w:r>
        <w:rPr>
          <w:color w:val="000000" w:themeColor="text1"/>
          <w:szCs w:val="24"/>
        </w:rPr>
        <w:t>{</w:t>
      </w:r>
    </w:p>
    <w:p w14:paraId="2346DCA7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onload:function</w:t>
      </w:r>
      <w:proofErr w:type="spellEnd"/>
      <w:r>
        <w:rPr>
          <w:color w:val="000000" w:themeColor="text1"/>
          <w:szCs w:val="24"/>
        </w:rPr>
        <w:t>(){</w:t>
      </w:r>
      <w:r>
        <w:rPr>
          <w:color w:val="000000" w:themeColor="text1"/>
          <w:szCs w:val="24"/>
        </w:rPr>
        <w:br/>
        <w:t xml:space="preserve">var </w:t>
      </w:r>
      <w:proofErr w:type="spellStart"/>
      <w:r>
        <w:rPr>
          <w:color w:val="000000" w:themeColor="text1"/>
          <w:szCs w:val="24"/>
        </w:rPr>
        <w:t>gre</w:t>
      </w:r>
      <w:proofErr w:type="spellEnd"/>
      <w:r>
        <w:rPr>
          <w:color w:val="000000" w:themeColor="text1"/>
          <w:szCs w:val="24"/>
        </w:rPr>
        <w:t xml:space="preserve"> et=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color w:val="000000" w:themeColor="text1"/>
          <w:szCs w:val="24"/>
        </w:rPr>
        <w:t>hello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color w:val="000000" w:themeColor="text1"/>
          <w:szCs w:val="24"/>
        </w:rPr>
        <w:t>;(</w:t>
      </w:r>
      <w:r>
        <w:rPr>
          <w:rFonts w:hint="eastAsia"/>
          <w:color w:val="000000" w:themeColor="text1"/>
          <w:szCs w:val="24"/>
        </w:rPr>
        <w:t>出错）</w:t>
      </w:r>
    </w:p>
    <w:p w14:paraId="708BB101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</w:p>
    <w:p w14:paraId="3A12785D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})</w:t>
      </w:r>
    </w:p>
    <w:p w14:paraId="71A04B25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2D6FAF99" w14:textId="0C01CA59" w:rsidR="00CA3A3D" w:rsidRDefault="00CA3A3D" w:rsidP="00CA3A3D">
      <w:pPr>
        <w:pStyle w:val="3"/>
      </w:pPr>
      <w:bookmarkStart w:id="17" w:name="_Toc19441"/>
      <w:bookmarkStart w:id="18" w:name="_Toc9624"/>
      <w:r>
        <w:rPr>
          <w:rFonts w:hint="eastAsia"/>
        </w:rPr>
        <w:t>【规则</w:t>
      </w:r>
      <w:r>
        <w:t>2-3</w:t>
      </w:r>
      <w:r>
        <w:rPr>
          <w:rFonts w:hint="eastAsia"/>
        </w:rPr>
        <w:t>】</w:t>
      </w:r>
      <w:bookmarkEnd w:id="17"/>
      <w:bookmarkEnd w:id="18"/>
    </w:p>
    <w:p w14:paraId="478EE9B7" w14:textId="77777777" w:rsidR="000464F2" w:rsidRPr="000464F2" w:rsidRDefault="000464F2" w:rsidP="000464F2">
      <w:pPr>
        <w:pStyle w:val="3"/>
        <w:numPr>
          <w:ilvl w:val="0"/>
          <w:numId w:val="12"/>
        </w:numPr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3BBC72DA" w14:textId="77777777" w:rsidR="000464F2" w:rsidRPr="000464F2" w:rsidRDefault="000464F2" w:rsidP="000464F2">
      <w:pPr>
        <w:rPr>
          <w:rFonts w:hint="eastAsia"/>
        </w:rPr>
      </w:pPr>
    </w:p>
    <w:p w14:paraId="30B03C73" w14:textId="77777777" w:rsidR="00CA3A3D" w:rsidRDefault="00CA3A3D" w:rsidP="00CA3A3D">
      <w:pPr>
        <w:autoSpaceDE w:val="0"/>
        <w:autoSpaceDN w:val="0"/>
        <w:snapToGrid w:val="0"/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28"/>
          <w:szCs w:val="28"/>
          <w:shd w:val="clear" w:color="auto" w:fill="FFFFFF"/>
        </w:rPr>
        <w:lastRenderedPageBreak/>
        <w:t>变量名首个字符为数字（报错）</w:t>
      </w:r>
    </w:p>
    <w:p w14:paraId="740BE6A2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</w:pPr>
    </w:p>
    <w:p w14:paraId="079BD369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Page</w:t>
      </w:r>
      <w:r>
        <w:rPr>
          <w:rFonts w:hint="eastAsia"/>
          <w:color w:val="000000" w:themeColor="text1"/>
          <w:szCs w:val="24"/>
        </w:rPr>
        <w:t>（</w:t>
      </w:r>
      <w:r>
        <w:rPr>
          <w:color w:val="000000" w:themeColor="text1"/>
          <w:szCs w:val="24"/>
        </w:rPr>
        <w:t>{</w:t>
      </w:r>
    </w:p>
    <w:p w14:paraId="000A0EAF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onload:function</w:t>
      </w:r>
      <w:proofErr w:type="spellEnd"/>
      <w:r>
        <w:rPr>
          <w:color w:val="000000" w:themeColor="text1"/>
          <w:szCs w:val="24"/>
        </w:rPr>
        <w:t>(){</w:t>
      </w:r>
      <w:r>
        <w:rPr>
          <w:color w:val="000000" w:themeColor="text1"/>
          <w:szCs w:val="24"/>
        </w:rPr>
        <w:br/>
        <w:t>var 00=10;(</w:t>
      </w:r>
      <w:r>
        <w:rPr>
          <w:rFonts w:hint="eastAsia"/>
          <w:color w:val="000000" w:themeColor="text1"/>
          <w:szCs w:val="24"/>
        </w:rPr>
        <w:t>出错）</w:t>
      </w:r>
    </w:p>
    <w:p w14:paraId="1CE1F125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Var 0a=10;(</w:t>
      </w:r>
      <w:r>
        <w:rPr>
          <w:rFonts w:hint="eastAsia"/>
          <w:color w:val="000000" w:themeColor="text1"/>
          <w:szCs w:val="24"/>
        </w:rPr>
        <w:t>出错）</w:t>
      </w:r>
    </w:p>
    <w:p w14:paraId="22ECDA4F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</w:p>
    <w:p w14:paraId="737FBCD9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})</w:t>
      </w:r>
    </w:p>
    <w:p w14:paraId="067CBADC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A193E4B" w14:textId="50A8E71F" w:rsidR="00CA3A3D" w:rsidRDefault="00CA3A3D" w:rsidP="00CA3A3D">
      <w:pPr>
        <w:pStyle w:val="3"/>
      </w:pPr>
      <w:bookmarkStart w:id="19" w:name="_Toc20520"/>
      <w:bookmarkStart w:id="20" w:name="_Toc19250"/>
      <w:r>
        <w:rPr>
          <w:rFonts w:hint="eastAsia"/>
        </w:rPr>
        <w:t>【规则</w:t>
      </w:r>
      <w:r>
        <w:t>2-4</w:t>
      </w:r>
      <w:r>
        <w:rPr>
          <w:rFonts w:hint="eastAsia"/>
        </w:rPr>
        <w:t>】</w:t>
      </w:r>
      <w:bookmarkEnd w:id="19"/>
      <w:bookmarkEnd w:id="20"/>
    </w:p>
    <w:p w14:paraId="6CF7B061" w14:textId="77777777" w:rsidR="000464F2" w:rsidRPr="000464F2" w:rsidRDefault="000464F2" w:rsidP="000464F2">
      <w:pPr>
        <w:pStyle w:val="3"/>
        <w:numPr>
          <w:ilvl w:val="0"/>
          <w:numId w:val="12"/>
        </w:numPr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7AB781B3" w14:textId="77777777" w:rsidR="000464F2" w:rsidRPr="000464F2" w:rsidRDefault="000464F2" w:rsidP="000464F2">
      <w:pPr>
        <w:rPr>
          <w:rFonts w:hint="eastAsia"/>
        </w:rPr>
      </w:pPr>
    </w:p>
    <w:p w14:paraId="3577C22D" w14:textId="77777777" w:rsidR="00CA3A3D" w:rsidRDefault="00CA3A3D" w:rsidP="00CA3A3D">
      <w:pPr>
        <w:pStyle w:val="3"/>
        <w:rPr>
          <w:rFonts w:ascii="Arial" w:eastAsia="宋体" w:hAnsi="Arial" w:cs="Arial"/>
          <w:b w:val="0"/>
          <w:bCs/>
          <w:color w:val="000000" w:themeColor="text1"/>
          <w:sz w:val="28"/>
          <w:szCs w:val="28"/>
          <w:shd w:val="clear" w:color="auto" w:fill="FFFFFF"/>
        </w:rPr>
      </w:pPr>
      <w:bookmarkStart w:id="21" w:name="_Toc21792"/>
      <w:bookmarkStart w:id="22" w:name="_Toc5016"/>
      <w:r>
        <w:rPr>
          <w:rFonts w:ascii="Arial" w:eastAsia="宋体" w:hAnsi="Arial" w:cs="Arial" w:hint="eastAsia"/>
          <w:b w:val="0"/>
          <w:bCs/>
          <w:color w:val="000000" w:themeColor="text1"/>
          <w:sz w:val="28"/>
          <w:szCs w:val="28"/>
          <w:shd w:val="clear" w:color="auto" w:fill="FFFFFF"/>
        </w:rPr>
        <w:t>函数名首个字符为数字或直接用数字命名</w:t>
      </w:r>
    </w:p>
    <w:p w14:paraId="4E6106CC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Page</w:t>
      </w:r>
      <w:r>
        <w:rPr>
          <w:rFonts w:hint="eastAsia"/>
          <w:color w:val="000000" w:themeColor="text1"/>
          <w:szCs w:val="24"/>
        </w:rPr>
        <w:t>（</w:t>
      </w:r>
      <w:r>
        <w:rPr>
          <w:color w:val="000000" w:themeColor="text1"/>
          <w:szCs w:val="24"/>
        </w:rPr>
        <w:t>{</w:t>
      </w:r>
    </w:p>
    <w:p w14:paraId="7B4EA0C3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onload:function</w:t>
      </w:r>
      <w:proofErr w:type="spellEnd"/>
      <w:r>
        <w:rPr>
          <w:color w:val="000000" w:themeColor="text1"/>
          <w:szCs w:val="24"/>
        </w:rPr>
        <w:t>(){</w:t>
      </w:r>
      <w:r>
        <w:rPr>
          <w:color w:val="000000" w:themeColor="text1"/>
          <w:szCs w:val="24"/>
        </w:rPr>
        <w:br/>
        <w:t>this.0();(</w:t>
      </w:r>
      <w:r>
        <w:rPr>
          <w:rFonts w:hint="eastAsia"/>
          <w:color w:val="000000" w:themeColor="text1"/>
          <w:szCs w:val="24"/>
        </w:rPr>
        <w:t>出错）</w:t>
      </w:r>
    </w:p>
    <w:p w14:paraId="127A652F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</w:p>
    <w:p w14:paraId="7C8877CA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proofErr w:type="gramStart"/>
      <w:r>
        <w:rPr>
          <w:color w:val="000000" w:themeColor="text1"/>
          <w:szCs w:val="24"/>
        </w:rPr>
        <w:t>0:function</w:t>
      </w:r>
      <w:proofErr w:type="gramEnd"/>
      <w:r>
        <w:rPr>
          <w:color w:val="000000" w:themeColor="text1"/>
          <w:szCs w:val="24"/>
        </w:rPr>
        <w:t>(){</w:t>
      </w:r>
    </w:p>
    <w:p w14:paraId="1A6877AC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proofErr w:type="gramStart"/>
      <w:r>
        <w:rPr>
          <w:color w:val="000000" w:themeColor="text1"/>
          <w:szCs w:val="24"/>
        </w:rPr>
        <w:t>Console.log(</w:t>
      </w:r>
      <w:proofErr w:type="gramEnd"/>
      <w:r>
        <w:rPr>
          <w:color w:val="000000" w:themeColor="text1"/>
          <w:szCs w:val="24"/>
        </w:rPr>
        <w:t>“0”)</w:t>
      </w:r>
    </w:p>
    <w:p w14:paraId="34C3BB8E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</w:p>
    <w:p w14:paraId="53FF07A8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})</w:t>
      </w:r>
    </w:p>
    <w:p w14:paraId="79D5A666" w14:textId="77777777" w:rsidR="00CA3A3D" w:rsidRDefault="00CA3A3D" w:rsidP="00CA3A3D">
      <w:pPr>
        <w:pStyle w:val="3"/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</w:pPr>
    </w:p>
    <w:p w14:paraId="145D8640" w14:textId="753658EB" w:rsidR="00CA3A3D" w:rsidRDefault="00CA3A3D" w:rsidP="00CA3A3D">
      <w:pPr>
        <w:pStyle w:val="3"/>
      </w:pPr>
      <w:r>
        <w:rPr>
          <w:rFonts w:hint="eastAsia"/>
        </w:rPr>
        <w:t>【规则</w:t>
      </w:r>
      <w:r>
        <w:t>2-5</w:t>
      </w:r>
      <w:r>
        <w:rPr>
          <w:rFonts w:hint="eastAsia"/>
        </w:rPr>
        <w:t>】</w:t>
      </w:r>
      <w:bookmarkEnd w:id="21"/>
      <w:bookmarkEnd w:id="22"/>
    </w:p>
    <w:p w14:paraId="40FE2DED" w14:textId="6A2A3491" w:rsidR="000464F2" w:rsidRPr="000464F2" w:rsidRDefault="000464F2" w:rsidP="000464F2">
      <w:pPr>
        <w:pStyle w:val="3"/>
        <w:numPr>
          <w:ilvl w:val="0"/>
          <w:numId w:val="12"/>
        </w:numPr>
        <w:rPr>
          <w:rFonts w:ascii="黑体" w:eastAsia="黑体" w:hAnsi="黑体" w:hint="eastAsia"/>
        </w:rPr>
      </w:pPr>
      <w:r w:rsidRPr="000464F2">
        <w:rPr>
          <w:rFonts w:ascii="黑体" w:eastAsia="黑体" w:hAnsi="黑体" w:hint="eastAsia"/>
        </w:rPr>
        <w:t>规则</w:t>
      </w:r>
    </w:p>
    <w:p w14:paraId="62F40E01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变量名称随意，降低代码可读性</w:t>
      </w:r>
    </w:p>
    <w:p w14:paraId="47CA2483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Page</w:t>
      </w:r>
      <w:r>
        <w:rPr>
          <w:rFonts w:hint="eastAsia"/>
          <w:color w:val="000000" w:themeColor="text1"/>
          <w:szCs w:val="24"/>
        </w:rPr>
        <w:t>（</w:t>
      </w:r>
      <w:r>
        <w:rPr>
          <w:color w:val="000000" w:themeColor="text1"/>
          <w:szCs w:val="24"/>
        </w:rPr>
        <w:t>{</w:t>
      </w:r>
    </w:p>
    <w:p w14:paraId="30E7A1DD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proofErr w:type="spellStart"/>
      <w:proofErr w:type="gramStart"/>
      <w:r>
        <w:rPr>
          <w:color w:val="000000" w:themeColor="text1"/>
          <w:szCs w:val="24"/>
        </w:rPr>
        <w:t>onload:function</w:t>
      </w:r>
      <w:proofErr w:type="spellEnd"/>
      <w:proofErr w:type="gramEnd"/>
      <w:r>
        <w:rPr>
          <w:color w:val="000000" w:themeColor="text1"/>
          <w:szCs w:val="24"/>
        </w:rPr>
        <w:t>(){</w:t>
      </w:r>
      <w:r>
        <w:rPr>
          <w:color w:val="000000" w:themeColor="text1"/>
          <w:szCs w:val="24"/>
        </w:rPr>
        <w:br/>
        <w:t>var a1=1;</w:t>
      </w:r>
    </w:p>
    <w:p w14:paraId="413960D2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</w:p>
    <w:p w14:paraId="51442158" w14:textId="77777777" w:rsidR="00CA3A3D" w:rsidRDefault="00CA3A3D" w:rsidP="00CA3A3D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})</w:t>
      </w:r>
    </w:p>
    <w:p w14:paraId="3DC00AA1" w14:textId="77777777" w:rsidR="00CA3A3D" w:rsidRDefault="00CA3A3D" w:rsidP="00CA3A3D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0B649E47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2E18D0D4" w14:textId="640DC748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23" w:name="_Toc5856"/>
      <w:bookmarkStart w:id="24" w:name="_Toc20661"/>
      <w:r w:rsidRPr="00CA3A3D">
        <w:rPr>
          <w:rFonts w:ascii="黑体" w:eastAsia="黑体" w:hAnsi="黑体" w:hint="eastAsia"/>
        </w:rPr>
        <w:t>编码规范：</w:t>
      </w:r>
      <w:bookmarkEnd w:id="23"/>
      <w:bookmarkEnd w:id="24"/>
    </w:p>
    <w:p w14:paraId="48420E83" w14:textId="5BF3CEB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 w:hint="eastAsia"/>
          <w:sz w:val="24"/>
          <w:szCs w:val="24"/>
          <w:shd w:val="clear" w:color="auto" w:fill="FFFFFF"/>
        </w:rPr>
      </w:pPr>
      <w:r w:rsidRPr="000464F2">
        <w:rPr>
          <w:rFonts w:ascii="黑体" w:eastAsia="黑体" w:hAnsi="黑体" w:hint="eastAsia"/>
          <w:shd w:val="clear" w:color="auto" w:fill="FFFFFF"/>
        </w:rPr>
        <w:t>WXML规范：</w:t>
      </w:r>
    </w:p>
    <w:p w14:paraId="29339ADF" w14:textId="77777777" w:rsidR="00CA3A3D" w:rsidRDefault="00CA3A3D" w:rsidP="00CA3A3D">
      <w:pPr>
        <w:numPr>
          <w:ilvl w:val="0"/>
          <w:numId w:val="1"/>
        </w:numPr>
        <w:autoSpaceDE w:val="0"/>
        <w:autoSpaceDN w:val="0"/>
        <w:snapToGrid w:val="0"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wxml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标签可以单独出现的情况，尽量单独出现，如&lt;input /&gt;。</w:t>
      </w:r>
    </w:p>
    <w:p w14:paraId="3BC92A57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</w:p>
    <w:p w14:paraId="2F6A1077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2.控制每行HTML的代码数量在50个字符以内，方便阅读浏览，多余的代码进行换行处理，标签所带属性每个属性间进行换行。</w:t>
      </w:r>
    </w:p>
    <w:p w14:paraId="13067C4D" w14:textId="77777777" w:rsidR="00CA3A3D" w:rsidRDefault="00CA3A3D" w:rsidP="00CA3A3D">
      <w:pPr>
        <w:widowControl/>
        <w:jc w:val="left"/>
        <w:rPr>
          <w:rFonts w:ascii="Consolas" w:eastAsia="Consolas" w:hAnsi="Consolas" w:cs="Consolas" w:hint="eastAsia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&lt;v-music</w:t>
      </w:r>
    </w:p>
    <w:p w14:paraId="7ADB4BFE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wx:if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="{{</w:t>
      </w:r>
      <w:proofErr w:type="spellStart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classic.type</w:t>
      </w:r>
      <w:proofErr w:type="spellEnd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===200}}"</w:t>
      </w:r>
    </w:p>
    <w:p w14:paraId="49FF4E0D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img</w:t>
      </w:r>
      <w:proofErr w:type="spellEnd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="{{</w:t>
      </w:r>
      <w:proofErr w:type="spellStart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classic.img</w:t>
      </w:r>
      <w:proofErr w:type="spellEnd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}}"</w:t>
      </w:r>
    </w:p>
    <w:p w14:paraId="62622F73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content="{{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classic.content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}}"</w:t>
      </w:r>
    </w:p>
    <w:p w14:paraId="6BC329BD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&lt;/v-music&gt;</w:t>
      </w:r>
    </w:p>
    <w:p w14:paraId="39252522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14:paraId="610E4B5D" w14:textId="77777777" w:rsidR="00CA3A3D" w:rsidRDefault="00CA3A3D" w:rsidP="00CA3A3D">
      <w:pPr>
        <w:widowControl/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合理展现分离内容，不要使用内联样式。</w:t>
      </w:r>
    </w:p>
    <w:p w14:paraId="7C6E0998" w14:textId="77777777" w:rsidR="00CA3A3D" w:rsidRDefault="00CA3A3D" w:rsidP="00CA3A3D">
      <w:pPr>
        <w:widowControl/>
        <w:jc w:val="left"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lastRenderedPageBreak/>
        <w:t>推荐使用：&lt;image class=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tag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&lt;/image&gt;</w:t>
      </w:r>
    </w:p>
    <w:p w14:paraId="2473121E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 w:hint="eastAsia"/>
          <w:color w:val="4F4F4F"/>
          <w:sz w:val="24"/>
          <w:szCs w:val="24"/>
          <w:shd w:val="clear" w:color="auto" w:fill="FFFFFF"/>
        </w:rPr>
      </w:pPr>
    </w:p>
    <w:p w14:paraId="01D3593C" w14:textId="7777777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 w:hint="eastAsia"/>
          <w:sz w:val="44"/>
          <w:shd w:val="clear" w:color="auto" w:fill="FFFFFF"/>
        </w:rPr>
      </w:pPr>
      <w:r w:rsidRPr="000464F2">
        <w:rPr>
          <w:rFonts w:ascii="黑体" w:eastAsia="黑体" w:hAnsi="黑体" w:hint="eastAsia"/>
          <w:sz w:val="44"/>
          <w:shd w:val="clear" w:color="auto" w:fill="FFFFFF"/>
        </w:rPr>
        <w:t>CSS规范：</w:t>
      </w:r>
    </w:p>
    <w:p w14:paraId="2413132A" w14:textId="77777777" w:rsidR="00CA3A3D" w:rsidRDefault="00CA3A3D" w:rsidP="00CA3A3D">
      <w:pPr>
        <w:autoSpaceDE w:val="0"/>
        <w:autoSpaceDN w:val="0"/>
        <w:snapToGrid w:val="0"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1.在开发过程中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rpx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和px均可能用到，如通常情况下间距使用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rpx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，字体大小和边框等使用px，开发者根据实际情况而定。</w:t>
      </w:r>
    </w:p>
    <w:p w14:paraId="0AD2E6DD" w14:textId="77777777" w:rsidR="00CA3A3D" w:rsidRDefault="00CA3A3D" w:rsidP="00CA3A3D">
      <w:pPr>
        <w:autoSpaceDE w:val="0"/>
        <w:autoSpaceDN w:val="0"/>
        <w:snapToGrid w:val="0"/>
        <w:rPr>
          <w:rFonts w:ascii="Consolas" w:eastAsia="Consolas" w:hAnsi="Consolas" w:cs="Consolas" w:hint="eastAsia"/>
          <w:color w:val="000000" w:themeColor="text1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  <w:lang w:bidi="ar"/>
        </w:rPr>
        <w:t>例如：</w:t>
      </w:r>
    </w:p>
    <w:p w14:paraId="57EF6408" w14:textId="77777777" w:rsidR="00CA3A3D" w:rsidRDefault="00CA3A3D" w:rsidP="00CA3A3D">
      <w:pPr>
        <w:autoSpaceDE w:val="0"/>
        <w:autoSpaceDN w:val="0"/>
        <w:snapToGrid w:val="0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100rpx;</w:t>
      </w:r>
    </w:p>
    <w:p w14:paraId="15DD6625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font-size: 14px;</w:t>
      </w:r>
    </w:p>
    <w:p w14:paraId="69A447BF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14:paraId="5E614DF7" w14:textId="77777777" w:rsidR="00CA3A3D" w:rsidRDefault="00CA3A3D" w:rsidP="00CA3A3D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CSS代码需有明显的代码缩进。每一个样式类之间空出一行。</w:t>
      </w:r>
    </w:p>
    <w:p w14:paraId="55F8E5EE" w14:textId="77777777" w:rsidR="00CA3A3D" w:rsidRDefault="00CA3A3D" w:rsidP="00CA3A3D">
      <w:pPr>
        <w:widowControl/>
        <w:jc w:val="left"/>
        <w:rPr>
          <w:rFonts w:ascii="Consolas" w:eastAsia="Consolas" w:hAnsi="Consolas" w:cs="Consolas" w:hint="eastAsia"/>
          <w:color w:val="000000" w:themeColor="text1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.v</w:t>
      </w:r>
      <w:proofErr w:type="gramEnd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-tag{</w:t>
      </w:r>
    </w:p>
    <w:p w14:paraId="4899B633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100%;</w:t>
      </w:r>
    </w:p>
    <w:p w14:paraId="4BEF9B18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14:paraId="421DB605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14:paraId="08DCB08A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.v</w:t>
      </w:r>
      <w:proofErr w:type="gramEnd"/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-container{</w:t>
      </w:r>
    </w:p>
    <w:p w14:paraId="156D65FE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100%;</w:t>
      </w:r>
    </w:p>
    <w:p w14:paraId="20EE7C2B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14:paraId="781E4E9E" w14:textId="77777777" w:rsidR="00CA3A3D" w:rsidRDefault="00CA3A3D" w:rsidP="00CA3A3D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14:paraId="3DBAEACD" w14:textId="77777777" w:rsidR="00CA3A3D" w:rsidRDefault="00CA3A3D" w:rsidP="00CA3A3D">
      <w:pPr>
        <w:widowControl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尽量使用简写属性，并且同一属性放置在一起，避免散乱</w:t>
      </w:r>
    </w:p>
    <w:p w14:paraId="46CE876D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/**使用简写属性**/</w:t>
      </w:r>
    </w:p>
    <w:p w14:paraId="7C2E28FA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.v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-image{</w:t>
      </w:r>
    </w:p>
    <w:p w14:paraId="11E6EA7F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margin: 0 auto;</w:t>
      </w:r>
    </w:p>
    <w:p w14:paraId="62BEBE5C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14:paraId="4A99C06A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/**同一属性放在一块**/</w:t>
      </w:r>
    </w:p>
    <w:p w14:paraId="0777790E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.v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-tag{</w:t>
      </w:r>
    </w:p>
    <w:p w14:paraId="0D6BB9B3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margin-left: 10rpx;</w:t>
      </w:r>
    </w:p>
    <w:p w14:paraId="78BFB08F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margin-right: 10rpx</w:t>
      </w:r>
    </w:p>
    <w:p w14:paraId="6CE5686A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}。</w:t>
      </w:r>
    </w:p>
    <w:p w14:paraId="37E39E1F" w14:textId="77777777" w:rsidR="00CA3A3D" w:rsidRDefault="00CA3A3D" w:rsidP="00CA3A3D">
      <w:pPr>
        <w:widowControl/>
        <w:numPr>
          <w:ilvl w:val="0"/>
          <w:numId w:val="1"/>
        </w:numP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lastRenderedPageBreak/>
        <w:t>采用flex进行布局，禁止使用float以及vertical-align。</w:t>
      </w:r>
    </w:p>
    <w:p w14:paraId="3235EF98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container{</w:t>
      </w:r>
      <w:proofErr w:type="gramEnd"/>
    </w:p>
    <w:p w14:paraId="5A355603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disaplay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: flex;</w:t>
      </w:r>
    </w:p>
    <w:p w14:paraId="4B3188FB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flex-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dirextion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: row</w:t>
      </w:r>
    </w:p>
    <w:p w14:paraId="4660E17F" w14:textId="77777777" w:rsidR="00CA3A3D" w:rsidRDefault="00CA3A3D" w:rsidP="00CA3A3D">
      <w:pPr>
        <w:widowControl/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14:paraId="0DB79696" w14:textId="77777777" w:rsidR="00CA3A3D" w:rsidRDefault="00CA3A3D" w:rsidP="00CA3A3D">
      <w:pPr>
        <w:widowControl/>
        <w:jc w:val="left"/>
        <w:rPr>
          <w:rFonts w:ascii="微软雅黑" w:eastAsia="微软雅黑" w:hAnsi="微软雅黑" w:cs="微软雅黑" w:hint="eastAsia"/>
          <w:color w:val="4F4F4F"/>
          <w:sz w:val="24"/>
          <w:szCs w:val="24"/>
          <w:shd w:val="clear" w:color="auto" w:fill="FFFFFF"/>
        </w:rPr>
      </w:pPr>
    </w:p>
    <w:p w14:paraId="6B169D68" w14:textId="7777777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 w:hint="eastAsia"/>
          <w:shd w:val="clear" w:color="auto" w:fill="FFFFFF"/>
        </w:rPr>
      </w:pPr>
      <w:r w:rsidRPr="000464F2">
        <w:rPr>
          <w:rFonts w:ascii="黑体" w:eastAsia="黑体" w:hAnsi="黑体" w:hint="eastAsia"/>
          <w:shd w:val="clear" w:color="auto" w:fill="FFFFFF"/>
        </w:rPr>
        <w:t>JS规范</w:t>
      </w:r>
      <w:bookmarkStart w:id="25" w:name="t13"/>
      <w:bookmarkEnd w:id="25"/>
    </w:p>
    <w:p w14:paraId="5DA18FC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1.命名规范：变量名以及函数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名统一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采用驼峰命名法，正常情况下函数名前缀需加上清晰的动词表示函数功能，私有函数或者属性以下划线开头表明。常量需用const 声明。类的命名首字母需大写。采用ES6 关键字let定义变量，尽量不使用var</w:t>
      </w:r>
    </w:p>
    <w:p w14:paraId="1A157579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//定义常量</w:t>
      </w:r>
    </w:p>
    <w:p w14:paraId="444874EE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const a = 1</w:t>
      </w:r>
    </w:p>
    <w:p w14:paraId="2ABA9D5D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//定义变量</w:t>
      </w:r>
    </w:p>
    <w:p w14:paraId="5433B68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let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imageContent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= 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res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.data</w:t>
      </w:r>
      <w:proofErr w:type="spellEnd"/>
    </w:p>
    <w:p w14:paraId="5EEE264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//函数命名</w:t>
      </w:r>
    </w:p>
    <w:p w14:paraId="713FEF7F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getInfo:function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(){</w:t>
      </w:r>
    </w:p>
    <w:p w14:paraId="3CD3DCB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return '';</w:t>
      </w:r>
    </w:p>
    <w:p w14:paraId="26C62807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>} //私有函数</w:t>
      </w:r>
    </w:p>
    <w:p w14:paraId="1AFA511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_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getInfo:function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(){</w:t>
      </w:r>
    </w:p>
    <w:p w14:paraId="100589D8" w14:textId="77777777" w:rsidR="00CA3A3D" w:rsidRDefault="00CA3A3D" w:rsidP="00CA3A3D">
      <w:pPr>
        <w:pStyle w:val="a3"/>
        <w:widowControl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回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调函数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规范：回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调函数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统一使用Promise函数的方式进行编写，回调成功的参数统一为res，错误参数为err。</w:t>
      </w:r>
    </w:p>
    <w:p w14:paraId="3F85D692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// promise 处理回调</w:t>
      </w:r>
    </w:p>
    <w:p w14:paraId="0C85743C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let back = new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Promise(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(resolve, reject) =&gt; {</w:t>
      </w:r>
    </w:p>
    <w:p w14:paraId="76C8E96D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if (/* 异步操作成功 */){</w:t>
      </w:r>
    </w:p>
    <w:p w14:paraId="14AFED51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resolve(value);</w:t>
      </w:r>
    </w:p>
    <w:p w14:paraId="3C2FF38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} else {</w:t>
      </w:r>
    </w:p>
    <w:p w14:paraId="169D3C63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reject(error);</w:t>
      </w:r>
    </w:p>
    <w:p w14:paraId="29224F0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}});</w:t>
      </w:r>
    </w:p>
    <w:p w14:paraId="243D6CD9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back.then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((res) =&gt; {</w:t>
      </w:r>
    </w:p>
    <w:p w14:paraId="63857CFF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console.log('成功回调！', res);</w:t>
      </w:r>
    </w:p>
    <w:p w14:paraId="13193D5F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).catch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((err) =&gt; {</w:t>
      </w:r>
    </w:p>
    <w:p w14:paraId="4A542D38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console.log('失败回调！', error);</w:t>
      </w:r>
    </w:p>
    <w:p w14:paraId="1A5790A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});</w:t>
      </w:r>
    </w:p>
    <w:p w14:paraId="2C55A30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>3点击事件规范：点击事件函数命名方式为 on + 事件名 或者业务名。</w:t>
      </w:r>
    </w:p>
    <w:p w14:paraId="6C5AF749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</w:p>
    <w:p w14:paraId="78CDA5E0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onLike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: function(event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){</w:t>
      </w:r>
      <w:proofErr w:type="gramEnd"/>
    </w:p>
    <w:p w14:paraId="0461740C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</w:t>
      </w:r>
    </w:p>
    <w:p w14:paraId="29AD929A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</w:p>
    <w:p w14:paraId="18860B0C" w14:textId="77777777" w:rsidR="00CA3A3D" w:rsidRPr="000464F2" w:rsidRDefault="00CA3A3D" w:rsidP="000464F2">
      <w:pPr>
        <w:pStyle w:val="2"/>
        <w:numPr>
          <w:ilvl w:val="0"/>
          <w:numId w:val="14"/>
        </w:numPr>
        <w:rPr>
          <w:rFonts w:ascii="黑体" w:eastAsia="黑体" w:hAnsi="黑体"/>
          <w:shd w:val="clear" w:color="auto" w:fill="FFFFFF"/>
        </w:rPr>
      </w:pPr>
      <w:r w:rsidRPr="000464F2">
        <w:rPr>
          <w:rFonts w:ascii="黑体" w:eastAsia="黑体" w:hAnsi="黑体" w:hint="eastAsia"/>
          <w:shd w:val="clear" w:color="auto" w:fill="FFFFFF"/>
        </w:rPr>
        <w:t>组件规范：</w:t>
      </w:r>
    </w:p>
    <w:p w14:paraId="69629025" w14:textId="77777777" w:rsidR="00CA3A3D" w:rsidRDefault="00CA3A3D" w:rsidP="00CA3A3D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组件名命名规范：组件在使用时命名以 “v-”为开头的组件名，若组件名称为多个单词名拼接而成，采用 ' - ' 连接。组件标签在page页面使用时推荐使用单闭合标签（此条约束对于包含有slot的组件无效）</w:t>
      </w:r>
    </w:p>
    <w:p w14:paraId="0540C28C" w14:textId="77777777" w:rsidR="00CA3A3D" w:rsidRDefault="00CA3A3D" w:rsidP="00CA3A3D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触发事件规范：组件点击触发事件建议用冒号分隔开</w:t>
      </w:r>
    </w:p>
    <w:p w14:paraId="207425F1" w14:textId="77777777" w:rsidR="00CA3A3D" w:rsidRDefault="00CA3A3D" w:rsidP="00CA3A3D">
      <w:pPr>
        <w:pStyle w:val="a3"/>
        <w:widowControl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组件样式规范：所有组件样式均应采用类的写法，且命名必须以 v- 开头，不允许使用内联样式以及id样式</w:t>
      </w:r>
    </w:p>
    <w:p w14:paraId="22E0410E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.v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-container{</w:t>
      </w:r>
    </w:p>
    <w:p w14:paraId="102C79E6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disaplay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: flex;</w:t>
      </w:r>
    </w:p>
    <w:p w14:paraId="154D2EC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flex-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dirextion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: row</w:t>
      </w:r>
    </w:p>
    <w:p w14:paraId="4D08EB1A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</w:t>
      </w:r>
    </w:p>
    <w:p w14:paraId="6A30179D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>4.标点规范：JS语句无需以分号结束，统一省略分号</w:t>
      </w:r>
    </w:p>
    <w:p w14:paraId="5206D3B3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JS中一致使用反引号 ``或单引号' ' , 不使用双引号。</w:t>
      </w:r>
    </w:p>
    <w:p w14:paraId="6AF468E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WXML、CSS、JSON中均应使用双引号。</w:t>
      </w:r>
    </w:p>
    <w:p w14:paraId="3D69F8FB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CSS属性中冒号中后面用一个空格分隔开。</w:t>
      </w:r>
    </w:p>
    <w:p w14:paraId="25818788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执行一致的缩进（4个空格）</w:t>
      </w:r>
    </w:p>
    <w:p w14:paraId="753937C8" w14:textId="77777777" w:rsidR="00CA3A3D" w:rsidRDefault="00CA3A3D" w:rsidP="00CA3A3D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 w:hint="eastAsia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执行一致的换行样式（'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unix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'）</w:t>
      </w:r>
    </w:p>
    <w:p w14:paraId="2F1DE985" w14:textId="6E5AF4BD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 w:hint="eastAsia"/>
        </w:rPr>
      </w:pPr>
      <w:bookmarkStart w:id="26" w:name="_Toc21650"/>
      <w:bookmarkStart w:id="27" w:name="_Toc11478"/>
      <w:r w:rsidRPr="00CA3A3D">
        <w:rPr>
          <w:rFonts w:ascii="黑体" w:eastAsia="黑体" w:hAnsi="黑体" w:hint="eastAsia"/>
        </w:rPr>
        <w:t>注释规范：</w:t>
      </w:r>
      <w:bookmarkStart w:id="28" w:name="_Toc6954"/>
      <w:bookmarkStart w:id="29" w:name="_Toc30166"/>
      <w:bookmarkEnd w:id="26"/>
      <w:bookmarkEnd w:id="27"/>
    </w:p>
    <w:bookmarkEnd w:id="28"/>
    <w:bookmarkEnd w:id="29"/>
    <w:p w14:paraId="17C87505" w14:textId="77777777" w:rsidR="002125C7" w:rsidRPr="002125C7" w:rsidRDefault="00CA3A3D" w:rsidP="002125C7">
      <w:pPr>
        <w:pStyle w:val="2"/>
        <w:numPr>
          <w:ilvl w:val="0"/>
          <w:numId w:val="15"/>
        </w:numPr>
        <w:rPr>
          <w:rFonts w:ascii="黑体" w:eastAsia="黑体" w:hAnsi="黑体"/>
        </w:rPr>
      </w:pPr>
      <w:r w:rsidRPr="002125C7">
        <w:rPr>
          <w:rFonts w:ascii="黑体" w:eastAsia="黑体" w:hAnsi="黑体"/>
        </w:rPr>
        <w:t>WXSS</w:t>
      </w:r>
      <w:r w:rsidRPr="002125C7">
        <w:rPr>
          <w:rFonts w:ascii="黑体" w:eastAsia="黑体" w:hAnsi="黑体" w:hint="eastAsia"/>
        </w:rPr>
        <w:t>注释规范</w:t>
      </w:r>
    </w:p>
    <w:p w14:paraId="3C943B91" w14:textId="48163A54" w:rsidR="00CA3A3D" w:rsidRDefault="00CA3A3D" w:rsidP="00CA3A3D">
      <w:pP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成组的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wxss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规则之间用块状注释。请勿在代码后面直接注释。</w:t>
      </w:r>
    </w:p>
    <w:p w14:paraId="1DBE0CCF" w14:textId="77777777" w:rsidR="00CA3A3D" w:rsidRDefault="00CA3A3D" w:rsidP="00CA3A3D">
      <w:pP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 修改button默认的点击态样式类**/</w:t>
      </w:r>
    </w:p>
    <w:p w14:paraId="1EFE2097" w14:textId="77777777" w:rsidR="00CA3A3D" w:rsidRDefault="00CA3A3D" w:rsidP="00CA3A3D">
      <w:pP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.button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-hover {</w:t>
      </w:r>
    </w:p>
    <w:p w14:paraId="16350DF6" w14:textId="77777777" w:rsidR="00CA3A3D" w:rsidRDefault="00CA3A3D" w:rsidP="00CA3A3D">
      <w:pP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background-color: red;</w:t>
      </w:r>
    </w:p>
    <w:p w14:paraId="0C654653" w14:textId="77777777" w:rsidR="00CA3A3D" w:rsidRDefault="00CA3A3D" w:rsidP="00CA3A3D">
      <w:pP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14:paraId="5CE01B49" w14:textId="77777777" w:rsidR="002125C7" w:rsidRPr="002125C7" w:rsidRDefault="00CA3A3D" w:rsidP="002125C7">
      <w:pPr>
        <w:pStyle w:val="2"/>
        <w:numPr>
          <w:ilvl w:val="0"/>
          <w:numId w:val="15"/>
        </w:numPr>
        <w:rPr>
          <w:rFonts w:ascii="黑体" w:eastAsia="黑体" w:hAnsi="黑体"/>
        </w:rPr>
      </w:pPr>
      <w:proofErr w:type="spellStart"/>
      <w:r w:rsidRPr="002125C7">
        <w:rPr>
          <w:rFonts w:ascii="黑体" w:eastAsia="黑体" w:hAnsi="黑体" w:hint="eastAsia"/>
        </w:rPr>
        <w:t>wxml</w:t>
      </w:r>
      <w:proofErr w:type="spellEnd"/>
      <w:r w:rsidRPr="002125C7">
        <w:rPr>
          <w:rFonts w:ascii="黑体" w:eastAsia="黑体" w:hAnsi="黑体" w:hint="eastAsia"/>
        </w:rPr>
        <w:t>注释规范</w:t>
      </w:r>
    </w:p>
    <w:p w14:paraId="6A1A8E9B" w14:textId="666F74C8" w:rsidR="00CA3A3D" w:rsidRDefault="00CA3A3D" w:rsidP="00CA3A3D">
      <w:pPr>
        <w:pStyle w:val="2"/>
        <w:rPr>
          <w:rFonts w:ascii="微软雅黑" w:eastAsia="微软雅黑" w:hAnsi="微软雅黑" w:cs="微软雅黑" w:hint="eastAsia"/>
          <w:b w:val="0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bCs/>
          <w:color w:val="000000" w:themeColor="text1"/>
          <w:sz w:val="24"/>
          <w:szCs w:val="24"/>
          <w:shd w:val="clear" w:color="auto" w:fill="FFFFFF"/>
        </w:rPr>
        <w:t>除组件外的</w:t>
      </w:r>
      <w:proofErr w:type="gramStart"/>
      <w:r>
        <w:rPr>
          <w:rFonts w:ascii="微软雅黑" w:eastAsia="微软雅黑" w:hAnsi="微软雅黑" w:cs="微软雅黑" w:hint="eastAsia"/>
          <w:b w:val="0"/>
          <w:bCs/>
          <w:color w:val="000000" w:themeColor="text1"/>
          <w:sz w:val="24"/>
          <w:szCs w:val="24"/>
          <w:shd w:val="clear" w:color="auto" w:fill="FFFFFF"/>
        </w:rPr>
        <w:t>其他块级元素</w:t>
      </w:r>
      <w:proofErr w:type="gramEnd"/>
      <w:r>
        <w:rPr>
          <w:rFonts w:ascii="微软雅黑" w:eastAsia="微软雅黑" w:hAnsi="微软雅黑" w:cs="微软雅黑" w:hint="eastAsia"/>
          <w:b w:val="0"/>
          <w:bCs/>
          <w:color w:val="000000" w:themeColor="text1"/>
          <w:sz w:val="24"/>
          <w:szCs w:val="24"/>
          <w:shd w:val="clear" w:color="auto" w:fill="FFFFFF"/>
        </w:rPr>
        <w:t>，均需注释出其功能，并在其上下空出一行与其他代码进行区分。</w:t>
      </w:r>
    </w:p>
    <w:p w14:paraId="17DDB34B" w14:textId="77777777" w:rsidR="00CA3A3D" w:rsidRDefault="00CA3A3D" w:rsidP="00CA3A3D">
      <w:p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&lt;view&gt;...&lt;/view&gt;</w:t>
      </w:r>
    </w:p>
    <w:p w14:paraId="2F33F5B3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7765A95E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</w:t>
      </w:r>
    </w:p>
    <w:p w14:paraId="121F7715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</w:t>
      </w:r>
      <w:r>
        <w:rPr>
          <w:rFonts w:hint="eastAsia"/>
          <w:color w:val="000000" w:themeColor="text1"/>
          <w:sz w:val="24"/>
          <w:szCs w:val="24"/>
        </w:rPr>
        <w:t>导航栏</w:t>
      </w:r>
    </w:p>
    <w:p w14:paraId="5C2824E3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&lt;view&gt;...&lt;/view&gt;</w:t>
      </w:r>
    </w:p>
    <w:p w14:paraId="0B1C0484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4CE5EC95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2BB1E58C" w14:textId="77777777" w:rsidR="00CA3A3D" w:rsidRDefault="00CA3A3D" w:rsidP="00CA3A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</w:t>
      </w:r>
    </w:p>
    <w:p w14:paraId="62C00865" w14:textId="77777777" w:rsidR="00CA3A3D" w:rsidRDefault="00CA3A3D" w:rsidP="00CA3A3D">
      <w:pPr>
        <w:pStyle w:val="2"/>
      </w:pPr>
    </w:p>
    <w:p w14:paraId="7C0EF10A" w14:textId="77777777" w:rsidR="00CA3A3D" w:rsidRDefault="00CA3A3D" w:rsidP="00CA3A3D">
      <w:pPr>
        <w:pStyle w:val="2"/>
        <w:rPr>
          <w:rFonts w:hint="eastAsia"/>
        </w:rPr>
      </w:pPr>
    </w:p>
    <w:p w14:paraId="6442117B" w14:textId="77777777" w:rsidR="00CA3A3D" w:rsidRDefault="00CA3A3D" w:rsidP="00CA3A3D">
      <w:pPr>
        <w:autoSpaceDE w:val="0"/>
        <w:autoSpaceDN w:val="0"/>
        <w:snapToGrid w:val="0"/>
        <w:ind w:left="840"/>
        <w:rPr>
          <w:rFonts w:ascii="Arial" w:eastAsia="TimesNewRomanPSMT" w:hAnsi="Arial" w:cs="Arial" w:hint="eastAsia"/>
          <w:sz w:val="24"/>
          <w:szCs w:val="24"/>
        </w:rPr>
      </w:pPr>
    </w:p>
    <w:p w14:paraId="55A57778" w14:textId="7BD9D205" w:rsidR="00CA3A3D" w:rsidRPr="00CA3A3D" w:rsidRDefault="00CA3A3D" w:rsidP="00CA3A3D">
      <w:pPr>
        <w:pStyle w:val="1"/>
        <w:numPr>
          <w:ilvl w:val="0"/>
          <w:numId w:val="6"/>
        </w:numPr>
        <w:rPr>
          <w:rFonts w:ascii="黑体" w:eastAsia="黑体" w:hAnsi="黑体"/>
        </w:rPr>
      </w:pPr>
      <w:bookmarkStart w:id="30" w:name="_Toc22570"/>
      <w:bookmarkStart w:id="31" w:name="_Toc30036"/>
      <w:r w:rsidRPr="00CA3A3D">
        <w:rPr>
          <w:rFonts w:ascii="黑体" w:eastAsia="黑体" w:hAnsi="黑体" w:hint="eastAsia"/>
        </w:rPr>
        <w:t>代</w:t>
      </w:r>
      <w:bookmarkStart w:id="32" w:name="_GoBack"/>
      <w:bookmarkEnd w:id="32"/>
      <w:r w:rsidRPr="00CA3A3D">
        <w:rPr>
          <w:rFonts w:ascii="黑体" w:eastAsia="黑体" w:hAnsi="黑体" w:hint="eastAsia"/>
        </w:rPr>
        <w:t>码走查：</w:t>
      </w:r>
      <w:bookmarkEnd w:id="30"/>
      <w:bookmarkEnd w:id="31"/>
    </w:p>
    <w:p w14:paraId="47E523FD" w14:textId="77777777" w:rsidR="00CA3A3D" w:rsidRDefault="00CA3A3D" w:rsidP="00CA3A3D">
      <w:r>
        <w:rPr>
          <w:rFonts w:hint="eastAsia"/>
        </w:rPr>
        <w:t>目前只挑选了</w:t>
      </w:r>
      <w:r>
        <w:t>Index</w:t>
      </w:r>
      <w:r>
        <w:rPr>
          <w:rFonts w:hint="eastAsia"/>
        </w:rPr>
        <w:t>，</w:t>
      </w:r>
      <w:r>
        <w:t>Logs</w:t>
      </w:r>
      <w:r>
        <w:rPr>
          <w:rFonts w:hint="eastAsia"/>
        </w:rPr>
        <w:t>，</w:t>
      </w:r>
      <w:r>
        <w:t>List</w:t>
      </w:r>
      <w:r>
        <w:rPr>
          <w:rFonts w:hint="eastAsia"/>
        </w:rPr>
        <w:t>三份代码进行走查。</w:t>
      </w:r>
    </w:p>
    <w:p w14:paraId="3CA2823E" w14:textId="77777777" w:rsidR="00CA3A3D" w:rsidRDefault="00CA3A3D" w:rsidP="00CA3A3D"/>
    <w:p w14:paraId="416B5C7D" w14:textId="77777777" w:rsidR="00CA3A3D" w:rsidRDefault="00CA3A3D" w:rsidP="00CA3A3D"/>
    <w:p w14:paraId="4EC80AB1" w14:textId="77777777" w:rsidR="00CA3A3D" w:rsidRDefault="00CA3A3D" w:rsidP="00CA3A3D">
      <w:r>
        <w:rPr>
          <w:rFonts w:hint="eastAsia"/>
        </w:rPr>
        <w:t>评审对象：</w:t>
      </w:r>
      <w:r>
        <w:t>Index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评审日期：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CA3A3D" w14:paraId="754AF44F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4EF5A0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F31E659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5EBB79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CA3A3D" w14:paraId="1E87550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755B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C220B3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15DB34" w14:textId="77777777" w:rsidR="00CA3A3D" w:rsidRDefault="00CA3A3D">
            <w:pPr>
              <w:spacing w:after="120"/>
            </w:pPr>
          </w:p>
        </w:tc>
      </w:tr>
      <w:tr w:rsidR="00CA3A3D" w14:paraId="4E5B4F3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A52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E128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7048" w14:textId="77777777" w:rsidR="00CA3A3D" w:rsidRDefault="00CA3A3D">
            <w:pPr>
              <w:spacing w:after="120"/>
            </w:pPr>
          </w:p>
        </w:tc>
      </w:tr>
      <w:tr w:rsidR="00CA3A3D" w14:paraId="16D9A345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3796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4A1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0A9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CA3A3D" w14:paraId="41C74CBC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4211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624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740" w14:textId="77777777" w:rsidR="00CA3A3D" w:rsidRDefault="00CA3A3D">
            <w:pPr>
              <w:spacing w:after="120"/>
            </w:pPr>
          </w:p>
        </w:tc>
      </w:tr>
      <w:tr w:rsidR="00CA3A3D" w14:paraId="706A2D4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1C4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658B09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939FE7" w14:textId="77777777" w:rsidR="00CA3A3D" w:rsidRDefault="00CA3A3D">
            <w:pPr>
              <w:spacing w:after="120"/>
            </w:pPr>
          </w:p>
        </w:tc>
      </w:tr>
      <w:tr w:rsidR="00CA3A3D" w14:paraId="4167BA7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8D6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7507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4CA2" w14:textId="77777777" w:rsidR="00CA3A3D" w:rsidRDefault="00CA3A3D">
            <w:pPr>
              <w:spacing w:after="120"/>
            </w:pPr>
          </w:p>
        </w:tc>
      </w:tr>
      <w:tr w:rsidR="00CA3A3D" w14:paraId="02B7552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67DA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F821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CCFA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否，目前未达到完全清楚</w:t>
            </w:r>
          </w:p>
        </w:tc>
      </w:tr>
      <w:tr w:rsidR="00CA3A3D" w14:paraId="4896522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C9AD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C0E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1A3D" w14:textId="77777777" w:rsidR="00CA3A3D" w:rsidRDefault="00CA3A3D">
            <w:pPr>
              <w:spacing w:after="120"/>
            </w:pPr>
          </w:p>
        </w:tc>
      </w:tr>
      <w:tr w:rsidR="00CA3A3D" w14:paraId="1C26E9D8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7525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DC65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BAE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否，该代码无异常处理</w:t>
            </w:r>
          </w:p>
        </w:tc>
      </w:tr>
      <w:tr w:rsidR="00CA3A3D" w14:paraId="073E1F2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B73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B311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8272" w14:textId="77777777" w:rsidR="00CA3A3D" w:rsidRDefault="00CA3A3D">
            <w:pPr>
              <w:spacing w:after="120"/>
            </w:pPr>
          </w:p>
        </w:tc>
      </w:tr>
      <w:tr w:rsidR="00CA3A3D" w14:paraId="6E8150B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65B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16A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86A5" w14:textId="77777777" w:rsidR="00CA3A3D" w:rsidRDefault="00CA3A3D">
            <w:pPr>
              <w:spacing w:after="120"/>
            </w:pPr>
          </w:p>
        </w:tc>
      </w:tr>
      <w:tr w:rsidR="00CA3A3D" w14:paraId="4BA32F2C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6D97" w14:textId="77777777" w:rsidR="00CA3A3D" w:rsidRDefault="00CA3A3D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B39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FCCE" w14:textId="77777777" w:rsidR="00CA3A3D" w:rsidRDefault="00CA3A3D">
            <w:pPr>
              <w:spacing w:after="120"/>
            </w:pPr>
          </w:p>
        </w:tc>
      </w:tr>
      <w:tr w:rsidR="00CA3A3D" w14:paraId="470F880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77A3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DB7B1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0DD0C9" w14:textId="77777777" w:rsidR="00CA3A3D" w:rsidRDefault="00CA3A3D">
            <w:pPr>
              <w:spacing w:after="120"/>
            </w:pPr>
          </w:p>
        </w:tc>
      </w:tr>
      <w:tr w:rsidR="00CA3A3D" w14:paraId="44AA4D4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9304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0D0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55AA" w14:textId="77777777" w:rsidR="00CA3A3D" w:rsidRDefault="00CA3A3D">
            <w:pPr>
              <w:spacing w:after="120"/>
            </w:pPr>
          </w:p>
        </w:tc>
      </w:tr>
      <w:tr w:rsidR="00CA3A3D" w14:paraId="66C7970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8B4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E408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DD4C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无嵌套循环</w:t>
            </w:r>
          </w:p>
        </w:tc>
      </w:tr>
      <w:tr w:rsidR="00CA3A3D" w14:paraId="590B442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FED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6E02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F0A8" w14:textId="77777777" w:rsidR="00CA3A3D" w:rsidRDefault="00CA3A3D">
            <w:pPr>
              <w:spacing w:after="120"/>
            </w:pPr>
          </w:p>
        </w:tc>
      </w:tr>
      <w:tr w:rsidR="00CA3A3D" w14:paraId="1E24BC1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A3CC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7B9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F9D8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CA3A3D" w14:paraId="512667E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C7E6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9B46F5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210E18" w14:textId="77777777" w:rsidR="00CA3A3D" w:rsidRDefault="00CA3A3D">
            <w:pPr>
              <w:spacing w:after="120"/>
            </w:pPr>
          </w:p>
        </w:tc>
      </w:tr>
      <w:tr w:rsidR="00CA3A3D" w14:paraId="592C879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6002" w14:textId="77777777" w:rsidR="00CA3A3D" w:rsidRDefault="00CA3A3D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FFD2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5FD" w14:textId="77777777" w:rsidR="00CA3A3D" w:rsidRDefault="00CA3A3D">
            <w:pPr>
              <w:spacing w:after="120"/>
            </w:pPr>
          </w:p>
        </w:tc>
      </w:tr>
      <w:tr w:rsidR="00CA3A3D" w14:paraId="46FEEE8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230" w14:textId="77777777" w:rsidR="00CA3A3D" w:rsidRDefault="00CA3A3D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4AD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FFAA" w14:textId="77777777" w:rsidR="00CA3A3D" w:rsidRDefault="00CA3A3D">
            <w:pPr>
              <w:spacing w:after="120"/>
            </w:pPr>
          </w:p>
        </w:tc>
      </w:tr>
    </w:tbl>
    <w:p w14:paraId="3D10AB39" w14:textId="77777777" w:rsidR="00CA3A3D" w:rsidRDefault="00CA3A3D" w:rsidP="00CA3A3D"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检查人：韩宇</w:t>
      </w:r>
      <w:r>
        <w:t xml:space="preserve"> </w:t>
      </w:r>
    </w:p>
    <w:p w14:paraId="438573D0" w14:textId="77777777" w:rsidR="00CA3A3D" w:rsidRDefault="00CA3A3D" w:rsidP="00CA3A3D"/>
    <w:p w14:paraId="71B8BEB0" w14:textId="77777777" w:rsidR="00CA3A3D" w:rsidRDefault="00CA3A3D" w:rsidP="00CA3A3D"/>
    <w:p w14:paraId="577854C1" w14:textId="77777777" w:rsidR="00CA3A3D" w:rsidRDefault="00CA3A3D" w:rsidP="00CA3A3D"/>
    <w:p w14:paraId="3E5862D4" w14:textId="77777777" w:rsidR="00CA3A3D" w:rsidRDefault="00CA3A3D" w:rsidP="00CA3A3D"/>
    <w:p w14:paraId="5FD43C60" w14:textId="77777777" w:rsidR="00CA3A3D" w:rsidRDefault="00CA3A3D" w:rsidP="00CA3A3D"/>
    <w:p w14:paraId="6C1D1526" w14:textId="77777777" w:rsidR="00CA3A3D" w:rsidRDefault="00CA3A3D" w:rsidP="00CA3A3D"/>
    <w:p w14:paraId="32C150AF" w14:textId="77777777" w:rsidR="00CA3A3D" w:rsidRDefault="00CA3A3D" w:rsidP="00CA3A3D"/>
    <w:p w14:paraId="3D412968" w14:textId="77777777" w:rsidR="00CA3A3D" w:rsidRDefault="00CA3A3D" w:rsidP="00CA3A3D"/>
    <w:p w14:paraId="07DE60D6" w14:textId="77777777" w:rsidR="00CA3A3D" w:rsidRDefault="00CA3A3D" w:rsidP="00CA3A3D"/>
    <w:p w14:paraId="7935B45A" w14:textId="77777777" w:rsidR="00CA3A3D" w:rsidRDefault="00CA3A3D" w:rsidP="00CA3A3D"/>
    <w:p w14:paraId="1C54CCE5" w14:textId="77777777" w:rsidR="00CA3A3D" w:rsidRDefault="00CA3A3D" w:rsidP="00CA3A3D"/>
    <w:p w14:paraId="7C452BC1" w14:textId="77777777" w:rsidR="00CA3A3D" w:rsidRDefault="00CA3A3D" w:rsidP="00CA3A3D"/>
    <w:p w14:paraId="04AC7EA8" w14:textId="77777777" w:rsidR="00CA3A3D" w:rsidRDefault="00CA3A3D" w:rsidP="00CA3A3D"/>
    <w:p w14:paraId="6883AA1A" w14:textId="77777777" w:rsidR="00CA3A3D" w:rsidRDefault="00CA3A3D" w:rsidP="00CA3A3D"/>
    <w:p w14:paraId="1E2194B1" w14:textId="77777777" w:rsidR="00CA3A3D" w:rsidRDefault="00CA3A3D" w:rsidP="00CA3A3D">
      <w:r>
        <w:rPr>
          <w:rFonts w:hint="eastAsia"/>
        </w:rPr>
        <w:t>评审对象：</w:t>
      </w:r>
      <w:r>
        <w:t>Logs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评审日期：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CA3A3D" w14:paraId="0F0D1ED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9521DB3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E4A15E0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35EE8A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CA3A3D" w14:paraId="1C28C96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F282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315201F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C7E1642" w14:textId="77777777" w:rsidR="00CA3A3D" w:rsidRDefault="00CA3A3D">
            <w:pPr>
              <w:spacing w:after="120"/>
            </w:pPr>
          </w:p>
        </w:tc>
      </w:tr>
      <w:tr w:rsidR="00CA3A3D" w14:paraId="2B7F011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5B30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F2F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363" w14:textId="77777777" w:rsidR="00CA3A3D" w:rsidRDefault="00CA3A3D">
            <w:pPr>
              <w:spacing w:after="120"/>
            </w:pPr>
          </w:p>
        </w:tc>
      </w:tr>
      <w:tr w:rsidR="00CA3A3D" w14:paraId="5678B446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9F8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0B9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57A2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CA3A3D" w14:paraId="22DC376A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B3C6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A4AC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2A23" w14:textId="77777777" w:rsidR="00CA3A3D" w:rsidRDefault="00CA3A3D">
            <w:pPr>
              <w:spacing w:after="120"/>
            </w:pPr>
          </w:p>
        </w:tc>
      </w:tr>
      <w:tr w:rsidR="00CA3A3D" w14:paraId="02BECE9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A7E9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A47DA5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B750146" w14:textId="77777777" w:rsidR="00CA3A3D" w:rsidRDefault="00CA3A3D">
            <w:pPr>
              <w:spacing w:after="120"/>
            </w:pPr>
          </w:p>
        </w:tc>
      </w:tr>
      <w:tr w:rsidR="00CA3A3D" w14:paraId="5C42811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7F7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F76A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8AFB" w14:textId="77777777" w:rsidR="00CA3A3D" w:rsidRDefault="00CA3A3D">
            <w:pPr>
              <w:spacing w:after="120"/>
            </w:pPr>
          </w:p>
        </w:tc>
      </w:tr>
      <w:tr w:rsidR="00CA3A3D" w14:paraId="2F9E07A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561A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2D7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F82F" w14:textId="77777777" w:rsidR="00CA3A3D" w:rsidRDefault="00CA3A3D">
            <w:pPr>
              <w:spacing w:after="120"/>
            </w:pPr>
          </w:p>
        </w:tc>
      </w:tr>
      <w:tr w:rsidR="00CA3A3D" w14:paraId="4DC2DDE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7C56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C8B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9CF2" w14:textId="77777777" w:rsidR="00CA3A3D" w:rsidRDefault="00CA3A3D">
            <w:pPr>
              <w:spacing w:after="120"/>
            </w:pPr>
          </w:p>
        </w:tc>
      </w:tr>
      <w:tr w:rsidR="00CA3A3D" w14:paraId="2329FA87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FFFF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B6FF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3AEA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否，无异常处理</w:t>
            </w:r>
          </w:p>
        </w:tc>
      </w:tr>
      <w:tr w:rsidR="00CA3A3D" w14:paraId="4C7CF67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C684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75A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FD8F" w14:textId="77777777" w:rsidR="00CA3A3D" w:rsidRDefault="00CA3A3D">
            <w:pPr>
              <w:spacing w:after="120"/>
            </w:pPr>
          </w:p>
        </w:tc>
      </w:tr>
      <w:tr w:rsidR="00CA3A3D" w14:paraId="6F6E2F6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2BA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3CEE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2909" w14:textId="77777777" w:rsidR="00CA3A3D" w:rsidRDefault="00CA3A3D">
            <w:pPr>
              <w:spacing w:after="120"/>
            </w:pPr>
          </w:p>
        </w:tc>
      </w:tr>
      <w:tr w:rsidR="00CA3A3D" w14:paraId="12182F1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B39F" w14:textId="77777777" w:rsidR="00CA3A3D" w:rsidRDefault="00CA3A3D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CAEF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E327" w14:textId="77777777" w:rsidR="00CA3A3D" w:rsidRDefault="00CA3A3D">
            <w:pPr>
              <w:spacing w:after="120"/>
            </w:pPr>
          </w:p>
        </w:tc>
      </w:tr>
      <w:tr w:rsidR="00CA3A3D" w14:paraId="08B1BC3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8EC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7D8BA9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7AF911" w14:textId="77777777" w:rsidR="00CA3A3D" w:rsidRDefault="00CA3A3D">
            <w:pPr>
              <w:spacing w:after="120"/>
            </w:pPr>
          </w:p>
        </w:tc>
      </w:tr>
      <w:tr w:rsidR="00CA3A3D" w14:paraId="0625729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F48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17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1B7D" w14:textId="77777777" w:rsidR="00CA3A3D" w:rsidRDefault="00CA3A3D">
            <w:pPr>
              <w:spacing w:after="120"/>
            </w:pPr>
          </w:p>
        </w:tc>
      </w:tr>
      <w:tr w:rsidR="00CA3A3D" w14:paraId="4A31966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C438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843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079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 w:rsidR="00CA3A3D" w14:paraId="1FB4441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AF6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3000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2AF8" w14:textId="77777777" w:rsidR="00CA3A3D" w:rsidRDefault="00CA3A3D">
            <w:pPr>
              <w:spacing w:after="120"/>
            </w:pPr>
          </w:p>
        </w:tc>
      </w:tr>
      <w:tr w:rsidR="00CA3A3D" w14:paraId="024F879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D6BA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9142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7C33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CA3A3D" w14:paraId="5CE36F15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AE9B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16448BB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46DEEF" w14:textId="77777777" w:rsidR="00CA3A3D" w:rsidRDefault="00CA3A3D">
            <w:pPr>
              <w:spacing w:after="120"/>
            </w:pPr>
          </w:p>
        </w:tc>
      </w:tr>
      <w:tr w:rsidR="00CA3A3D" w14:paraId="47E7AEC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728A" w14:textId="77777777" w:rsidR="00CA3A3D" w:rsidRDefault="00CA3A3D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DFE9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EE4C" w14:textId="77777777" w:rsidR="00CA3A3D" w:rsidRDefault="00CA3A3D">
            <w:pPr>
              <w:spacing w:after="120"/>
            </w:pPr>
          </w:p>
        </w:tc>
      </w:tr>
      <w:tr w:rsidR="00CA3A3D" w14:paraId="629CEBB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DC78" w14:textId="77777777" w:rsidR="00CA3A3D" w:rsidRDefault="00CA3A3D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B3F2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2846" w14:textId="77777777" w:rsidR="00CA3A3D" w:rsidRDefault="00CA3A3D">
            <w:pPr>
              <w:spacing w:after="120"/>
            </w:pPr>
          </w:p>
        </w:tc>
      </w:tr>
    </w:tbl>
    <w:p w14:paraId="390B5645" w14:textId="77777777" w:rsidR="00CA3A3D" w:rsidRDefault="00CA3A3D" w:rsidP="00CA3A3D"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检查人：盛泽文</w:t>
      </w:r>
      <w:r>
        <w:t xml:space="preserve"> </w:t>
      </w:r>
    </w:p>
    <w:p w14:paraId="02F974E7" w14:textId="77777777" w:rsidR="00CA3A3D" w:rsidRDefault="00CA3A3D" w:rsidP="00CA3A3D"/>
    <w:p w14:paraId="3706819C" w14:textId="77777777" w:rsidR="00CA3A3D" w:rsidRDefault="00CA3A3D" w:rsidP="00CA3A3D"/>
    <w:p w14:paraId="0FA7004A" w14:textId="77777777" w:rsidR="00CA3A3D" w:rsidRDefault="00CA3A3D" w:rsidP="00CA3A3D"/>
    <w:p w14:paraId="14C2CD5C" w14:textId="77777777" w:rsidR="00CA3A3D" w:rsidRDefault="00CA3A3D" w:rsidP="00CA3A3D"/>
    <w:p w14:paraId="104CF7ED" w14:textId="77777777" w:rsidR="00CA3A3D" w:rsidRDefault="00CA3A3D" w:rsidP="00CA3A3D"/>
    <w:p w14:paraId="73CFE6BB" w14:textId="77777777" w:rsidR="00CA3A3D" w:rsidRDefault="00CA3A3D" w:rsidP="00CA3A3D"/>
    <w:p w14:paraId="09D39783" w14:textId="77777777" w:rsidR="00CA3A3D" w:rsidRDefault="00CA3A3D" w:rsidP="00CA3A3D"/>
    <w:p w14:paraId="15682E92" w14:textId="77777777" w:rsidR="00CA3A3D" w:rsidRDefault="00CA3A3D" w:rsidP="00CA3A3D"/>
    <w:p w14:paraId="58CF506F" w14:textId="77777777" w:rsidR="00CA3A3D" w:rsidRDefault="00CA3A3D" w:rsidP="00CA3A3D"/>
    <w:p w14:paraId="244D9169" w14:textId="77777777" w:rsidR="00CA3A3D" w:rsidRDefault="00CA3A3D" w:rsidP="00CA3A3D"/>
    <w:p w14:paraId="4ED02FE0" w14:textId="77777777" w:rsidR="00CA3A3D" w:rsidRDefault="00CA3A3D" w:rsidP="00CA3A3D"/>
    <w:p w14:paraId="23C99033" w14:textId="77777777" w:rsidR="00CA3A3D" w:rsidRDefault="00CA3A3D" w:rsidP="00CA3A3D"/>
    <w:p w14:paraId="06ADB69E" w14:textId="77777777" w:rsidR="00CA3A3D" w:rsidRDefault="00CA3A3D" w:rsidP="00CA3A3D">
      <w:r>
        <w:rPr>
          <w:rFonts w:hint="eastAsia"/>
        </w:rPr>
        <w:t>评审对象：</w:t>
      </w:r>
      <w:r>
        <w:t>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评审日期：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CA3A3D" w14:paraId="17D6EB7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14386D1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697DB57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AC66329" w14:textId="77777777" w:rsidR="00CA3A3D" w:rsidRDefault="00CA3A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CA3A3D" w14:paraId="3D1E4FA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30B0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9C9E76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77FC7E" w14:textId="77777777" w:rsidR="00CA3A3D" w:rsidRDefault="00CA3A3D">
            <w:pPr>
              <w:spacing w:after="120"/>
            </w:pPr>
          </w:p>
        </w:tc>
      </w:tr>
      <w:tr w:rsidR="00CA3A3D" w14:paraId="7436F55A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B5DE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F272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CF5C" w14:textId="77777777" w:rsidR="00CA3A3D" w:rsidRDefault="00CA3A3D">
            <w:pPr>
              <w:spacing w:after="120"/>
            </w:pPr>
          </w:p>
        </w:tc>
      </w:tr>
      <w:tr w:rsidR="00CA3A3D" w14:paraId="76CD3CB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847D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A6E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7AC8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CA3A3D" w14:paraId="23508064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726C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798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A674" w14:textId="77777777" w:rsidR="00CA3A3D" w:rsidRDefault="00CA3A3D">
            <w:pPr>
              <w:spacing w:after="120"/>
            </w:pPr>
          </w:p>
        </w:tc>
      </w:tr>
      <w:tr w:rsidR="00CA3A3D" w14:paraId="510D4262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4468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BFF3FF2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A44EB8C" w14:textId="77777777" w:rsidR="00CA3A3D" w:rsidRDefault="00CA3A3D">
            <w:pPr>
              <w:spacing w:after="120"/>
            </w:pPr>
          </w:p>
        </w:tc>
      </w:tr>
      <w:tr w:rsidR="00CA3A3D" w14:paraId="46ED6D28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25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5DFD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7DD7" w14:textId="77777777" w:rsidR="00CA3A3D" w:rsidRDefault="00CA3A3D">
            <w:pPr>
              <w:spacing w:after="120"/>
            </w:pPr>
          </w:p>
        </w:tc>
      </w:tr>
      <w:tr w:rsidR="00CA3A3D" w14:paraId="5852405F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7F6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A301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0D05" w14:textId="77777777" w:rsidR="00CA3A3D" w:rsidRDefault="00CA3A3D">
            <w:pPr>
              <w:spacing w:after="120"/>
            </w:pPr>
          </w:p>
        </w:tc>
      </w:tr>
      <w:tr w:rsidR="00CA3A3D" w14:paraId="727E1BD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684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D75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A768" w14:textId="77777777" w:rsidR="00CA3A3D" w:rsidRDefault="00CA3A3D">
            <w:pPr>
              <w:spacing w:after="120"/>
            </w:pPr>
          </w:p>
        </w:tc>
      </w:tr>
      <w:tr w:rsidR="00CA3A3D" w14:paraId="27FB2D1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155D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751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BBC4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否，因为没有异常处理</w:t>
            </w:r>
          </w:p>
        </w:tc>
      </w:tr>
      <w:tr w:rsidR="00CA3A3D" w14:paraId="1C74CA67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9700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D330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9967" w14:textId="77777777" w:rsidR="00CA3A3D" w:rsidRDefault="00CA3A3D">
            <w:pPr>
              <w:spacing w:after="120"/>
            </w:pPr>
          </w:p>
        </w:tc>
      </w:tr>
      <w:tr w:rsidR="00CA3A3D" w14:paraId="1DEB5FE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9DE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2BA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1D29" w14:textId="77777777" w:rsidR="00CA3A3D" w:rsidRDefault="00CA3A3D">
            <w:pPr>
              <w:spacing w:after="120"/>
            </w:pPr>
          </w:p>
        </w:tc>
      </w:tr>
      <w:tr w:rsidR="00CA3A3D" w14:paraId="007B32E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CDC5" w14:textId="77777777" w:rsidR="00CA3A3D" w:rsidRDefault="00CA3A3D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DDA6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1667" w14:textId="77777777" w:rsidR="00CA3A3D" w:rsidRDefault="00CA3A3D">
            <w:pPr>
              <w:spacing w:after="120"/>
            </w:pPr>
          </w:p>
        </w:tc>
      </w:tr>
      <w:tr w:rsidR="00CA3A3D" w14:paraId="4EB9715D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A3D4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3A8B770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A92043C" w14:textId="77777777" w:rsidR="00CA3A3D" w:rsidRDefault="00CA3A3D">
            <w:pPr>
              <w:spacing w:after="120"/>
            </w:pPr>
          </w:p>
        </w:tc>
      </w:tr>
      <w:tr w:rsidR="00CA3A3D" w14:paraId="4F33B271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CCE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DA9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AB8" w14:textId="77777777" w:rsidR="00CA3A3D" w:rsidRDefault="00CA3A3D">
            <w:pPr>
              <w:spacing w:after="120"/>
            </w:pPr>
          </w:p>
        </w:tc>
      </w:tr>
      <w:tr w:rsidR="00CA3A3D" w14:paraId="27CD9AE8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693B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A593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A12B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 w:rsidR="00CA3A3D" w14:paraId="06BCF0B0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772C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F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DA9F" w14:textId="77777777" w:rsidR="00CA3A3D" w:rsidRDefault="00CA3A3D">
            <w:pPr>
              <w:spacing w:after="120"/>
            </w:pPr>
          </w:p>
        </w:tc>
      </w:tr>
      <w:tr w:rsidR="00CA3A3D" w14:paraId="35FDA18E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4B22" w14:textId="77777777" w:rsidR="00CA3A3D" w:rsidRDefault="00CA3A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1DDD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57D6" w14:textId="77777777" w:rsidR="00CA3A3D" w:rsidRDefault="00CA3A3D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CA3A3D" w14:paraId="20104E63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A551" w14:textId="77777777" w:rsidR="00CA3A3D" w:rsidRDefault="00CA3A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72015F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AB7765" w14:textId="77777777" w:rsidR="00CA3A3D" w:rsidRDefault="00CA3A3D">
            <w:pPr>
              <w:spacing w:after="120"/>
            </w:pPr>
          </w:p>
        </w:tc>
      </w:tr>
      <w:tr w:rsidR="00CA3A3D" w14:paraId="2E89F45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E6A3" w14:textId="77777777" w:rsidR="00CA3A3D" w:rsidRDefault="00CA3A3D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B74E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F1A" w14:textId="77777777" w:rsidR="00CA3A3D" w:rsidRDefault="00CA3A3D">
            <w:pPr>
              <w:spacing w:after="120"/>
            </w:pPr>
          </w:p>
        </w:tc>
      </w:tr>
      <w:tr w:rsidR="00CA3A3D" w14:paraId="1AB1F089" w14:textId="77777777" w:rsidTr="00CA3A3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D43E" w14:textId="77777777" w:rsidR="00CA3A3D" w:rsidRDefault="00CA3A3D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4D87" w14:textId="77777777" w:rsidR="00CA3A3D" w:rsidRDefault="00CA3A3D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0962" w14:textId="77777777" w:rsidR="00CA3A3D" w:rsidRDefault="00CA3A3D">
            <w:pPr>
              <w:spacing w:after="120"/>
            </w:pPr>
          </w:p>
        </w:tc>
      </w:tr>
    </w:tbl>
    <w:p w14:paraId="37657C08" w14:textId="77777777" w:rsidR="00CA3A3D" w:rsidRDefault="00CA3A3D" w:rsidP="00CA3A3D"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检查人：王烨涵</w:t>
      </w:r>
      <w:r>
        <w:t xml:space="preserve"> </w:t>
      </w:r>
    </w:p>
    <w:p w14:paraId="4B540497" w14:textId="77777777" w:rsidR="00CA3A3D" w:rsidRDefault="00CA3A3D" w:rsidP="00CA3A3D"/>
    <w:p w14:paraId="58C91BFB" w14:textId="77777777" w:rsidR="00BD5D75" w:rsidRPr="00CA3A3D" w:rsidRDefault="00BD5D75"/>
    <w:sectPr w:rsidR="00BD5D75" w:rsidRPr="00CA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59A66D"/>
    <w:multiLevelType w:val="singleLevel"/>
    <w:tmpl w:val="AC59A66D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B73D2A0B"/>
    <w:multiLevelType w:val="singleLevel"/>
    <w:tmpl w:val="B73D2A0B"/>
    <w:lvl w:ilvl="0">
      <w:start w:val="3"/>
      <w:numFmt w:val="decimal"/>
      <w:lvlText w:val="%1."/>
      <w:lvlJc w:val="left"/>
      <w:pPr>
        <w:tabs>
          <w:tab w:val="left" w:pos="312"/>
        </w:tabs>
        <w:ind w:left="-120" w:firstLine="0"/>
      </w:pPr>
    </w:lvl>
  </w:abstractNum>
  <w:abstractNum w:abstractNumId="2" w15:restartNumberingAfterBreak="0">
    <w:nsid w:val="07F27820"/>
    <w:multiLevelType w:val="hybridMultilevel"/>
    <w:tmpl w:val="F6E41B82"/>
    <w:lvl w:ilvl="0" w:tplc="3E9A1F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D40409"/>
    <w:multiLevelType w:val="hybridMultilevel"/>
    <w:tmpl w:val="E968B732"/>
    <w:lvl w:ilvl="0" w:tplc="937EBD1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F1258"/>
    <w:multiLevelType w:val="singleLevel"/>
    <w:tmpl w:val="1F1F125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20786553"/>
    <w:multiLevelType w:val="hybridMultilevel"/>
    <w:tmpl w:val="C2A02AAA"/>
    <w:lvl w:ilvl="0" w:tplc="A39065B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1167E"/>
    <w:multiLevelType w:val="hybridMultilevel"/>
    <w:tmpl w:val="33DCD618"/>
    <w:lvl w:ilvl="0" w:tplc="AEF0CF2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EC909"/>
    <w:multiLevelType w:val="singleLevel"/>
    <w:tmpl w:val="2D7EC90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8" w15:restartNumberingAfterBreak="0">
    <w:nsid w:val="2E233727"/>
    <w:multiLevelType w:val="hybridMultilevel"/>
    <w:tmpl w:val="303A9206"/>
    <w:lvl w:ilvl="0" w:tplc="95CC1B0E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46F15"/>
    <w:multiLevelType w:val="hybridMultilevel"/>
    <w:tmpl w:val="8F285EE8"/>
    <w:lvl w:ilvl="0" w:tplc="B8F074F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B400D0"/>
    <w:multiLevelType w:val="hybridMultilevel"/>
    <w:tmpl w:val="CB5654CA"/>
    <w:lvl w:ilvl="0" w:tplc="D018AFEC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5F5199"/>
    <w:multiLevelType w:val="hybridMultilevel"/>
    <w:tmpl w:val="3D44DB1A"/>
    <w:lvl w:ilvl="0" w:tplc="937EBD1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6353A1"/>
    <w:multiLevelType w:val="hybridMultilevel"/>
    <w:tmpl w:val="284C73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DA3F37"/>
    <w:multiLevelType w:val="hybridMultilevel"/>
    <w:tmpl w:val="AE6004CE"/>
    <w:lvl w:ilvl="0" w:tplc="6DF264FE">
      <w:start w:val="2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290EC2"/>
    <w:multiLevelType w:val="hybridMultilevel"/>
    <w:tmpl w:val="BC965E14"/>
    <w:lvl w:ilvl="0" w:tplc="518E0C7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0"/>
    <w:lvlOverride w:ilvl="0">
      <w:startOverride w:val="2"/>
    </w:lvlOverride>
  </w:num>
  <w:num w:numId="4">
    <w:abstractNumId w:val="4"/>
    <w:lvlOverride w:ilvl="0">
      <w:startOverride w:val="1"/>
    </w:lvlOverride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9"/>
  </w:num>
  <w:num w:numId="10">
    <w:abstractNumId w:val="14"/>
  </w:num>
  <w:num w:numId="11">
    <w:abstractNumId w:val="11"/>
  </w:num>
  <w:num w:numId="12">
    <w:abstractNumId w:val="3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DC4"/>
    <w:rsid w:val="000464F2"/>
    <w:rsid w:val="002125C7"/>
    <w:rsid w:val="00424DC4"/>
    <w:rsid w:val="00533055"/>
    <w:rsid w:val="008309CC"/>
    <w:rsid w:val="00BC1F61"/>
    <w:rsid w:val="00BD5D75"/>
    <w:rsid w:val="00CA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B95A"/>
  <w15:chartTrackingRefBased/>
  <w15:docId w15:val="{68824CA1-B770-4A7B-A61D-05D30BE9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A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A3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A3D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A3D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A3D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CA3A3D"/>
    <w:rPr>
      <w:rFonts w:ascii="宋体" w:eastAsia="宋体" w:hAnsi="宋体" w:cs="宋体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3A3D"/>
    <w:rPr>
      <w:b/>
      <w:sz w:val="32"/>
    </w:rPr>
  </w:style>
  <w:style w:type="paragraph" w:styleId="a3">
    <w:name w:val="Normal (Web)"/>
    <w:basedOn w:val="a"/>
    <w:uiPriority w:val="99"/>
    <w:unhideWhenUsed/>
    <w:rsid w:val="00CA3A3D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link w:val="a5"/>
    <w:uiPriority w:val="99"/>
    <w:qFormat/>
    <w:rsid w:val="00CA3A3D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a5">
    <w:name w:val="标题 字符"/>
    <w:basedOn w:val="a0"/>
    <w:link w:val="a4"/>
    <w:uiPriority w:val="99"/>
    <w:qFormat/>
    <w:rsid w:val="00CA3A3D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6">
    <w:name w:val="Table Grid"/>
    <w:basedOn w:val="a1"/>
    <w:uiPriority w:val="59"/>
    <w:qFormat/>
    <w:rsid w:val="00CA3A3D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6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2</cp:revision>
  <dcterms:created xsi:type="dcterms:W3CDTF">2019-05-25T14:15:00Z</dcterms:created>
  <dcterms:modified xsi:type="dcterms:W3CDTF">2019-05-25T14:37:00Z</dcterms:modified>
</cp:coreProperties>
</file>