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2020022479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侯明伟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思想道德修养与法律基础(1)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22.5/1.5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