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color w:val="auto"/>
          <w:sz w:val="72"/>
          <w:szCs w:val="72"/>
          <w:lang w:eastAsia="zh-CN"/>
        </w:rPr>
      </w:pPr>
      <w:r>
        <w:rPr>
          <w:rFonts w:hint="eastAsia" w:ascii="宋体" w:hAnsi="宋体" w:eastAsia="宋体" w:cs="宋体"/>
          <w:b w:val="0"/>
          <w:bCs/>
          <w:color w:val="auto"/>
          <w:sz w:val="72"/>
          <w:szCs w:val="72"/>
          <w:lang w:eastAsia="zh-CN"/>
        </w:rPr>
        <w:t>Shared calendar</w:t>
      </w:r>
    </w:p>
    <w:p>
      <w:pPr>
        <w:jc w:val="center"/>
        <w:rPr>
          <w:rFonts w:hint="eastAsia" w:ascii="宋体" w:hAnsi="宋体" w:eastAsia="宋体" w:cs="宋体"/>
          <w:b w:val="0"/>
          <w:bCs/>
          <w:color w:val="auto"/>
          <w:sz w:val="48"/>
          <w:szCs w:val="48"/>
        </w:rPr>
      </w:pPr>
      <w:bookmarkStart w:id="0" w:name="7011-1585547342777"/>
      <w:bookmarkEnd w:id="0"/>
      <w:r>
        <w:rPr>
          <w:rFonts w:hint="eastAsia" w:ascii="宋体" w:hAnsi="宋体" w:eastAsia="宋体" w:cs="宋体"/>
          <w:b w:val="0"/>
          <w:bCs/>
          <w:color w:val="auto"/>
          <w:sz w:val="48"/>
          <w:szCs w:val="48"/>
        </w:rPr>
        <w:t>产品需求文档</w:t>
      </w:r>
    </w:p>
    <w:p>
      <w:pPr>
        <w:jc w:val="center"/>
        <w:rPr>
          <w:rFonts w:hint="eastAsia" w:ascii="宋体" w:hAnsi="宋体" w:eastAsia="宋体" w:cs="宋体"/>
          <w:b w:val="0"/>
          <w:bCs/>
          <w:color w:val="auto"/>
          <w:sz w:val="24"/>
          <w:szCs w:val="24"/>
        </w:rPr>
      </w:pPr>
    </w:p>
    <w:p>
      <w:pPr>
        <w:jc w:val="center"/>
        <w:rPr>
          <w:rFonts w:hint="eastAsia" w:ascii="宋体" w:hAnsi="宋体" w:eastAsia="宋体" w:cs="宋体"/>
          <w:b w:val="0"/>
          <w:bCs/>
          <w:color w:val="auto"/>
          <w:sz w:val="24"/>
          <w:szCs w:val="24"/>
        </w:rPr>
      </w:pPr>
    </w:p>
    <w:tbl>
      <w:tblPr>
        <w:tblStyle w:val="9"/>
        <w:tblpPr w:leftFromText="180" w:rightFromText="180" w:vertAnchor="text" w:horzAnchor="page" w:tblpX="2349" w:tblpY="264"/>
        <w:tblOverlap w:val="never"/>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140"/>
        <w:gridCol w:w="3280"/>
        <w:gridCol w:w="1060"/>
        <w:gridCol w:w="1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43" w:hRule="atLeast"/>
        </w:trPr>
        <w:tc>
          <w:tcPr>
            <w:tcW w:w="1140" w:type="dxa"/>
            <w:vAlign w:val="center"/>
          </w:tcPr>
          <w:p>
            <w:pPr>
              <w:jc w:val="center"/>
              <w:rPr>
                <w:rFonts w:hint="eastAsia" w:ascii="黑体" w:hAnsi="黑体" w:eastAsia="黑体" w:cs="黑体"/>
                <w:b w:val="0"/>
                <w:bCs/>
                <w:color w:val="auto"/>
                <w:sz w:val="24"/>
                <w:szCs w:val="24"/>
              </w:rPr>
            </w:pPr>
            <w:bookmarkStart w:id="1" w:name="0099-1585547342777"/>
            <w:bookmarkEnd w:id="1"/>
            <w:r>
              <w:rPr>
                <w:rFonts w:hint="eastAsia" w:ascii="黑体" w:hAnsi="黑体" w:eastAsia="黑体" w:cs="黑体"/>
                <w:b w:val="0"/>
                <w:bCs/>
                <w:color w:val="auto"/>
                <w:sz w:val="24"/>
                <w:szCs w:val="24"/>
              </w:rPr>
              <w:t>项目名称</w:t>
            </w:r>
          </w:p>
        </w:tc>
        <w:tc>
          <w:tcPr>
            <w:tcW w:w="3280" w:type="dxa"/>
            <w:vAlign w:val="center"/>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eastAsia="zh-CN"/>
              </w:rPr>
              <w:t>Shared calendar</w:t>
            </w:r>
            <w:r>
              <w:rPr>
                <w:rFonts w:hint="eastAsia" w:ascii="宋体" w:hAnsi="宋体" w:eastAsia="宋体" w:cs="宋体"/>
                <w:b w:val="0"/>
                <w:bCs/>
                <w:color w:val="auto"/>
                <w:sz w:val="24"/>
                <w:szCs w:val="24"/>
              </w:rPr>
              <w:t>项目</w:t>
            </w:r>
          </w:p>
        </w:tc>
        <w:tc>
          <w:tcPr>
            <w:tcW w:w="106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项目编号</w:t>
            </w:r>
          </w:p>
        </w:tc>
        <w:tc>
          <w:tcPr>
            <w:tcW w:w="1800" w:type="dxa"/>
            <w:vAlign w:val="center"/>
          </w:tcPr>
          <w:p>
            <w:pPr>
              <w:jc w:val="center"/>
              <w:rPr>
                <w:rFonts w:hint="eastAsia" w:ascii="宋体" w:hAnsi="宋体" w:eastAsia="宋体" w:cs="宋体"/>
                <w:b w:val="0"/>
                <w:bCs/>
                <w:color w:val="auto"/>
                <w:sz w:val="24"/>
                <w:szCs w:val="24"/>
                <w:lang w:val="en-US"/>
              </w:rPr>
            </w:pPr>
            <w:r>
              <w:rPr>
                <w:rFonts w:hint="eastAsia" w:ascii="宋体" w:hAnsi="宋体" w:eastAsia="宋体" w:cs="宋体"/>
                <w:b w:val="0"/>
                <w:bCs/>
                <w:color w:val="auto"/>
                <w:sz w:val="24"/>
                <w:szCs w:val="24"/>
              </w:rPr>
              <w:t>RD</w:t>
            </w:r>
            <w:r>
              <w:rPr>
                <w:rFonts w:hint="eastAsia" w:ascii="宋体" w:hAnsi="宋体" w:eastAsia="宋体" w:cs="宋体"/>
                <w:b w:val="0"/>
                <w:bCs/>
                <w:color w:val="auto"/>
                <w:sz w:val="24"/>
                <w:szCs w:val="24"/>
                <w:lang w:val="en-US" w:eastAsia="zh-CN"/>
              </w:rPr>
              <w:t>20</w:t>
            </w:r>
            <w:r>
              <w:rPr>
                <w:rFonts w:hint="eastAsia" w:ascii="宋体" w:hAnsi="宋体" w:eastAsia="宋体" w:cs="宋体"/>
                <w:b w:val="0"/>
                <w:bCs/>
                <w:color w:val="auto"/>
                <w:sz w:val="24"/>
                <w:szCs w:val="24"/>
              </w:rPr>
              <w:t>0</w:t>
            </w:r>
            <w:r>
              <w:rPr>
                <w:rFonts w:hint="eastAsia" w:ascii="宋体" w:hAnsi="宋体" w:eastAsia="宋体" w:cs="宋体"/>
                <w:b w:val="0"/>
                <w:bCs/>
                <w:color w:val="auto"/>
                <w:sz w:val="24"/>
                <w:szCs w:val="24"/>
                <w:lang w:val="en-US" w:eastAsia="zh-CN"/>
              </w:rPr>
              <w:t>413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2" w:hRule="atLeast"/>
        </w:trPr>
        <w:tc>
          <w:tcPr>
            <w:tcW w:w="114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拟制</w:t>
            </w:r>
          </w:p>
        </w:tc>
        <w:tc>
          <w:tcPr>
            <w:tcW w:w="3280" w:type="dxa"/>
            <w:vAlign w:val="center"/>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王朝牛</w:t>
            </w:r>
          </w:p>
        </w:tc>
        <w:tc>
          <w:tcPr>
            <w:tcW w:w="106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日期</w:t>
            </w:r>
          </w:p>
        </w:tc>
        <w:tc>
          <w:tcPr>
            <w:tcW w:w="1800" w:type="dxa"/>
            <w:vAlign w:val="center"/>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20200</w:t>
            </w:r>
            <w:r>
              <w:rPr>
                <w:rFonts w:hint="eastAsia" w:ascii="宋体" w:hAnsi="宋体" w:cs="宋体"/>
                <w:b w:val="0"/>
                <w:bCs/>
                <w:color w:val="auto"/>
                <w:sz w:val="24"/>
                <w:szCs w:val="24"/>
                <w:lang w:val="en-US" w:eastAsia="zh-CN"/>
              </w:rPr>
              <w:t>4</w:t>
            </w:r>
            <w:r>
              <w:rPr>
                <w:rFonts w:hint="eastAsia" w:ascii="宋体" w:hAnsi="宋体" w:eastAsia="宋体" w:cs="宋体"/>
                <w:b w:val="0"/>
                <w:bCs/>
                <w:color w:val="auto"/>
                <w:sz w:val="24"/>
                <w:szCs w:val="24"/>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10" w:hRule="atLeast"/>
        </w:trPr>
        <w:tc>
          <w:tcPr>
            <w:tcW w:w="114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审核</w:t>
            </w:r>
          </w:p>
        </w:tc>
        <w:tc>
          <w:tcPr>
            <w:tcW w:w="3280" w:type="dxa"/>
            <w:vAlign w:val="center"/>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xx</w:t>
            </w:r>
          </w:p>
        </w:tc>
        <w:tc>
          <w:tcPr>
            <w:tcW w:w="106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日期</w:t>
            </w:r>
          </w:p>
        </w:tc>
        <w:tc>
          <w:tcPr>
            <w:tcW w:w="1800" w:type="dxa"/>
            <w:vAlign w:val="center"/>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xxxx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93" w:hRule="atLeast"/>
        </w:trPr>
        <w:tc>
          <w:tcPr>
            <w:tcW w:w="114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批准</w:t>
            </w:r>
          </w:p>
        </w:tc>
        <w:tc>
          <w:tcPr>
            <w:tcW w:w="3280" w:type="dxa"/>
            <w:vAlign w:val="center"/>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xx</w:t>
            </w:r>
          </w:p>
        </w:tc>
        <w:tc>
          <w:tcPr>
            <w:tcW w:w="1060" w:type="dxa"/>
            <w:vAlign w:val="center"/>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日期</w:t>
            </w:r>
          </w:p>
        </w:tc>
        <w:tc>
          <w:tcPr>
            <w:tcW w:w="1800" w:type="dxa"/>
            <w:vAlign w:val="center"/>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xxxx</w:t>
            </w:r>
          </w:p>
        </w:tc>
      </w:tr>
    </w:tbl>
    <w:p>
      <w:pPr>
        <w:jc w:val="center"/>
        <w:rPr>
          <w:rFonts w:hint="eastAsia" w:ascii="宋体" w:hAnsi="宋体" w:eastAsia="宋体" w:cs="宋体"/>
          <w:b w:val="0"/>
          <w:bCs/>
          <w:color w:val="auto"/>
          <w:sz w:val="24"/>
          <w:szCs w:val="24"/>
        </w:rPr>
      </w:pPr>
    </w:p>
    <w:p>
      <w:pPr>
        <w:jc w:val="center"/>
        <w:rPr>
          <w:rFonts w:hint="eastAsia" w:ascii="宋体" w:hAnsi="宋体" w:eastAsia="宋体" w:cs="宋体"/>
          <w:b w:val="0"/>
          <w:bCs/>
          <w:color w:val="auto"/>
          <w:sz w:val="24"/>
          <w:szCs w:val="24"/>
        </w:rPr>
      </w:pPr>
      <w:bookmarkStart w:id="2" w:name="1493-1585547342777"/>
      <w:bookmarkEnd w:id="2"/>
    </w:p>
    <w:p>
      <w:pPr>
        <w:rPr>
          <w:rFonts w:hint="eastAsia" w:ascii="宋体" w:hAnsi="宋体" w:eastAsia="宋体" w:cs="宋体"/>
          <w:b w:val="0"/>
          <w:bCs/>
          <w:color w:val="auto"/>
          <w:sz w:val="24"/>
          <w:szCs w:val="24"/>
        </w:rPr>
      </w:pPr>
      <w:bookmarkStart w:id="3" w:name="5629-1585547342777"/>
      <w:bookmarkEnd w:id="3"/>
    </w:p>
    <w:p>
      <w:pPr>
        <w:rPr>
          <w:rFonts w:hint="eastAsia" w:ascii="宋体" w:hAnsi="宋体" w:eastAsia="宋体" w:cs="宋体"/>
          <w:b w:val="0"/>
          <w:bCs/>
          <w:color w:val="auto"/>
          <w:sz w:val="24"/>
          <w:szCs w:val="24"/>
        </w:rPr>
      </w:pPr>
      <w:bookmarkStart w:id="4" w:name="8220-1585547342777"/>
      <w:bookmarkEnd w:id="4"/>
      <w:r>
        <w:rPr>
          <w:rFonts w:hint="eastAsia" w:ascii="宋体" w:hAnsi="宋体" w:eastAsia="宋体" w:cs="宋体"/>
          <w:b w:val="0"/>
          <w:bCs/>
          <w:color w:val="auto"/>
          <w:sz w:val="24"/>
          <w:szCs w:val="24"/>
        </w:rPr>
        <w:t> </w:t>
      </w: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rPr>
          <w:rFonts w:hint="eastAsia" w:ascii="宋体" w:hAnsi="宋体" w:eastAsia="宋体" w:cs="宋体"/>
          <w:b w:val="0"/>
          <w:bCs/>
          <w:color w:val="auto"/>
          <w:sz w:val="24"/>
          <w:szCs w:val="24"/>
        </w:rPr>
      </w:pPr>
    </w:p>
    <w:p>
      <w:pPr>
        <w:jc w:val="center"/>
        <w:rPr>
          <w:rFonts w:hint="eastAsia" w:ascii="宋体" w:hAnsi="宋体" w:eastAsia="宋体" w:cs="宋体"/>
          <w:b/>
          <w:bCs w:val="0"/>
          <w:color w:val="auto"/>
          <w:sz w:val="24"/>
          <w:szCs w:val="24"/>
        </w:rPr>
      </w:pPr>
      <w:bookmarkStart w:id="5" w:name="9843-1585547342777"/>
      <w:bookmarkEnd w:id="5"/>
      <w:r>
        <w:rPr>
          <w:rFonts w:hint="eastAsia" w:ascii="宋体" w:hAnsi="宋体" w:eastAsia="宋体" w:cs="宋体"/>
          <w:b/>
          <w:bCs w:val="0"/>
          <w:color w:val="auto"/>
          <w:sz w:val="24"/>
          <w:szCs w:val="24"/>
        </w:rPr>
        <w:t>更改记录</w:t>
      </w:r>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7"/>
        <w:gridCol w:w="1124"/>
        <w:gridCol w:w="3409"/>
        <w:gridCol w:w="1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更改日期</w:t>
            </w:r>
          </w:p>
        </w:tc>
        <w:tc>
          <w:tcPr>
            <w:tcW w:w="1124" w:type="dxa"/>
            <w:vAlign w:val="top"/>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版本</w:t>
            </w:r>
          </w:p>
        </w:tc>
        <w:tc>
          <w:tcPr>
            <w:tcW w:w="3409" w:type="dxa"/>
            <w:vAlign w:val="top"/>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编制、更改内容</w:t>
            </w:r>
          </w:p>
        </w:tc>
        <w:tc>
          <w:tcPr>
            <w:tcW w:w="1340" w:type="dxa"/>
            <w:vAlign w:val="top"/>
          </w:tcPr>
          <w:p>
            <w:pPr>
              <w:jc w:val="cente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拟制人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rPr>
              <w:t>2020.0</w:t>
            </w:r>
            <w:r>
              <w:rPr>
                <w:rFonts w:hint="eastAsia" w:ascii="宋体" w:hAnsi="宋体" w:eastAsia="宋体" w:cs="宋体"/>
                <w:b w:val="0"/>
                <w:bCs/>
                <w:color w:val="auto"/>
                <w:sz w:val="24"/>
                <w:szCs w:val="24"/>
                <w:lang w:val="en-US" w:eastAsia="zh-CN"/>
              </w:rPr>
              <w:t>4</w:t>
            </w:r>
            <w:r>
              <w:rPr>
                <w:rFonts w:hint="eastAsia" w:ascii="宋体" w:hAnsi="宋体" w:eastAsia="宋体" w:cs="宋体"/>
                <w:b w:val="0"/>
                <w:bCs/>
                <w:color w:val="auto"/>
                <w:sz w:val="24"/>
                <w:szCs w:val="24"/>
              </w:rPr>
              <w:t>.</w:t>
            </w:r>
            <w:r>
              <w:rPr>
                <w:rFonts w:hint="eastAsia" w:ascii="宋体" w:hAnsi="宋体" w:eastAsia="宋体" w:cs="宋体"/>
                <w:b w:val="0"/>
                <w:bCs/>
                <w:color w:val="auto"/>
                <w:sz w:val="24"/>
                <w:szCs w:val="24"/>
                <w:lang w:val="en-US" w:eastAsia="zh-CN"/>
              </w:rPr>
              <w:t>13</w:t>
            </w:r>
          </w:p>
        </w:tc>
        <w:tc>
          <w:tcPr>
            <w:tcW w:w="1124" w:type="dxa"/>
            <w:vAlign w:val="top"/>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V1.0</w:t>
            </w:r>
          </w:p>
        </w:tc>
        <w:tc>
          <w:tcPr>
            <w:tcW w:w="3409" w:type="dxa"/>
            <w:vAlign w:val="top"/>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新拟制</w:t>
            </w:r>
          </w:p>
        </w:tc>
        <w:tc>
          <w:tcPr>
            <w:tcW w:w="1340" w:type="dxa"/>
            <w:vAlign w:val="top"/>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rPr>
              <w:t>2020.0</w:t>
            </w:r>
            <w:r>
              <w:rPr>
                <w:rFonts w:hint="eastAsia" w:ascii="宋体" w:hAnsi="宋体" w:eastAsia="宋体" w:cs="宋体"/>
                <w:b w:val="0"/>
                <w:bCs/>
                <w:color w:val="auto"/>
                <w:sz w:val="24"/>
                <w:szCs w:val="24"/>
                <w:lang w:val="en-US" w:eastAsia="zh-CN"/>
              </w:rPr>
              <w:t>4</w:t>
            </w:r>
            <w:r>
              <w:rPr>
                <w:rFonts w:hint="eastAsia" w:ascii="宋体" w:hAnsi="宋体" w:eastAsia="宋体" w:cs="宋体"/>
                <w:b w:val="0"/>
                <w:bCs/>
                <w:color w:val="auto"/>
                <w:sz w:val="24"/>
                <w:szCs w:val="24"/>
              </w:rPr>
              <w:t>.</w:t>
            </w:r>
            <w:r>
              <w:rPr>
                <w:rFonts w:hint="eastAsia" w:ascii="宋体" w:hAnsi="宋体" w:eastAsia="宋体" w:cs="宋体"/>
                <w:b w:val="0"/>
                <w:bCs/>
                <w:color w:val="auto"/>
                <w:sz w:val="24"/>
                <w:szCs w:val="24"/>
                <w:lang w:val="en-US" w:eastAsia="zh-CN"/>
              </w:rPr>
              <w:t>15</w:t>
            </w:r>
          </w:p>
        </w:tc>
        <w:tc>
          <w:tcPr>
            <w:tcW w:w="1124" w:type="dxa"/>
            <w:vAlign w:val="top"/>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rPr>
              <w:t>V1.</w:t>
            </w:r>
            <w:r>
              <w:rPr>
                <w:rFonts w:hint="eastAsia" w:ascii="宋体" w:hAnsi="宋体" w:eastAsia="宋体" w:cs="宋体"/>
                <w:b w:val="0"/>
                <w:bCs/>
                <w:color w:val="auto"/>
                <w:sz w:val="24"/>
                <w:szCs w:val="24"/>
                <w:lang w:val="en-US" w:eastAsia="zh-CN"/>
              </w:rPr>
              <w:t>1</w:t>
            </w:r>
          </w:p>
        </w:tc>
        <w:tc>
          <w:tcPr>
            <w:tcW w:w="3409" w:type="dxa"/>
            <w:vAlign w:val="top"/>
          </w:tcPr>
          <w:p>
            <w:pPr>
              <w:jc w:val="cente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新增项目筛选</w:t>
            </w:r>
          </w:p>
        </w:tc>
        <w:tc>
          <w:tcPr>
            <w:tcW w:w="1340" w:type="dxa"/>
            <w:vAlign w:val="top"/>
          </w:tcPr>
          <w:p>
            <w:pPr>
              <w:jc w:val="cente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宋体" w:hAnsi="宋体" w:eastAsia="宋体" w:cs="宋体"/>
                <w:b w:val="0"/>
                <w:bCs/>
                <w:color w:val="auto"/>
                <w:sz w:val="24"/>
                <w:szCs w:val="24"/>
              </w:rPr>
            </w:pPr>
          </w:p>
        </w:tc>
        <w:tc>
          <w:tcPr>
            <w:tcW w:w="1124" w:type="dxa"/>
            <w:vAlign w:val="top"/>
          </w:tcPr>
          <w:p>
            <w:pPr>
              <w:jc w:val="center"/>
              <w:rPr>
                <w:rFonts w:hint="eastAsia" w:ascii="宋体" w:hAnsi="宋体" w:eastAsia="宋体" w:cs="宋体"/>
                <w:b w:val="0"/>
                <w:bCs/>
                <w:color w:val="auto"/>
                <w:sz w:val="24"/>
                <w:szCs w:val="24"/>
              </w:rPr>
            </w:pPr>
          </w:p>
        </w:tc>
        <w:tc>
          <w:tcPr>
            <w:tcW w:w="3409" w:type="dxa"/>
            <w:vAlign w:val="top"/>
          </w:tcPr>
          <w:p>
            <w:pPr>
              <w:jc w:val="center"/>
              <w:rPr>
                <w:rFonts w:hint="eastAsia" w:ascii="宋体" w:hAnsi="宋体" w:eastAsia="宋体" w:cs="宋体"/>
                <w:b w:val="0"/>
                <w:bCs/>
                <w:color w:val="auto"/>
                <w:sz w:val="24"/>
                <w:szCs w:val="24"/>
              </w:rPr>
            </w:pPr>
          </w:p>
        </w:tc>
        <w:tc>
          <w:tcPr>
            <w:tcW w:w="1340" w:type="dxa"/>
            <w:vAlign w:val="top"/>
          </w:tcPr>
          <w:p>
            <w:pPr>
              <w:jc w:val="center"/>
              <w:rPr>
                <w:rFonts w:hint="eastAsia" w:ascii="宋体" w:hAnsi="宋体" w:eastAsia="宋体" w:cs="宋体"/>
                <w:b w:val="0"/>
                <w:bCs/>
                <w:color w:val="auto"/>
                <w:sz w:val="24"/>
                <w:szCs w:val="24"/>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宋体" w:hAnsi="宋体" w:eastAsia="宋体" w:cs="宋体"/>
                <w:b w:val="0"/>
                <w:bCs/>
                <w:color w:val="auto"/>
                <w:sz w:val="24"/>
                <w:szCs w:val="24"/>
              </w:rPr>
            </w:pPr>
          </w:p>
        </w:tc>
        <w:tc>
          <w:tcPr>
            <w:tcW w:w="1124" w:type="dxa"/>
            <w:vAlign w:val="top"/>
          </w:tcPr>
          <w:p>
            <w:pPr>
              <w:jc w:val="center"/>
              <w:rPr>
                <w:rFonts w:hint="eastAsia" w:ascii="宋体" w:hAnsi="宋体" w:eastAsia="宋体" w:cs="宋体"/>
                <w:b w:val="0"/>
                <w:bCs/>
                <w:color w:val="auto"/>
                <w:sz w:val="24"/>
                <w:szCs w:val="24"/>
              </w:rPr>
            </w:pPr>
          </w:p>
        </w:tc>
        <w:tc>
          <w:tcPr>
            <w:tcW w:w="3409" w:type="dxa"/>
            <w:vAlign w:val="top"/>
          </w:tcPr>
          <w:p>
            <w:pPr>
              <w:jc w:val="center"/>
              <w:rPr>
                <w:rFonts w:hint="eastAsia" w:ascii="宋体" w:hAnsi="宋体" w:eastAsia="宋体" w:cs="宋体"/>
                <w:b w:val="0"/>
                <w:bCs/>
                <w:color w:val="auto"/>
                <w:sz w:val="24"/>
                <w:szCs w:val="24"/>
              </w:rPr>
            </w:pPr>
          </w:p>
        </w:tc>
        <w:tc>
          <w:tcPr>
            <w:tcW w:w="1340" w:type="dxa"/>
            <w:vAlign w:val="top"/>
          </w:tcPr>
          <w:p>
            <w:pPr>
              <w:jc w:val="center"/>
              <w:rPr>
                <w:rFonts w:hint="eastAsia" w:ascii="宋体" w:hAnsi="宋体" w:eastAsia="宋体" w:cs="宋体"/>
                <w:b w:val="0"/>
                <w:bCs/>
                <w:color w:val="auto"/>
                <w:sz w:val="24"/>
                <w:szCs w:val="24"/>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1517" w:type="dxa"/>
            <w:vAlign w:val="top"/>
          </w:tcPr>
          <w:p>
            <w:pPr>
              <w:jc w:val="center"/>
              <w:rPr>
                <w:rFonts w:hint="eastAsia" w:ascii="宋体" w:hAnsi="宋体" w:eastAsia="宋体" w:cs="宋体"/>
                <w:b w:val="0"/>
                <w:bCs/>
                <w:color w:val="auto"/>
                <w:sz w:val="24"/>
                <w:szCs w:val="24"/>
              </w:rPr>
            </w:pPr>
          </w:p>
        </w:tc>
        <w:tc>
          <w:tcPr>
            <w:tcW w:w="1124" w:type="dxa"/>
            <w:vAlign w:val="top"/>
          </w:tcPr>
          <w:p>
            <w:pPr>
              <w:jc w:val="center"/>
              <w:rPr>
                <w:rFonts w:hint="eastAsia" w:ascii="宋体" w:hAnsi="宋体" w:eastAsia="宋体" w:cs="宋体"/>
                <w:b w:val="0"/>
                <w:bCs/>
                <w:color w:val="auto"/>
                <w:sz w:val="24"/>
                <w:szCs w:val="24"/>
              </w:rPr>
            </w:pPr>
          </w:p>
        </w:tc>
        <w:tc>
          <w:tcPr>
            <w:tcW w:w="3409" w:type="dxa"/>
            <w:vAlign w:val="top"/>
          </w:tcPr>
          <w:p>
            <w:pPr>
              <w:jc w:val="center"/>
              <w:rPr>
                <w:rFonts w:hint="eastAsia" w:ascii="宋体" w:hAnsi="宋体" w:eastAsia="宋体" w:cs="宋体"/>
                <w:b w:val="0"/>
                <w:bCs/>
                <w:color w:val="auto"/>
                <w:sz w:val="24"/>
                <w:szCs w:val="24"/>
              </w:rPr>
            </w:pPr>
          </w:p>
        </w:tc>
        <w:tc>
          <w:tcPr>
            <w:tcW w:w="1340" w:type="dxa"/>
            <w:vAlign w:val="top"/>
          </w:tcPr>
          <w:p>
            <w:pPr>
              <w:jc w:val="center"/>
              <w:rPr>
                <w:rFonts w:hint="eastAsia" w:ascii="宋体" w:hAnsi="宋体" w:eastAsia="宋体" w:cs="宋体"/>
                <w:b w:val="0"/>
                <w:bCs/>
                <w:color w:val="auto"/>
                <w:sz w:val="24"/>
                <w:szCs w:val="24"/>
              </w:rPr>
            </w:pPr>
          </w:p>
        </w:tc>
      </w:tr>
    </w:tbl>
    <w:p>
      <w:pPr>
        <w:jc w:val="center"/>
        <w:rPr>
          <w:rFonts w:hint="eastAsia" w:ascii="宋体" w:hAnsi="宋体" w:eastAsia="宋体" w:cs="宋体"/>
          <w:b w:val="0"/>
          <w:bCs/>
          <w:color w:val="auto"/>
          <w:sz w:val="24"/>
          <w:szCs w:val="24"/>
        </w:rPr>
      </w:pPr>
      <w:bookmarkStart w:id="6" w:name="9717-1585547342777"/>
      <w:bookmarkEnd w:id="6"/>
      <w:r>
        <w:rPr>
          <w:rFonts w:hint="eastAsia" w:ascii="宋体" w:hAnsi="宋体" w:eastAsia="宋体" w:cs="宋体"/>
          <w:b w:val="0"/>
          <w:bCs/>
          <w:color w:val="auto"/>
          <w:sz w:val="24"/>
          <w:szCs w:val="24"/>
        </w:rPr>
        <w:t> </w:t>
      </w:r>
    </w:p>
    <w:p>
      <w:pPr>
        <w:rPr>
          <w:rFonts w:hint="eastAsia" w:ascii="宋体" w:hAnsi="宋体" w:eastAsia="宋体" w:cs="宋体"/>
          <w:b w:val="0"/>
          <w:bCs/>
          <w:color w:val="auto"/>
          <w:sz w:val="24"/>
          <w:szCs w:val="24"/>
        </w:rPr>
      </w:pPr>
      <w:bookmarkStart w:id="7" w:name="8198-1585547342777"/>
      <w:bookmarkEnd w:id="7"/>
    </w:p>
    <w:p>
      <w:pPr>
        <w:rPr>
          <w:rFonts w:hint="eastAsia" w:ascii="宋体" w:hAnsi="宋体" w:eastAsia="宋体" w:cs="宋体"/>
          <w:b w:val="0"/>
          <w:bCs/>
          <w:color w:val="auto"/>
          <w:sz w:val="24"/>
          <w:szCs w:val="24"/>
          <w:lang w:val="en-US" w:eastAsia="zh-CN"/>
        </w:rPr>
        <w:sectPr>
          <w:pgSz w:w="11906" w:h="16838"/>
          <w:docGrid w:type="lines" w:linePitch="312" w:charSpace="0"/>
        </w:sectPr>
      </w:pPr>
      <w:bookmarkStart w:id="8" w:name="8038-1585547342777"/>
      <w:bookmarkEnd w:id="8"/>
      <w:bookmarkStart w:id="9" w:name="4949-1585547342777"/>
      <w:bookmarkEnd w:id="9"/>
    </w:p>
    <w:p>
      <w:pPr>
        <w:jc w:val="center"/>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目    录</w:t>
      </w:r>
    </w:p>
    <w:p>
      <w:pPr>
        <w:jc w:val="center"/>
        <w:rPr>
          <w:rFonts w:hint="eastAsia" w:ascii="宋体" w:hAnsi="宋体" w:cs="宋体"/>
          <w:b w:val="0"/>
          <w:bCs/>
          <w:color w:val="auto"/>
          <w:sz w:val="24"/>
          <w:szCs w:val="24"/>
          <w:lang w:val="en-US" w:eastAsia="zh-CN"/>
        </w:rPr>
      </w:pPr>
    </w:p>
    <w:p>
      <w:pPr>
        <w:pStyle w:val="6"/>
        <w:tabs>
          <w:tab w:val="right" w:leader="dot" w:pos="8306"/>
        </w:tabs>
      </w:pPr>
      <w:r>
        <w:rPr>
          <w:rFonts w:hint="default" w:ascii="宋体" w:hAnsi="宋体" w:cs="宋体"/>
          <w:b w:val="0"/>
          <w:bCs/>
          <w:color w:val="auto"/>
          <w:sz w:val="24"/>
          <w:szCs w:val="24"/>
          <w:lang w:val="en-US" w:eastAsia="zh-CN"/>
        </w:rPr>
        <w:fldChar w:fldCharType="begin"/>
      </w:r>
      <w:r>
        <w:rPr>
          <w:rFonts w:hint="default" w:ascii="宋体" w:hAnsi="宋体" w:cs="宋体"/>
          <w:b w:val="0"/>
          <w:bCs/>
          <w:color w:val="auto"/>
          <w:sz w:val="24"/>
          <w:szCs w:val="24"/>
          <w:lang w:val="en-US" w:eastAsia="zh-CN"/>
        </w:rPr>
        <w:instrText xml:space="preserve">TOC \o "1-3" \h \u </w:instrText>
      </w:r>
      <w:r>
        <w:rPr>
          <w:rFonts w:hint="default" w:ascii="宋体" w:hAnsi="宋体" w:cs="宋体"/>
          <w:b w:val="0"/>
          <w:bCs/>
          <w:color w:val="auto"/>
          <w:sz w:val="24"/>
          <w:szCs w:val="24"/>
          <w:lang w:val="en-US" w:eastAsia="zh-CN"/>
        </w:rPr>
        <w:fldChar w:fldCharType="separate"/>
      </w: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_Toc6233 </w:instrText>
      </w:r>
      <w:r>
        <w:rPr>
          <w:rFonts w:hint="default" w:ascii="宋体" w:hAnsi="宋体" w:cs="宋体"/>
          <w:bCs/>
          <w:szCs w:val="24"/>
          <w:lang w:val="en-US" w:eastAsia="zh-CN"/>
        </w:rPr>
        <w:fldChar w:fldCharType="separate"/>
      </w:r>
      <w:r>
        <w:rPr>
          <w:rFonts w:hint="eastAsia"/>
          <w:lang w:val="en-US" w:eastAsia="zh-CN"/>
        </w:rPr>
        <w:t>1、</w:t>
      </w:r>
      <w:r>
        <w:rPr>
          <w:rFonts w:hint="eastAsia"/>
        </w:rPr>
        <w:t>项目概要</w:t>
      </w:r>
      <w:r>
        <w:tab/>
      </w:r>
      <w:r>
        <w:fldChar w:fldCharType="begin"/>
      </w:r>
      <w:r>
        <w:instrText xml:space="preserve"> PAGEREF _Toc6233 </w:instrText>
      </w:r>
      <w:r>
        <w:fldChar w:fldCharType="separate"/>
      </w:r>
      <w:r>
        <w:t>4</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_Toc32038 </w:instrText>
      </w:r>
      <w:r>
        <w:rPr>
          <w:rFonts w:hint="default" w:ascii="宋体" w:hAnsi="宋体" w:cs="宋体"/>
          <w:bCs/>
          <w:szCs w:val="24"/>
          <w:lang w:val="en-US" w:eastAsia="zh-CN"/>
        </w:rPr>
        <w:fldChar w:fldCharType="separate"/>
      </w:r>
      <w:r>
        <w:rPr>
          <w:rFonts w:hint="eastAsia"/>
          <w:lang w:val="en-US" w:eastAsia="zh-CN"/>
        </w:rPr>
        <w:t>1.1</w:t>
      </w:r>
      <w:r>
        <w:rPr>
          <w:rFonts w:hint="eastAsia"/>
        </w:rPr>
        <w:t>产品背景介绍</w:t>
      </w:r>
      <w:r>
        <w:tab/>
      </w:r>
      <w:r>
        <w:fldChar w:fldCharType="begin"/>
      </w:r>
      <w:r>
        <w:instrText xml:space="preserve"> PAGEREF _Toc32038 </w:instrText>
      </w:r>
      <w:r>
        <w:fldChar w:fldCharType="separate"/>
      </w:r>
      <w:r>
        <w:t>4</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_Toc9316 </w:instrText>
      </w:r>
      <w:r>
        <w:rPr>
          <w:rFonts w:hint="default" w:ascii="宋体" w:hAnsi="宋体" w:cs="宋体"/>
          <w:bCs/>
          <w:szCs w:val="24"/>
          <w:lang w:val="en-US" w:eastAsia="zh-CN"/>
        </w:rPr>
        <w:fldChar w:fldCharType="separate"/>
      </w:r>
      <w:r>
        <w:rPr>
          <w:rFonts w:hint="eastAsia"/>
          <w:lang w:val="en-US" w:eastAsia="zh-CN"/>
        </w:rPr>
        <w:t>1.2</w:t>
      </w:r>
      <w:r>
        <w:rPr>
          <w:rFonts w:hint="eastAsia"/>
        </w:rPr>
        <w:t>产品概述及目标</w:t>
      </w:r>
      <w:r>
        <w:tab/>
      </w:r>
      <w:r>
        <w:fldChar w:fldCharType="begin"/>
      </w:r>
      <w:r>
        <w:instrText xml:space="preserve"> PAGEREF _Toc9316 </w:instrText>
      </w:r>
      <w:r>
        <w:fldChar w:fldCharType="separate"/>
      </w:r>
      <w:r>
        <w:t>4</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_Toc23151 </w:instrText>
      </w:r>
      <w:r>
        <w:rPr>
          <w:rFonts w:hint="default" w:ascii="宋体" w:hAnsi="宋体" w:cs="宋体"/>
          <w:bCs/>
          <w:szCs w:val="24"/>
          <w:lang w:val="en-US" w:eastAsia="zh-CN"/>
        </w:rPr>
        <w:fldChar w:fldCharType="separate"/>
      </w:r>
      <w:r>
        <w:rPr>
          <w:rFonts w:hint="eastAsia"/>
          <w:lang w:val="en-US" w:eastAsia="zh-CN"/>
        </w:rPr>
        <w:t>1.</w:t>
      </w:r>
      <w:r>
        <w:rPr>
          <w:rFonts w:hint="eastAsia"/>
        </w:rPr>
        <w:t>3 阅读对象</w:t>
      </w:r>
      <w:r>
        <w:tab/>
      </w:r>
      <w:r>
        <w:fldChar w:fldCharType="begin"/>
      </w:r>
      <w:r>
        <w:instrText xml:space="preserve"> PAGEREF _Toc23151 </w:instrText>
      </w:r>
      <w:r>
        <w:fldChar w:fldCharType="separate"/>
      </w:r>
      <w:r>
        <w:t>4</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_Toc28397 </w:instrText>
      </w:r>
      <w:r>
        <w:rPr>
          <w:rFonts w:hint="default" w:ascii="宋体" w:hAnsi="宋体" w:cs="宋体"/>
          <w:bCs/>
          <w:szCs w:val="24"/>
          <w:lang w:val="en-US" w:eastAsia="zh-CN"/>
        </w:rPr>
        <w:fldChar w:fldCharType="separate"/>
      </w:r>
      <w:r>
        <w:rPr>
          <w:rFonts w:hint="eastAsia"/>
          <w:lang w:val="en-US" w:eastAsia="zh-CN"/>
        </w:rPr>
        <w:t>1.</w:t>
      </w:r>
      <w:r>
        <w:rPr>
          <w:rFonts w:hint="eastAsia"/>
        </w:rPr>
        <w:t>4参考文档</w:t>
      </w:r>
      <w:r>
        <w:tab/>
      </w:r>
      <w:r>
        <w:fldChar w:fldCharType="begin"/>
      </w:r>
      <w:r>
        <w:instrText xml:space="preserve"> PAGEREF _Toc28397 </w:instrText>
      </w:r>
      <w:r>
        <w:fldChar w:fldCharType="separate"/>
      </w:r>
      <w:r>
        <w:t>4</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_Toc8132 </w:instrText>
      </w:r>
      <w:r>
        <w:rPr>
          <w:rFonts w:hint="default" w:ascii="宋体" w:hAnsi="宋体" w:cs="宋体"/>
          <w:bCs/>
          <w:szCs w:val="24"/>
          <w:lang w:val="en-US" w:eastAsia="zh-CN"/>
        </w:rPr>
        <w:fldChar w:fldCharType="separate"/>
      </w:r>
      <w:r>
        <w:rPr>
          <w:rFonts w:hint="eastAsia"/>
          <w:lang w:val="en-US" w:eastAsia="zh-CN"/>
        </w:rPr>
        <w:t>1.5</w:t>
      </w:r>
      <w:r>
        <w:rPr>
          <w:rFonts w:hint="eastAsia"/>
        </w:rPr>
        <w:t>术语与缩写解释</w:t>
      </w:r>
      <w:r>
        <w:tab/>
      </w:r>
      <w:r>
        <w:fldChar w:fldCharType="begin"/>
      </w:r>
      <w:r>
        <w:instrText xml:space="preserve"> PAGEREF _Toc8132 </w:instrText>
      </w:r>
      <w:r>
        <w:fldChar w:fldCharType="separate"/>
      </w:r>
      <w:r>
        <w:t>5</w:t>
      </w:r>
      <w:r>
        <w:fldChar w:fldCharType="end"/>
      </w:r>
      <w:r>
        <w:rPr>
          <w:rFonts w:hint="default" w:ascii="宋体" w:hAnsi="宋体" w:cs="宋体"/>
          <w:bCs/>
          <w:color w:val="auto"/>
          <w:szCs w:val="24"/>
          <w:lang w:val="en-US" w:eastAsia="zh-CN"/>
        </w:rPr>
        <w:fldChar w:fldCharType="end"/>
      </w:r>
    </w:p>
    <w:p>
      <w:pPr>
        <w:pStyle w:val="6"/>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_Toc19381 </w:instrText>
      </w:r>
      <w:r>
        <w:rPr>
          <w:rFonts w:hint="default" w:ascii="宋体" w:hAnsi="宋体" w:cs="宋体"/>
          <w:bCs/>
          <w:szCs w:val="24"/>
          <w:lang w:val="en-US" w:eastAsia="zh-CN"/>
        </w:rPr>
        <w:fldChar w:fldCharType="separate"/>
      </w:r>
      <w:r>
        <w:rPr>
          <w:rFonts w:hint="eastAsia"/>
        </w:rPr>
        <w:t>二、产品角色</w:t>
      </w:r>
      <w:r>
        <w:tab/>
      </w:r>
      <w:r>
        <w:fldChar w:fldCharType="begin"/>
      </w:r>
      <w:r>
        <w:instrText xml:space="preserve"> PAGEREF _Toc19381 </w:instrText>
      </w:r>
      <w:r>
        <w:fldChar w:fldCharType="separate"/>
      </w:r>
      <w:r>
        <w:t>5</w:t>
      </w:r>
      <w:r>
        <w:fldChar w:fldCharType="end"/>
      </w:r>
      <w:r>
        <w:rPr>
          <w:rFonts w:hint="default" w:ascii="宋体" w:hAnsi="宋体" w:cs="宋体"/>
          <w:bCs/>
          <w:color w:val="auto"/>
          <w:szCs w:val="24"/>
          <w:lang w:val="en-US" w:eastAsia="zh-CN"/>
        </w:rPr>
        <w:fldChar w:fldCharType="end"/>
      </w:r>
    </w:p>
    <w:p>
      <w:pPr>
        <w:pStyle w:val="6"/>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_Toc12340 </w:instrText>
      </w:r>
      <w:r>
        <w:rPr>
          <w:rFonts w:hint="default" w:ascii="宋体" w:hAnsi="宋体" w:cs="宋体"/>
          <w:bCs/>
          <w:szCs w:val="24"/>
          <w:lang w:val="en-US" w:eastAsia="zh-CN"/>
        </w:rPr>
        <w:fldChar w:fldCharType="separate"/>
      </w:r>
      <w:r>
        <w:rPr>
          <w:rFonts w:hint="eastAsia"/>
          <w:lang w:val="en-US" w:eastAsia="zh-CN"/>
        </w:rPr>
        <w:t>三、</w:t>
      </w:r>
      <w:r>
        <w:rPr>
          <w:rFonts w:hint="eastAsia"/>
        </w:rPr>
        <w:t>产品结构与流程</w:t>
      </w:r>
      <w:r>
        <w:tab/>
      </w:r>
      <w:r>
        <w:fldChar w:fldCharType="begin"/>
      </w:r>
      <w:r>
        <w:instrText xml:space="preserve"> PAGEREF _Toc12340 </w:instrText>
      </w:r>
      <w:r>
        <w:fldChar w:fldCharType="separate"/>
      </w:r>
      <w:r>
        <w:t>6</w:t>
      </w:r>
      <w:r>
        <w:fldChar w:fldCharType="end"/>
      </w:r>
      <w:r>
        <w:rPr>
          <w:rFonts w:hint="default" w:ascii="宋体" w:hAnsi="宋体" w:cs="宋体"/>
          <w:bCs/>
          <w:color w:val="auto"/>
          <w:szCs w:val="24"/>
          <w:lang w:val="en-US" w:eastAsia="zh-CN"/>
        </w:rPr>
        <w:fldChar w:fldCharType="end"/>
      </w:r>
    </w:p>
    <w:p>
      <w:pPr>
        <w:pStyle w:val="6"/>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_Toc7861 </w:instrText>
      </w:r>
      <w:r>
        <w:rPr>
          <w:rFonts w:hint="default" w:ascii="宋体" w:hAnsi="宋体" w:cs="宋体"/>
          <w:bCs/>
          <w:szCs w:val="24"/>
          <w:lang w:val="en-US" w:eastAsia="zh-CN"/>
        </w:rPr>
        <w:fldChar w:fldCharType="separate"/>
      </w:r>
      <w:r>
        <w:rPr>
          <w:rFonts w:hint="eastAsia"/>
          <w:lang w:val="en-US" w:eastAsia="zh-CN"/>
        </w:rPr>
        <w:t>四</w:t>
      </w:r>
      <w:r>
        <w:rPr>
          <w:rFonts w:hint="eastAsia"/>
        </w:rPr>
        <w:t>、产品功能需求</w:t>
      </w:r>
      <w:r>
        <w:tab/>
      </w:r>
      <w:r>
        <w:fldChar w:fldCharType="begin"/>
      </w:r>
      <w:r>
        <w:instrText xml:space="preserve"> PAGEREF _Toc7861 </w:instrText>
      </w:r>
      <w:r>
        <w:fldChar w:fldCharType="separate"/>
      </w:r>
      <w:r>
        <w:t>6</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_Toc16485 </w:instrText>
      </w:r>
      <w:r>
        <w:rPr>
          <w:rFonts w:hint="default" w:ascii="宋体" w:hAnsi="宋体" w:cs="宋体"/>
          <w:bCs/>
          <w:szCs w:val="24"/>
          <w:lang w:val="en-US" w:eastAsia="zh-CN"/>
        </w:rPr>
        <w:fldChar w:fldCharType="separate"/>
      </w:r>
      <w:r>
        <w:rPr>
          <w:rFonts w:hint="eastAsia"/>
          <w:lang w:val="en-US" w:eastAsia="zh-CN"/>
        </w:rPr>
        <w:t>4</w:t>
      </w:r>
      <w:r>
        <w:rPr>
          <w:rFonts w:hint="eastAsia"/>
        </w:rPr>
        <w:t>.1 启动页&amp;引导页及登录注册功能模块</w:t>
      </w:r>
      <w:r>
        <w:tab/>
      </w:r>
      <w:r>
        <w:fldChar w:fldCharType="begin"/>
      </w:r>
      <w:r>
        <w:instrText xml:space="preserve"> PAGEREF _Toc16485 </w:instrText>
      </w:r>
      <w:r>
        <w:fldChar w:fldCharType="separate"/>
      </w:r>
      <w:r>
        <w:t>6</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_Toc4138 </w:instrText>
      </w:r>
      <w:r>
        <w:rPr>
          <w:rFonts w:hint="default" w:ascii="宋体" w:hAnsi="宋体" w:cs="宋体"/>
          <w:bCs/>
          <w:szCs w:val="24"/>
          <w:lang w:val="en-US" w:eastAsia="zh-CN"/>
        </w:rPr>
        <w:fldChar w:fldCharType="separate"/>
      </w:r>
      <w:r>
        <w:rPr>
          <w:rFonts w:hint="eastAsia"/>
          <w:lang w:val="en-US" w:eastAsia="zh-CN"/>
        </w:rPr>
        <w:t>4</w:t>
      </w:r>
      <w:r>
        <w:rPr>
          <w:rFonts w:hint="eastAsia"/>
        </w:rPr>
        <w:t>.1.1-引导页</w:t>
      </w:r>
      <w:r>
        <w:tab/>
      </w:r>
      <w:r>
        <w:fldChar w:fldCharType="begin"/>
      </w:r>
      <w:r>
        <w:instrText xml:space="preserve"> PAGEREF _Toc4138 </w:instrText>
      </w:r>
      <w:r>
        <w:fldChar w:fldCharType="separate"/>
      </w:r>
      <w:r>
        <w:t>6</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_Toc19730 </w:instrText>
      </w:r>
      <w:r>
        <w:rPr>
          <w:rFonts w:hint="default" w:ascii="宋体" w:hAnsi="宋体" w:cs="宋体"/>
          <w:bCs/>
          <w:szCs w:val="24"/>
          <w:lang w:val="en-US" w:eastAsia="zh-CN"/>
        </w:rPr>
        <w:fldChar w:fldCharType="separate"/>
      </w:r>
      <w:r>
        <w:rPr>
          <w:rFonts w:hint="eastAsia"/>
        </w:rPr>
        <w:t> </w:t>
      </w:r>
      <w:r>
        <w:rPr>
          <w:rFonts w:hint="eastAsia"/>
          <w:lang w:val="en-US" w:eastAsia="zh-CN"/>
        </w:rPr>
        <w:t>4</w:t>
      </w:r>
      <w:r>
        <w:rPr>
          <w:rFonts w:hint="eastAsia"/>
        </w:rPr>
        <w:t>.1.2登录页</w:t>
      </w:r>
      <w:r>
        <w:tab/>
      </w:r>
      <w:r>
        <w:fldChar w:fldCharType="begin"/>
      </w:r>
      <w:r>
        <w:instrText xml:space="preserve"> PAGEREF _Toc19730 </w:instrText>
      </w:r>
      <w:r>
        <w:fldChar w:fldCharType="separate"/>
      </w:r>
      <w:r>
        <w:t>7</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_Toc29090 </w:instrText>
      </w:r>
      <w:r>
        <w:rPr>
          <w:rFonts w:hint="default" w:ascii="宋体" w:hAnsi="宋体" w:cs="宋体"/>
          <w:bCs/>
          <w:szCs w:val="24"/>
          <w:lang w:val="en-US" w:eastAsia="zh-CN"/>
        </w:rPr>
        <w:fldChar w:fldCharType="separate"/>
      </w:r>
      <w:r>
        <w:rPr>
          <w:rFonts w:hint="eastAsia"/>
          <w:lang w:val="en-US" w:eastAsia="zh-CN"/>
        </w:rPr>
        <w:t>4</w:t>
      </w:r>
      <w:r>
        <w:rPr>
          <w:rFonts w:hint="eastAsia"/>
        </w:rPr>
        <w:t>.1.3 注册页</w:t>
      </w:r>
      <w:r>
        <w:tab/>
      </w:r>
      <w:r>
        <w:fldChar w:fldCharType="begin"/>
      </w:r>
      <w:r>
        <w:instrText xml:space="preserve"> PAGEREF _Toc29090 </w:instrText>
      </w:r>
      <w:r>
        <w:fldChar w:fldCharType="separate"/>
      </w:r>
      <w:r>
        <w:t>9</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_Toc4676 </w:instrText>
      </w:r>
      <w:r>
        <w:rPr>
          <w:rFonts w:hint="default" w:ascii="宋体" w:hAnsi="宋体" w:cs="宋体"/>
          <w:bCs/>
          <w:szCs w:val="24"/>
          <w:lang w:val="en-US" w:eastAsia="zh-CN"/>
        </w:rPr>
        <w:fldChar w:fldCharType="separate"/>
      </w:r>
      <w:r>
        <w:rPr>
          <w:rFonts w:hint="eastAsia"/>
          <w:lang w:val="en-US" w:eastAsia="zh-CN"/>
        </w:rPr>
        <w:t>4</w:t>
      </w:r>
      <w:r>
        <w:rPr>
          <w:rFonts w:hint="eastAsia"/>
        </w:rPr>
        <w:t>.1.4 -忘记密码页</w:t>
      </w:r>
      <w:r>
        <w:tab/>
      </w:r>
      <w:r>
        <w:fldChar w:fldCharType="begin"/>
      </w:r>
      <w:r>
        <w:instrText xml:space="preserve"> PAGEREF _Toc4676 </w:instrText>
      </w:r>
      <w:r>
        <w:fldChar w:fldCharType="separate"/>
      </w:r>
      <w:r>
        <w:t>10</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_Toc25819 </w:instrText>
      </w:r>
      <w:r>
        <w:rPr>
          <w:rFonts w:hint="default" w:ascii="宋体" w:hAnsi="宋体" w:cs="宋体"/>
          <w:bCs/>
          <w:szCs w:val="24"/>
          <w:lang w:val="en-US" w:eastAsia="zh-CN"/>
        </w:rPr>
        <w:fldChar w:fldCharType="separate"/>
      </w:r>
      <w:r>
        <w:rPr>
          <w:rFonts w:hint="eastAsia"/>
          <w:lang w:val="en-US" w:eastAsia="zh-CN"/>
        </w:rPr>
        <w:t>4</w:t>
      </w:r>
      <w:r>
        <w:rPr>
          <w:rFonts w:hint="eastAsia"/>
        </w:rPr>
        <w:t>.2首页相关功能</w:t>
      </w:r>
      <w:r>
        <w:tab/>
      </w:r>
      <w:r>
        <w:fldChar w:fldCharType="begin"/>
      </w:r>
      <w:r>
        <w:instrText xml:space="preserve"> PAGEREF _Toc25819 </w:instrText>
      </w:r>
      <w:r>
        <w:fldChar w:fldCharType="separate"/>
      </w:r>
      <w:r>
        <w:t>11</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_Toc29007 </w:instrText>
      </w:r>
      <w:r>
        <w:rPr>
          <w:rFonts w:hint="default" w:ascii="宋体" w:hAnsi="宋体" w:cs="宋体"/>
          <w:bCs/>
          <w:szCs w:val="24"/>
          <w:lang w:val="en-US" w:eastAsia="zh-CN"/>
        </w:rPr>
        <w:fldChar w:fldCharType="separate"/>
      </w:r>
      <w:r>
        <w:rPr>
          <w:rFonts w:hint="eastAsia"/>
          <w:lang w:val="en-US" w:eastAsia="zh-CN"/>
        </w:rPr>
        <w:t>4</w:t>
      </w:r>
      <w:r>
        <w:rPr>
          <w:rFonts w:hint="eastAsia"/>
        </w:rPr>
        <w:t>.2.1 月份首页</w:t>
      </w:r>
      <w:r>
        <w:tab/>
      </w:r>
      <w:r>
        <w:fldChar w:fldCharType="begin"/>
      </w:r>
      <w:r>
        <w:instrText xml:space="preserve"> PAGEREF _Toc29007 </w:instrText>
      </w:r>
      <w:r>
        <w:fldChar w:fldCharType="separate"/>
      </w:r>
      <w:r>
        <w:t>12</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_Toc6710 </w:instrText>
      </w:r>
      <w:r>
        <w:rPr>
          <w:rFonts w:hint="default" w:ascii="宋体" w:hAnsi="宋体" w:cs="宋体"/>
          <w:bCs/>
          <w:szCs w:val="24"/>
          <w:lang w:val="en-US" w:eastAsia="zh-CN"/>
        </w:rPr>
        <w:fldChar w:fldCharType="separate"/>
      </w:r>
      <w:r>
        <w:rPr>
          <w:rFonts w:hint="eastAsia"/>
          <w:lang w:val="en-US" w:eastAsia="zh-CN"/>
        </w:rPr>
        <w:t>4</w:t>
      </w:r>
      <w:r>
        <w:rPr>
          <w:rFonts w:hint="eastAsia"/>
        </w:rPr>
        <w:t>.2.</w:t>
      </w:r>
      <w:r>
        <w:rPr>
          <w:rFonts w:hint="eastAsia"/>
          <w:lang w:val="en-US" w:eastAsia="zh-CN"/>
        </w:rPr>
        <w:t>2</w:t>
      </w:r>
      <w:r>
        <w:rPr>
          <w:rFonts w:hint="eastAsia"/>
        </w:rPr>
        <w:t xml:space="preserve"> 保留项目首页</w:t>
      </w:r>
      <w:r>
        <w:tab/>
      </w:r>
      <w:r>
        <w:fldChar w:fldCharType="begin"/>
      </w:r>
      <w:r>
        <w:instrText xml:space="preserve"> PAGEREF _Toc6710 </w:instrText>
      </w:r>
      <w:r>
        <w:fldChar w:fldCharType="separate"/>
      </w:r>
      <w:r>
        <w:t>13</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_Toc25579 </w:instrText>
      </w:r>
      <w:r>
        <w:rPr>
          <w:rFonts w:hint="default" w:ascii="宋体" w:hAnsi="宋体" w:cs="宋体"/>
          <w:bCs/>
          <w:szCs w:val="24"/>
          <w:lang w:val="en-US" w:eastAsia="zh-CN"/>
        </w:rPr>
        <w:fldChar w:fldCharType="separate"/>
      </w:r>
      <w:r>
        <w:rPr>
          <w:rFonts w:hint="eastAsia"/>
          <w:lang w:val="en-US" w:eastAsia="zh-CN"/>
        </w:rPr>
        <w:t>4</w:t>
      </w:r>
      <w:r>
        <w:rPr>
          <w:rFonts w:hint="eastAsia"/>
        </w:rPr>
        <w:t>.2.</w:t>
      </w:r>
      <w:r>
        <w:rPr>
          <w:rFonts w:hint="eastAsia"/>
          <w:lang w:val="en-US" w:eastAsia="zh-CN"/>
        </w:rPr>
        <w:t>3</w:t>
      </w:r>
      <w:r>
        <w:rPr>
          <w:rFonts w:hint="eastAsia"/>
        </w:rPr>
        <w:t xml:space="preserve"> 添加首页</w:t>
      </w:r>
      <w:r>
        <w:tab/>
      </w:r>
      <w:r>
        <w:fldChar w:fldCharType="begin"/>
      </w:r>
      <w:r>
        <w:instrText xml:space="preserve"> PAGEREF _Toc25579 </w:instrText>
      </w:r>
      <w:r>
        <w:fldChar w:fldCharType="separate"/>
      </w:r>
      <w:r>
        <w:t>13</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_Toc27647 </w:instrText>
      </w:r>
      <w:r>
        <w:rPr>
          <w:rFonts w:hint="default" w:ascii="宋体" w:hAnsi="宋体" w:cs="宋体"/>
          <w:bCs/>
          <w:szCs w:val="24"/>
          <w:lang w:val="en-US" w:eastAsia="zh-CN"/>
        </w:rPr>
        <w:fldChar w:fldCharType="separate"/>
      </w:r>
      <w:r>
        <w:rPr>
          <w:rFonts w:hint="eastAsia"/>
          <w:lang w:val="en-US" w:eastAsia="zh-CN"/>
        </w:rPr>
        <w:t>4</w:t>
      </w:r>
      <w:r>
        <w:rPr>
          <w:rFonts w:hint="eastAsia"/>
        </w:rPr>
        <w:t>.2.</w:t>
      </w:r>
      <w:r>
        <w:rPr>
          <w:rFonts w:hint="eastAsia"/>
          <w:lang w:val="en-US" w:eastAsia="zh-CN"/>
        </w:rPr>
        <w:t>4</w:t>
      </w:r>
      <w:r>
        <w:rPr>
          <w:rFonts w:hint="eastAsia"/>
        </w:rPr>
        <w:t xml:space="preserve"> 动态消息首页</w:t>
      </w:r>
      <w:r>
        <w:tab/>
      </w:r>
      <w:r>
        <w:fldChar w:fldCharType="begin"/>
      </w:r>
      <w:r>
        <w:instrText xml:space="preserve"> PAGEREF _Toc27647 </w:instrText>
      </w:r>
      <w:r>
        <w:fldChar w:fldCharType="separate"/>
      </w:r>
      <w:r>
        <w:t>14</w:t>
      </w:r>
      <w:r>
        <w:fldChar w:fldCharType="end"/>
      </w:r>
      <w:r>
        <w:rPr>
          <w:rFonts w:hint="default" w:ascii="宋体" w:hAnsi="宋体" w:cs="宋体"/>
          <w:bCs/>
          <w:color w:val="auto"/>
          <w:szCs w:val="24"/>
          <w:lang w:val="en-US" w:eastAsia="zh-CN"/>
        </w:rPr>
        <w:fldChar w:fldCharType="end"/>
      </w:r>
    </w:p>
    <w:p>
      <w:pPr>
        <w:pStyle w:val="5"/>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_Toc19677 </w:instrText>
      </w:r>
      <w:r>
        <w:rPr>
          <w:rFonts w:hint="default" w:ascii="宋体" w:hAnsi="宋体" w:cs="宋体"/>
          <w:bCs/>
          <w:szCs w:val="24"/>
          <w:lang w:val="en-US" w:eastAsia="zh-CN"/>
        </w:rPr>
        <w:fldChar w:fldCharType="separate"/>
      </w:r>
      <w:r>
        <w:rPr>
          <w:rFonts w:hint="eastAsia"/>
          <w:lang w:val="en-US" w:eastAsia="zh-CN"/>
        </w:rPr>
        <w:t>4</w:t>
      </w:r>
      <w:r>
        <w:rPr>
          <w:rFonts w:hint="eastAsia"/>
        </w:rPr>
        <w:t>.2.</w:t>
      </w:r>
      <w:r>
        <w:rPr>
          <w:rFonts w:hint="eastAsia"/>
          <w:lang w:val="en-US" w:eastAsia="zh-CN"/>
        </w:rPr>
        <w:t>5</w:t>
      </w:r>
      <w:r>
        <w:rPr>
          <w:rFonts w:hint="eastAsia"/>
        </w:rPr>
        <w:t xml:space="preserve"> 其他首页</w:t>
      </w:r>
      <w:r>
        <w:tab/>
      </w:r>
      <w:r>
        <w:fldChar w:fldCharType="begin"/>
      </w:r>
      <w:r>
        <w:instrText xml:space="preserve"> PAGEREF _Toc19677 </w:instrText>
      </w:r>
      <w:r>
        <w:fldChar w:fldCharType="separate"/>
      </w:r>
      <w:r>
        <w:t>16</w:t>
      </w:r>
      <w:r>
        <w:fldChar w:fldCharType="end"/>
      </w:r>
      <w:r>
        <w:rPr>
          <w:rFonts w:hint="default" w:ascii="宋体" w:hAnsi="宋体" w:cs="宋体"/>
          <w:bCs/>
          <w:color w:val="auto"/>
          <w:szCs w:val="24"/>
          <w:lang w:val="en-US" w:eastAsia="zh-CN"/>
        </w:rPr>
        <w:fldChar w:fldCharType="end"/>
      </w:r>
    </w:p>
    <w:p>
      <w:pPr>
        <w:pStyle w:val="6"/>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_Toc1256 </w:instrText>
      </w:r>
      <w:r>
        <w:rPr>
          <w:rFonts w:hint="default" w:ascii="宋体" w:hAnsi="宋体" w:cs="宋体"/>
          <w:bCs/>
          <w:szCs w:val="24"/>
          <w:lang w:val="en-US" w:eastAsia="zh-CN"/>
        </w:rPr>
        <w:fldChar w:fldCharType="separate"/>
      </w:r>
      <w:r>
        <w:rPr>
          <w:rFonts w:hint="eastAsia"/>
        </w:rPr>
        <w:t>五、产品非功能性需求</w:t>
      </w:r>
      <w:r>
        <w:tab/>
      </w:r>
      <w:r>
        <w:fldChar w:fldCharType="begin"/>
      </w:r>
      <w:r>
        <w:instrText xml:space="preserve"> PAGEREF _Toc1256 </w:instrText>
      </w:r>
      <w:r>
        <w:fldChar w:fldCharType="separate"/>
      </w:r>
      <w:r>
        <w:t>17</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_Toc15107 </w:instrText>
      </w:r>
      <w:r>
        <w:rPr>
          <w:rFonts w:hint="default" w:ascii="宋体" w:hAnsi="宋体" w:cs="宋体"/>
          <w:bCs/>
          <w:szCs w:val="24"/>
          <w:lang w:val="en-US" w:eastAsia="zh-CN"/>
        </w:rPr>
        <w:fldChar w:fldCharType="separate"/>
      </w:r>
      <w:r>
        <w:rPr>
          <w:rFonts w:hint="eastAsia"/>
        </w:rPr>
        <w:t>5.1安全需求</w:t>
      </w:r>
      <w:r>
        <w:tab/>
      </w:r>
      <w:r>
        <w:fldChar w:fldCharType="begin"/>
      </w:r>
      <w:r>
        <w:instrText xml:space="preserve"> PAGEREF _Toc15107 </w:instrText>
      </w:r>
      <w:r>
        <w:fldChar w:fldCharType="separate"/>
      </w:r>
      <w:r>
        <w:t>17</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_Toc29543 </w:instrText>
      </w:r>
      <w:r>
        <w:rPr>
          <w:rFonts w:hint="default" w:ascii="宋体" w:hAnsi="宋体" w:cs="宋体"/>
          <w:bCs/>
          <w:szCs w:val="24"/>
          <w:lang w:val="en-US" w:eastAsia="zh-CN"/>
        </w:rPr>
        <w:fldChar w:fldCharType="separate"/>
      </w:r>
      <w:r>
        <w:rPr>
          <w:rFonts w:hint="eastAsia"/>
        </w:rPr>
        <w:t>5.2 性能需求</w:t>
      </w:r>
      <w:r>
        <w:tab/>
      </w:r>
      <w:r>
        <w:fldChar w:fldCharType="begin"/>
      </w:r>
      <w:r>
        <w:instrText xml:space="preserve"> PAGEREF _Toc29543 </w:instrText>
      </w:r>
      <w:r>
        <w:fldChar w:fldCharType="separate"/>
      </w:r>
      <w:r>
        <w:t>17</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_Toc6608 </w:instrText>
      </w:r>
      <w:r>
        <w:rPr>
          <w:rFonts w:hint="default" w:ascii="宋体" w:hAnsi="宋体" w:cs="宋体"/>
          <w:bCs/>
          <w:szCs w:val="24"/>
          <w:lang w:val="en-US" w:eastAsia="zh-CN"/>
        </w:rPr>
        <w:fldChar w:fldCharType="separate"/>
      </w:r>
      <w:r>
        <w:rPr>
          <w:rFonts w:hint="eastAsia"/>
        </w:rPr>
        <w:t>5.3 可用性需求</w:t>
      </w:r>
      <w:r>
        <w:tab/>
      </w:r>
      <w:r>
        <w:fldChar w:fldCharType="begin"/>
      </w:r>
      <w:r>
        <w:instrText xml:space="preserve"> PAGEREF _Toc6608 </w:instrText>
      </w:r>
      <w:r>
        <w:fldChar w:fldCharType="separate"/>
      </w:r>
      <w:r>
        <w:t>17</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_Toc22730 </w:instrText>
      </w:r>
      <w:r>
        <w:rPr>
          <w:rFonts w:hint="default" w:ascii="宋体" w:hAnsi="宋体" w:cs="宋体"/>
          <w:bCs/>
          <w:szCs w:val="24"/>
          <w:lang w:val="en-US" w:eastAsia="zh-CN"/>
        </w:rPr>
        <w:fldChar w:fldCharType="separate"/>
      </w:r>
      <w:r>
        <w:rPr>
          <w:rFonts w:hint="eastAsia"/>
        </w:rPr>
        <w:t>5.4产品数据统计需求</w:t>
      </w:r>
      <w:r>
        <w:tab/>
      </w:r>
      <w:r>
        <w:fldChar w:fldCharType="begin"/>
      </w:r>
      <w:r>
        <w:instrText xml:space="preserve"> PAGEREF _Toc22730 </w:instrText>
      </w:r>
      <w:r>
        <w:fldChar w:fldCharType="separate"/>
      </w:r>
      <w:r>
        <w:t>17</w:t>
      </w:r>
      <w:r>
        <w:fldChar w:fldCharType="end"/>
      </w:r>
      <w:r>
        <w:rPr>
          <w:rFonts w:hint="default" w:ascii="宋体" w:hAnsi="宋体" w:cs="宋体"/>
          <w:bCs/>
          <w:color w:val="auto"/>
          <w:szCs w:val="24"/>
          <w:lang w:val="en-US" w:eastAsia="zh-CN"/>
        </w:rPr>
        <w:fldChar w:fldCharType="end"/>
      </w:r>
    </w:p>
    <w:p>
      <w:pPr>
        <w:pStyle w:val="7"/>
        <w:tabs>
          <w:tab w:val="right" w:leader="dot" w:pos="8306"/>
        </w:tabs>
      </w:pPr>
      <w:r>
        <w:rPr>
          <w:rFonts w:hint="default" w:ascii="宋体" w:hAnsi="宋体" w:cs="宋体"/>
          <w:bCs/>
          <w:color w:val="auto"/>
          <w:szCs w:val="24"/>
          <w:lang w:val="en-US" w:eastAsia="zh-CN"/>
        </w:rPr>
        <w:fldChar w:fldCharType="begin"/>
      </w:r>
      <w:r>
        <w:rPr>
          <w:rFonts w:hint="default" w:ascii="宋体" w:hAnsi="宋体" w:cs="宋体"/>
          <w:bCs/>
          <w:szCs w:val="24"/>
          <w:lang w:val="en-US" w:eastAsia="zh-CN"/>
        </w:rPr>
        <w:instrText xml:space="preserve"> HYPERLINK \l _Toc25195 </w:instrText>
      </w:r>
      <w:r>
        <w:rPr>
          <w:rFonts w:hint="default" w:ascii="宋体" w:hAnsi="宋体" w:cs="宋体"/>
          <w:bCs/>
          <w:szCs w:val="24"/>
          <w:lang w:val="en-US" w:eastAsia="zh-CN"/>
        </w:rPr>
        <w:fldChar w:fldCharType="separate"/>
      </w:r>
      <w:r>
        <w:rPr>
          <w:rFonts w:hint="eastAsia"/>
        </w:rPr>
        <w:t>5.5 埋点需求</w:t>
      </w:r>
      <w:r>
        <w:tab/>
      </w:r>
      <w:r>
        <w:fldChar w:fldCharType="begin"/>
      </w:r>
      <w:r>
        <w:instrText xml:space="preserve"> PAGEREF _Toc25195 </w:instrText>
      </w:r>
      <w:r>
        <w:fldChar w:fldCharType="separate"/>
      </w:r>
      <w:r>
        <w:t>17</w:t>
      </w:r>
      <w:r>
        <w:fldChar w:fldCharType="end"/>
      </w:r>
      <w:r>
        <w:rPr>
          <w:rFonts w:hint="default" w:ascii="宋体" w:hAnsi="宋体" w:cs="宋体"/>
          <w:bCs/>
          <w:color w:val="auto"/>
          <w:szCs w:val="24"/>
          <w:lang w:val="en-US" w:eastAsia="zh-CN"/>
        </w:rPr>
        <w:fldChar w:fldCharType="end"/>
      </w:r>
    </w:p>
    <w:p>
      <w:pPr>
        <w:jc w:val="left"/>
        <w:rPr>
          <w:rFonts w:hint="default" w:ascii="宋体" w:hAnsi="宋体" w:cs="宋体"/>
          <w:b w:val="0"/>
          <w:bCs/>
          <w:color w:val="auto"/>
          <w:sz w:val="24"/>
          <w:szCs w:val="24"/>
          <w:lang w:val="en-US" w:eastAsia="zh-CN"/>
        </w:rPr>
        <w:sectPr>
          <w:pgSz w:w="11906" w:h="16838"/>
          <w:docGrid w:type="lines" w:linePitch="312" w:charSpace="0"/>
        </w:sectPr>
      </w:pPr>
      <w:r>
        <w:rPr>
          <w:rFonts w:hint="default" w:ascii="宋体" w:hAnsi="宋体" w:cs="宋体"/>
          <w:bCs/>
          <w:color w:val="auto"/>
          <w:szCs w:val="24"/>
          <w:lang w:val="en-US" w:eastAsia="zh-CN"/>
        </w:rPr>
        <w:fldChar w:fldCharType="end"/>
      </w:r>
    </w:p>
    <w:p>
      <w:pPr>
        <w:pStyle w:val="2"/>
        <w:bidi w:val="0"/>
        <w:rPr>
          <w:rFonts w:hint="eastAsia"/>
        </w:rPr>
      </w:pPr>
      <w:bookmarkStart w:id="10" w:name="1688-1585547342777"/>
      <w:bookmarkEnd w:id="10"/>
      <w:bookmarkStart w:id="11" w:name="_Toc6233"/>
      <w:r>
        <w:rPr>
          <w:rFonts w:hint="eastAsia"/>
          <w:lang w:val="en-US" w:eastAsia="zh-CN"/>
        </w:rPr>
        <w:t>1、</w:t>
      </w:r>
      <w:r>
        <w:rPr>
          <w:rFonts w:hint="eastAsia"/>
        </w:rPr>
        <w:t>项目概要</w:t>
      </w:r>
      <w:bookmarkEnd w:id="11"/>
    </w:p>
    <w:p>
      <w:pPr>
        <w:pStyle w:val="3"/>
        <w:bidi w:val="0"/>
        <w:rPr>
          <w:rFonts w:hint="eastAsia"/>
        </w:rPr>
      </w:pPr>
      <w:bookmarkStart w:id="12" w:name="7391-1585547342777"/>
      <w:bookmarkEnd w:id="12"/>
      <w:bookmarkStart w:id="13" w:name="_Toc32038"/>
      <w:r>
        <w:rPr>
          <w:rFonts w:hint="eastAsia"/>
          <w:lang w:val="en-US" w:eastAsia="zh-CN"/>
        </w:rPr>
        <w:t>1.1</w:t>
      </w:r>
      <w:r>
        <w:rPr>
          <w:rFonts w:hint="eastAsia"/>
        </w:rPr>
        <w:t>产品背景介绍</w:t>
      </w:r>
      <w:bookmarkEnd w:id="13"/>
    </w:p>
    <w:p>
      <w:pPr>
        <w:ind w:firstLine="240" w:firstLineChars="100"/>
        <w:jc w:val="both"/>
        <w:rPr>
          <w:rFonts w:hint="eastAsia" w:ascii="宋体" w:hAnsi="宋体" w:eastAsia="宋体" w:cs="宋体"/>
          <w:b w:val="0"/>
          <w:bCs/>
          <w:color w:val="auto"/>
          <w:sz w:val="24"/>
          <w:szCs w:val="24"/>
        </w:rPr>
      </w:pPr>
      <w:bookmarkStart w:id="14" w:name="4376-1585547342777"/>
      <w:bookmarkEnd w:id="14"/>
      <w:r>
        <w:rPr>
          <w:rFonts w:hint="eastAsia" w:ascii="宋体" w:hAnsi="宋体" w:eastAsia="宋体" w:cs="宋体"/>
          <w:b w:val="0"/>
          <w:bCs/>
          <w:color w:val="auto"/>
          <w:sz w:val="24"/>
          <w:szCs w:val="24"/>
          <w:highlight w:val="white"/>
        </w:rPr>
        <w:t xml:space="preserve">一个普通人的生活每天在发生什么？独自处理个人事务，与同事一同完成工作，三不五时与恋人约会，周末和朋友聚会吃饭，假期回家看望父母。不难发现，我们每个人的生活都在与不同的人发生联系，彼此的时间线相互交叉。如果说日历应用大多是帮助用户规划日程的工具，那么 </w:t>
      </w:r>
      <w:r>
        <w:rPr>
          <w:rFonts w:hint="eastAsia" w:ascii="宋体" w:hAnsi="宋体" w:eastAsia="宋体" w:cs="宋体"/>
          <w:b w:val="0"/>
          <w:bCs/>
          <w:color w:val="auto"/>
          <w:sz w:val="24"/>
          <w:szCs w:val="24"/>
          <w:highlight w:val="white"/>
          <w:lang w:eastAsia="zh-CN"/>
        </w:rPr>
        <w:t>Shared calendar</w:t>
      </w:r>
      <w:r>
        <w:rPr>
          <w:rFonts w:hint="eastAsia" w:ascii="宋体" w:hAnsi="宋体" w:eastAsia="宋体" w:cs="宋体"/>
          <w:b w:val="0"/>
          <w:bCs/>
          <w:color w:val="auto"/>
          <w:sz w:val="24"/>
          <w:szCs w:val="24"/>
          <w:highlight w:val="white"/>
        </w:rPr>
        <w:t xml:space="preserve"> 则多了几分社交的味道, </w:t>
      </w:r>
      <w:r>
        <w:rPr>
          <w:rFonts w:hint="eastAsia" w:ascii="宋体" w:hAnsi="宋体" w:eastAsia="宋体" w:cs="宋体"/>
          <w:b w:val="0"/>
          <w:bCs/>
          <w:color w:val="auto"/>
          <w:sz w:val="24"/>
          <w:szCs w:val="24"/>
          <w:highlight w:val="white"/>
          <w:lang w:eastAsia="zh-CN"/>
        </w:rPr>
        <w:t>Shared calendar</w:t>
      </w:r>
      <w:r>
        <w:rPr>
          <w:rFonts w:hint="eastAsia" w:ascii="宋体" w:hAnsi="宋体" w:eastAsia="宋体" w:cs="宋体"/>
          <w:b w:val="0"/>
          <w:bCs/>
          <w:color w:val="auto"/>
          <w:sz w:val="24"/>
          <w:szCs w:val="24"/>
          <w:highlight w:val="white"/>
        </w:rPr>
        <w:t xml:space="preserve"> 将用户的时间划分为与不同对象相连接的日历，通过它你不仅可以自由安排私人事务，还能与亲密的家人伴侣、趣味相同的朋友一同管理预定的活动。</w:t>
      </w:r>
    </w:p>
    <w:p>
      <w:pPr>
        <w:pStyle w:val="3"/>
        <w:bidi w:val="0"/>
        <w:rPr>
          <w:rFonts w:hint="eastAsia"/>
        </w:rPr>
      </w:pPr>
      <w:bookmarkStart w:id="15" w:name="1247-1585547342777"/>
      <w:bookmarkEnd w:id="15"/>
      <w:bookmarkStart w:id="16" w:name="_Toc9316"/>
      <w:r>
        <w:rPr>
          <w:rFonts w:hint="eastAsia"/>
          <w:lang w:val="en-US" w:eastAsia="zh-CN"/>
        </w:rPr>
        <w:t>1.2</w:t>
      </w:r>
      <w:r>
        <w:rPr>
          <w:rFonts w:hint="eastAsia"/>
        </w:rPr>
        <w:t>产品概述及目标</w:t>
      </w:r>
      <w:bookmarkEnd w:id="16"/>
    </w:p>
    <w:p>
      <w:pPr>
        <w:ind w:firstLine="240" w:firstLineChars="100"/>
        <w:jc w:val="both"/>
        <w:rPr>
          <w:rFonts w:hint="eastAsia" w:ascii="宋体" w:hAnsi="宋体" w:eastAsia="宋体" w:cs="宋体"/>
          <w:b w:val="0"/>
          <w:bCs/>
          <w:color w:val="auto"/>
          <w:sz w:val="24"/>
          <w:szCs w:val="24"/>
        </w:rPr>
      </w:pPr>
      <w:bookmarkStart w:id="17" w:name="5779-1585547342777"/>
      <w:bookmarkEnd w:id="17"/>
      <w:r>
        <w:rPr>
          <w:rFonts w:hint="eastAsia" w:ascii="宋体" w:hAnsi="宋体" w:eastAsia="宋体" w:cs="宋体"/>
          <w:b w:val="0"/>
          <w:bCs/>
          <w:color w:val="auto"/>
          <w:sz w:val="24"/>
          <w:szCs w:val="24"/>
          <w:highlight w:val="white"/>
          <w:lang w:eastAsia="zh-CN"/>
        </w:rPr>
        <w:t>Shared calendar</w:t>
      </w:r>
      <w:r>
        <w:rPr>
          <w:rFonts w:hint="eastAsia" w:ascii="宋体" w:hAnsi="宋体" w:eastAsia="宋体" w:cs="宋体"/>
          <w:b w:val="0"/>
          <w:bCs/>
          <w:color w:val="auto"/>
          <w:sz w:val="24"/>
          <w:szCs w:val="24"/>
          <w:highlight w:val="white"/>
        </w:rPr>
        <w:t xml:space="preserve"> 是一款非常简单易用的日历共享应用，你可以与亲人、恋人、朋友或者兴趣小组一起使用，一个人添加，所有人都可以看到日程，成员间还可以针对日程进行讨论。多日历共享和管理，就是 </w:t>
      </w:r>
      <w:r>
        <w:rPr>
          <w:rFonts w:hint="eastAsia" w:ascii="宋体" w:hAnsi="宋体" w:eastAsia="宋体" w:cs="宋体"/>
          <w:b w:val="0"/>
          <w:bCs/>
          <w:color w:val="auto"/>
          <w:sz w:val="24"/>
          <w:szCs w:val="24"/>
          <w:highlight w:val="white"/>
          <w:lang w:eastAsia="zh-CN"/>
        </w:rPr>
        <w:t>Shared calendar</w:t>
      </w:r>
      <w:r>
        <w:rPr>
          <w:rFonts w:hint="eastAsia" w:ascii="宋体" w:hAnsi="宋体" w:eastAsia="宋体" w:cs="宋体"/>
          <w:b w:val="0"/>
          <w:bCs/>
          <w:color w:val="auto"/>
          <w:sz w:val="24"/>
          <w:szCs w:val="24"/>
          <w:highlight w:val="white"/>
        </w:rPr>
        <w:t xml:space="preserve"> 的核心功能</w:t>
      </w:r>
    </w:p>
    <w:p>
      <w:pPr>
        <w:pStyle w:val="3"/>
        <w:bidi w:val="0"/>
        <w:rPr>
          <w:rFonts w:hint="eastAsia"/>
        </w:rPr>
      </w:pPr>
      <w:bookmarkStart w:id="18" w:name="8281-1585547342777"/>
      <w:bookmarkEnd w:id="18"/>
      <w:bookmarkStart w:id="19" w:name="_Toc23151"/>
      <w:r>
        <w:rPr>
          <w:rFonts w:hint="eastAsia"/>
          <w:lang w:val="en-US" w:eastAsia="zh-CN"/>
        </w:rPr>
        <w:t>1.</w:t>
      </w:r>
      <w:r>
        <w:rPr>
          <w:rFonts w:hint="eastAsia"/>
        </w:rPr>
        <w:t>3 阅读对象</w:t>
      </w:r>
      <w:bookmarkEnd w:id="19"/>
    </w:p>
    <w:p>
      <w:pPr>
        <w:ind w:firstLine="240" w:firstLineChars="100"/>
        <w:rPr>
          <w:rFonts w:hint="eastAsia" w:ascii="宋体" w:hAnsi="宋体" w:eastAsia="宋体" w:cs="宋体"/>
          <w:b w:val="0"/>
          <w:bCs/>
          <w:color w:val="auto"/>
          <w:sz w:val="24"/>
          <w:szCs w:val="24"/>
        </w:rPr>
      </w:pPr>
      <w:bookmarkStart w:id="20" w:name="3266-1585547342777"/>
      <w:bookmarkEnd w:id="20"/>
      <w:r>
        <w:rPr>
          <w:rFonts w:hint="eastAsia" w:ascii="宋体" w:hAnsi="宋体" w:eastAsia="宋体" w:cs="宋体"/>
          <w:b w:val="0"/>
          <w:bCs/>
          <w:color w:val="auto"/>
          <w:sz w:val="24"/>
          <w:szCs w:val="24"/>
        </w:rPr>
        <w:t>为明确软件需求、安排项目规划与进度、组织软件开发与测试，编写本文档。本文档将详细描述系统业务需求、功能需求、性能需求、安全需求等需求，方便开发、测试等人员了解业务，并记录需求的变更情况。根据需求调研获取的初步需求调研报告、业务流程、画面原型，对系统涉及到的主要业务流程及功能进行整理；与相关业务人员进行交流达成共识；此文档将作为设计开发、实施交付、项目功能验收的依据。</w:t>
      </w:r>
    </w:p>
    <w:p>
      <w:pPr>
        <w:rPr>
          <w:rFonts w:hint="eastAsia" w:ascii="宋体" w:hAnsi="宋体" w:eastAsia="宋体" w:cs="宋体"/>
          <w:b w:val="0"/>
          <w:bCs/>
          <w:color w:val="auto"/>
          <w:sz w:val="24"/>
          <w:szCs w:val="24"/>
        </w:rPr>
      </w:pPr>
      <w:bookmarkStart w:id="21" w:name="7830-1585547342777"/>
      <w:bookmarkEnd w:id="21"/>
      <w:r>
        <w:rPr>
          <w:rFonts w:hint="eastAsia" w:ascii="宋体" w:hAnsi="宋体" w:eastAsia="宋体" w:cs="宋体"/>
          <w:b w:val="0"/>
          <w:bCs/>
          <w:color w:val="auto"/>
          <w:sz w:val="24"/>
          <w:szCs w:val="24"/>
        </w:rPr>
        <w:t>本文档的预期读者为项目管理人员、产品经理、需求分析人员、系统工程师、开发人员、测试人员。</w:t>
      </w:r>
    </w:p>
    <w:p>
      <w:pPr>
        <w:pStyle w:val="3"/>
        <w:bidi w:val="0"/>
        <w:rPr>
          <w:rFonts w:hint="eastAsia"/>
        </w:rPr>
      </w:pPr>
      <w:bookmarkStart w:id="22" w:name="2586-1585547342777"/>
      <w:bookmarkEnd w:id="22"/>
      <w:bookmarkStart w:id="23" w:name="_Toc28397"/>
      <w:r>
        <w:rPr>
          <w:rFonts w:hint="eastAsia"/>
          <w:lang w:val="en-US" w:eastAsia="zh-CN"/>
        </w:rPr>
        <w:t>1.</w:t>
      </w:r>
      <w:r>
        <w:rPr>
          <w:rFonts w:hint="eastAsia"/>
        </w:rPr>
        <w:t>4参考文档</w:t>
      </w:r>
      <w:bookmarkEnd w:id="23"/>
    </w:p>
    <w:p>
      <w:pPr>
        <w:ind w:firstLine="240" w:firstLineChars="100"/>
        <w:rPr>
          <w:rFonts w:hint="eastAsia" w:ascii="宋体" w:hAnsi="宋体" w:eastAsia="宋体" w:cs="宋体"/>
          <w:b w:val="0"/>
          <w:bCs/>
          <w:color w:val="auto"/>
          <w:sz w:val="24"/>
          <w:szCs w:val="24"/>
        </w:rPr>
      </w:pPr>
      <w:bookmarkStart w:id="24" w:name="7248-1585547342777"/>
      <w:bookmarkEnd w:id="24"/>
      <w:r>
        <w:rPr>
          <w:rFonts w:hint="eastAsia" w:ascii="宋体" w:hAnsi="宋体" w:eastAsia="宋体" w:cs="宋体"/>
          <w:b w:val="0"/>
          <w:bCs/>
          <w:color w:val="auto"/>
          <w:sz w:val="24"/>
          <w:szCs w:val="24"/>
        </w:rPr>
        <w:t>Svn路径：</w:t>
      </w:r>
    </w:p>
    <w:p>
      <w:pPr>
        <w:rPr>
          <w:rFonts w:hint="eastAsia" w:ascii="宋体" w:hAnsi="宋体" w:eastAsia="宋体" w:cs="宋体"/>
          <w:b w:val="0"/>
          <w:bCs/>
          <w:color w:val="auto"/>
          <w:sz w:val="24"/>
          <w:szCs w:val="24"/>
        </w:rPr>
      </w:pPr>
      <w:bookmarkStart w:id="25" w:name="5183-1585547342777"/>
      <w:bookmarkEnd w:id="25"/>
      <w:r>
        <w:rPr>
          <w:rFonts w:hint="eastAsia" w:ascii="宋体" w:hAnsi="宋体" w:eastAsia="宋体" w:cs="宋体"/>
          <w:b w:val="0"/>
          <w:bCs/>
          <w:color w:val="auto"/>
          <w:sz w:val="24"/>
          <w:szCs w:val="24"/>
        </w:rPr>
        <w:t>https://192.168.153.147:8443/svn/Project/</w:t>
      </w:r>
      <w:r>
        <w:rPr>
          <w:rFonts w:hint="eastAsia" w:ascii="宋体" w:hAnsi="宋体" w:eastAsia="宋体" w:cs="宋体"/>
          <w:b w:val="0"/>
          <w:bCs/>
          <w:color w:val="auto"/>
          <w:sz w:val="24"/>
          <w:szCs w:val="24"/>
          <w:lang w:val="en-US" w:eastAsia="zh-CN"/>
        </w:rPr>
        <w:t>xxxxxxxxxxxxxxx</w:t>
      </w:r>
      <w:r>
        <w:rPr>
          <w:rFonts w:hint="eastAsia" w:ascii="宋体" w:hAnsi="宋体" w:eastAsia="宋体" w:cs="宋体"/>
          <w:b w:val="0"/>
          <w:bCs/>
          <w:color w:val="auto"/>
          <w:sz w:val="24"/>
          <w:szCs w:val="24"/>
        </w:rPr>
        <w:t>解决方案（</w:t>
      </w:r>
      <w:r>
        <w:rPr>
          <w:rFonts w:hint="eastAsia" w:ascii="宋体" w:hAnsi="宋体" w:eastAsia="宋体" w:cs="宋体"/>
          <w:b w:val="0"/>
          <w:bCs/>
          <w:color w:val="auto"/>
          <w:sz w:val="24"/>
          <w:szCs w:val="24"/>
          <w:lang w:eastAsia="zh-CN"/>
        </w:rPr>
        <w:t>Shared calendar</w:t>
      </w:r>
      <w:r>
        <w:rPr>
          <w:rFonts w:hint="eastAsia" w:ascii="宋体" w:hAnsi="宋体" w:eastAsia="宋体" w:cs="宋体"/>
          <w:b w:val="0"/>
          <w:bCs/>
          <w:color w:val="auto"/>
          <w:sz w:val="24"/>
          <w:szCs w:val="24"/>
        </w:rPr>
        <w:t>）/02需求分析</w:t>
      </w:r>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340"/>
        <w:gridCol w:w="4400"/>
        <w:gridCol w:w="181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20" w:hRule="atLeast"/>
        </w:trPr>
        <w:tc>
          <w:tcPr>
            <w:tcW w:w="1340" w:type="dxa"/>
            <w:vAlign w:val="top"/>
          </w:tcPr>
          <w:p>
            <w:pP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序号</w:t>
            </w:r>
          </w:p>
        </w:tc>
        <w:tc>
          <w:tcPr>
            <w:tcW w:w="4400" w:type="dxa"/>
            <w:vAlign w:val="top"/>
          </w:tcPr>
          <w:p>
            <w:pP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文件名</w:t>
            </w:r>
          </w:p>
        </w:tc>
        <w:tc>
          <w:tcPr>
            <w:tcW w:w="1810" w:type="dxa"/>
            <w:vAlign w:val="top"/>
          </w:tcPr>
          <w:p>
            <w:pPr>
              <w:rPr>
                <w:rFonts w:hint="eastAsia" w:ascii="黑体" w:hAnsi="黑体" w:eastAsia="黑体" w:cs="黑体"/>
                <w:b w:val="0"/>
                <w:bCs/>
                <w:color w:val="auto"/>
                <w:sz w:val="24"/>
                <w:szCs w:val="24"/>
              </w:rPr>
            </w:pPr>
            <w:r>
              <w:rPr>
                <w:rFonts w:hint="eastAsia" w:ascii="黑体" w:hAnsi="黑体" w:eastAsia="黑体" w:cs="黑体"/>
                <w:b w:val="0"/>
                <w:bCs/>
                <w:color w:val="auto"/>
                <w:sz w:val="24"/>
                <w:szCs w:val="24"/>
              </w:rPr>
              <w:t>编写人员/来源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34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w:t>
            </w:r>
          </w:p>
        </w:tc>
        <w:tc>
          <w:tcPr>
            <w:tcW w:w="440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xxxxxx</w:t>
            </w:r>
            <w:r>
              <w:rPr>
                <w:rFonts w:hint="eastAsia" w:ascii="宋体" w:hAnsi="宋体" w:eastAsia="宋体" w:cs="宋体"/>
                <w:b w:val="0"/>
                <w:bCs/>
                <w:color w:val="auto"/>
                <w:sz w:val="24"/>
                <w:szCs w:val="24"/>
              </w:rPr>
              <w:t>需求+</w:t>
            </w:r>
            <w:r>
              <w:rPr>
                <w:rFonts w:hint="eastAsia" w:ascii="宋体" w:hAnsi="宋体" w:eastAsia="宋体" w:cs="宋体"/>
                <w:b w:val="0"/>
                <w:bCs/>
                <w:color w:val="auto"/>
                <w:sz w:val="24"/>
                <w:szCs w:val="24"/>
                <w:lang w:val="en-US" w:eastAsia="zh-CN"/>
              </w:rPr>
              <w:t>xxxx</w:t>
            </w:r>
            <w:r>
              <w:rPr>
                <w:rFonts w:hint="eastAsia" w:ascii="宋体" w:hAnsi="宋体" w:eastAsia="宋体" w:cs="宋体"/>
                <w:b w:val="0"/>
                <w:bCs/>
                <w:color w:val="auto"/>
                <w:sz w:val="24"/>
                <w:szCs w:val="24"/>
              </w:rPr>
              <w:t>需求.docx</w:t>
            </w:r>
          </w:p>
        </w:tc>
        <w:tc>
          <w:tcPr>
            <w:tcW w:w="1810" w:type="dxa"/>
            <w:vAlign w:val="top"/>
          </w:tcPr>
          <w:p>
            <w:pPr>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34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w:t>
            </w:r>
          </w:p>
        </w:tc>
        <w:tc>
          <w:tcPr>
            <w:tcW w:w="440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xxxx</w:t>
            </w:r>
            <w:r>
              <w:rPr>
                <w:rFonts w:hint="eastAsia" w:ascii="宋体" w:hAnsi="宋体" w:eastAsia="宋体" w:cs="宋体"/>
                <w:b w:val="0"/>
                <w:bCs/>
                <w:color w:val="auto"/>
                <w:sz w:val="24"/>
                <w:szCs w:val="24"/>
              </w:rPr>
              <w:t>系统算法逻辑详述.docx</w:t>
            </w:r>
          </w:p>
        </w:tc>
        <w:tc>
          <w:tcPr>
            <w:tcW w:w="181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34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w:t>
            </w:r>
          </w:p>
        </w:tc>
        <w:tc>
          <w:tcPr>
            <w:tcW w:w="440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xxxx</w:t>
            </w:r>
            <w:r>
              <w:rPr>
                <w:rFonts w:hint="eastAsia" w:ascii="宋体" w:hAnsi="宋体" w:eastAsia="宋体" w:cs="宋体"/>
                <w:b w:val="0"/>
                <w:bCs/>
                <w:color w:val="auto"/>
                <w:sz w:val="24"/>
                <w:szCs w:val="24"/>
              </w:rPr>
              <w:t>软件部分需求.xlsx</w:t>
            </w:r>
          </w:p>
        </w:tc>
        <w:tc>
          <w:tcPr>
            <w:tcW w:w="181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76" w:hRule="atLeast"/>
        </w:trPr>
        <w:tc>
          <w:tcPr>
            <w:tcW w:w="134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w:t>
            </w:r>
          </w:p>
        </w:tc>
        <w:tc>
          <w:tcPr>
            <w:tcW w:w="440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xxxx</w:t>
            </w:r>
            <w:r>
              <w:rPr>
                <w:rFonts w:hint="eastAsia" w:ascii="宋体" w:hAnsi="宋体" w:eastAsia="宋体" w:cs="宋体"/>
                <w:b w:val="0"/>
                <w:bCs/>
                <w:color w:val="auto"/>
                <w:sz w:val="24"/>
                <w:szCs w:val="24"/>
              </w:rPr>
              <w:t>需求.docx</w:t>
            </w:r>
          </w:p>
        </w:tc>
        <w:tc>
          <w:tcPr>
            <w:tcW w:w="181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王朝牛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25" w:hRule="atLeast"/>
        </w:trPr>
        <w:tc>
          <w:tcPr>
            <w:tcW w:w="134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w:t>
            </w:r>
          </w:p>
        </w:tc>
        <w:tc>
          <w:tcPr>
            <w:tcW w:w="440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xxxx</w:t>
            </w:r>
            <w:r>
              <w:rPr>
                <w:rFonts w:hint="eastAsia" w:ascii="宋体" w:hAnsi="宋体" w:eastAsia="宋体" w:cs="宋体"/>
                <w:b w:val="0"/>
                <w:bCs/>
                <w:color w:val="auto"/>
                <w:sz w:val="24"/>
                <w:szCs w:val="24"/>
              </w:rPr>
              <w:t>系统算法逻辑详述_zxd.doc</w:t>
            </w:r>
          </w:p>
        </w:tc>
        <w:tc>
          <w:tcPr>
            <w:tcW w:w="181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lang w:val="en-US" w:eastAsia="zh-CN"/>
              </w:rPr>
              <w:t>王朝牛</w:t>
            </w:r>
          </w:p>
        </w:tc>
      </w:tr>
    </w:tbl>
    <w:p>
      <w:pPr>
        <w:numPr>
          <w:numId w:val="0"/>
        </w:numPr>
        <w:jc w:val="both"/>
        <w:rPr>
          <w:rFonts w:hint="eastAsia" w:ascii="宋体" w:hAnsi="宋体" w:eastAsia="宋体" w:cs="宋体"/>
          <w:b w:val="0"/>
          <w:bCs/>
          <w:color w:val="auto"/>
          <w:sz w:val="24"/>
          <w:szCs w:val="24"/>
          <w:highlight w:val="white"/>
          <w:lang w:val="en-US" w:eastAsia="zh-CN"/>
        </w:rPr>
      </w:pPr>
      <w:bookmarkStart w:id="26" w:name="3250-1585547342777"/>
      <w:bookmarkEnd w:id="26"/>
    </w:p>
    <w:p>
      <w:pPr>
        <w:pStyle w:val="3"/>
        <w:bidi w:val="0"/>
        <w:rPr>
          <w:rFonts w:hint="eastAsia"/>
        </w:rPr>
      </w:pPr>
      <w:bookmarkStart w:id="27" w:name="_Toc8132"/>
      <w:r>
        <w:rPr>
          <w:rFonts w:hint="eastAsia"/>
          <w:lang w:val="en-US" w:eastAsia="zh-CN"/>
        </w:rPr>
        <w:t>1.5</w:t>
      </w:r>
      <w:r>
        <w:rPr>
          <w:rFonts w:hint="eastAsia"/>
        </w:rPr>
        <w:t>术语与缩写解释</w:t>
      </w:r>
      <w:bookmarkEnd w:id="2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0"/>
        <w:gridCol w:w="5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名词</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lang w:eastAsia="zh-CN"/>
              </w:rPr>
              <w:t>Shared calendar</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共享日程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月份</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系统自动展现日程,以日历的形式展现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w:t>
            </w:r>
            <w:r>
              <w:rPr>
                <w:rFonts w:hint="eastAsia" w:ascii="宋体" w:hAnsi="宋体" w:eastAsia="宋体" w:cs="宋体"/>
                <w:b w:val="0"/>
                <w:bCs/>
                <w:color w:val="auto"/>
                <w:sz w:val="24"/>
                <w:szCs w:val="24"/>
                <w:vertAlign w:val="baseline"/>
                <w:lang w:val="en-US" w:eastAsia="zh-CN"/>
              </w:rPr>
              <w:t>+图标</w:t>
            </w:r>
            <w:r>
              <w:rPr>
                <w:rFonts w:hint="eastAsia" w:ascii="宋体" w:hAnsi="宋体" w:eastAsia="宋体" w:cs="宋体"/>
                <w:b w:val="0"/>
                <w:bCs/>
                <w:color w:val="auto"/>
                <w:sz w:val="24"/>
                <w:szCs w:val="24"/>
                <w:vertAlign w:val="baseline"/>
                <w:lang w:val="en-US" w:eastAsia="zh-CN"/>
              </w:rPr>
              <w:t>”</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用户添加日程的地方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搜索</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后台指定内容,用户可以发现自己感兴趣的东西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动态消息</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用户可以查看日程提醒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0"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保留项目</w:t>
            </w:r>
          </w:p>
        </w:tc>
        <w:tc>
          <w:tcPr>
            <w:tcW w:w="5652" w:type="dxa"/>
          </w:tcPr>
          <w:p>
            <w:pPr>
              <w:numPr>
                <w:ilvl w:val="0"/>
                <w:numId w:val="0"/>
              </w:num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由用户录入</w:t>
            </w:r>
          </w:p>
        </w:tc>
      </w:tr>
    </w:tbl>
    <w:p>
      <w:pPr>
        <w:numPr>
          <w:ilvl w:val="0"/>
          <w:numId w:val="0"/>
        </w:numPr>
        <w:jc w:val="both"/>
        <w:rPr>
          <w:rFonts w:hint="eastAsia" w:ascii="宋体" w:hAnsi="宋体" w:eastAsia="宋体" w:cs="宋体"/>
          <w:b w:val="0"/>
          <w:bCs/>
          <w:color w:val="auto"/>
          <w:sz w:val="24"/>
          <w:szCs w:val="24"/>
          <w:highlight w:val="white"/>
        </w:rPr>
      </w:pPr>
    </w:p>
    <w:p>
      <w:pPr>
        <w:pStyle w:val="2"/>
        <w:bidi w:val="0"/>
        <w:rPr>
          <w:rFonts w:hint="eastAsia"/>
        </w:rPr>
      </w:pPr>
      <w:bookmarkStart w:id="28" w:name="2929-1585547342777"/>
      <w:bookmarkEnd w:id="28"/>
      <w:bookmarkStart w:id="29" w:name="7320-1585547342777"/>
      <w:bookmarkEnd w:id="29"/>
      <w:bookmarkStart w:id="30" w:name="_Toc19381"/>
      <w:r>
        <w:rPr>
          <w:rFonts w:hint="eastAsia"/>
        </w:rPr>
        <w:t>二、产品角色</w:t>
      </w:r>
      <w:bookmarkEnd w:id="30"/>
    </w:p>
    <w:p>
      <w:pPr>
        <w:rPr>
          <w:rFonts w:hint="eastAsia" w:ascii="宋体" w:hAnsi="宋体" w:eastAsia="宋体" w:cs="宋体"/>
          <w:b w:val="0"/>
          <w:bCs/>
          <w:color w:val="auto"/>
          <w:sz w:val="24"/>
          <w:szCs w:val="24"/>
        </w:rPr>
      </w:pPr>
      <w:bookmarkStart w:id="31" w:name="1933-1585547342777"/>
      <w:bookmarkEnd w:id="31"/>
      <w:r>
        <w:rPr>
          <w:rFonts w:hint="eastAsia" w:ascii="宋体" w:hAnsi="宋体" w:eastAsia="宋体" w:cs="宋体"/>
          <w:b w:val="0"/>
          <w:bCs/>
          <w:color w:val="auto"/>
          <w:sz w:val="24"/>
          <w:szCs w:val="24"/>
          <w:highlight w:val="white"/>
        </w:rPr>
        <w:t>日历的共享：可以分别制作在家庭间、情侣间、同事间、群组间共享的日历;</w:t>
      </w:r>
    </w:p>
    <w:p>
      <w:pPr>
        <w:ind w:firstLine="420"/>
        <w:rPr>
          <w:rFonts w:hint="eastAsia" w:ascii="宋体" w:hAnsi="宋体" w:eastAsia="宋体" w:cs="宋体"/>
          <w:b w:val="0"/>
          <w:bCs/>
          <w:color w:val="auto"/>
          <w:sz w:val="24"/>
          <w:szCs w:val="24"/>
        </w:rPr>
      </w:pPr>
      <w:bookmarkStart w:id="32" w:name="2940-1585547342777"/>
      <w:bookmarkEnd w:id="32"/>
      <w:r>
        <w:rPr>
          <w:rFonts w:hint="eastAsia" w:ascii="宋体" w:hAnsi="宋体" w:eastAsia="宋体" w:cs="宋体"/>
          <w:b w:val="0"/>
          <w:bCs/>
          <w:color w:val="auto"/>
          <w:sz w:val="24"/>
          <w:szCs w:val="24"/>
          <w:highlight w:val="white"/>
          <w:lang w:val="en-US" w:eastAsia="zh-CN"/>
        </w:rPr>
        <w:t>1.</w:t>
      </w:r>
      <w:r>
        <w:rPr>
          <w:rFonts w:hint="eastAsia" w:ascii="宋体" w:hAnsi="宋体" w:eastAsia="宋体" w:cs="宋体"/>
          <w:b w:val="0"/>
          <w:bCs/>
          <w:color w:val="auto"/>
          <w:sz w:val="24"/>
          <w:szCs w:val="24"/>
          <w:highlight w:val="white"/>
        </w:rPr>
        <w:t>家人或夫妇之间：对于希望避免夫妇之间类似"上次不是跟你说过了吗!"这样误会的家庭或希望共享孩子的接送分担，又不希望忘记安排的爸爸妈妈们最合适不过的应用。本应用就像一个可以带着走的壁挂式日历</w:t>
      </w:r>
    </w:p>
    <w:p>
      <w:pPr>
        <w:ind w:firstLine="420"/>
        <w:rPr>
          <w:rFonts w:hint="eastAsia" w:ascii="宋体" w:hAnsi="宋体" w:eastAsia="宋体" w:cs="宋体"/>
          <w:b w:val="0"/>
          <w:bCs/>
          <w:color w:val="auto"/>
          <w:sz w:val="24"/>
          <w:szCs w:val="24"/>
        </w:rPr>
      </w:pPr>
      <w:bookmarkStart w:id="33" w:name="8089-1585547342777"/>
      <w:bookmarkEnd w:id="33"/>
      <w:r>
        <w:rPr>
          <w:rFonts w:hint="eastAsia" w:ascii="宋体" w:hAnsi="宋体" w:eastAsia="宋体" w:cs="宋体"/>
          <w:b w:val="0"/>
          <w:bCs/>
          <w:color w:val="auto"/>
          <w:sz w:val="24"/>
          <w:szCs w:val="24"/>
          <w:highlight w:val="white"/>
        </w:rPr>
        <w:t>2.在工作上：适用于工作上希望在员工之间协同对客户预约进行管理的人。在指甲店或美容院等希望随时可以接受顾客预约的店铺经营者中十分受欢迎;</w:t>
      </w:r>
    </w:p>
    <w:p>
      <w:pPr>
        <w:ind w:firstLine="420"/>
        <w:rPr>
          <w:rFonts w:hint="eastAsia" w:ascii="宋体" w:hAnsi="宋体" w:eastAsia="宋体" w:cs="宋体"/>
          <w:b w:val="0"/>
          <w:bCs/>
          <w:color w:val="auto"/>
          <w:sz w:val="24"/>
          <w:szCs w:val="24"/>
        </w:rPr>
      </w:pPr>
      <w:bookmarkStart w:id="34" w:name="5099-1585547342777"/>
      <w:bookmarkEnd w:id="34"/>
      <w:r>
        <w:rPr>
          <w:rFonts w:hint="eastAsia" w:ascii="宋体" w:hAnsi="宋体" w:eastAsia="宋体" w:cs="宋体"/>
          <w:b w:val="0"/>
          <w:bCs/>
          <w:color w:val="auto"/>
          <w:sz w:val="24"/>
          <w:szCs w:val="24"/>
          <w:highlight w:val="white"/>
        </w:rPr>
        <w:t>3.情侣间：为了调整约会的日期而想知道互相空闲的日子，特别适合为调整安排而烦恼的人们!</w:t>
      </w:r>
    </w:p>
    <w:p>
      <w:pPr>
        <w:rPr>
          <w:rFonts w:hint="eastAsia" w:ascii="宋体" w:hAnsi="宋体" w:eastAsia="宋体" w:cs="宋体"/>
          <w:b w:val="0"/>
          <w:bCs/>
          <w:color w:val="auto"/>
          <w:sz w:val="24"/>
          <w:szCs w:val="24"/>
        </w:rPr>
      </w:pPr>
      <w:bookmarkStart w:id="35" w:name="5282-1585547342777"/>
      <w:bookmarkEnd w:id="35"/>
      <w:r>
        <w:rPr>
          <w:rFonts w:hint="eastAsia" w:ascii="宋体" w:hAnsi="宋体" w:eastAsia="宋体" w:cs="宋体"/>
          <w:b w:val="0"/>
          <w:bCs/>
          <w:color w:val="auto"/>
          <w:sz w:val="24"/>
          <w:szCs w:val="24"/>
          <w:highlight w:val="white"/>
        </w:rPr>
        <w:t>个人隐私、家人、恋人、朋友、兴趣与小组</w:t>
      </w:r>
    </w:p>
    <w:p>
      <w:pPr>
        <w:pStyle w:val="2"/>
        <w:numPr>
          <w:numId w:val="0"/>
        </w:numPr>
        <w:bidi w:val="0"/>
        <w:rPr>
          <w:rFonts w:hint="eastAsia"/>
        </w:rPr>
      </w:pPr>
      <w:bookmarkStart w:id="36" w:name="7810-1585547342777"/>
      <w:bookmarkEnd w:id="36"/>
      <w:bookmarkStart w:id="37" w:name="_Toc12340"/>
      <w:r>
        <w:rPr>
          <w:rFonts w:hint="eastAsia"/>
          <w:lang w:val="en-US" w:eastAsia="zh-CN"/>
        </w:rPr>
        <w:t>三、</w:t>
      </w:r>
      <w:r>
        <w:rPr>
          <w:rFonts w:hint="eastAsia"/>
        </w:rPr>
        <w:t>产品结构与流程</w:t>
      </w:r>
      <w:bookmarkEnd w:id="37"/>
    </w:p>
    <w:p>
      <w:pPr>
        <w:numPr>
          <w:ilvl w:val="0"/>
          <w:numId w:val="0"/>
        </w:numPr>
        <w:rPr>
          <w:rFonts w:hint="eastAsia" w:ascii="宋体" w:hAnsi="宋体" w:eastAsia="宋体" w:cs="宋体"/>
          <w:b w:val="0"/>
          <w:bCs/>
          <w:color w:val="auto"/>
          <w:sz w:val="24"/>
          <w:szCs w:val="24"/>
          <w:lang w:eastAsia="zh-CN"/>
        </w:rPr>
      </w:pPr>
      <w:r>
        <w:rPr>
          <w:rFonts w:hint="eastAsia" w:ascii="宋体" w:hAnsi="宋体" w:eastAsia="宋体" w:cs="宋体"/>
          <w:b w:val="0"/>
          <w:bCs/>
          <w:color w:val="auto"/>
          <w:sz w:val="24"/>
          <w:szCs w:val="24"/>
          <w:lang w:eastAsia="zh-CN"/>
        </w:rPr>
        <w:drawing>
          <wp:inline distT="0" distB="0" distL="114300" distR="114300">
            <wp:extent cx="5748655" cy="3834765"/>
            <wp:effectExtent l="0" t="0" r="12065" b="5715"/>
            <wp:docPr id="1" name="图片 1" descr="结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结构图片"/>
                    <pic:cNvPicPr>
                      <a:picLocks noChangeAspect="1"/>
                    </pic:cNvPicPr>
                  </pic:nvPicPr>
                  <pic:blipFill>
                    <a:blip r:embed="rId4"/>
                    <a:stretch>
                      <a:fillRect/>
                    </a:stretch>
                  </pic:blipFill>
                  <pic:spPr>
                    <a:xfrm>
                      <a:off x="0" y="0"/>
                      <a:ext cx="5748655" cy="3834765"/>
                    </a:xfrm>
                    <a:prstGeom prst="rect">
                      <a:avLst/>
                    </a:prstGeom>
                  </pic:spPr>
                </pic:pic>
              </a:graphicData>
            </a:graphic>
          </wp:inline>
        </w:drawing>
      </w:r>
    </w:p>
    <w:p>
      <w:pPr>
        <w:numPr>
          <w:ilvl w:val="0"/>
          <w:numId w:val="0"/>
        </w:numPr>
        <w:rPr>
          <w:rFonts w:hint="eastAsia" w:ascii="宋体" w:hAnsi="宋体" w:eastAsia="宋体" w:cs="宋体"/>
          <w:b w:val="0"/>
          <w:bCs/>
          <w:color w:val="auto"/>
          <w:sz w:val="24"/>
          <w:szCs w:val="24"/>
          <w:lang w:eastAsia="zh-CN"/>
        </w:rPr>
      </w:pPr>
      <w:r>
        <w:rPr>
          <w:rFonts w:hint="eastAsia" w:ascii="宋体" w:hAnsi="宋体" w:eastAsia="宋体" w:cs="宋体"/>
          <w:b w:val="0"/>
          <w:bCs/>
          <w:color w:val="auto"/>
          <w:sz w:val="24"/>
          <w:szCs w:val="24"/>
          <w:lang w:eastAsia="zh-CN"/>
        </w:rPr>
        <w:object>
          <v:shape id="_x0000_i1025" o:spt="75" type="#_x0000_t75" style="height:31.45pt;width:95.25pt;" o:ole="t" filled="f" o:preferrelative="t" stroked="f" coordsize="21600,21600">
            <v:path/>
            <v:fill on="f" focussize="0,0"/>
            <v:stroke on="f"/>
            <v:imagedata r:id="rId6" o:title=""/>
            <o:lock v:ext="edit" aspectratio="t"/>
            <w10:wrap type="none"/>
            <w10:anchorlock/>
          </v:shape>
          <o:OLEObject Type="Embed" ProgID="Package" ShapeID="_x0000_i1025" DrawAspect="Content" ObjectID="_1468075725" r:id="rId5">
            <o:LockedField>false</o:LockedField>
          </o:OLEObject>
        </w:object>
      </w:r>
    </w:p>
    <w:p>
      <w:pPr>
        <w:pStyle w:val="2"/>
        <w:bidi w:val="0"/>
        <w:rPr>
          <w:rFonts w:hint="eastAsia"/>
        </w:rPr>
      </w:pPr>
      <w:bookmarkStart w:id="38" w:name="6889-1585547342777"/>
      <w:bookmarkEnd w:id="38"/>
      <w:bookmarkStart w:id="39" w:name="4016-1585547342777"/>
      <w:bookmarkEnd w:id="39"/>
      <w:bookmarkStart w:id="40" w:name="_Toc7861"/>
      <w:r>
        <w:rPr>
          <w:rFonts w:hint="eastAsia"/>
          <w:lang w:val="en-US" w:eastAsia="zh-CN"/>
        </w:rPr>
        <w:t>四</w:t>
      </w:r>
      <w:r>
        <w:rPr>
          <w:rFonts w:hint="eastAsia"/>
        </w:rPr>
        <w:t>、产品功能需求</w:t>
      </w:r>
      <w:bookmarkEnd w:id="40"/>
    </w:p>
    <w:p>
      <w:pPr>
        <w:rPr>
          <w:rFonts w:hint="eastAsia" w:ascii="宋体" w:hAnsi="宋体" w:eastAsia="宋体" w:cs="宋体"/>
          <w:b w:val="0"/>
          <w:bCs/>
          <w:color w:val="auto"/>
          <w:sz w:val="24"/>
          <w:szCs w:val="24"/>
        </w:rPr>
      </w:pPr>
      <w:bookmarkStart w:id="41" w:name="7663-1585547342777"/>
      <w:bookmarkEnd w:id="41"/>
      <w:bookmarkStart w:id="42" w:name="2531-1585547342777"/>
      <w:bookmarkEnd w:id="42"/>
      <w:bookmarkStart w:id="43" w:name="8161-1585547342777"/>
      <w:bookmarkEnd w:id="43"/>
      <w:r>
        <w:rPr>
          <w:rFonts w:hint="eastAsia" w:ascii="宋体" w:hAnsi="宋体" w:eastAsia="宋体" w:cs="宋体"/>
          <w:b w:val="0"/>
          <w:bCs/>
          <w:color w:val="auto"/>
          <w:sz w:val="24"/>
          <w:szCs w:val="24"/>
        </w:rPr>
        <w:t xml:space="preserve">编号注释：eg: </w:t>
      </w:r>
      <w:r>
        <w:rPr>
          <w:rFonts w:hint="eastAsia" w:ascii="宋体" w:hAnsi="宋体" w:eastAsia="宋体" w:cs="宋体"/>
          <w:b w:val="0"/>
          <w:bCs/>
          <w:color w:val="auto"/>
          <w:sz w:val="24"/>
          <w:szCs w:val="24"/>
          <w:lang w:val="en-US" w:eastAsia="zh-CN"/>
        </w:rPr>
        <w:t>4</w:t>
      </w:r>
      <w:r>
        <w:rPr>
          <w:rFonts w:hint="eastAsia" w:ascii="宋体" w:hAnsi="宋体" w:eastAsia="宋体" w:cs="宋体"/>
          <w:b w:val="0"/>
          <w:bCs/>
          <w:color w:val="auto"/>
          <w:sz w:val="24"/>
          <w:szCs w:val="24"/>
        </w:rPr>
        <w:t>.2.3 A -1-2-13-1 对应为 3=功能设计模块2级目录 2=所属模块（1=引导页、启动页及登录注册页面 2=首页 3=活动 4=发布 5=消息 6=我的） 3=常规子页面  A=模块（引导页=L  首页=A 活动=B 发布=C  消息=D 我的=E） 1=主页 2=二级页面 13=控件 1=空间出发页面</w:t>
      </w:r>
      <w:bookmarkStart w:id="44" w:name="2556-1585547342777"/>
      <w:bookmarkEnd w:id="44"/>
      <w:bookmarkStart w:id="45" w:name="6197-1585547342777"/>
      <w:bookmarkEnd w:id="45"/>
    </w:p>
    <w:p>
      <w:pPr>
        <w:pStyle w:val="3"/>
        <w:bidi w:val="0"/>
        <w:rPr>
          <w:rFonts w:hint="eastAsia"/>
        </w:rPr>
      </w:pPr>
      <w:bookmarkStart w:id="46" w:name="_Toc16485"/>
      <w:r>
        <w:rPr>
          <w:rFonts w:hint="eastAsia"/>
          <w:lang w:val="en-US" w:eastAsia="zh-CN"/>
        </w:rPr>
        <w:t>4</w:t>
      </w:r>
      <w:r>
        <w:rPr>
          <w:rFonts w:hint="eastAsia"/>
        </w:rPr>
        <w:t>.1 启动页&amp;引导页及登录注册功能模块</w:t>
      </w:r>
      <w:bookmarkEnd w:id="46"/>
    </w:p>
    <w:p>
      <w:pPr>
        <w:pStyle w:val="4"/>
        <w:bidi w:val="0"/>
        <w:rPr>
          <w:rFonts w:hint="eastAsia"/>
        </w:rPr>
      </w:pPr>
      <w:bookmarkStart w:id="47" w:name="6157-1585547342777"/>
      <w:bookmarkEnd w:id="47"/>
      <w:bookmarkStart w:id="48" w:name="_Toc4138"/>
      <w:r>
        <w:rPr>
          <w:rFonts w:hint="eastAsia"/>
          <w:lang w:val="en-US" w:eastAsia="zh-CN"/>
        </w:rPr>
        <w:t>4</w:t>
      </w:r>
      <w:r>
        <w:rPr>
          <w:rFonts w:hint="eastAsia"/>
        </w:rPr>
        <w:t>.1.1-引导页</w:t>
      </w:r>
      <w:bookmarkEnd w:id="48"/>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52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852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使用者第一次打开App或更新至新版本后第一次开启时显示介绍性的引导画面（3-4张）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52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120" w:hRule="atLeast"/>
        </w:trPr>
        <w:tc>
          <w:tcPr>
            <w:tcW w:w="8520"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1.用户第一次打开App或更新至新版本后第一次开启时将显示介绍性的画面，滑动页面可进行切换。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2.最后一页显示【立即进入】按钮，进入App主页。</w:t>
            </w:r>
          </w:p>
        </w:tc>
      </w:tr>
    </w:tbl>
    <w:p>
      <w:pPr>
        <w:rPr>
          <w:rFonts w:hint="eastAsia" w:ascii="宋体" w:hAnsi="宋体" w:eastAsia="宋体" w:cs="宋体"/>
          <w:b w:val="0"/>
          <w:bCs/>
          <w:color w:val="auto"/>
          <w:sz w:val="24"/>
          <w:szCs w:val="24"/>
        </w:rPr>
      </w:pPr>
      <w:bookmarkStart w:id="49" w:name="3772-1585547342777"/>
      <w:bookmarkEnd w:id="49"/>
      <w:r>
        <w:rPr>
          <w:rFonts w:hint="eastAsia" w:ascii="宋体" w:hAnsi="宋体" w:eastAsia="宋体" w:cs="宋体"/>
          <w:b w:val="0"/>
          <w:bCs/>
          <w:color w:val="auto"/>
          <w:sz w:val="24"/>
          <w:szCs w:val="24"/>
        </w:rPr>
        <w:t> </w:t>
      </w:r>
    </w:p>
    <w:p>
      <w:pPr>
        <w:pStyle w:val="4"/>
        <w:bidi w:val="0"/>
        <w:rPr>
          <w:rFonts w:hint="eastAsia"/>
        </w:rPr>
      </w:pPr>
      <w:bookmarkStart w:id="50" w:name="1760-1585547342777"/>
      <w:bookmarkEnd w:id="50"/>
      <w:bookmarkStart w:id="51" w:name="_Toc19730"/>
      <w:r>
        <w:rPr>
          <w:rFonts w:hint="eastAsia"/>
        </w:rPr>
        <w:t> </w:t>
      </w:r>
      <w:bookmarkStart w:id="52" w:name="4381-1585547342777"/>
      <w:bookmarkEnd w:id="52"/>
      <w:r>
        <w:rPr>
          <w:rFonts w:hint="eastAsia"/>
          <w:lang w:val="en-US" w:eastAsia="zh-CN"/>
        </w:rPr>
        <w:t>4</w:t>
      </w:r>
      <w:r>
        <w:rPr>
          <w:rFonts w:hint="eastAsia"/>
        </w:rPr>
        <w:t>.1.2登录页</w:t>
      </w:r>
      <w:bookmarkEnd w:id="51"/>
    </w:p>
    <w:p>
      <w:pPr>
        <w:rPr>
          <w:rFonts w:hint="eastAsia" w:ascii="宋体" w:hAnsi="宋体" w:eastAsia="宋体" w:cs="宋体"/>
          <w:b w:val="0"/>
          <w:bCs/>
          <w:color w:val="auto"/>
          <w:sz w:val="24"/>
          <w:szCs w:val="24"/>
        </w:rPr>
      </w:pPr>
      <w:bookmarkStart w:id="53" w:name="3089-1585547342777"/>
      <w:bookmarkEnd w:id="53"/>
      <w:r>
        <w:rPr>
          <w:rFonts w:hint="eastAsia" w:ascii="宋体" w:hAnsi="宋体" w:eastAsia="宋体" w:cs="宋体"/>
          <w:b w:val="0"/>
          <w:bCs/>
          <w:i/>
          <w:color w:val="auto"/>
          <w:sz w:val="24"/>
          <w:szCs w:val="24"/>
        </w:rPr>
        <w:t> </w:t>
      </w:r>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用户登录App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36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1.用户初次下载app后点击启动页滑动引导页后第完成注册后即进入登录状态，登录成功后再引导完善个人信息。</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2.再次打开App将直接进入App主页，进程不关闭、用户未更新新版本、电信运营商稳定和服务器正常运转（非down机）情况下将一直保持登录状态。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3.用户登录方式：手机号+密码与第三方登录（微信、QQ和微博）手机号登录方式用户输入状态：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a.手机号输入格式判断，满足11位，匹配常用新号段，如“138”“156”“136”“139”“152”“187”（考虑互联网运营商如滴滴、小米）</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b.未输入账号或密码直接点击登录按钮，提示用户输入账号或密码。</w:t>
            </w:r>
          </w:p>
          <w:p>
            <w:pPr>
              <w:rPr>
                <w:rFonts w:hint="eastAsia" w:ascii="宋体" w:hAnsi="宋体" w:eastAsia="宋体" w:cs="宋体"/>
                <w:b w:val="0"/>
                <w:bCs/>
                <w:color w:val="auto"/>
                <w:sz w:val="24"/>
                <w:szCs w:val="24"/>
                <w:highlight w:val="none"/>
                <w:shd w:val="clear" w:color="auto" w:fill="auto"/>
              </w:rPr>
            </w:pPr>
            <w:r>
              <w:rPr>
                <w:rFonts w:hint="eastAsia" w:ascii="宋体" w:hAnsi="宋体" w:eastAsia="宋体" w:cs="宋体"/>
                <w:b w:val="0"/>
                <w:bCs/>
                <w:color w:val="auto"/>
                <w:sz w:val="24"/>
                <w:szCs w:val="24"/>
              </w:rPr>
              <w:t>c.输入账号和密码后点击登录按钮后判断对错，</w:t>
            </w:r>
            <w:r>
              <w:rPr>
                <w:rFonts w:hint="eastAsia" w:ascii="宋体" w:hAnsi="宋体" w:eastAsia="宋体" w:cs="宋体"/>
                <w:b w:val="0"/>
                <w:bCs/>
                <w:color w:val="auto"/>
                <w:sz w:val="24"/>
                <w:szCs w:val="24"/>
              </w:rPr>
              <w:t>匹配正确后登录到首页，否则弹窗提示“账号或密码错误，请重新输入”弹窗单选按钮为“好”</w:t>
            </w:r>
            <w:r>
              <w:rPr>
                <w:rFonts w:hint="eastAsia" w:ascii="宋体" w:hAnsi="宋体" w:eastAsia="宋体" w:cs="宋体"/>
                <w:b w:val="0"/>
                <w:bCs/>
                <w:color w:val="auto"/>
                <w:sz w:val="24"/>
                <w:szCs w:val="24"/>
                <w:highlight w:val="none"/>
                <w:shd w:val="clear" w:color="auto" w:fill="auto"/>
              </w:rPr>
              <w:t>。密码格式为8-16位，字母及数字组合</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点击【忘记密码】进入忘记密码页面，输入登录手机号，点击获取验证码，系统发送6位短信验证码，输入正确后，显示输入新登录密码，确认输入新登录密码。两次输入一致后，成功更新为新输入的密码作为登录App的密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5.第三方登录方式：点击对应入口开启对应app授权登录。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0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w:t>
            </w:r>
            <w:r>
              <w:rPr>
                <w:rFonts w:hint="eastAsia" w:ascii="宋体" w:hAnsi="宋体" w:eastAsia="宋体" w:cs="宋体"/>
                <w:b w:val="0"/>
                <w:bCs/>
                <w:color w:val="auto"/>
                <w:sz w:val="24"/>
                <w:szCs w:val="24"/>
              </w:rPr>
              <w:drawing>
                <wp:inline distT="0" distB="0" distL="114300" distR="114300">
                  <wp:extent cx="2832735" cy="438594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32735" cy="4385945"/>
                          </a:xfrm>
                          <a:prstGeom prst="rect">
                            <a:avLst/>
                          </a:prstGeom>
                          <a:noFill/>
                          <a:ln>
                            <a:noFill/>
                          </a:ln>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0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w:t>
            </w:r>
            <w:r>
              <w:rPr>
                <w:rFonts w:hint="eastAsia" w:ascii="宋体" w:hAnsi="宋体" w:eastAsia="宋体" w:cs="宋体"/>
                <w:b w:val="0"/>
                <w:bCs/>
                <w:color w:val="auto"/>
                <w:sz w:val="24"/>
                <w:szCs w:val="24"/>
              </w:rPr>
              <w:drawing>
                <wp:inline distT="0" distB="0" distL="114300" distR="114300">
                  <wp:extent cx="2946400" cy="452564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946400" cy="4525645"/>
                          </a:xfrm>
                          <a:prstGeom prst="rect">
                            <a:avLst/>
                          </a:prstGeom>
                          <a:noFill/>
                          <a:ln>
                            <a:noFill/>
                          </a:ln>
                        </pic:spPr>
                      </pic:pic>
                    </a:graphicData>
                  </a:graphic>
                </wp:inline>
              </w:drawing>
            </w:r>
          </w:p>
        </w:tc>
      </w:tr>
    </w:tbl>
    <w:p>
      <w:pPr>
        <w:pStyle w:val="4"/>
        <w:bidi w:val="0"/>
        <w:rPr>
          <w:rFonts w:hint="eastAsia"/>
        </w:rPr>
      </w:pPr>
      <w:bookmarkStart w:id="54" w:name="6056-1585547342777"/>
      <w:bookmarkEnd w:id="54"/>
      <w:bookmarkStart w:id="55" w:name="9555-1585547342777"/>
      <w:bookmarkEnd w:id="55"/>
      <w:bookmarkStart w:id="56" w:name="7265-1585547342777"/>
      <w:bookmarkEnd w:id="56"/>
      <w:bookmarkStart w:id="57" w:name="2437-1585547342777"/>
      <w:bookmarkEnd w:id="57"/>
      <w:bookmarkStart w:id="58" w:name="6170-1585547342777"/>
      <w:bookmarkEnd w:id="58"/>
      <w:bookmarkStart w:id="59" w:name="3010-1585547342777"/>
      <w:bookmarkEnd w:id="59"/>
      <w:bookmarkStart w:id="60" w:name="5187-1585547342777"/>
      <w:bookmarkEnd w:id="60"/>
      <w:bookmarkStart w:id="61" w:name="6368-1585547342777"/>
      <w:bookmarkEnd w:id="61"/>
      <w:bookmarkStart w:id="62" w:name="9552-1585547342777"/>
      <w:bookmarkEnd w:id="62"/>
      <w:bookmarkStart w:id="63" w:name="7231-1585547342777"/>
      <w:bookmarkEnd w:id="63"/>
      <w:bookmarkStart w:id="64" w:name="7360-1585547342778"/>
      <w:bookmarkEnd w:id="64"/>
      <w:bookmarkStart w:id="65" w:name="7040-1585547342778"/>
      <w:bookmarkEnd w:id="65"/>
      <w:bookmarkStart w:id="66" w:name="1265-1585547342778"/>
      <w:bookmarkEnd w:id="66"/>
      <w:bookmarkStart w:id="67" w:name="1078-1585547342778"/>
      <w:bookmarkEnd w:id="67"/>
      <w:bookmarkStart w:id="68" w:name="_Toc29090"/>
      <w:r>
        <w:rPr>
          <w:rFonts w:hint="eastAsia"/>
          <w:lang w:val="en-US" w:eastAsia="zh-CN"/>
        </w:rPr>
        <w:t>4</w:t>
      </w:r>
      <w:r>
        <w:rPr>
          <w:rFonts w:hint="eastAsia"/>
        </w:rPr>
        <w:t>.1.3 注册页</w:t>
      </w:r>
      <w:bookmarkEnd w:id="68"/>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用户注册App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12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1.用户从登录页面点击“注册”按钮进入该页面。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2.点击返回按钮回到登录页面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3.注册方式：手机号+密码，手机号登录方式用户输入状态：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a.手机号输入格式判断，满足11位，匹配常用新号段，如“138”“156”“136”“139”“152”“187”（考虑互联网运营商如滴滴、小米），提示请输入正确的手机格式</w:t>
            </w:r>
          </w:p>
          <w:p>
            <w:pPr>
              <w:rPr>
                <w:rFonts w:hint="eastAsia" w:ascii="宋体" w:hAnsi="宋体" w:eastAsia="宋体" w:cs="宋体"/>
                <w:b w:val="0"/>
                <w:bCs/>
                <w:color w:val="auto"/>
                <w:sz w:val="24"/>
                <w:szCs w:val="24"/>
                <w:highlight w:val="none"/>
              </w:rPr>
            </w:pPr>
            <w:r>
              <w:rPr>
                <w:rFonts w:hint="eastAsia" w:ascii="宋体" w:hAnsi="宋体" w:eastAsia="宋体" w:cs="宋体"/>
                <w:b w:val="0"/>
                <w:bCs/>
                <w:color w:val="auto"/>
                <w:sz w:val="24"/>
                <w:szCs w:val="24"/>
              </w:rPr>
              <w:t>b.未输入</w:t>
            </w:r>
            <w:r>
              <w:rPr>
                <w:rFonts w:hint="eastAsia" w:ascii="宋体" w:hAnsi="宋体" w:eastAsia="宋体" w:cs="宋体"/>
                <w:b w:val="0"/>
                <w:bCs/>
                <w:color w:val="auto"/>
                <w:sz w:val="24"/>
                <w:szCs w:val="24"/>
                <w:highlight w:val="none"/>
              </w:rPr>
              <w:t>账号或密码直接点击注册按钮，提示用户输入账号或密码。密码格式为8-16位，字母及数字组合</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highlight w:val="none"/>
              </w:rPr>
              <w:t>c.输入正确手机号，点击【发送验证码】，手机将收到短信包含6位验证码。【发送验证码】按钮60秒内不能重复</w:t>
            </w:r>
            <w:r>
              <w:rPr>
                <w:rFonts w:hint="eastAsia" w:ascii="宋体" w:hAnsi="宋体" w:eastAsia="宋体" w:cs="宋体"/>
                <w:b w:val="0"/>
                <w:bCs/>
                <w:color w:val="auto"/>
                <w:sz w:val="24"/>
                <w:szCs w:val="24"/>
              </w:rPr>
              <w:t>点击，显示为灰色，60秒倒计时结束后将显示为可点击状态。如果收到的短信验证码输入错误将提示“您输入的验证码有误，请重新输入”，验证码有效时间为20分钟。</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d.入户输入密码符合设置密码格式（无非法字符）后，再次输入确认，两次密码不同在页面中提示两次密码不一致（设计采用接近法则）</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4.点击注册按钮判断验证码且用户两次输入的密码相同并符合规则后显示注册成功，直接跳转至app主页</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5.用户协议默认为选中状态，用户点击后不可取消选中状态，直接进入模态视图展示用户协议全部内容。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0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2678430" cy="416877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78430" cy="4168775"/>
                          </a:xfrm>
                          <a:prstGeom prst="rect">
                            <a:avLst/>
                          </a:prstGeom>
                          <a:noFill/>
                          <a:ln>
                            <a:noFill/>
                          </a:ln>
                        </pic:spPr>
                      </pic:pic>
                    </a:graphicData>
                  </a:graphic>
                </wp:inline>
              </w:drawing>
            </w:r>
          </w:p>
        </w:tc>
      </w:tr>
    </w:tbl>
    <w:p>
      <w:pPr>
        <w:pStyle w:val="4"/>
        <w:bidi w:val="0"/>
        <w:rPr>
          <w:rFonts w:hint="eastAsia"/>
        </w:rPr>
      </w:pPr>
      <w:bookmarkStart w:id="69" w:name="6079-1585547342778"/>
      <w:bookmarkEnd w:id="69"/>
      <w:bookmarkStart w:id="70" w:name="6060-1585547342778"/>
      <w:bookmarkEnd w:id="70"/>
      <w:bookmarkStart w:id="71" w:name="_Toc4676"/>
      <w:r>
        <w:rPr>
          <w:rFonts w:hint="eastAsia"/>
          <w:lang w:val="en-US" w:eastAsia="zh-CN"/>
        </w:rPr>
        <w:t>4</w:t>
      </w:r>
      <w:r>
        <w:rPr>
          <w:rFonts w:hint="eastAsia"/>
        </w:rPr>
        <w:t>.1.4 -忘记密码页</w:t>
      </w:r>
      <w:bookmarkEnd w:id="71"/>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忘记密码-重置密码操作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1.用户从登录页面点击“忘记密码”按钮进入该页面。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2.点击返回按钮回到登录页面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3.修改密码方式：手机号+密码，手机号输入状态：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a.手机号输入格式判断，满足11位，匹配常用新号段，如“138”“156”“139”“139”“152”“187”（考虑互联网运营商如滴滴、小米），提示请输入正确的手机格式</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b.未输入账号或密码直接点击保存按钮，提示用户输入账号或密码。</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c.输入正确手机号，点击【发送验证码】，手机将收到短信包含6位验证码。【发送验证码】按钮60秒内不能重复点击，显示为灰色，60秒倒计时结束后将显示为可点击状态。如果收到的短信验证码输入错误将提示“您输入的验证码有误，请重新输入”，验证码有效时间为20分钟。</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xml:space="preserve"> d.入户输入密码符合设置密码格式（无非法字符）后，再次输入确认，两次密码不同在页面中提示两次密码不一致（设计采用接近法则）</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4.点击注册按钮判断验证码且用户两次输入的密码相同并符合规则后显示修改密码成功，直接跳转至app主页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0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129280" cy="4829810"/>
                  <wp:effectExtent l="0" t="0" r="1016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129280" cy="4829810"/>
                          </a:xfrm>
                          <a:prstGeom prst="rect">
                            <a:avLst/>
                          </a:prstGeom>
                          <a:noFill/>
                          <a:ln>
                            <a:noFill/>
                          </a:ln>
                        </pic:spPr>
                      </pic:pic>
                    </a:graphicData>
                  </a:graphic>
                </wp:inline>
              </w:drawing>
            </w:r>
          </w:p>
        </w:tc>
      </w:tr>
    </w:tbl>
    <w:p>
      <w:pPr>
        <w:pStyle w:val="3"/>
        <w:bidi w:val="0"/>
        <w:rPr>
          <w:rFonts w:hint="eastAsia"/>
        </w:rPr>
      </w:pPr>
      <w:bookmarkStart w:id="72" w:name="2330-1585547342778"/>
      <w:bookmarkEnd w:id="72"/>
      <w:bookmarkStart w:id="73" w:name="2560-1585547342778"/>
      <w:bookmarkEnd w:id="73"/>
      <w:bookmarkStart w:id="74" w:name="4773-1585547342778"/>
      <w:bookmarkEnd w:id="74"/>
      <w:bookmarkStart w:id="75" w:name="_Toc25819"/>
      <w:r>
        <w:rPr>
          <w:rFonts w:hint="eastAsia"/>
          <w:lang w:val="en-US" w:eastAsia="zh-CN"/>
        </w:rPr>
        <w:t>4</w:t>
      </w:r>
      <w:r>
        <w:rPr>
          <w:rFonts w:hint="eastAsia"/>
        </w:rPr>
        <w:t>.2首页相关功能</w:t>
      </w:r>
      <w:bookmarkEnd w:id="75"/>
    </w:p>
    <w:p>
      <w:pPr>
        <w:pStyle w:val="4"/>
        <w:bidi w:val="0"/>
        <w:rPr>
          <w:rFonts w:hint="eastAsia"/>
        </w:rPr>
      </w:pPr>
      <w:bookmarkStart w:id="76" w:name="1844-1585547342778"/>
      <w:bookmarkEnd w:id="76"/>
      <w:bookmarkStart w:id="77" w:name="_Toc29007"/>
      <w:r>
        <w:rPr>
          <w:rFonts w:hint="eastAsia"/>
          <w:lang w:val="en-US" w:eastAsia="zh-CN"/>
        </w:rPr>
        <w:t>4</w:t>
      </w:r>
      <w:r>
        <w:rPr>
          <w:rFonts w:hint="eastAsia"/>
        </w:rPr>
        <w:t>.2.1 月份首页</w:t>
      </w:r>
      <w:bookmarkEnd w:id="77"/>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事件记录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1、从登陆界面进入后默认为月份页面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2、点击“左框”弹出左框状态栏，再次点击‘左框’收回‘左框’状态栏</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3、点击‘搜索’按钮，进入搜索界面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4、日期会显示当前时间</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5、点击数字可以输入具体时间，输入内容展示从上向下排列，时间内容额外标识颜色；</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6、点击‘保留项目’跳转到‘保留项目’界面，点击‘添加’按钮跳转‘添加项目’界面，点击‘动态消息’进入动态消息界面，点击‘其他’跳转‘其他’界面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261360" cy="4983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261360" cy="4983480"/>
                          </a:xfrm>
                          <a:prstGeom prst="rect">
                            <a:avLst/>
                          </a:prstGeom>
                          <a:noFill/>
                          <a:ln>
                            <a:noFill/>
                          </a:ln>
                        </pic:spPr>
                      </pic:pic>
                    </a:graphicData>
                  </a:graphic>
                </wp:inline>
              </w:drawing>
            </w:r>
          </w:p>
        </w:tc>
      </w:tr>
    </w:tbl>
    <w:p>
      <w:pPr>
        <w:pStyle w:val="4"/>
        <w:bidi w:val="0"/>
        <w:rPr>
          <w:rFonts w:hint="eastAsia"/>
        </w:rPr>
      </w:pPr>
      <w:bookmarkStart w:id="78" w:name="3583-1585547342778"/>
      <w:bookmarkEnd w:id="78"/>
      <w:bookmarkStart w:id="79" w:name="4582-1585547342778"/>
      <w:bookmarkEnd w:id="79"/>
      <w:bookmarkStart w:id="80" w:name="7222-1585547342778"/>
      <w:bookmarkEnd w:id="80"/>
      <w:bookmarkStart w:id="81" w:name="2522-1585547342778"/>
      <w:bookmarkEnd w:id="81"/>
      <w:bookmarkStart w:id="82" w:name="_Toc6710"/>
      <w:r>
        <w:rPr>
          <w:rFonts w:hint="eastAsia"/>
          <w:lang w:val="en-US" w:eastAsia="zh-CN"/>
        </w:rPr>
        <w:t>4</w:t>
      </w:r>
      <w:r>
        <w:rPr>
          <w:rFonts w:hint="eastAsia"/>
        </w:rPr>
        <w:t>.2.</w:t>
      </w:r>
      <w:r>
        <w:rPr>
          <w:rFonts w:hint="eastAsia"/>
          <w:lang w:val="en-US" w:eastAsia="zh-CN"/>
        </w:rPr>
        <w:t>2</w:t>
      </w:r>
      <w:r>
        <w:rPr>
          <w:rFonts w:hint="eastAsia"/>
        </w:rPr>
        <w:t xml:space="preserve"> 保留项目首页</w:t>
      </w:r>
      <w:bookmarkEnd w:id="82"/>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显示为确定的保留项目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1、点击“左框”弹出左框状态栏，再次点击‘左框’收回‘左框’状态栏</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2、点击‘搜索’按钮，进入搜索界面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3、日期会显示当前时间</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4、此界面显示未确定的时间，时间展示从上往下排列，若无时间点击点击中间添加进入‘添加项目’界面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5、点击‘保留项目’跳转到‘保留项目’界面，点击‘添加’按钮跳转‘添加项目’界面，点击‘动态消息’进入动态消息界面，点击‘其他’跳转‘其他’界面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052445" cy="4738370"/>
                  <wp:effectExtent l="0" t="0" r="1079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052445" cy="4738370"/>
                          </a:xfrm>
                          <a:prstGeom prst="rect">
                            <a:avLst/>
                          </a:prstGeom>
                          <a:noFill/>
                          <a:ln>
                            <a:noFill/>
                          </a:ln>
                        </pic:spPr>
                      </pic:pic>
                    </a:graphicData>
                  </a:graphic>
                </wp:inline>
              </w:drawing>
            </w:r>
          </w:p>
        </w:tc>
      </w:tr>
    </w:tbl>
    <w:p>
      <w:pPr>
        <w:rPr>
          <w:rFonts w:hint="eastAsia" w:ascii="宋体" w:hAnsi="宋体" w:eastAsia="宋体" w:cs="宋体"/>
          <w:b w:val="0"/>
          <w:bCs/>
          <w:color w:val="auto"/>
          <w:sz w:val="24"/>
          <w:szCs w:val="24"/>
        </w:rPr>
      </w:pPr>
      <w:bookmarkStart w:id="83" w:name="9837-1585547342778"/>
      <w:bookmarkEnd w:id="83"/>
      <w:bookmarkStart w:id="84" w:name="7585-1585547342778"/>
      <w:bookmarkEnd w:id="84"/>
      <w:bookmarkStart w:id="85" w:name="8316-1585547342778"/>
      <w:bookmarkEnd w:id="85"/>
    </w:p>
    <w:p>
      <w:pPr>
        <w:pStyle w:val="4"/>
        <w:bidi w:val="0"/>
        <w:rPr>
          <w:rFonts w:hint="eastAsia"/>
        </w:rPr>
      </w:pPr>
      <w:bookmarkStart w:id="86" w:name="4987-1585547342778"/>
      <w:bookmarkEnd w:id="86"/>
      <w:bookmarkStart w:id="87" w:name="_Toc25579"/>
      <w:r>
        <w:rPr>
          <w:rFonts w:hint="eastAsia"/>
          <w:lang w:val="en-US" w:eastAsia="zh-CN"/>
        </w:rPr>
        <w:t>4</w:t>
      </w:r>
      <w:r>
        <w:rPr>
          <w:rFonts w:hint="eastAsia"/>
        </w:rPr>
        <w:t>.2.</w:t>
      </w:r>
      <w:r>
        <w:rPr>
          <w:rFonts w:hint="eastAsia"/>
          <w:lang w:val="en-US" w:eastAsia="zh-CN"/>
        </w:rPr>
        <w:t>3</w:t>
      </w:r>
      <w:r>
        <w:rPr>
          <w:rFonts w:hint="eastAsia"/>
        </w:rPr>
        <w:t xml:space="preserve"> 添加首页</w:t>
      </w:r>
      <w:bookmarkEnd w:id="87"/>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项目展示页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1、点击“左框”弹出左框状态栏，再次点击‘左框’收回‘左框’状态栏</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2、点击‘搜索’按钮，进入搜索界面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3、日期会显示当前时间</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4、点击 中间添加icon，跳转添加栏</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5、点击‘保留项目’跳转到‘保留项目’界面，点击‘添加’按钮跳转‘添加项目’界面，点击‘动态消息’进入动态消息界面，点击‘其他’跳转‘其他’界面</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146425" cy="4848860"/>
                  <wp:effectExtent l="0" t="0" r="825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146425" cy="4848860"/>
                          </a:xfrm>
                          <a:prstGeom prst="rect">
                            <a:avLst/>
                          </a:prstGeom>
                          <a:noFill/>
                          <a:ln>
                            <a:noFill/>
                          </a:ln>
                        </pic:spPr>
                      </pic:pic>
                    </a:graphicData>
                  </a:graphic>
                </wp:inline>
              </w:drawing>
            </w:r>
          </w:p>
        </w:tc>
      </w:tr>
    </w:tbl>
    <w:p>
      <w:pPr>
        <w:rPr>
          <w:rFonts w:hint="eastAsia" w:ascii="宋体" w:hAnsi="宋体" w:eastAsia="宋体" w:cs="宋体"/>
          <w:b w:val="0"/>
          <w:bCs/>
          <w:color w:val="auto"/>
          <w:sz w:val="24"/>
          <w:szCs w:val="24"/>
          <w:lang w:val="en-US" w:eastAsia="zh-CN"/>
        </w:rPr>
      </w:pPr>
      <w:bookmarkStart w:id="88" w:name="1082-1585547342778"/>
      <w:bookmarkEnd w:id="88"/>
      <w:bookmarkStart w:id="89" w:name="1436-1585547342778"/>
      <w:bookmarkEnd w:id="89"/>
      <w:bookmarkStart w:id="90" w:name="3141-1585547342778"/>
      <w:bookmarkEnd w:id="90"/>
    </w:p>
    <w:p>
      <w:pPr>
        <w:pStyle w:val="4"/>
        <w:bidi w:val="0"/>
        <w:rPr>
          <w:rFonts w:hint="eastAsia"/>
        </w:rPr>
      </w:pPr>
      <w:bookmarkStart w:id="91" w:name="5671-1585547342778"/>
      <w:bookmarkEnd w:id="91"/>
      <w:bookmarkStart w:id="92" w:name="_Toc27647"/>
      <w:r>
        <w:rPr>
          <w:rFonts w:hint="eastAsia"/>
          <w:lang w:val="en-US" w:eastAsia="zh-CN"/>
        </w:rPr>
        <w:t>4</w:t>
      </w:r>
      <w:r>
        <w:rPr>
          <w:rFonts w:hint="eastAsia"/>
        </w:rPr>
        <w:t>.2.</w:t>
      </w:r>
      <w:r>
        <w:rPr>
          <w:rFonts w:hint="eastAsia"/>
          <w:lang w:val="en-US" w:eastAsia="zh-CN"/>
        </w:rPr>
        <w:t>4</w:t>
      </w:r>
      <w:r>
        <w:rPr>
          <w:rFonts w:hint="eastAsia"/>
        </w:rPr>
        <w:t xml:space="preserve"> 动态消息首页</w:t>
      </w:r>
      <w:bookmarkEnd w:id="92"/>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项目添加页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1、点击 ‘返回’按钮，界面不保留当前参数退回页面展示页</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2、点击‘确认’按钮，界面保留当前设置，跳转页面展示页，并新增事件</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3、日期会显示当前时间</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4、点击</w:t>
            </w:r>
            <w:r>
              <w:rPr>
                <w:rFonts w:hint="eastAsia" w:ascii="宋体" w:hAnsi="宋体" w:eastAsia="宋体" w:cs="宋体"/>
                <w:b w:val="0"/>
                <w:bCs/>
                <w:color w:val="auto"/>
                <w:sz w:val="24"/>
                <w:szCs w:val="24"/>
                <w:lang w:val="en-US" w:eastAsia="zh-CN"/>
              </w:rPr>
              <w:t>标签</w:t>
            </w:r>
            <w:r>
              <w:rPr>
                <w:rFonts w:hint="eastAsia" w:ascii="宋体" w:hAnsi="宋体" w:eastAsia="宋体" w:cs="宋体"/>
                <w:b w:val="0"/>
                <w:bCs/>
                <w:color w:val="auto"/>
                <w:sz w:val="24"/>
                <w:szCs w:val="24"/>
              </w:rPr>
              <w:t>，选择状态为绿色，则表示已日期未定的方式保留，选择状态为灰色，表示否定</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5、点击地点标签，将会在事件中写入当前位置；点击网址标签则会可写入自定义网址；点击</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备忘录，则会将事件加入备忘提醒</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6、点击‘保留项目’跳转到‘保留项目’界面，点击‘添加’按钮跳转‘添加项目’界面，点击‘动态消息’进入动态消息界面，点击‘其他’跳转‘其他’界面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drawing>
                <wp:inline distT="0" distB="0" distL="114300" distR="114300">
                  <wp:extent cx="3067685" cy="4765040"/>
                  <wp:effectExtent l="0" t="0" r="1079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067685" cy="4765040"/>
                          </a:xfrm>
                          <a:prstGeom prst="rect">
                            <a:avLst/>
                          </a:prstGeom>
                          <a:noFill/>
                          <a:ln>
                            <a:noFill/>
                          </a:ln>
                        </pic:spPr>
                      </pic:pic>
                    </a:graphicData>
                  </a:graphic>
                </wp:inline>
              </w:drawing>
            </w:r>
          </w:p>
        </w:tc>
      </w:tr>
    </w:tbl>
    <w:p>
      <w:pPr>
        <w:rPr>
          <w:rFonts w:hint="eastAsia" w:ascii="宋体" w:hAnsi="宋体" w:eastAsia="宋体" w:cs="宋体"/>
          <w:b w:val="0"/>
          <w:bCs/>
          <w:color w:val="auto"/>
          <w:sz w:val="24"/>
          <w:szCs w:val="24"/>
        </w:rPr>
      </w:pPr>
      <w:bookmarkStart w:id="93" w:name="4131-1585547342778"/>
      <w:bookmarkEnd w:id="93"/>
      <w:r>
        <w:rPr>
          <w:rFonts w:hint="eastAsia" w:ascii="宋体" w:hAnsi="宋体" w:eastAsia="宋体" w:cs="宋体"/>
          <w:b w:val="0"/>
          <w:bCs/>
          <w:color w:val="auto"/>
          <w:sz w:val="24"/>
          <w:szCs w:val="24"/>
        </w:rPr>
        <w:t> </w:t>
      </w:r>
    </w:p>
    <w:p>
      <w:pPr>
        <w:rPr>
          <w:rFonts w:hint="eastAsia" w:ascii="宋体" w:hAnsi="宋体" w:eastAsia="宋体" w:cs="宋体"/>
          <w:b w:val="0"/>
          <w:bCs/>
          <w:color w:val="auto"/>
          <w:sz w:val="24"/>
          <w:szCs w:val="24"/>
        </w:rPr>
      </w:pPr>
      <w:bookmarkStart w:id="94" w:name="9763-1585547342778"/>
      <w:bookmarkEnd w:id="94"/>
      <w:r>
        <w:rPr>
          <w:rFonts w:hint="eastAsia" w:ascii="宋体" w:hAnsi="宋体" w:eastAsia="宋体" w:cs="宋体"/>
          <w:b w:val="0"/>
          <w:bCs/>
          <w:color w:val="auto"/>
          <w:sz w:val="24"/>
          <w:szCs w:val="24"/>
        </w:rPr>
        <w:t> </w:t>
      </w:r>
    </w:p>
    <w:p>
      <w:pPr>
        <w:rPr>
          <w:rFonts w:hint="eastAsia" w:ascii="宋体" w:hAnsi="宋体" w:eastAsia="宋体" w:cs="宋体"/>
          <w:b w:val="0"/>
          <w:bCs/>
          <w:color w:val="auto"/>
          <w:sz w:val="24"/>
          <w:szCs w:val="24"/>
        </w:rPr>
      </w:pPr>
      <w:bookmarkStart w:id="95" w:name="8178-1585547342778"/>
      <w:bookmarkEnd w:id="95"/>
      <w:r>
        <w:rPr>
          <w:rFonts w:hint="eastAsia" w:ascii="宋体" w:hAnsi="宋体" w:eastAsia="宋体" w:cs="宋体"/>
          <w:b w:val="0"/>
          <w:bCs/>
          <w:color w:val="auto"/>
          <w:sz w:val="24"/>
          <w:szCs w:val="24"/>
        </w:rPr>
        <w:t> </w:t>
      </w:r>
    </w:p>
    <w:p>
      <w:pPr>
        <w:pStyle w:val="4"/>
        <w:bidi w:val="0"/>
        <w:rPr>
          <w:rFonts w:hint="eastAsia"/>
        </w:rPr>
      </w:pPr>
      <w:bookmarkStart w:id="96" w:name="5158-1585547342778"/>
      <w:bookmarkEnd w:id="96"/>
      <w:bookmarkStart w:id="97" w:name="_Toc19677"/>
      <w:r>
        <w:rPr>
          <w:rFonts w:hint="eastAsia"/>
          <w:lang w:val="en-US" w:eastAsia="zh-CN"/>
        </w:rPr>
        <w:t>4</w:t>
      </w:r>
      <w:r>
        <w:rPr>
          <w:rFonts w:hint="eastAsia"/>
        </w:rPr>
        <w:t>.2.</w:t>
      </w:r>
      <w:r>
        <w:rPr>
          <w:rFonts w:hint="eastAsia"/>
          <w:lang w:val="en-US" w:eastAsia="zh-CN"/>
        </w:rPr>
        <w:t>5</w:t>
      </w:r>
      <w:r>
        <w:rPr>
          <w:rFonts w:hint="eastAsia"/>
        </w:rPr>
        <w:t xml:space="preserve"> 其他首页</w:t>
      </w:r>
      <w:bookmarkEnd w:id="97"/>
    </w:p>
    <w:tbl>
      <w:tblPr>
        <w:tblStyle w:val="9"/>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832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功能需求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描述：</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动态消息页面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优先级：高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81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功能：</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1、点击 ‘返回’按钮，界面不保留当前参数退回页面展示页</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2、点击‘确认’按钮，界面保留当前设置，跳转页面展示页，并新增事件</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3、日期会显示当前时间</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4、背景框定期更新背景图片内容</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5、动态事项依次从上往下排列</w:t>
            </w:r>
          </w:p>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6、点击‘保留项目’跳转到‘保留项目’界面，点击‘添加’按钮跳转‘添加项目’界面，点击‘动态消息’进入动态消息界面，点击‘其他’跳转‘其他’界面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760" w:hRule="atLeast"/>
        </w:trPr>
        <w:tc>
          <w:tcPr>
            <w:tcW w:w="8326" w:type="dxa"/>
            <w:vAlign w:val="top"/>
          </w:tcPr>
          <w:p>
            <w:pPr>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原型图：</w:t>
            </w:r>
          </w:p>
          <w:p>
            <w:pPr>
              <w:rPr>
                <w:rFonts w:hint="eastAsia" w:ascii="宋体" w:hAnsi="宋体" w:eastAsia="宋体" w:cs="宋体"/>
                <w:b w:val="0"/>
                <w:bCs/>
                <w:color w:val="auto"/>
                <w:sz w:val="24"/>
                <w:szCs w:val="24"/>
              </w:rPr>
            </w:pPr>
            <w:bookmarkStart w:id="105" w:name="_GoBack"/>
            <w:r>
              <w:rPr>
                <w:rFonts w:hint="eastAsia" w:ascii="宋体" w:hAnsi="宋体" w:eastAsia="宋体" w:cs="宋体"/>
                <w:b w:val="0"/>
                <w:bCs/>
                <w:color w:val="auto"/>
                <w:sz w:val="24"/>
                <w:szCs w:val="24"/>
              </w:rPr>
              <w:drawing>
                <wp:inline distT="0" distB="0" distL="114300" distR="114300">
                  <wp:extent cx="3032125" cy="470535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032125" cy="4705350"/>
                          </a:xfrm>
                          <a:prstGeom prst="rect">
                            <a:avLst/>
                          </a:prstGeom>
                          <a:noFill/>
                          <a:ln>
                            <a:noFill/>
                          </a:ln>
                        </pic:spPr>
                      </pic:pic>
                    </a:graphicData>
                  </a:graphic>
                </wp:inline>
              </w:drawing>
            </w:r>
            <w:bookmarkEnd w:id="105"/>
          </w:p>
        </w:tc>
      </w:tr>
    </w:tbl>
    <w:p>
      <w:pPr>
        <w:pStyle w:val="2"/>
        <w:bidi w:val="0"/>
        <w:rPr>
          <w:rFonts w:hint="eastAsia"/>
        </w:rPr>
      </w:pPr>
      <w:bookmarkStart w:id="98" w:name="6412-1585547342778"/>
      <w:bookmarkEnd w:id="98"/>
      <w:bookmarkStart w:id="99" w:name="_Toc1256"/>
      <w:r>
        <w:rPr>
          <w:rFonts w:hint="eastAsia"/>
        </w:rPr>
        <w:t>五、产品非功能性需求</w:t>
      </w:r>
      <w:bookmarkEnd w:id="99"/>
    </w:p>
    <w:p>
      <w:pPr>
        <w:pStyle w:val="3"/>
        <w:bidi w:val="0"/>
        <w:rPr>
          <w:rFonts w:hint="eastAsia"/>
        </w:rPr>
      </w:pPr>
      <w:bookmarkStart w:id="100" w:name="_Toc15107"/>
      <w:r>
        <w:rPr>
          <w:rFonts w:hint="eastAsia"/>
        </w:rPr>
        <w:t>5.1安全需求</w:t>
      </w:r>
      <w:bookmarkEnd w:id="100"/>
    </w:p>
    <w:p>
      <w:pPr>
        <w:rPr>
          <w:rFonts w:hint="eastAsia"/>
          <w:b w:val="0"/>
          <w:bCs/>
          <w:color w:val="auto"/>
        </w:rPr>
      </w:pPr>
      <w:r>
        <w:rPr>
          <w:rFonts w:hint="eastAsia"/>
          <w:b w:val="0"/>
          <w:bCs/>
          <w:color w:val="auto"/>
        </w:rPr>
        <w:t>所有用户信息，比如用户名、性别、出生日期等内容，需要在接口层加密传输</w:t>
      </w:r>
    </w:p>
    <w:p>
      <w:pPr>
        <w:rPr>
          <w:rFonts w:hint="eastAsia"/>
          <w:b w:val="0"/>
          <w:bCs/>
          <w:color w:val="auto"/>
        </w:rPr>
      </w:pPr>
      <w:r>
        <w:rPr>
          <w:rFonts w:hint="eastAsia"/>
          <w:b w:val="0"/>
          <w:bCs/>
          <w:color w:val="auto"/>
        </w:rPr>
        <w:t>所有前端页面，需要使用HTTPS协议</w:t>
      </w:r>
    </w:p>
    <w:p>
      <w:pPr>
        <w:rPr>
          <w:rFonts w:hint="eastAsia"/>
          <w:b w:val="0"/>
          <w:bCs/>
          <w:color w:val="auto"/>
        </w:rPr>
      </w:pPr>
      <w:r>
        <w:rPr>
          <w:rFonts w:hint="eastAsia"/>
          <w:b w:val="0"/>
          <w:bCs/>
          <w:color w:val="auto"/>
        </w:rPr>
        <w:t>APP安装包混淆代码，以防破解</w:t>
      </w:r>
    </w:p>
    <w:p>
      <w:pPr>
        <w:pStyle w:val="3"/>
        <w:bidi w:val="0"/>
        <w:rPr>
          <w:rFonts w:hint="eastAsia"/>
        </w:rPr>
      </w:pPr>
      <w:bookmarkStart w:id="101" w:name="_Toc29543"/>
      <w:r>
        <w:rPr>
          <w:rFonts w:hint="eastAsia"/>
        </w:rPr>
        <w:t>5.2 性能需求</w:t>
      </w:r>
      <w:bookmarkEnd w:id="101"/>
    </w:p>
    <w:p>
      <w:pPr>
        <w:rPr>
          <w:rFonts w:hint="eastAsia"/>
          <w:b w:val="0"/>
          <w:bCs/>
          <w:color w:val="auto"/>
        </w:rPr>
      </w:pPr>
      <w:r>
        <w:rPr>
          <w:rFonts w:hint="eastAsia"/>
          <w:b w:val="0"/>
          <w:bCs/>
          <w:color w:val="auto"/>
        </w:rPr>
        <w:t>启动引导时间不超过xxx秒</w:t>
      </w:r>
    </w:p>
    <w:p>
      <w:pPr>
        <w:rPr>
          <w:rFonts w:hint="eastAsia"/>
          <w:b w:val="0"/>
          <w:bCs/>
          <w:color w:val="auto"/>
        </w:rPr>
      </w:pPr>
      <w:r>
        <w:rPr>
          <w:rFonts w:hint="eastAsia"/>
          <w:b w:val="0"/>
          <w:bCs/>
          <w:color w:val="auto"/>
        </w:rPr>
        <w:t>搜索时间不超过xxx秒</w:t>
      </w:r>
    </w:p>
    <w:p>
      <w:pPr>
        <w:rPr>
          <w:rFonts w:hint="eastAsia"/>
          <w:b w:val="0"/>
          <w:bCs/>
          <w:color w:val="auto"/>
        </w:rPr>
      </w:pPr>
      <w:r>
        <w:rPr>
          <w:rFonts w:hint="eastAsia"/>
          <w:b w:val="0"/>
          <w:bCs/>
          <w:color w:val="auto"/>
        </w:rPr>
        <w:t>加载日程时间不超过xxx秒</w:t>
      </w:r>
    </w:p>
    <w:p>
      <w:pPr>
        <w:rPr>
          <w:rFonts w:hint="eastAsia"/>
          <w:b w:val="0"/>
          <w:bCs/>
          <w:color w:val="auto"/>
        </w:rPr>
      </w:pPr>
      <w:r>
        <w:rPr>
          <w:rFonts w:hint="eastAsia"/>
          <w:b w:val="0"/>
          <w:bCs/>
          <w:color w:val="auto"/>
        </w:rPr>
        <w:t>对页面元素做预加载处理</w:t>
      </w:r>
    </w:p>
    <w:p>
      <w:pPr>
        <w:pStyle w:val="3"/>
        <w:bidi w:val="0"/>
        <w:rPr>
          <w:rFonts w:hint="eastAsia"/>
        </w:rPr>
      </w:pPr>
      <w:bookmarkStart w:id="102" w:name="_Toc6608"/>
      <w:r>
        <w:rPr>
          <w:rFonts w:hint="eastAsia"/>
        </w:rPr>
        <w:t>5.3 可用性需求</w:t>
      </w:r>
      <w:bookmarkEnd w:id="102"/>
    </w:p>
    <w:p>
      <w:pPr>
        <w:rPr>
          <w:rFonts w:hint="eastAsia"/>
          <w:b w:val="0"/>
          <w:bCs/>
          <w:color w:val="auto"/>
        </w:rPr>
      </w:pPr>
      <w:r>
        <w:rPr>
          <w:rFonts w:hint="eastAsia"/>
          <w:b w:val="0"/>
          <w:bCs/>
          <w:color w:val="auto"/>
        </w:rPr>
        <w:t>操作系统：iOS、</w:t>
      </w:r>
    </w:p>
    <w:p>
      <w:pPr>
        <w:rPr>
          <w:rFonts w:hint="eastAsia"/>
          <w:b w:val="0"/>
          <w:bCs/>
          <w:color w:val="auto"/>
        </w:rPr>
      </w:pPr>
      <w:r>
        <w:rPr>
          <w:rFonts w:hint="eastAsia"/>
          <w:b w:val="0"/>
          <w:bCs/>
          <w:color w:val="auto"/>
        </w:rPr>
        <w:t>兼容设备：iPhone、iPad、iPod touch</w:t>
      </w:r>
    </w:p>
    <w:p>
      <w:pPr>
        <w:rPr>
          <w:rFonts w:hint="eastAsia"/>
          <w:b w:val="0"/>
          <w:bCs/>
          <w:color w:val="auto"/>
        </w:rPr>
      </w:pPr>
      <w:r>
        <w:rPr>
          <w:rFonts w:hint="eastAsia"/>
          <w:b w:val="0"/>
          <w:bCs/>
          <w:color w:val="auto"/>
        </w:rPr>
        <w:t>提供意见反馈入口</w:t>
      </w:r>
    </w:p>
    <w:p>
      <w:pPr>
        <w:rPr>
          <w:rFonts w:hint="eastAsia"/>
          <w:b w:val="0"/>
          <w:bCs/>
          <w:color w:val="auto"/>
        </w:rPr>
      </w:pPr>
      <w:r>
        <w:rPr>
          <w:rFonts w:hint="eastAsia"/>
          <w:b w:val="0"/>
          <w:bCs/>
          <w:color w:val="auto"/>
        </w:rPr>
        <w:t>定期补充文库</w:t>
      </w:r>
    </w:p>
    <w:p>
      <w:pPr>
        <w:pStyle w:val="3"/>
        <w:bidi w:val="0"/>
        <w:rPr>
          <w:rFonts w:hint="eastAsia"/>
        </w:rPr>
      </w:pPr>
      <w:bookmarkStart w:id="103" w:name="_Toc22730"/>
      <w:r>
        <w:rPr>
          <w:rFonts w:hint="eastAsia"/>
        </w:rPr>
        <w:t>5.4产品数据统计需求</w:t>
      </w:r>
      <w:bookmarkEnd w:id="103"/>
    </w:p>
    <w:p>
      <w:pPr>
        <w:rPr>
          <w:rFonts w:hint="eastAsia"/>
          <w:b w:val="0"/>
          <w:bCs/>
          <w:color w:val="auto"/>
        </w:rPr>
      </w:pPr>
      <w:r>
        <w:rPr>
          <w:rFonts w:hint="eastAsia"/>
          <w:b w:val="0"/>
          <w:bCs/>
          <w:color w:val="auto"/>
        </w:rPr>
        <w:t>数据统计分析有两种方式：一种是接入第三方数据分析工具，如talkingdata，友盟等；一种是自己开发数据分析工</w:t>
      </w:r>
    </w:p>
    <w:p>
      <w:pPr>
        <w:pStyle w:val="3"/>
        <w:bidi w:val="0"/>
        <w:rPr>
          <w:rFonts w:hint="eastAsia"/>
        </w:rPr>
      </w:pPr>
      <w:bookmarkStart w:id="104" w:name="_Toc25195"/>
      <w:r>
        <w:rPr>
          <w:rFonts w:hint="eastAsia"/>
        </w:rPr>
        <w:t>5.5 埋点需求</w:t>
      </w:r>
      <w:bookmarkEnd w:id="10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2760"/>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事件</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埋点方式</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登录成功</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点击登录按钮并返回成功结果时采集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注册</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点击注册按钮并返回成功结果时采集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会员付费</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点击开通会员按钮并采集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日程发布</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点击新建并确定返回时采集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浏览动态</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点击日程时采集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共享日程</w:t>
            </w:r>
          </w:p>
        </w:tc>
        <w:tc>
          <w:tcPr>
            <w:tcW w:w="2760"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前端</w:t>
            </w:r>
          </w:p>
        </w:tc>
        <w:tc>
          <w:tcPr>
            <w:tcW w:w="3645" w:type="dxa"/>
          </w:tcPr>
          <w:p>
            <w:pPr>
              <w:rPr>
                <w:rFonts w:hint="eastAsia" w:ascii="宋体" w:hAnsi="宋体" w:eastAsia="宋体" w:cs="宋体"/>
                <w:b w:val="0"/>
                <w:bCs/>
                <w:color w:val="auto"/>
                <w:sz w:val="24"/>
                <w:szCs w:val="24"/>
                <w:vertAlign w:val="baseline"/>
                <w:lang w:val="en-US" w:eastAsia="zh-CN"/>
              </w:rPr>
            </w:pPr>
            <w:r>
              <w:rPr>
                <w:rFonts w:hint="eastAsia" w:ascii="宋体" w:hAnsi="宋体" w:eastAsia="宋体" w:cs="宋体"/>
                <w:b w:val="0"/>
                <w:bCs/>
                <w:color w:val="auto"/>
                <w:sz w:val="24"/>
                <w:szCs w:val="24"/>
                <w:vertAlign w:val="baseline"/>
                <w:lang w:val="en-US" w:eastAsia="zh-CN"/>
              </w:rPr>
              <w:t>点击共享时采集</w:t>
            </w:r>
          </w:p>
        </w:tc>
      </w:tr>
    </w:tbl>
    <w:p>
      <w:pPr>
        <w:rPr>
          <w:rFonts w:hint="eastAsia" w:ascii="宋体" w:hAnsi="宋体" w:eastAsia="宋体" w:cs="宋体"/>
          <w:b w:val="0"/>
          <w:bCs/>
          <w:color w:val="auto"/>
          <w:sz w:val="24"/>
          <w:szCs w:val="24"/>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A704FD7"/>
    <w:rsid w:val="19642F08"/>
    <w:rsid w:val="255B3877"/>
    <w:rsid w:val="2B2E48B2"/>
    <w:rsid w:val="2DDE4D36"/>
    <w:rsid w:val="2FD5026A"/>
    <w:rsid w:val="49C17503"/>
    <w:rsid w:val="775E3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32"/>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2020-04-18T08:23:00Z</dcterms:created>
  <dc:creator>Apache POI</dc:creator>
  <cp:lastModifiedBy>无悔</cp:lastModifiedBy>
  <dcterms:modified xsi:type="dcterms:W3CDTF">2020-04-18T12:35:26Z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